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D58" w:rsidRPr="005E26F3" w:rsidRDefault="00052D58" w:rsidP="00052D58">
      <w:pPr>
        <w:spacing w:line="240" w:lineRule="auto"/>
        <w:jc w:val="center"/>
        <w:rPr>
          <w:rFonts w:ascii="Times New Roman" w:eastAsia="Times New Roman" w:hAnsi="Times New Roman" w:cs="Times New Roman"/>
          <w:b/>
          <w:bCs/>
          <w:sz w:val="24"/>
          <w:szCs w:val="24"/>
          <w:lang w:val="es-ES" w:eastAsia="es-ES"/>
        </w:rPr>
      </w:pPr>
      <w:r w:rsidRPr="005E26F3">
        <w:rPr>
          <w:rFonts w:ascii="Times New Roman" w:eastAsia="Times New Roman" w:hAnsi="Times New Roman" w:cs="Times New Roman"/>
          <w:b/>
          <w:bCs/>
          <w:sz w:val="24"/>
          <w:szCs w:val="24"/>
          <w:lang w:val="es-ES" w:eastAsia="es-ES"/>
        </w:rPr>
        <w:t>UNIVERSIDAD DE EL SALVADOR</w:t>
      </w:r>
    </w:p>
    <w:p w:rsidR="00052D58" w:rsidRPr="005E26F3" w:rsidRDefault="00052D58" w:rsidP="00052D58">
      <w:pPr>
        <w:spacing w:line="240" w:lineRule="auto"/>
        <w:jc w:val="center"/>
        <w:rPr>
          <w:rFonts w:ascii="Times New Roman" w:eastAsia="Times New Roman" w:hAnsi="Times New Roman" w:cs="Times New Roman"/>
          <w:bCs/>
          <w:sz w:val="24"/>
          <w:szCs w:val="24"/>
          <w:lang w:val="es-ES" w:eastAsia="es-ES"/>
        </w:rPr>
      </w:pPr>
      <w:r w:rsidRPr="005E26F3">
        <w:rPr>
          <w:rFonts w:ascii="Times New Roman" w:eastAsia="Times New Roman" w:hAnsi="Times New Roman" w:cs="Times New Roman"/>
          <w:bCs/>
          <w:sz w:val="24"/>
          <w:szCs w:val="24"/>
          <w:lang w:val="es-ES" w:eastAsia="es-ES"/>
        </w:rPr>
        <w:t>FACULTAD DE CIENCIAS Y HUMANIDADES</w:t>
      </w:r>
    </w:p>
    <w:p w:rsidR="00052D58" w:rsidRPr="005E26F3" w:rsidRDefault="00052D58" w:rsidP="00052D58">
      <w:pPr>
        <w:keepNext/>
        <w:spacing w:line="240" w:lineRule="auto"/>
        <w:jc w:val="center"/>
        <w:outlineLvl w:val="0"/>
        <w:rPr>
          <w:rFonts w:ascii="Times New Roman" w:eastAsia="Times New Roman" w:hAnsi="Times New Roman" w:cs="Times New Roman"/>
          <w:sz w:val="24"/>
          <w:szCs w:val="24"/>
          <w:lang w:val="es-ES" w:eastAsia="es-ES"/>
        </w:rPr>
      </w:pPr>
      <w:r w:rsidRPr="005E26F3">
        <w:rPr>
          <w:rFonts w:ascii="Times New Roman" w:eastAsia="Times New Roman" w:hAnsi="Times New Roman" w:cs="Times New Roman"/>
          <w:sz w:val="24"/>
          <w:szCs w:val="24"/>
          <w:lang w:val="es-ES" w:eastAsia="es-ES"/>
        </w:rPr>
        <w:t xml:space="preserve">ESCUELA DE CIENCIAS SOCIALES </w:t>
      </w:r>
    </w:p>
    <w:p w:rsidR="00052D58" w:rsidRPr="005E26F3" w:rsidRDefault="00052D58" w:rsidP="00052D58">
      <w:pPr>
        <w:keepNext/>
        <w:spacing w:line="240" w:lineRule="auto"/>
        <w:jc w:val="center"/>
        <w:outlineLvl w:val="0"/>
        <w:rPr>
          <w:rFonts w:ascii="Times New Roman" w:eastAsia="Times New Roman" w:hAnsi="Times New Roman" w:cs="Times New Roman"/>
          <w:sz w:val="24"/>
          <w:szCs w:val="24"/>
          <w:lang w:val="es-ES" w:eastAsia="es-ES"/>
        </w:rPr>
      </w:pPr>
      <w:r w:rsidRPr="005E26F3">
        <w:rPr>
          <w:rFonts w:ascii="Times New Roman" w:eastAsia="Times New Roman" w:hAnsi="Times New Roman" w:cs="Times New Roman"/>
          <w:sz w:val="24"/>
          <w:szCs w:val="24"/>
          <w:lang w:val="es-ES" w:eastAsia="es-ES"/>
        </w:rPr>
        <w:t>“Licenciado Gerardo Iraheta Rosales”</w:t>
      </w:r>
    </w:p>
    <w:p w:rsidR="00052D58" w:rsidRPr="00052D58" w:rsidRDefault="00052D58" w:rsidP="00052D58">
      <w:pPr>
        <w:keepNext/>
        <w:spacing w:line="240" w:lineRule="auto"/>
        <w:jc w:val="center"/>
        <w:outlineLvl w:val="0"/>
        <w:rPr>
          <w:rFonts w:ascii="Times New Roman" w:eastAsia="Times New Roman" w:hAnsi="Times New Roman" w:cs="Times New Roman"/>
          <w:sz w:val="28"/>
          <w:szCs w:val="28"/>
          <w:lang w:val="es-ES" w:eastAsia="es-ES"/>
        </w:rPr>
      </w:pPr>
    </w:p>
    <w:p w:rsidR="00247044" w:rsidRPr="00052D58" w:rsidRDefault="00247044" w:rsidP="00052D58">
      <w:pPr>
        <w:jc w:val="center"/>
        <w:rPr>
          <w:rFonts w:ascii="Times New Roman" w:hAnsi="Times New Roman" w:cs="Times New Roman"/>
          <w:sz w:val="24"/>
          <w:szCs w:val="24"/>
          <w:lang w:val="es-ES"/>
        </w:rPr>
      </w:pPr>
    </w:p>
    <w:p w:rsidR="00052D58" w:rsidRDefault="00052D58" w:rsidP="00052D58">
      <w:pPr>
        <w:jc w:val="center"/>
        <w:rPr>
          <w:rFonts w:ascii="Times New Roman" w:hAnsi="Times New Roman" w:cs="Times New Roman"/>
          <w:sz w:val="24"/>
          <w:szCs w:val="24"/>
          <w:lang w:val="es-ES"/>
        </w:rPr>
      </w:pPr>
      <w:r>
        <w:rPr>
          <w:rFonts w:ascii="Times New Roman" w:hAnsi="Times New Roman"/>
          <w:noProof/>
          <w:sz w:val="24"/>
          <w:szCs w:val="24"/>
          <w:lang w:eastAsia="es-SV"/>
        </w:rPr>
        <w:drawing>
          <wp:inline distT="0" distB="0" distL="0" distR="0">
            <wp:extent cx="1701800" cy="15900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01800" cy="1590040"/>
                    </a:xfrm>
                    <a:prstGeom prst="rect">
                      <a:avLst/>
                    </a:prstGeom>
                    <a:noFill/>
                    <a:ln>
                      <a:noFill/>
                    </a:ln>
                  </pic:spPr>
                </pic:pic>
              </a:graphicData>
            </a:graphic>
          </wp:inline>
        </w:drawing>
      </w:r>
    </w:p>
    <w:p w:rsidR="00D81767" w:rsidRDefault="00D81767" w:rsidP="00052D58">
      <w:pPr>
        <w:jc w:val="center"/>
        <w:rPr>
          <w:rFonts w:ascii="Times New Roman" w:hAnsi="Times New Roman" w:cs="Times New Roman"/>
          <w:sz w:val="24"/>
          <w:szCs w:val="24"/>
          <w:lang w:val="es-ES"/>
        </w:rPr>
      </w:pPr>
    </w:p>
    <w:p w:rsidR="00453476" w:rsidRDefault="00DB4B31" w:rsidP="00D81767">
      <w:pPr>
        <w:spacing w:line="240" w:lineRule="auto"/>
        <w:jc w:val="center"/>
        <w:rPr>
          <w:rFonts w:ascii="Times New Roman" w:eastAsia="Calibri" w:hAnsi="Times New Roman" w:cs="Times New Roman"/>
          <w:b/>
          <w:bCs/>
          <w:sz w:val="32"/>
          <w:szCs w:val="32"/>
          <w:lang w:val="es-CO"/>
        </w:rPr>
      </w:pPr>
      <w:r w:rsidRPr="005E26F3">
        <w:rPr>
          <w:rFonts w:ascii="Times New Roman" w:eastAsia="Calibri" w:hAnsi="Times New Roman" w:cs="Times New Roman"/>
          <w:b/>
          <w:bCs/>
          <w:sz w:val="32"/>
          <w:szCs w:val="32"/>
          <w:lang w:val="es-CO"/>
        </w:rPr>
        <w:t xml:space="preserve"> </w:t>
      </w:r>
      <w:r w:rsidR="00052D58" w:rsidRPr="005E26F3">
        <w:rPr>
          <w:rFonts w:ascii="Times New Roman" w:eastAsia="Calibri" w:hAnsi="Times New Roman" w:cs="Times New Roman"/>
          <w:b/>
          <w:bCs/>
          <w:sz w:val="32"/>
          <w:szCs w:val="32"/>
          <w:lang w:val="es-CO"/>
        </w:rPr>
        <w:t xml:space="preserve">SIMBOLOGÍA Y RITUAL: </w:t>
      </w:r>
    </w:p>
    <w:p w:rsidR="00052D58" w:rsidRDefault="00052D58" w:rsidP="00D81767">
      <w:pPr>
        <w:spacing w:line="240" w:lineRule="auto"/>
        <w:jc w:val="center"/>
        <w:rPr>
          <w:rFonts w:ascii="Times New Roman" w:eastAsia="Calibri" w:hAnsi="Times New Roman" w:cs="Times New Roman"/>
          <w:b/>
          <w:bCs/>
          <w:sz w:val="32"/>
          <w:szCs w:val="32"/>
          <w:lang w:val="es-CO"/>
        </w:rPr>
      </w:pPr>
      <w:r w:rsidRPr="005E26F3">
        <w:rPr>
          <w:rFonts w:ascii="Times New Roman" w:eastAsia="Calibri" w:hAnsi="Times New Roman" w:cs="Times New Roman"/>
          <w:b/>
          <w:bCs/>
          <w:sz w:val="32"/>
          <w:szCs w:val="32"/>
          <w:lang w:val="es-CO"/>
        </w:rPr>
        <w:t xml:space="preserve">ETNOGRAFÍA DE LA SEMANA </w:t>
      </w:r>
      <w:r w:rsidR="00453476">
        <w:rPr>
          <w:rFonts w:ascii="Times New Roman" w:eastAsia="Calibri" w:hAnsi="Times New Roman" w:cs="Times New Roman"/>
          <w:b/>
          <w:bCs/>
          <w:sz w:val="32"/>
          <w:szCs w:val="32"/>
          <w:lang w:val="es-CO"/>
        </w:rPr>
        <w:t xml:space="preserve">SANTA </w:t>
      </w:r>
      <w:r w:rsidRPr="005E26F3">
        <w:rPr>
          <w:rFonts w:ascii="Times New Roman" w:eastAsia="Calibri" w:hAnsi="Times New Roman" w:cs="Times New Roman"/>
          <w:b/>
          <w:bCs/>
          <w:sz w:val="32"/>
          <w:szCs w:val="32"/>
          <w:lang w:val="es-CO"/>
        </w:rPr>
        <w:t>E</w:t>
      </w:r>
      <w:r w:rsidR="00453476">
        <w:rPr>
          <w:rFonts w:ascii="Times New Roman" w:eastAsia="Calibri" w:hAnsi="Times New Roman" w:cs="Times New Roman"/>
          <w:b/>
          <w:bCs/>
          <w:sz w:val="32"/>
          <w:szCs w:val="32"/>
          <w:lang w:val="es-CO"/>
        </w:rPr>
        <w:t>N SONSONATE (2010)</w:t>
      </w:r>
    </w:p>
    <w:p w:rsidR="005E26F3" w:rsidRDefault="005E26F3" w:rsidP="00052D58">
      <w:pPr>
        <w:jc w:val="center"/>
        <w:rPr>
          <w:rFonts w:ascii="Times New Roman" w:eastAsia="Calibri" w:hAnsi="Times New Roman" w:cs="Times New Roman"/>
          <w:b/>
          <w:bCs/>
          <w:sz w:val="32"/>
          <w:szCs w:val="32"/>
          <w:lang w:val="es-CO"/>
        </w:rPr>
      </w:pPr>
    </w:p>
    <w:p w:rsidR="005E26F3" w:rsidRDefault="005E26F3" w:rsidP="00D81767">
      <w:pPr>
        <w:spacing w:line="240" w:lineRule="auto"/>
        <w:jc w:val="center"/>
        <w:rPr>
          <w:rFonts w:ascii="Times New Roman" w:eastAsia="Calibri" w:hAnsi="Times New Roman" w:cs="Times New Roman"/>
          <w:bCs/>
          <w:sz w:val="28"/>
          <w:szCs w:val="28"/>
          <w:lang w:val="es-CO"/>
        </w:rPr>
      </w:pPr>
      <w:r>
        <w:rPr>
          <w:rFonts w:ascii="Times New Roman" w:eastAsia="Calibri" w:hAnsi="Times New Roman" w:cs="Times New Roman"/>
          <w:bCs/>
          <w:sz w:val="28"/>
          <w:szCs w:val="28"/>
          <w:lang w:val="es-CO"/>
        </w:rPr>
        <w:t>PRESENTADO POR</w:t>
      </w:r>
    </w:p>
    <w:p w:rsidR="005E26F3" w:rsidRDefault="005E26F3" w:rsidP="00D81767">
      <w:pPr>
        <w:spacing w:line="240" w:lineRule="auto"/>
        <w:jc w:val="center"/>
        <w:rPr>
          <w:rFonts w:ascii="Times New Roman" w:eastAsia="Calibri" w:hAnsi="Times New Roman" w:cs="Times New Roman"/>
          <w:bCs/>
          <w:sz w:val="28"/>
          <w:szCs w:val="28"/>
          <w:lang w:val="es-CO"/>
        </w:rPr>
      </w:pPr>
      <w:r>
        <w:rPr>
          <w:rFonts w:ascii="Times New Roman" w:eastAsia="Calibri" w:hAnsi="Times New Roman" w:cs="Times New Roman"/>
          <w:bCs/>
          <w:sz w:val="28"/>
          <w:szCs w:val="28"/>
          <w:lang w:val="es-CO"/>
        </w:rPr>
        <w:t>LÓPEZ, ESTANISLAO ENRIQUE     LL06033</w:t>
      </w:r>
    </w:p>
    <w:p w:rsidR="005E26F3" w:rsidRDefault="005E26F3" w:rsidP="00052D58">
      <w:pPr>
        <w:jc w:val="center"/>
        <w:rPr>
          <w:rFonts w:ascii="Times New Roman" w:eastAsia="Calibri" w:hAnsi="Times New Roman" w:cs="Times New Roman"/>
          <w:bCs/>
          <w:sz w:val="28"/>
          <w:szCs w:val="28"/>
          <w:lang w:val="es-CO"/>
        </w:rPr>
      </w:pPr>
    </w:p>
    <w:p w:rsidR="005E26F3" w:rsidRPr="00780C0D" w:rsidRDefault="005E26F3" w:rsidP="00D81767">
      <w:pPr>
        <w:spacing w:line="240" w:lineRule="auto"/>
        <w:jc w:val="center"/>
        <w:rPr>
          <w:rFonts w:ascii="Times New Roman" w:eastAsia="Calibri" w:hAnsi="Times New Roman" w:cs="Times New Roman"/>
          <w:b/>
          <w:bCs/>
          <w:sz w:val="24"/>
          <w:szCs w:val="24"/>
          <w:lang w:val="es-CO"/>
        </w:rPr>
      </w:pPr>
      <w:r w:rsidRPr="00780C0D">
        <w:rPr>
          <w:rFonts w:ascii="Times New Roman" w:eastAsia="Calibri" w:hAnsi="Times New Roman" w:cs="Times New Roman"/>
          <w:b/>
          <w:bCs/>
          <w:sz w:val="24"/>
          <w:szCs w:val="24"/>
          <w:lang w:val="es-CO"/>
        </w:rPr>
        <w:t>INFORME FINAL DE INVESTIGACIÓN ELABORADO POR ESTUDIA</w:t>
      </w:r>
      <w:r w:rsidR="00453476" w:rsidRPr="00780C0D">
        <w:rPr>
          <w:rFonts w:ascii="Times New Roman" w:eastAsia="Calibri" w:hAnsi="Times New Roman" w:cs="Times New Roman"/>
          <w:b/>
          <w:bCs/>
          <w:sz w:val="24"/>
          <w:szCs w:val="24"/>
          <w:lang w:val="es-CO"/>
        </w:rPr>
        <w:t>NTE EGRESADO PARA OPTAR AL TÍTULO</w:t>
      </w:r>
      <w:r w:rsidRPr="00780C0D">
        <w:rPr>
          <w:rFonts w:ascii="Times New Roman" w:eastAsia="Calibri" w:hAnsi="Times New Roman" w:cs="Times New Roman"/>
          <w:b/>
          <w:bCs/>
          <w:sz w:val="24"/>
          <w:szCs w:val="24"/>
          <w:lang w:val="es-CO"/>
        </w:rPr>
        <w:t xml:space="preserve"> DE LICENCIADO EN ANTROPOLOGÍA SOCIOCULTURAL</w:t>
      </w:r>
    </w:p>
    <w:p w:rsidR="005E26F3" w:rsidRDefault="005E26F3" w:rsidP="00052D58">
      <w:pPr>
        <w:jc w:val="center"/>
        <w:rPr>
          <w:rFonts w:ascii="Times New Roman" w:eastAsia="Calibri" w:hAnsi="Times New Roman" w:cs="Times New Roman"/>
          <w:bCs/>
          <w:sz w:val="24"/>
          <w:szCs w:val="24"/>
          <w:lang w:val="es-CO"/>
        </w:rPr>
      </w:pPr>
    </w:p>
    <w:p w:rsidR="005E26F3" w:rsidRDefault="00453476" w:rsidP="00D81767">
      <w:pPr>
        <w:spacing w:line="240" w:lineRule="auto"/>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MASTER</w:t>
      </w:r>
      <w:r w:rsidR="005E26F3">
        <w:rPr>
          <w:rFonts w:ascii="Times New Roman" w:eastAsia="Calibri" w:hAnsi="Times New Roman" w:cs="Times New Roman"/>
          <w:bCs/>
          <w:sz w:val="24"/>
          <w:szCs w:val="24"/>
          <w:lang w:val="es-CO"/>
        </w:rPr>
        <w:t xml:space="preserve"> CARLOS BENJAMÍN LARA MARTÍNEZ</w:t>
      </w:r>
    </w:p>
    <w:p w:rsidR="005E26F3" w:rsidRDefault="005E26F3" w:rsidP="00D81767">
      <w:pPr>
        <w:spacing w:line="240" w:lineRule="auto"/>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 xml:space="preserve">DOCENTE </w:t>
      </w:r>
      <w:r w:rsidR="00453476">
        <w:rPr>
          <w:rFonts w:ascii="Times New Roman" w:eastAsia="Calibri" w:hAnsi="Times New Roman" w:cs="Times New Roman"/>
          <w:bCs/>
          <w:sz w:val="24"/>
          <w:szCs w:val="24"/>
          <w:lang w:val="es-CO"/>
        </w:rPr>
        <w:t>DIRECTOR</w:t>
      </w:r>
    </w:p>
    <w:p w:rsidR="005E26F3" w:rsidRDefault="005E26F3" w:rsidP="00052D58">
      <w:pPr>
        <w:jc w:val="center"/>
        <w:rPr>
          <w:rFonts w:ascii="Times New Roman" w:eastAsia="Calibri" w:hAnsi="Times New Roman" w:cs="Times New Roman"/>
          <w:bCs/>
          <w:sz w:val="24"/>
          <w:szCs w:val="24"/>
          <w:lang w:val="es-CO"/>
        </w:rPr>
      </w:pPr>
    </w:p>
    <w:p w:rsidR="005E26F3" w:rsidRDefault="005E26F3" w:rsidP="00D81767">
      <w:pPr>
        <w:spacing w:line="240" w:lineRule="auto"/>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MAESTRA MARÍA DEL CARMEN ESCOBAR CORNEJO</w:t>
      </w:r>
    </w:p>
    <w:p w:rsidR="005E26F3" w:rsidRDefault="005E26F3" w:rsidP="00D81767">
      <w:pPr>
        <w:spacing w:line="240" w:lineRule="auto"/>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COORDINADORA GENERAL DE PROCESOS DE GRADUACIÓN</w:t>
      </w:r>
    </w:p>
    <w:p w:rsidR="00D81767" w:rsidRDefault="00D81767" w:rsidP="00D81767">
      <w:pPr>
        <w:spacing w:line="240" w:lineRule="auto"/>
        <w:jc w:val="center"/>
        <w:rPr>
          <w:rFonts w:ascii="Times New Roman" w:eastAsia="Calibri" w:hAnsi="Times New Roman" w:cs="Times New Roman"/>
          <w:bCs/>
          <w:sz w:val="24"/>
          <w:szCs w:val="24"/>
          <w:lang w:val="es-CO"/>
        </w:rPr>
      </w:pPr>
    </w:p>
    <w:p w:rsidR="00AF4A41" w:rsidRDefault="00AF4A41" w:rsidP="00D81767">
      <w:pPr>
        <w:spacing w:line="240" w:lineRule="auto"/>
        <w:jc w:val="center"/>
        <w:rPr>
          <w:rFonts w:ascii="Times New Roman" w:eastAsia="Calibri" w:hAnsi="Times New Roman" w:cs="Times New Roman"/>
          <w:bCs/>
          <w:sz w:val="24"/>
          <w:szCs w:val="24"/>
          <w:lang w:val="es-CO"/>
        </w:rPr>
      </w:pPr>
    </w:p>
    <w:p w:rsidR="00AF4A41" w:rsidRDefault="00AF4A41" w:rsidP="00D81767">
      <w:pPr>
        <w:spacing w:line="240" w:lineRule="auto"/>
        <w:jc w:val="center"/>
        <w:rPr>
          <w:rFonts w:ascii="Times New Roman" w:eastAsia="Calibri" w:hAnsi="Times New Roman" w:cs="Times New Roman"/>
          <w:bCs/>
          <w:sz w:val="24"/>
          <w:szCs w:val="24"/>
          <w:lang w:val="es-CO"/>
        </w:rPr>
      </w:pPr>
    </w:p>
    <w:p w:rsidR="00D81767" w:rsidRDefault="00453476" w:rsidP="00D81767">
      <w:pPr>
        <w:spacing w:line="240" w:lineRule="auto"/>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15</w:t>
      </w:r>
      <w:r w:rsidR="00AF4A41">
        <w:rPr>
          <w:rFonts w:ascii="Times New Roman" w:eastAsia="Calibri" w:hAnsi="Times New Roman" w:cs="Times New Roman"/>
          <w:bCs/>
          <w:sz w:val="24"/>
          <w:szCs w:val="24"/>
          <w:lang w:val="es-CO"/>
        </w:rPr>
        <w:t xml:space="preserve"> DE </w:t>
      </w:r>
      <w:r w:rsidR="008345F7">
        <w:rPr>
          <w:rFonts w:ascii="Times New Roman" w:eastAsia="Calibri" w:hAnsi="Times New Roman" w:cs="Times New Roman"/>
          <w:bCs/>
          <w:sz w:val="24"/>
          <w:szCs w:val="24"/>
          <w:lang w:val="es-CO"/>
        </w:rPr>
        <w:t>AGOSTO</w:t>
      </w:r>
      <w:r w:rsidR="00AF4A41">
        <w:rPr>
          <w:rFonts w:ascii="Times New Roman" w:eastAsia="Calibri" w:hAnsi="Times New Roman" w:cs="Times New Roman"/>
          <w:bCs/>
          <w:sz w:val="24"/>
          <w:szCs w:val="24"/>
          <w:lang w:val="es-CO"/>
        </w:rPr>
        <w:t xml:space="preserve"> DE 2012</w:t>
      </w:r>
    </w:p>
    <w:p w:rsidR="005E26F3" w:rsidRDefault="005E26F3" w:rsidP="00052D58">
      <w:pPr>
        <w:jc w:val="center"/>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CIUDAD UNI</w:t>
      </w:r>
      <w:r w:rsidR="00AF4A41">
        <w:rPr>
          <w:rFonts w:ascii="Times New Roman" w:eastAsia="Calibri" w:hAnsi="Times New Roman" w:cs="Times New Roman"/>
          <w:bCs/>
          <w:sz w:val="24"/>
          <w:szCs w:val="24"/>
          <w:lang w:val="es-CO"/>
        </w:rPr>
        <w:t>VERSITARIA,</w:t>
      </w:r>
      <w:r>
        <w:rPr>
          <w:rFonts w:ascii="Times New Roman" w:eastAsia="Calibri" w:hAnsi="Times New Roman" w:cs="Times New Roman"/>
          <w:bCs/>
          <w:sz w:val="24"/>
          <w:szCs w:val="24"/>
          <w:lang w:val="es-CO"/>
        </w:rPr>
        <w:t xml:space="preserve"> SAN SALVADOR, EL SALVADOR</w:t>
      </w:r>
    </w:p>
    <w:p w:rsidR="00DB4B31" w:rsidRPr="005E26F3" w:rsidRDefault="00DB4B31" w:rsidP="00052D58">
      <w:pPr>
        <w:jc w:val="center"/>
        <w:rPr>
          <w:rFonts w:ascii="Times New Roman" w:eastAsia="Calibri" w:hAnsi="Times New Roman" w:cs="Times New Roman"/>
          <w:bCs/>
          <w:sz w:val="24"/>
          <w:szCs w:val="24"/>
          <w:lang w:val="es-CO"/>
        </w:rPr>
      </w:pPr>
    </w:p>
    <w:p w:rsidR="000A31A4" w:rsidRPr="00606C60" w:rsidRDefault="000A31A4" w:rsidP="000A31A4">
      <w:pPr>
        <w:jc w:val="center"/>
        <w:rPr>
          <w:rFonts w:ascii="Times New Roman" w:hAnsi="Times New Roman" w:cs="Times New Roman"/>
          <w:b/>
          <w:sz w:val="24"/>
          <w:szCs w:val="24"/>
          <w:lang w:val="es-CO"/>
        </w:rPr>
      </w:pPr>
      <w:r w:rsidRPr="00606C60">
        <w:rPr>
          <w:rFonts w:ascii="Times New Roman" w:hAnsi="Times New Roman" w:cs="Times New Roman"/>
          <w:b/>
          <w:sz w:val="24"/>
          <w:szCs w:val="24"/>
          <w:lang w:val="es-CO"/>
        </w:rPr>
        <w:t>AUTORIDADES DE LA UNIVERSIDAD</w:t>
      </w:r>
      <w:r w:rsidR="00606C60" w:rsidRPr="00606C60">
        <w:rPr>
          <w:rFonts w:ascii="Times New Roman" w:hAnsi="Times New Roman" w:cs="Times New Roman"/>
          <w:b/>
          <w:sz w:val="24"/>
          <w:szCs w:val="24"/>
          <w:lang w:val="es-CO"/>
        </w:rPr>
        <w:t xml:space="preserve"> DE EL SALVADOR</w:t>
      </w:r>
    </w:p>
    <w:p w:rsidR="000A31A4" w:rsidRDefault="000A31A4"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Ingeniero Mario </w:t>
      </w:r>
      <w:r w:rsidR="00453476">
        <w:rPr>
          <w:rFonts w:ascii="Times New Roman" w:hAnsi="Times New Roman" w:cs="Times New Roman"/>
          <w:sz w:val="24"/>
          <w:szCs w:val="24"/>
          <w:lang w:val="es-CO"/>
        </w:rPr>
        <w:t>Roberto</w:t>
      </w:r>
      <w:r w:rsidR="00184738">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Nieto </w:t>
      </w:r>
      <w:proofErr w:type="spellStart"/>
      <w:r>
        <w:rPr>
          <w:rFonts w:ascii="Times New Roman" w:hAnsi="Times New Roman" w:cs="Times New Roman"/>
          <w:sz w:val="24"/>
          <w:szCs w:val="24"/>
          <w:lang w:val="es-CO"/>
        </w:rPr>
        <w:t>Lovo</w:t>
      </w:r>
      <w:proofErr w:type="spellEnd"/>
    </w:p>
    <w:p w:rsidR="000A31A4" w:rsidRDefault="000A31A4"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RECTOR</w:t>
      </w:r>
    </w:p>
    <w:p w:rsidR="00606C60" w:rsidRDefault="00606C60" w:rsidP="00606C60">
      <w:pPr>
        <w:spacing w:line="240" w:lineRule="auto"/>
        <w:jc w:val="center"/>
        <w:rPr>
          <w:rFonts w:ascii="Times New Roman" w:hAnsi="Times New Roman" w:cs="Times New Roman"/>
          <w:sz w:val="24"/>
          <w:szCs w:val="24"/>
          <w:lang w:val="es-CO"/>
        </w:rPr>
      </w:pPr>
    </w:p>
    <w:p w:rsidR="000A31A4" w:rsidRDefault="000A31A4"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Máster Ana María </w:t>
      </w:r>
      <w:proofErr w:type="spellStart"/>
      <w:r>
        <w:rPr>
          <w:rFonts w:ascii="Times New Roman" w:hAnsi="Times New Roman" w:cs="Times New Roman"/>
          <w:sz w:val="24"/>
          <w:szCs w:val="24"/>
          <w:lang w:val="es-CO"/>
        </w:rPr>
        <w:t>Glower</w:t>
      </w:r>
      <w:proofErr w:type="spellEnd"/>
      <w:r>
        <w:rPr>
          <w:rFonts w:ascii="Times New Roman" w:hAnsi="Times New Roman" w:cs="Times New Roman"/>
          <w:sz w:val="24"/>
          <w:szCs w:val="24"/>
          <w:lang w:val="es-CO"/>
        </w:rPr>
        <w:t xml:space="preserve"> de Alvarado </w:t>
      </w:r>
    </w:p>
    <w:p w:rsidR="000A31A4"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VICE </w:t>
      </w:r>
      <w:r w:rsidR="00453476">
        <w:rPr>
          <w:rFonts w:ascii="Times New Roman" w:hAnsi="Times New Roman" w:cs="Times New Roman"/>
          <w:sz w:val="24"/>
          <w:szCs w:val="24"/>
          <w:lang w:val="es-CO"/>
        </w:rPr>
        <w:t>-R</w:t>
      </w:r>
      <w:r w:rsidR="000A31A4">
        <w:rPr>
          <w:rFonts w:ascii="Times New Roman" w:hAnsi="Times New Roman" w:cs="Times New Roman"/>
          <w:sz w:val="24"/>
          <w:szCs w:val="24"/>
          <w:lang w:val="es-CO"/>
        </w:rPr>
        <w:t>RECTOR</w:t>
      </w:r>
      <w:r w:rsidR="00453476">
        <w:rPr>
          <w:rFonts w:ascii="Times New Roman" w:hAnsi="Times New Roman" w:cs="Times New Roman"/>
          <w:sz w:val="24"/>
          <w:szCs w:val="24"/>
          <w:lang w:val="es-CO"/>
        </w:rPr>
        <w:t>A ACADÉMICA</w:t>
      </w:r>
      <w:r w:rsidR="000A31A4">
        <w:rPr>
          <w:rFonts w:ascii="Times New Roman" w:hAnsi="Times New Roman" w:cs="Times New Roman"/>
          <w:sz w:val="24"/>
          <w:szCs w:val="24"/>
          <w:lang w:val="es-CO"/>
        </w:rPr>
        <w:t xml:space="preserve"> </w:t>
      </w:r>
    </w:p>
    <w:p w:rsidR="00D81767" w:rsidRDefault="00D81767" w:rsidP="000A31A4">
      <w:pPr>
        <w:jc w:val="center"/>
        <w:rPr>
          <w:rFonts w:ascii="Times New Roman" w:hAnsi="Times New Roman" w:cs="Times New Roman"/>
          <w:sz w:val="24"/>
          <w:szCs w:val="24"/>
          <w:lang w:val="es-CO"/>
        </w:rPr>
      </w:pPr>
    </w:p>
    <w:p w:rsidR="00D81767" w:rsidRDefault="00453476"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Licenciado Salvador Castillo Arévalo</w:t>
      </w: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VICE </w:t>
      </w:r>
      <w:r w:rsidR="002045FD">
        <w:rPr>
          <w:rFonts w:ascii="Times New Roman" w:hAnsi="Times New Roman" w:cs="Times New Roman"/>
          <w:sz w:val="24"/>
          <w:szCs w:val="24"/>
          <w:lang w:val="es-CO"/>
        </w:rPr>
        <w:t>-</w:t>
      </w:r>
      <w:r>
        <w:rPr>
          <w:rFonts w:ascii="Times New Roman" w:hAnsi="Times New Roman" w:cs="Times New Roman"/>
          <w:sz w:val="24"/>
          <w:szCs w:val="24"/>
          <w:lang w:val="es-CO"/>
        </w:rPr>
        <w:t>RECTOR ADMINISTRATIVO</w:t>
      </w:r>
      <w:r w:rsidR="002045FD">
        <w:rPr>
          <w:rFonts w:ascii="Times New Roman" w:hAnsi="Times New Roman" w:cs="Times New Roman"/>
          <w:sz w:val="24"/>
          <w:szCs w:val="24"/>
          <w:lang w:val="es-CO"/>
        </w:rPr>
        <w:t xml:space="preserve"> INTERINO</w:t>
      </w:r>
    </w:p>
    <w:p w:rsidR="00606C60" w:rsidRDefault="00606C60" w:rsidP="00606C60">
      <w:pPr>
        <w:spacing w:line="240" w:lineRule="auto"/>
        <w:jc w:val="center"/>
        <w:rPr>
          <w:rFonts w:ascii="Times New Roman" w:hAnsi="Times New Roman" w:cs="Times New Roman"/>
          <w:sz w:val="24"/>
          <w:szCs w:val="24"/>
          <w:lang w:val="es-CO"/>
        </w:rPr>
      </w:pP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Doctora Ana Leticia Zavaleta de Amaya</w:t>
      </w: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SECRETARIA GENERAL</w:t>
      </w:r>
    </w:p>
    <w:p w:rsidR="00606C60" w:rsidRDefault="00606C60" w:rsidP="00606C60">
      <w:pPr>
        <w:spacing w:line="240" w:lineRule="auto"/>
        <w:jc w:val="center"/>
        <w:rPr>
          <w:rFonts w:ascii="Times New Roman" w:hAnsi="Times New Roman" w:cs="Times New Roman"/>
          <w:sz w:val="24"/>
          <w:szCs w:val="24"/>
          <w:lang w:val="es-CO"/>
        </w:rPr>
      </w:pPr>
    </w:p>
    <w:p w:rsidR="00606C60" w:rsidRDefault="00606C60" w:rsidP="00606C60">
      <w:pPr>
        <w:spacing w:line="240" w:lineRule="auto"/>
        <w:jc w:val="center"/>
        <w:rPr>
          <w:rFonts w:ascii="Times New Roman" w:hAnsi="Times New Roman" w:cs="Times New Roman"/>
          <w:sz w:val="24"/>
          <w:szCs w:val="24"/>
          <w:lang w:val="es-CO"/>
        </w:rPr>
      </w:pPr>
    </w:p>
    <w:p w:rsidR="00D81767" w:rsidRPr="00606C60" w:rsidRDefault="00D81767" w:rsidP="000A31A4">
      <w:pPr>
        <w:jc w:val="center"/>
        <w:rPr>
          <w:rFonts w:ascii="Times New Roman" w:hAnsi="Times New Roman" w:cs="Times New Roman"/>
          <w:b/>
          <w:sz w:val="24"/>
          <w:szCs w:val="24"/>
          <w:lang w:val="es-CO"/>
        </w:rPr>
      </w:pPr>
      <w:r w:rsidRPr="00606C60">
        <w:rPr>
          <w:rFonts w:ascii="Times New Roman" w:hAnsi="Times New Roman" w:cs="Times New Roman"/>
          <w:b/>
          <w:sz w:val="24"/>
          <w:szCs w:val="24"/>
          <w:lang w:val="es-CO"/>
        </w:rPr>
        <w:t>AUTORIDADES DE LA FACULTAD DE CIENCIAS Y HUMANIDADES</w:t>
      </w: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Licenciado José Raymundo Calderón Morán</w:t>
      </w: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DECANO</w:t>
      </w:r>
    </w:p>
    <w:p w:rsidR="00606C60" w:rsidRDefault="00606C60" w:rsidP="00606C60">
      <w:pPr>
        <w:spacing w:line="240" w:lineRule="auto"/>
        <w:jc w:val="center"/>
        <w:rPr>
          <w:rFonts w:ascii="Times New Roman" w:hAnsi="Times New Roman" w:cs="Times New Roman"/>
          <w:sz w:val="24"/>
          <w:szCs w:val="24"/>
          <w:lang w:val="es-CO"/>
        </w:rPr>
      </w:pPr>
    </w:p>
    <w:p w:rsidR="00D81767" w:rsidRDefault="002045FD"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Maestra</w:t>
      </w:r>
      <w:r w:rsidR="00D81767">
        <w:rPr>
          <w:rFonts w:ascii="Times New Roman" w:hAnsi="Times New Roman" w:cs="Times New Roman"/>
          <w:sz w:val="24"/>
          <w:szCs w:val="24"/>
          <w:lang w:val="es-CO"/>
        </w:rPr>
        <w:t xml:space="preserve"> Norma Cecilia Blandón de Castro</w:t>
      </w:r>
    </w:p>
    <w:p w:rsidR="00D81767" w:rsidRDefault="00D81767"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VICE </w:t>
      </w:r>
      <w:r w:rsidR="002045FD">
        <w:rPr>
          <w:rFonts w:ascii="Times New Roman" w:hAnsi="Times New Roman" w:cs="Times New Roman"/>
          <w:sz w:val="24"/>
          <w:szCs w:val="24"/>
          <w:lang w:val="es-CO"/>
        </w:rPr>
        <w:t>-DECANA</w:t>
      </w:r>
    </w:p>
    <w:p w:rsidR="00606C60" w:rsidRDefault="00606C60" w:rsidP="00606C60">
      <w:pPr>
        <w:spacing w:line="240" w:lineRule="auto"/>
        <w:jc w:val="center"/>
        <w:rPr>
          <w:rFonts w:ascii="Times New Roman" w:hAnsi="Times New Roman" w:cs="Times New Roman"/>
          <w:sz w:val="24"/>
          <w:szCs w:val="24"/>
          <w:lang w:val="es-CO"/>
        </w:rPr>
      </w:pPr>
    </w:p>
    <w:p w:rsidR="00D81767" w:rsidRPr="00606C60" w:rsidRDefault="002045FD"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Maestro Alfonso Mejía Rosales</w:t>
      </w:r>
    </w:p>
    <w:p w:rsidR="00D81767" w:rsidRPr="00606C60" w:rsidRDefault="00D81767" w:rsidP="00606C60">
      <w:pPr>
        <w:spacing w:line="240" w:lineRule="auto"/>
        <w:jc w:val="center"/>
        <w:rPr>
          <w:rFonts w:ascii="Times New Roman" w:hAnsi="Times New Roman" w:cs="Times New Roman"/>
          <w:sz w:val="24"/>
          <w:szCs w:val="24"/>
          <w:lang w:val="es-CO"/>
        </w:rPr>
      </w:pPr>
      <w:r w:rsidRPr="00606C60">
        <w:rPr>
          <w:rFonts w:ascii="Times New Roman" w:hAnsi="Times New Roman" w:cs="Times New Roman"/>
          <w:sz w:val="24"/>
          <w:szCs w:val="24"/>
          <w:lang w:val="es-CO"/>
        </w:rPr>
        <w:t>SECRETARIO</w:t>
      </w:r>
    </w:p>
    <w:p w:rsidR="00606C60" w:rsidRDefault="00606C60" w:rsidP="00606C60">
      <w:pPr>
        <w:spacing w:line="240" w:lineRule="auto"/>
        <w:jc w:val="center"/>
        <w:rPr>
          <w:rFonts w:ascii="Times New Roman" w:hAnsi="Times New Roman" w:cs="Times New Roman"/>
          <w:sz w:val="24"/>
          <w:szCs w:val="24"/>
          <w:lang w:val="es-CO"/>
        </w:rPr>
      </w:pPr>
    </w:p>
    <w:p w:rsidR="00606C60" w:rsidRPr="00606C60" w:rsidRDefault="00606C60" w:rsidP="00606C60">
      <w:pPr>
        <w:spacing w:line="240" w:lineRule="auto"/>
        <w:jc w:val="center"/>
        <w:rPr>
          <w:rFonts w:ascii="Times New Roman" w:hAnsi="Times New Roman" w:cs="Times New Roman"/>
          <w:sz w:val="24"/>
          <w:szCs w:val="24"/>
          <w:lang w:val="es-CO"/>
        </w:rPr>
      </w:pPr>
    </w:p>
    <w:p w:rsidR="00D81767" w:rsidRPr="00606C60" w:rsidRDefault="00D81767" w:rsidP="00606C60">
      <w:pPr>
        <w:spacing w:line="240" w:lineRule="auto"/>
        <w:jc w:val="center"/>
        <w:rPr>
          <w:rFonts w:ascii="Times New Roman" w:hAnsi="Times New Roman" w:cs="Times New Roman"/>
          <w:b/>
          <w:sz w:val="24"/>
          <w:szCs w:val="24"/>
          <w:lang w:val="es-CO"/>
        </w:rPr>
      </w:pPr>
      <w:r w:rsidRPr="00606C60">
        <w:rPr>
          <w:rFonts w:ascii="Times New Roman" w:hAnsi="Times New Roman" w:cs="Times New Roman"/>
          <w:b/>
          <w:sz w:val="24"/>
          <w:szCs w:val="24"/>
          <w:lang w:val="es-CO"/>
        </w:rPr>
        <w:t>AUTORIDADES DE LA ESCUELA DE CIENCIAS SOCIALES</w:t>
      </w:r>
    </w:p>
    <w:p w:rsidR="00D81767" w:rsidRPr="00606C60" w:rsidRDefault="00D81767" w:rsidP="00606C60">
      <w:pPr>
        <w:spacing w:line="240" w:lineRule="auto"/>
        <w:jc w:val="center"/>
        <w:rPr>
          <w:rFonts w:ascii="Times New Roman" w:hAnsi="Times New Roman" w:cs="Times New Roman"/>
          <w:b/>
          <w:sz w:val="24"/>
          <w:szCs w:val="24"/>
          <w:lang w:val="es-CO"/>
        </w:rPr>
      </w:pPr>
      <w:r w:rsidRPr="00606C60">
        <w:rPr>
          <w:rFonts w:ascii="Times New Roman" w:hAnsi="Times New Roman" w:cs="Times New Roman"/>
          <w:b/>
          <w:sz w:val="24"/>
          <w:szCs w:val="24"/>
          <w:lang w:val="es-CO"/>
        </w:rPr>
        <w:t>“Licenciado Gerardo Iraheta Rosales”</w:t>
      </w:r>
    </w:p>
    <w:p w:rsidR="00606C60" w:rsidRDefault="00606C60" w:rsidP="00606C60">
      <w:pPr>
        <w:spacing w:line="240" w:lineRule="auto"/>
        <w:jc w:val="center"/>
        <w:rPr>
          <w:rFonts w:ascii="Times New Roman" w:hAnsi="Times New Roman" w:cs="Times New Roman"/>
          <w:sz w:val="24"/>
          <w:szCs w:val="24"/>
          <w:lang w:val="es-CO"/>
        </w:rPr>
      </w:pP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Máster René Antonio Martínez Pineda</w:t>
      </w: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DIRECTOR</w:t>
      </w:r>
    </w:p>
    <w:p w:rsidR="00606C60" w:rsidRDefault="00606C60" w:rsidP="00606C60">
      <w:pPr>
        <w:spacing w:line="240" w:lineRule="auto"/>
        <w:jc w:val="center"/>
        <w:rPr>
          <w:rFonts w:ascii="Times New Roman" w:hAnsi="Times New Roman" w:cs="Times New Roman"/>
          <w:sz w:val="24"/>
          <w:szCs w:val="24"/>
          <w:lang w:val="es-CO"/>
        </w:rPr>
      </w:pP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Maestra María del Carmen Escobar Cornejo</w:t>
      </w: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COORDINADO</w:t>
      </w:r>
      <w:r w:rsidR="00636B36">
        <w:rPr>
          <w:rFonts w:ascii="Times New Roman" w:hAnsi="Times New Roman" w:cs="Times New Roman"/>
          <w:sz w:val="24"/>
          <w:szCs w:val="24"/>
          <w:lang w:val="es-CO"/>
        </w:rPr>
        <w:t>RA GENERAL DE PROCESOS DE GRADU</w:t>
      </w:r>
      <w:r>
        <w:rPr>
          <w:rFonts w:ascii="Times New Roman" w:hAnsi="Times New Roman" w:cs="Times New Roman"/>
          <w:sz w:val="24"/>
          <w:szCs w:val="24"/>
          <w:lang w:val="es-CO"/>
        </w:rPr>
        <w:t>ACIÓN</w:t>
      </w:r>
    </w:p>
    <w:p w:rsidR="00606C60" w:rsidRDefault="00606C60" w:rsidP="00606C60">
      <w:pPr>
        <w:spacing w:line="240" w:lineRule="auto"/>
        <w:jc w:val="center"/>
        <w:rPr>
          <w:rFonts w:ascii="Times New Roman" w:hAnsi="Times New Roman" w:cs="Times New Roman"/>
          <w:sz w:val="24"/>
          <w:szCs w:val="24"/>
          <w:lang w:val="es-CO"/>
        </w:rPr>
      </w:pP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Maestro Carlos Benjamín Lara Martínez</w:t>
      </w:r>
    </w:p>
    <w:p w:rsidR="00606C60" w:rsidRDefault="00606C60" w:rsidP="00606C60">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DOCENTE DIRECTOR</w:t>
      </w:r>
    </w:p>
    <w:p w:rsidR="000A31A4" w:rsidRDefault="000A31A4" w:rsidP="000A31A4">
      <w:pPr>
        <w:jc w:val="center"/>
        <w:rPr>
          <w:rFonts w:ascii="Times New Roman" w:hAnsi="Times New Roman" w:cs="Times New Roman"/>
          <w:sz w:val="24"/>
          <w:szCs w:val="24"/>
          <w:lang w:val="es-CO"/>
        </w:rPr>
      </w:pPr>
    </w:p>
    <w:p w:rsidR="00606C60" w:rsidRDefault="00606C60" w:rsidP="000A31A4">
      <w:pPr>
        <w:jc w:val="center"/>
        <w:rPr>
          <w:rFonts w:ascii="Times New Roman" w:hAnsi="Times New Roman" w:cs="Times New Roman"/>
          <w:sz w:val="24"/>
          <w:szCs w:val="24"/>
          <w:lang w:val="es-CO"/>
        </w:rPr>
      </w:pPr>
    </w:p>
    <w:p w:rsidR="00606C60" w:rsidRDefault="00606C60" w:rsidP="00B175B3">
      <w:pPr>
        <w:rPr>
          <w:rFonts w:ascii="Times New Roman" w:hAnsi="Times New Roman" w:cs="Times New Roman"/>
          <w:sz w:val="24"/>
          <w:szCs w:val="24"/>
          <w:lang w:val="es-CO"/>
        </w:rPr>
      </w:pPr>
    </w:p>
    <w:p w:rsidR="00184738" w:rsidRDefault="00184738" w:rsidP="006F5CD4">
      <w:pPr>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lastRenderedPageBreak/>
        <w:t>ÍNDICE</w:t>
      </w:r>
    </w:p>
    <w:p w:rsidR="008345F7" w:rsidRDefault="008345F7" w:rsidP="006F5CD4">
      <w:pPr>
        <w:tabs>
          <w:tab w:val="right" w:leader="dot" w:pos="8505"/>
        </w:tabs>
        <w:spacing w:line="240" w:lineRule="auto"/>
        <w:jc w:val="both"/>
        <w:rPr>
          <w:rFonts w:ascii="Times New Roman" w:hAnsi="Times New Roman" w:cs="Times New Roman"/>
          <w:sz w:val="24"/>
          <w:szCs w:val="24"/>
          <w:lang w:val="es-CO"/>
        </w:rPr>
      </w:pPr>
    </w:p>
    <w:p w:rsidR="00184738" w:rsidRDefault="00184738" w:rsidP="006F5CD4">
      <w:pPr>
        <w:tabs>
          <w:tab w:val="right" w:leader="dot" w:pos="8505"/>
        </w:tabs>
        <w:spacing w:line="24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AUTORIDADES DE LA UNIVERSIDAD DE EL SALVADOR</w:t>
      </w:r>
      <w:r w:rsidR="00677F8B">
        <w:rPr>
          <w:rFonts w:ascii="Times New Roman" w:hAnsi="Times New Roman" w:cs="Times New Roman"/>
          <w:sz w:val="24"/>
          <w:szCs w:val="24"/>
          <w:lang w:val="es-CO"/>
        </w:rPr>
        <w:tab/>
      </w:r>
      <w:r w:rsidR="00544BD3">
        <w:rPr>
          <w:rFonts w:ascii="Times New Roman" w:hAnsi="Times New Roman" w:cs="Times New Roman"/>
          <w:sz w:val="24"/>
          <w:szCs w:val="24"/>
          <w:lang w:val="es-CO"/>
        </w:rPr>
        <w:t>ii</w:t>
      </w:r>
    </w:p>
    <w:p w:rsidR="00184738" w:rsidRDefault="00184738" w:rsidP="006F5CD4">
      <w:pPr>
        <w:tabs>
          <w:tab w:val="right" w:leader="dot" w:pos="8505"/>
        </w:tabs>
        <w:spacing w:line="24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AGRADECIMIENTOS</w:t>
      </w:r>
      <w:r w:rsidR="00677F8B">
        <w:rPr>
          <w:rFonts w:ascii="Times New Roman" w:hAnsi="Times New Roman" w:cs="Times New Roman"/>
          <w:sz w:val="24"/>
          <w:szCs w:val="24"/>
          <w:lang w:val="es-CO"/>
        </w:rPr>
        <w:tab/>
      </w:r>
      <w:r w:rsidR="00544BD3">
        <w:rPr>
          <w:rFonts w:ascii="Times New Roman" w:hAnsi="Times New Roman" w:cs="Times New Roman"/>
          <w:sz w:val="24"/>
          <w:szCs w:val="24"/>
          <w:lang w:val="es-CO"/>
        </w:rPr>
        <w:t>vii</w:t>
      </w:r>
    </w:p>
    <w:p w:rsidR="00184738" w:rsidRDefault="00184738" w:rsidP="006F5CD4">
      <w:pPr>
        <w:tabs>
          <w:tab w:val="right" w:leader="dot" w:pos="8505"/>
        </w:tabs>
        <w:spacing w:line="240" w:lineRule="auto"/>
        <w:jc w:val="both"/>
        <w:rPr>
          <w:rFonts w:ascii="Times New Roman" w:hAnsi="Times New Roman" w:cs="Times New Roman"/>
          <w:sz w:val="24"/>
          <w:szCs w:val="24"/>
          <w:lang w:val="es-CO"/>
        </w:rPr>
      </w:pPr>
      <w:r>
        <w:rPr>
          <w:rFonts w:ascii="Times New Roman" w:hAnsi="Times New Roman" w:cs="Times New Roman"/>
          <w:sz w:val="24"/>
          <w:szCs w:val="24"/>
          <w:lang w:val="es-CO"/>
        </w:rPr>
        <w:t>PRESENTACIÓN</w:t>
      </w:r>
      <w:r w:rsidR="00677F8B">
        <w:rPr>
          <w:rFonts w:ascii="Times New Roman" w:hAnsi="Times New Roman" w:cs="Times New Roman"/>
          <w:sz w:val="24"/>
          <w:szCs w:val="24"/>
          <w:lang w:val="es-CO"/>
        </w:rPr>
        <w:tab/>
      </w:r>
      <w:r w:rsidR="00544BD3">
        <w:rPr>
          <w:rFonts w:ascii="Times New Roman" w:hAnsi="Times New Roman" w:cs="Times New Roman"/>
          <w:sz w:val="24"/>
          <w:szCs w:val="24"/>
          <w:lang w:val="es-CO"/>
        </w:rPr>
        <w:t>viii</w:t>
      </w:r>
    </w:p>
    <w:p w:rsidR="00FE3A2A" w:rsidRDefault="00FE3A2A" w:rsidP="00707E4F">
      <w:pPr>
        <w:spacing w:line="240" w:lineRule="auto"/>
        <w:rPr>
          <w:rFonts w:ascii="Times New Roman" w:hAnsi="Times New Roman" w:cs="Times New Roman"/>
          <w:sz w:val="24"/>
          <w:szCs w:val="24"/>
          <w:lang w:val="es-CO"/>
        </w:rPr>
      </w:pPr>
    </w:p>
    <w:p w:rsidR="00FE3A2A" w:rsidRDefault="00FE3A2A" w:rsidP="00707E4F">
      <w:pPr>
        <w:spacing w:line="240" w:lineRule="auto"/>
        <w:jc w:val="both"/>
        <w:rPr>
          <w:rFonts w:ascii="Times New Roman" w:hAnsi="Times New Roman" w:cs="Times New Roman"/>
          <w:b/>
          <w:sz w:val="24"/>
          <w:szCs w:val="24"/>
          <w:lang w:val="es-CO"/>
        </w:rPr>
      </w:pPr>
      <w:r w:rsidRPr="00FE3A2A">
        <w:rPr>
          <w:rFonts w:ascii="Times New Roman" w:hAnsi="Times New Roman" w:cs="Times New Roman"/>
          <w:b/>
          <w:sz w:val="24"/>
          <w:szCs w:val="24"/>
          <w:lang w:val="es-CO"/>
        </w:rPr>
        <w:t>PRIMERA PARTE</w:t>
      </w:r>
      <w:r>
        <w:rPr>
          <w:rFonts w:ascii="Times New Roman" w:hAnsi="Times New Roman" w:cs="Times New Roman"/>
          <w:b/>
          <w:sz w:val="24"/>
          <w:szCs w:val="24"/>
          <w:lang w:val="es-CO"/>
        </w:rPr>
        <w:t>:</w:t>
      </w:r>
    </w:p>
    <w:p w:rsidR="00780C0D" w:rsidRDefault="00FE3A2A" w:rsidP="00707E4F">
      <w:pPr>
        <w:tabs>
          <w:tab w:val="right" w:leader="dot" w:pos="8505"/>
        </w:tabs>
        <w:spacing w:line="24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INFORME FINAL DE </w:t>
      </w:r>
      <w:r w:rsidRPr="008345F7">
        <w:rPr>
          <w:rFonts w:ascii="Times New Roman" w:hAnsi="Times New Roman" w:cs="Times New Roman"/>
          <w:sz w:val="24"/>
          <w:szCs w:val="24"/>
          <w:lang w:val="es-CO"/>
        </w:rPr>
        <w:t xml:space="preserve">INVESTIGACIÓN: </w:t>
      </w:r>
    </w:p>
    <w:p w:rsidR="000D32F7" w:rsidRDefault="00FE3A2A" w:rsidP="00707E4F">
      <w:pPr>
        <w:tabs>
          <w:tab w:val="right" w:leader="dot" w:pos="8505"/>
        </w:tabs>
        <w:spacing w:line="240" w:lineRule="auto"/>
        <w:rPr>
          <w:rFonts w:ascii="Times New Roman" w:hAnsi="Times New Roman" w:cs="Times New Roman"/>
          <w:sz w:val="24"/>
          <w:szCs w:val="24"/>
          <w:lang w:val="es-CO"/>
        </w:rPr>
      </w:pPr>
      <w:r w:rsidRPr="008345F7">
        <w:rPr>
          <w:rFonts w:ascii="Times New Roman" w:hAnsi="Times New Roman" w:cs="Times New Roman"/>
          <w:sz w:val="24"/>
          <w:szCs w:val="24"/>
          <w:lang w:val="es-CO"/>
        </w:rPr>
        <w:t>SIMBOLOGÍA Y RITUAL:</w:t>
      </w:r>
      <w:r w:rsidR="002045FD">
        <w:rPr>
          <w:rFonts w:ascii="Times New Roman" w:hAnsi="Times New Roman" w:cs="Times New Roman"/>
          <w:sz w:val="24"/>
          <w:szCs w:val="24"/>
          <w:lang w:val="es-CO"/>
        </w:rPr>
        <w:t xml:space="preserve"> </w:t>
      </w:r>
    </w:p>
    <w:p w:rsidR="00FE3A2A" w:rsidRPr="008345F7" w:rsidRDefault="002045FD" w:rsidP="00707E4F">
      <w:pPr>
        <w:tabs>
          <w:tab w:val="right" w:leader="dot" w:pos="8505"/>
        </w:tabs>
        <w:spacing w:line="24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ETNOGRAFÍA DE LA SEMANA SANTA </w:t>
      </w:r>
      <w:r w:rsidR="00FE3A2A" w:rsidRPr="008345F7">
        <w:rPr>
          <w:rFonts w:ascii="Times New Roman" w:hAnsi="Times New Roman" w:cs="Times New Roman"/>
          <w:sz w:val="24"/>
          <w:szCs w:val="24"/>
          <w:lang w:val="es-CO"/>
        </w:rPr>
        <w:t>E</w:t>
      </w:r>
      <w:r>
        <w:rPr>
          <w:rFonts w:ascii="Times New Roman" w:hAnsi="Times New Roman" w:cs="Times New Roman"/>
          <w:sz w:val="24"/>
          <w:szCs w:val="24"/>
          <w:lang w:val="es-CO"/>
        </w:rPr>
        <w:t>N</w:t>
      </w:r>
      <w:r w:rsidR="00FE3A2A" w:rsidRPr="008345F7">
        <w:rPr>
          <w:rFonts w:ascii="Times New Roman" w:hAnsi="Times New Roman" w:cs="Times New Roman"/>
          <w:sz w:val="24"/>
          <w:szCs w:val="24"/>
          <w:lang w:val="es-CO"/>
        </w:rPr>
        <w:t xml:space="preserve"> SONSONATE</w:t>
      </w:r>
      <w:r>
        <w:rPr>
          <w:rFonts w:ascii="Times New Roman" w:hAnsi="Times New Roman" w:cs="Times New Roman"/>
          <w:sz w:val="24"/>
          <w:szCs w:val="24"/>
          <w:lang w:val="es-CO"/>
        </w:rPr>
        <w:t xml:space="preserve"> (2010)</w:t>
      </w:r>
      <w:r w:rsidR="00677F8B">
        <w:rPr>
          <w:rFonts w:ascii="Times New Roman" w:hAnsi="Times New Roman" w:cs="Times New Roman"/>
          <w:sz w:val="24"/>
          <w:szCs w:val="24"/>
          <w:lang w:val="es-CO"/>
        </w:rPr>
        <w:tab/>
      </w:r>
      <w:r w:rsidR="00C46E23">
        <w:rPr>
          <w:rFonts w:ascii="Times New Roman" w:hAnsi="Times New Roman" w:cs="Times New Roman"/>
          <w:sz w:val="24"/>
          <w:szCs w:val="24"/>
          <w:lang w:val="es-CO"/>
        </w:rPr>
        <w:t>10</w:t>
      </w:r>
    </w:p>
    <w:p w:rsidR="00FE3A2A" w:rsidRDefault="00FE3A2A" w:rsidP="00707E4F">
      <w:pPr>
        <w:spacing w:line="240" w:lineRule="auto"/>
        <w:jc w:val="both"/>
        <w:rPr>
          <w:rFonts w:ascii="Times New Roman" w:hAnsi="Times New Roman" w:cs="Times New Roman"/>
          <w:sz w:val="24"/>
          <w:szCs w:val="24"/>
          <w:lang w:val="es-CO"/>
        </w:rPr>
      </w:pPr>
    </w:p>
    <w:p w:rsidR="00210F8A" w:rsidRDefault="0022165B" w:rsidP="00E77ECD">
      <w:pPr>
        <w:spacing w:line="240" w:lineRule="auto"/>
        <w:rPr>
          <w:rFonts w:ascii="Times New Roman" w:eastAsia="Calibri" w:hAnsi="Times New Roman" w:cs="Times New Roman"/>
          <w:sz w:val="24"/>
          <w:szCs w:val="24"/>
          <w:lang w:val="es-CO"/>
        </w:rPr>
      </w:pPr>
      <w:r>
        <w:rPr>
          <w:rFonts w:ascii="Times New Roman" w:hAnsi="Times New Roman" w:cs="Times New Roman"/>
          <w:sz w:val="24"/>
          <w:szCs w:val="24"/>
          <w:lang w:val="es-CO"/>
        </w:rPr>
        <w:t>IN</w:t>
      </w:r>
      <w:r w:rsidRPr="006710A8">
        <w:rPr>
          <w:rFonts w:ascii="Times New Roman" w:eastAsia="Calibri" w:hAnsi="Times New Roman" w:cs="Times New Roman"/>
          <w:sz w:val="24"/>
          <w:szCs w:val="24"/>
          <w:lang w:val="es-CO"/>
        </w:rPr>
        <w:t>TRODUC</w:t>
      </w:r>
      <w:r>
        <w:rPr>
          <w:rFonts w:ascii="Times New Roman" w:eastAsia="Calibri" w:hAnsi="Times New Roman" w:cs="Times New Roman"/>
          <w:sz w:val="24"/>
          <w:szCs w:val="24"/>
          <w:lang w:val="es-CO"/>
        </w:rPr>
        <w:t>CIÓN A LA INVESTIGACIÓ</w:t>
      </w:r>
      <w:r w:rsidR="00C46E23">
        <w:rPr>
          <w:rFonts w:ascii="Times New Roman" w:eastAsia="Calibri" w:hAnsi="Times New Roman" w:cs="Times New Roman"/>
          <w:sz w:val="24"/>
          <w:szCs w:val="24"/>
          <w:lang w:val="es-CO"/>
        </w:rPr>
        <w:t>N…………………………………………</w:t>
      </w:r>
      <w:r w:rsidR="00544BD3">
        <w:rPr>
          <w:rFonts w:ascii="Times New Roman" w:eastAsia="Calibri" w:hAnsi="Times New Roman" w:cs="Times New Roman"/>
          <w:sz w:val="24"/>
          <w:szCs w:val="24"/>
          <w:lang w:val="es-CO"/>
        </w:rPr>
        <w:t xml:space="preserve"> </w:t>
      </w:r>
      <w:r w:rsidR="00C46E23">
        <w:rPr>
          <w:rFonts w:ascii="Times New Roman" w:eastAsia="Calibri" w:hAnsi="Times New Roman" w:cs="Times New Roman"/>
          <w:sz w:val="24"/>
          <w:szCs w:val="24"/>
          <w:lang w:val="es-CO"/>
        </w:rPr>
        <w:t>11</w:t>
      </w:r>
    </w:p>
    <w:p w:rsidR="00636B36" w:rsidRDefault="00780C0D" w:rsidP="00707E4F">
      <w:pPr>
        <w:tabs>
          <w:tab w:val="right" w:leader="dot" w:pos="8789"/>
        </w:tabs>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p>
    <w:p w:rsidR="0022165B" w:rsidRDefault="00780C0D" w:rsidP="00707E4F">
      <w:pPr>
        <w:tabs>
          <w:tab w:val="right" w:leader="dot" w:pos="8789"/>
        </w:tabs>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CAPÍTULOS</w:t>
      </w:r>
    </w:p>
    <w:p w:rsidR="00636B36" w:rsidRDefault="00636B36" w:rsidP="00707E4F">
      <w:pPr>
        <w:tabs>
          <w:tab w:val="right" w:leader="dot" w:pos="8789"/>
        </w:tabs>
        <w:spacing w:line="240" w:lineRule="auto"/>
        <w:jc w:val="both"/>
        <w:rPr>
          <w:rFonts w:ascii="Times New Roman" w:eastAsia="Calibri" w:hAnsi="Times New Roman" w:cs="Times New Roman"/>
          <w:sz w:val="24"/>
          <w:szCs w:val="24"/>
          <w:lang w:val="es-CO"/>
        </w:rPr>
      </w:pPr>
    </w:p>
    <w:p w:rsidR="00E20F20" w:rsidRDefault="00544BD3" w:rsidP="00565171">
      <w:pPr>
        <w:pStyle w:val="Prrafodelista"/>
        <w:numPr>
          <w:ilvl w:val="0"/>
          <w:numId w:val="6"/>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REDENCIÓN POR LA SANGRE</w:t>
      </w:r>
      <w:r w:rsidR="00677F8B">
        <w:rPr>
          <w:rFonts w:ascii="Times New Roman" w:eastAsia="Calibri" w:hAnsi="Times New Roman" w:cs="Times New Roman"/>
          <w:sz w:val="24"/>
          <w:szCs w:val="24"/>
          <w:lang w:val="es-CO"/>
        </w:rPr>
        <w:tab/>
      </w:r>
      <w:r w:rsidR="00C46E23">
        <w:rPr>
          <w:rFonts w:ascii="Times New Roman" w:eastAsia="Calibri" w:hAnsi="Times New Roman" w:cs="Times New Roman"/>
          <w:sz w:val="24"/>
          <w:szCs w:val="24"/>
          <w:lang w:val="es-CO"/>
        </w:rPr>
        <w:t>16</w:t>
      </w:r>
    </w:p>
    <w:p w:rsidR="00210F8A" w:rsidRPr="00EE0C93" w:rsidRDefault="00EE0C93" w:rsidP="00565171">
      <w:pPr>
        <w:pStyle w:val="Prrafodelista"/>
        <w:numPr>
          <w:ilvl w:val="1"/>
          <w:numId w:val="15"/>
        </w:numPr>
        <w:tabs>
          <w:tab w:val="right" w:leader="dot" w:pos="8505"/>
        </w:tabs>
        <w:spacing w:line="240" w:lineRule="auto"/>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22165B" w:rsidRPr="00EE0C93">
        <w:rPr>
          <w:rFonts w:ascii="Times New Roman" w:eastAsia="Calibri" w:hAnsi="Times New Roman" w:cs="Times New Roman"/>
          <w:sz w:val="24"/>
          <w:szCs w:val="24"/>
          <w:lang w:val="es-CO"/>
        </w:rPr>
        <w:t>MARCO TEÓRICO</w:t>
      </w:r>
      <w:r w:rsidR="00E20F20" w:rsidRPr="00EE0C93">
        <w:rPr>
          <w:rFonts w:ascii="Times New Roman" w:eastAsia="Calibri" w:hAnsi="Times New Roman" w:cs="Times New Roman"/>
          <w:sz w:val="24"/>
          <w:szCs w:val="24"/>
          <w:lang w:val="es-CO"/>
        </w:rPr>
        <w:t xml:space="preserve">: </w:t>
      </w:r>
      <w:r w:rsidR="0022165B" w:rsidRPr="00EE0C93">
        <w:rPr>
          <w:rFonts w:ascii="Times New Roman" w:eastAsia="Calibri" w:hAnsi="Times New Roman" w:cs="Times New Roman"/>
          <w:sz w:val="24"/>
          <w:szCs w:val="24"/>
          <w:lang w:val="es-CO"/>
        </w:rPr>
        <w:t>PANORAMA HISTÓRICO</w:t>
      </w:r>
      <w:r w:rsidR="00677F8B" w:rsidRPr="00EE0C93">
        <w:rPr>
          <w:rFonts w:ascii="Times New Roman" w:eastAsia="Calibri" w:hAnsi="Times New Roman" w:cs="Times New Roman"/>
          <w:sz w:val="24"/>
          <w:szCs w:val="24"/>
          <w:lang w:val="es-CO"/>
        </w:rPr>
        <w:tab/>
      </w:r>
      <w:r w:rsidR="00C46E23" w:rsidRPr="00EE0C93">
        <w:rPr>
          <w:rFonts w:ascii="Times New Roman" w:eastAsia="Calibri" w:hAnsi="Times New Roman" w:cs="Times New Roman"/>
          <w:sz w:val="24"/>
          <w:szCs w:val="24"/>
          <w:lang w:val="es-CO"/>
        </w:rPr>
        <w:t>17</w:t>
      </w:r>
    </w:p>
    <w:p w:rsidR="00677F8B" w:rsidRDefault="0022165B"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677F8B">
        <w:rPr>
          <w:rFonts w:ascii="Times New Roman" w:eastAsia="Calibri" w:hAnsi="Times New Roman" w:cs="Times New Roman"/>
          <w:sz w:val="24"/>
          <w:szCs w:val="24"/>
          <w:lang w:val="es-CO"/>
        </w:rPr>
        <w:t>CONCEPTOS Y PLANTEAMIENTOS TEÓRICOS</w:t>
      </w:r>
      <w:r w:rsidR="00677F8B">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23</w:t>
      </w:r>
    </w:p>
    <w:p w:rsidR="00677F8B" w:rsidRDefault="0022165B"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EL CAMPO Y LOS SÍMBOLOS DEL RITUAL</w:t>
      </w:r>
      <w:r w:rsidR="00677F8B">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31</w:t>
      </w:r>
    </w:p>
    <w:p w:rsidR="00210F8A" w:rsidRDefault="0022165B"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210F8A">
        <w:rPr>
          <w:rFonts w:ascii="Times New Roman" w:eastAsia="Calibri" w:hAnsi="Times New Roman" w:cs="Times New Roman"/>
          <w:sz w:val="24"/>
          <w:szCs w:val="24"/>
          <w:lang w:val="es-CO"/>
        </w:rPr>
        <w:t>METODOLOGÍA</w:t>
      </w:r>
      <w:r w:rsidR="00677F8B">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33</w:t>
      </w:r>
    </w:p>
    <w:p w:rsidR="00677F8B" w:rsidRDefault="00677F8B" w:rsidP="00707E4F">
      <w:pPr>
        <w:tabs>
          <w:tab w:val="right" w:leader="dot" w:pos="8789"/>
        </w:tabs>
        <w:spacing w:line="240" w:lineRule="auto"/>
        <w:rPr>
          <w:rFonts w:ascii="Times New Roman" w:eastAsia="Calibri" w:hAnsi="Times New Roman" w:cs="Times New Roman"/>
          <w:sz w:val="24"/>
          <w:szCs w:val="24"/>
          <w:lang w:val="es-CO"/>
        </w:rPr>
      </w:pPr>
    </w:p>
    <w:p w:rsidR="00677F8B" w:rsidRDefault="00302631" w:rsidP="00565171">
      <w:pPr>
        <w:pStyle w:val="Prrafodelista"/>
        <w:numPr>
          <w:ilvl w:val="0"/>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677F8B">
        <w:rPr>
          <w:rFonts w:ascii="Times New Roman" w:eastAsia="Calibri" w:hAnsi="Times New Roman" w:cs="Times New Roman"/>
          <w:sz w:val="24"/>
          <w:szCs w:val="24"/>
          <w:lang w:val="es-CO"/>
        </w:rPr>
        <w:t>EL</w:t>
      </w:r>
      <w:r w:rsidR="00530784">
        <w:rPr>
          <w:rFonts w:ascii="Times New Roman" w:eastAsia="Calibri" w:hAnsi="Times New Roman" w:cs="Times New Roman"/>
          <w:sz w:val="24"/>
          <w:szCs w:val="24"/>
          <w:lang w:val="es-CO"/>
        </w:rPr>
        <w:t xml:space="preserve"> MUNICIPIO DE SONSONATE</w:t>
      </w:r>
      <w:r w:rsidR="00530784">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37</w:t>
      </w:r>
    </w:p>
    <w:p w:rsidR="00677F8B" w:rsidRDefault="00302631"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677F8B">
        <w:rPr>
          <w:rFonts w:ascii="Times New Roman" w:eastAsia="Calibri" w:hAnsi="Times New Roman" w:cs="Times New Roman"/>
          <w:sz w:val="24"/>
          <w:szCs w:val="24"/>
          <w:lang w:val="es-CO"/>
        </w:rPr>
        <w:t>CARACTERÍSTICAS GENERALES</w:t>
      </w:r>
      <w:r w:rsidR="00530784">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38</w:t>
      </w:r>
    </w:p>
    <w:p w:rsidR="00A178E9" w:rsidRDefault="00A178E9"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HISTORIA LOCAL</w:t>
      </w:r>
      <w:r w:rsidR="00530784">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39</w:t>
      </w:r>
    </w:p>
    <w:p w:rsidR="00A178E9" w:rsidRPr="00A178E9" w:rsidRDefault="002045FD" w:rsidP="00565171">
      <w:pPr>
        <w:pStyle w:val="Prrafodelista"/>
        <w:numPr>
          <w:ilvl w:val="2"/>
          <w:numId w:val="8"/>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Época</w:t>
      </w:r>
      <w:r w:rsidR="00A178E9" w:rsidRPr="00E20F20">
        <w:rPr>
          <w:rFonts w:ascii="Times New Roman" w:eastAsia="Calibri" w:hAnsi="Times New Roman" w:cs="Times New Roman"/>
          <w:sz w:val="24"/>
          <w:szCs w:val="24"/>
          <w:lang w:val="es-CO"/>
        </w:rPr>
        <w:t xml:space="preserve"> </w:t>
      </w:r>
      <w:r w:rsidRPr="00E20F20">
        <w:rPr>
          <w:rFonts w:ascii="Times New Roman" w:eastAsia="Calibri" w:hAnsi="Times New Roman" w:cs="Times New Roman"/>
          <w:sz w:val="24"/>
          <w:szCs w:val="24"/>
          <w:lang w:val="es-CO"/>
        </w:rPr>
        <w:t>prehispánica</w:t>
      </w:r>
      <w:r w:rsidR="00530784">
        <w:rPr>
          <w:rFonts w:ascii="Times New Roman" w:eastAsia="Calibri" w:hAnsi="Times New Roman" w:cs="Times New Roman"/>
          <w:sz w:val="24"/>
          <w:szCs w:val="24"/>
          <w:lang w:val="es-CO"/>
        </w:rPr>
        <w:tab/>
      </w:r>
      <w:r w:rsidR="003B7EEF">
        <w:rPr>
          <w:rFonts w:ascii="Times New Roman" w:eastAsia="Calibri" w:hAnsi="Times New Roman" w:cs="Times New Roman"/>
          <w:sz w:val="24"/>
          <w:szCs w:val="24"/>
          <w:lang w:val="es-CO"/>
        </w:rPr>
        <w:t>39</w:t>
      </w:r>
    </w:p>
    <w:p w:rsidR="00677F8B" w:rsidRPr="00A178E9" w:rsidRDefault="00302631" w:rsidP="00565171">
      <w:pPr>
        <w:pStyle w:val="Prrafodelista"/>
        <w:numPr>
          <w:ilvl w:val="2"/>
          <w:numId w:val="8"/>
        </w:numPr>
        <w:tabs>
          <w:tab w:val="right" w:leader="dot" w:pos="8505"/>
        </w:tabs>
        <w:spacing w:line="240" w:lineRule="auto"/>
        <w:contextualSpacing w:val="0"/>
        <w:rPr>
          <w:rFonts w:ascii="Times New Roman" w:eastAsia="Calibri" w:hAnsi="Times New Roman" w:cs="Times New Roman"/>
          <w:sz w:val="24"/>
          <w:szCs w:val="24"/>
          <w:lang w:val="es-CO"/>
        </w:rPr>
      </w:pPr>
      <w:r w:rsidRPr="00A178E9">
        <w:rPr>
          <w:rFonts w:ascii="Times New Roman" w:eastAsia="Calibri" w:hAnsi="Times New Roman" w:cs="Times New Roman"/>
          <w:sz w:val="24"/>
          <w:szCs w:val="24"/>
          <w:lang w:val="es-CO"/>
        </w:rPr>
        <w:t>É</w:t>
      </w:r>
      <w:r w:rsidR="002045FD" w:rsidRPr="00A178E9">
        <w:rPr>
          <w:rFonts w:ascii="Times New Roman" w:eastAsia="Calibri" w:hAnsi="Times New Roman" w:cs="Times New Roman"/>
          <w:sz w:val="24"/>
          <w:szCs w:val="24"/>
          <w:lang w:val="es-CO"/>
        </w:rPr>
        <w:t>poca colonial</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41</w:t>
      </w:r>
    </w:p>
    <w:p w:rsidR="00A178E9" w:rsidRDefault="00DE3A4A" w:rsidP="00565171">
      <w:pPr>
        <w:pStyle w:val="Prrafodelista"/>
        <w:numPr>
          <w:ilvl w:val="2"/>
          <w:numId w:val="8"/>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w:t>
      </w:r>
      <w:r w:rsidR="002045FD">
        <w:rPr>
          <w:rFonts w:ascii="Times New Roman" w:eastAsia="Calibri" w:hAnsi="Times New Roman" w:cs="Times New Roman"/>
          <w:sz w:val="24"/>
          <w:szCs w:val="24"/>
          <w:lang w:val="es-CO"/>
        </w:rPr>
        <w:t xml:space="preserve">a </w:t>
      </w:r>
      <w:r w:rsidR="002045FD" w:rsidRPr="00E20F20">
        <w:rPr>
          <w:rFonts w:ascii="Times New Roman" w:eastAsia="Calibri" w:hAnsi="Times New Roman" w:cs="Times New Roman"/>
          <w:sz w:val="24"/>
          <w:szCs w:val="24"/>
          <w:lang w:val="es-CO"/>
        </w:rPr>
        <w:t>eclosión de</w:t>
      </w:r>
      <w:r w:rsidR="00302631" w:rsidRPr="00E20F20">
        <w:rPr>
          <w:rFonts w:ascii="Times New Roman" w:eastAsia="Calibri" w:hAnsi="Times New Roman" w:cs="Times New Roman"/>
          <w:sz w:val="24"/>
          <w:szCs w:val="24"/>
          <w:lang w:val="es-CO"/>
        </w:rPr>
        <w:t xml:space="preserve"> S</w:t>
      </w:r>
      <w:r w:rsidR="002045FD" w:rsidRPr="00E20F20">
        <w:rPr>
          <w:rFonts w:ascii="Times New Roman" w:eastAsia="Calibri" w:hAnsi="Times New Roman" w:cs="Times New Roman"/>
          <w:sz w:val="24"/>
          <w:szCs w:val="24"/>
          <w:lang w:val="es-CO"/>
        </w:rPr>
        <w:t>onsonate</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42</w:t>
      </w:r>
    </w:p>
    <w:p w:rsidR="00A178E9" w:rsidRDefault="00A178E9" w:rsidP="00565171">
      <w:pPr>
        <w:pStyle w:val="Prrafodelista"/>
        <w:numPr>
          <w:ilvl w:val="2"/>
          <w:numId w:val="8"/>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É</w:t>
      </w:r>
      <w:r w:rsidR="002045FD">
        <w:rPr>
          <w:rFonts w:ascii="Times New Roman" w:eastAsia="Calibri" w:hAnsi="Times New Roman" w:cs="Times New Roman"/>
          <w:sz w:val="24"/>
          <w:szCs w:val="24"/>
          <w:lang w:val="es-CO"/>
        </w:rPr>
        <w:t xml:space="preserve">poca </w:t>
      </w:r>
      <w:r w:rsidR="002045FD" w:rsidRPr="00A178E9">
        <w:rPr>
          <w:rFonts w:ascii="Times New Roman" w:eastAsia="Calibri" w:hAnsi="Times New Roman" w:cs="Times New Roman"/>
          <w:sz w:val="24"/>
          <w:szCs w:val="24"/>
          <w:lang w:val="es-CO"/>
        </w:rPr>
        <w:t>contemporánea</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42</w:t>
      </w:r>
    </w:p>
    <w:p w:rsidR="00677F8B" w:rsidRDefault="00302631" w:rsidP="00565171">
      <w:pPr>
        <w:pStyle w:val="Prrafodelista"/>
        <w:numPr>
          <w:ilvl w:val="2"/>
          <w:numId w:val="8"/>
        </w:numPr>
        <w:tabs>
          <w:tab w:val="right" w:leader="dot" w:pos="8505"/>
        </w:tabs>
        <w:spacing w:line="240" w:lineRule="auto"/>
        <w:contextualSpacing w:val="0"/>
        <w:rPr>
          <w:rFonts w:ascii="Times New Roman" w:eastAsia="Calibri" w:hAnsi="Times New Roman" w:cs="Times New Roman"/>
          <w:sz w:val="24"/>
          <w:szCs w:val="24"/>
          <w:lang w:val="es-CO"/>
        </w:rPr>
      </w:pPr>
      <w:r w:rsidRPr="00A178E9">
        <w:rPr>
          <w:rFonts w:ascii="Times New Roman" w:eastAsia="Calibri" w:hAnsi="Times New Roman" w:cs="Times New Roman"/>
          <w:sz w:val="24"/>
          <w:szCs w:val="24"/>
          <w:lang w:val="es-CO"/>
        </w:rPr>
        <w:t>E</w:t>
      </w:r>
      <w:r w:rsidR="002045FD" w:rsidRPr="00A178E9">
        <w:rPr>
          <w:rFonts w:ascii="Times New Roman" w:eastAsia="Calibri" w:hAnsi="Times New Roman" w:cs="Times New Roman"/>
          <w:sz w:val="24"/>
          <w:szCs w:val="24"/>
          <w:lang w:val="es-CO"/>
        </w:rPr>
        <w:t>conomía: una aproximación</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43</w:t>
      </w:r>
    </w:p>
    <w:p w:rsidR="00636B36" w:rsidRPr="00A178E9" w:rsidRDefault="00636B36" w:rsidP="00636B36">
      <w:pPr>
        <w:pStyle w:val="Prrafodelista"/>
        <w:tabs>
          <w:tab w:val="right" w:leader="dot" w:pos="8505"/>
        </w:tabs>
        <w:spacing w:line="240" w:lineRule="auto"/>
        <w:ind w:left="1512"/>
        <w:contextualSpacing w:val="0"/>
        <w:rPr>
          <w:rFonts w:ascii="Times New Roman" w:eastAsia="Calibri" w:hAnsi="Times New Roman" w:cs="Times New Roman"/>
          <w:sz w:val="24"/>
          <w:szCs w:val="24"/>
          <w:lang w:val="es-CO"/>
        </w:rPr>
      </w:pPr>
    </w:p>
    <w:p w:rsidR="00677F8B" w:rsidRDefault="00302631" w:rsidP="00565171">
      <w:pPr>
        <w:pStyle w:val="Prrafodelista"/>
        <w:numPr>
          <w:ilvl w:val="1"/>
          <w:numId w:val="8"/>
        </w:numPr>
        <w:tabs>
          <w:tab w:val="right" w:leader="dot" w:pos="8505"/>
        </w:tabs>
        <w:spacing w:line="240" w:lineRule="auto"/>
        <w:contextualSpacing w:val="0"/>
        <w:rPr>
          <w:rFonts w:ascii="Times New Roman" w:eastAsia="Calibri" w:hAnsi="Times New Roman" w:cs="Times New Roman"/>
          <w:sz w:val="24"/>
          <w:szCs w:val="24"/>
          <w:lang w:val="es-CO"/>
        </w:rPr>
      </w:pPr>
      <w:r w:rsidRPr="00677F8B">
        <w:rPr>
          <w:rFonts w:ascii="Times New Roman" w:eastAsia="Calibri" w:hAnsi="Times New Roman" w:cs="Times New Roman"/>
          <w:sz w:val="24"/>
          <w:szCs w:val="24"/>
          <w:lang w:val="es-CO"/>
        </w:rPr>
        <w:t>SISTEMA POLÍTICO SOCIAL</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45</w:t>
      </w:r>
    </w:p>
    <w:p w:rsidR="00A178E9" w:rsidRPr="00EE0C93" w:rsidRDefault="00302631" w:rsidP="00565171">
      <w:pPr>
        <w:pStyle w:val="Prrafodelista"/>
        <w:numPr>
          <w:ilvl w:val="2"/>
          <w:numId w:val="14"/>
        </w:numPr>
        <w:tabs>
          <w:tab w:val="right" w:leader="dot" w:pos="8505"/>
        </w:tabs>
        <w:spacing w:line="240" w:lineRule="auto"/>
        <w:rPr>
          <w:rFonts w:ascii="Times New Roman" w:eastAsia="Calibri" w:hAnsi="Times New Roman" w:cs="Times New Roman"/>
          <w:sz w:val="24"/>
          <w:szCs w:val="24"/>
          <w:lang w:val="es-CO"/>
        </w:rPr>
      </w:pPr>
      <w:r w:rsidRPr="00EE0C93">
        <w:rPr>
          <w:rFonts w:ascii="Times New Roman" w:eastAsia="Calibri" w:hAnsi="Times New Roman" w:cs="Times New Roman"/>
          <w:sz w:val="24"/>
          <w:szCs w:val="24"/>
          <w:lang w:val="es-CO"/>
        </w:rPr>
        <w:t>E</w:t>
      </w:r>
      <w:r w:rsidR="002045FD" w:rsidRPr="00EE0C93">
        <w:rPr>
          <w:rFonts w:ascii="Times New Roman" w:eastAsia="Calibri" w:hAnsi="Times New Roman" w:cs="Times New Roman"/>
          <w:sz w:val="24"/>
          <w:szCs w:val="24"/>
          <w:lang w:val="es-CO"/>
        </w:rPr>
        <w:t xml:space="preserve">structura de la </w:t>
      </w:r>
      <w:r w:rsidRPr="00EE0C93">
        <w:rPr>
          <w:rFonts w:ascii="Times New Roman" w:eastAsia="Calibri" w:hAnsi="Times New Roman" w:cs="Times New Roman"/>
          <w:sz w:val="24"/>
          <w:szCs w:val="24"/>
          <w:lang w:val="es-CO"/>
        </w:rPr>
        <w:t>M</w:t>
      </w:r>
      <w:r w:rsidR="002045FD" w:rsidRPr="00EE0C93">
        <w:rPr>
          <w:rFonts w:ascii="Times New Roman" w:eastAsia="Calibri" w:hAnsi="Times New Roman" w:cs="Times New Roman"/>
          <w:sz w:val="24"/>
          <w:szCs w:val="24"/>
          <w:lang w:val="es-CO"/>
        </w:rPr>
        <w:t>unicipalidad</w:t>
      </w:r>
      <w:r w:rsidR="00530784" w:rsidRPr="00EE0C93">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45</w:t>
      </w:r>
    </w:p>
    <w:p w:rsidR="00A178E9" w:rsidRPr="00EE0C93" w:rsidRDefault="00302631" w:rsidP="00565171">
      <w:pPr>
        <w:pStyle w:val="Prrafodelista"/>
        <w:numPr>
          <w:ilvl w:val="2"/>
          <w:numId w:val="14"/>
        </w:numPr>
        <w:tabs>
          <w:tab w:val="right" w:leader="dot" w:pos="8505"/>
        </w:tabs>
        <w:spacing w:line="240" w:lineRule="auto"/>
        <w:rPr>
          <w:rFonts w:ascii="Times New Roman" w:eastAsia="Calibri" w:hAnsi="Times New Roman" w:cs="Times New Roman"/>
          <w:sz w:val="24"/>
          <w:szCs w:val="24"/>
          <w:lang w:val="es-CO"/>
        </w:rPr>
      </w:pPr>
      <w:r w:rsidRPr="00EE0C93">
        <w:rPr>
          <w:rFonts w:ascii="Times New Roman" w:eastAsia="Calibri" w:hAnsi="Times New Roman" w:cs="Times New Roman"/>
          <w:sz w:val="24"/>
          <w:szCs w:val="24"/>
          <w:lang w:val="es-CO"/>
        </w:rPr>
        <w:t>E</w:t>
      </w:r>
      <w:r w:rsidR="002045FD" w:rsidRPr="00EE0C93">
        <w:rPr>
          <w:rFonts w:ascii="Times New Roman" w:eastAsia="Calibri" w:hAnsi="Times New Roman" w:cs="Times New Roman"/>
          <w:sz w:val="24"/>
          <w:szCs w:val="24"/>
          <w:lang w:val="es-CO"/>
        </w:rPr>
        <w:t>l ambulantaje</w:t>
      </w:r>
      <w:r w:rsidR="00530784" w:rsidRPr="00EE0C93">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46</w:t>
      </w:r>
    </w:p>
    <w:p w:rsidR="00A178E9" w:rsidRPr="00EE0C93" w:rsidRDefault="00302631" w:rsidP="00565171">
      <w:pPr>
        <w:pStyle w:val="Prrafodelista"/>
        <w:numPr>
          <w:ilvl w:val="2"/>
          <w:numId w:val="14"/>
        </w:numPr>
        <w:tabs>
          <w:tab w:val="right" w:leader="dot" w:pos="8505"/>
        </w:tabs>
        <w:spacing w:line="240" w:lineRule="auto"/>
        <w:rPr>
          <w:rFonts w:ascii="Times New Roman" w:eastAsia="Calibri" w:hAnsi="Times New Roman" w:cs="Times New Roman"/>
          <w:sz w:val="24"/>
          <w:szCs w:val="24"/>
          <w:lang w:val="es-CO"/>
        </w:rPr>
      </w:pPr>
      <w:r w:rsidRPr="00EE0C93">
        <w:rPr>
          <w:rFonts w:ascii="Times New Roman" w:eastAsia="Calibri" w:hAnsi="Times New Roman" w:cs="Times New Roman"/>
          <w:sz w:val="24"/>
          <w:szCs w:val="24"/>
          <w:lang w:val="es-CO"/>
        </w:rPr>
        <w:t>L</w:t>
      </w:r>
      <w:r w:rsidR="00515877" w:rsidRPr="00EE0C93">
        <w:rPr>
          <w:rFonts w:ascii="Times New Roman" w:eastAsia="Calibri" w:hAnsi="Times New Roman" w:cs="Times New Roman"/>
          <w:sz w:val="24"/>
          <w:szCs w:val="24"/>
          <w:lang w:val="es-CO"/>
        </w:rPr>
        <w:t>as or</w:t>
      </w:r>
      <w:r w:rsidR="001C1891" w:rsidRPr="00EE0C93">
        <w:rPr>
          <w:rFonts w:ascii="Times New Roman" w:eastAsia="Calibri" w:hAnsi="Times New Roman" w:cs="Times New Roman"/>
          <w:sz w:val="24"/>
          <w:szCs w:val="24"/>
          <w:lang w:val="es-CO"/>
        </w:rPr>
        <w:t>ganizaciones no gubernamentales</w:t>
      </w:r>
      <w:r w:rsidR="00530784" w:rsidRPr="00EE0C93">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46</w:t>
      </w:r>
    </w:p>
    <w:p w:rsidR="00A178E9" w:rsidRPr="00EE0C93" w:rsidRDefault="00EE0C93" w:rsidP="00EE0C93">
      <w:pPr>
        <w:tabs>
          <w:tab w:val="right" w:leader="dot" w:pos="8505"/>
        </w:tabs>
        <w:spacing w:line="240" w:lineRule="auto"/>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2.3.4   </w:t>
      </w:r>
      <w:r w:rsidR="00302631" w:rsidRPr="00EE0C93">
        <w:rPr>
          <w:rFonts w:ascii="Times New Roman" w:eastAsia="Calibri" w:hAnsi="Times New Roman" w:cs="Times New Roman"/>
          <w:sz w:val="24"/>
          <w:szCs w:val="24"/>
          <w:lang w:val="es-CO"/>
        </w:rPr>
        <w:t>L</w:t>
      </w:r>
      <w:r w:rsidR="00515877" w:rsidRPr="00EE0C93">
        <w:rPr>
          <w:rFonts w:ascii="Times New Roman" w:eastAsia="Calibri" w:hAnsi="Times New Roman" w:cs="Times New Roman"/>
          <w:sz w:val="24"/>
          <w:szCs w:val="24"/>
          <w:lang w:val="es-CO"/>
        </w:rPr>
        <w:t>as aso</w:t>
      </w:r>
      <w:r w:rsidR="001C1891" w:rsidRPr="00EE0C93">
        <w:rPr>
          <w:rFonts w:ascii="Times New Roman" w:eastAsia="Calibri" w:hAnsi="Times New Roman" w:cs="Times New Roman"/>
          <w:sz w:val="24"/>
          <w:szCs w:val="24"/>
          <w:lang w:val="es-CO"/>
        </w:rPr>
        <w:t>ciaciones de desarrollo comunal</w:t>
      </w:r>
      <w:r w:rsidR="00530784" w:rsidRPr="00EE0C93">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47</w:t>
      </w:r>
    </w:p>
    <w:p w:rsidR="00636B36" w:rsidRPr="00530784" w:rsidRDefault="00636B36" w:rsidP="00636B36">
      <w:pPr>
        <w:pStyle w:val="Prrafodelista"/>
        <w:tabs>
          <w:tab w:val="right" w:leader="dot" w:pos="8505"/>
        </w:tabs>
        <w:spacing w:line="240" w:lineRule="auto"/>
        <w:ind w:left="1512"/>
        <w:contextualSpacing w:val="0"/>
        <w:rPr>
          <w:rFonts w:ascii="Times New Roman" w:eastAsia="Calibri" w:hAnsi="Times New Roman" w:cs="Times New Roman"/>
          <w:sz w:val="24"/>
          <w:szCs w:val="24"/>
          <w:lang w:val="es-CO"/>
        </w:rPr>
      </w:pPr>
    </w:p>
    <w:p w:rsidR="0014510C" w:rsidRPr="00A178E9" w:rsidRDefault="00302631" w:rsidP="00565171">
      <w:pPr>
        <w:pStyle w:val="Prrafodelista"/>
        <w:numPr>
          <w:ilvl w:val="1"/>
          <w:numId w:val="14"/>
        </w:numPr>
        <w:tabs>
          <w:tab w:val="right" w:leader="dot" w:pos="8505"/>
        </w:tabs>
        <w:spacing w:line="240" w:lineRule="auto"/>
        <w:contextualSpacing w:val="0"/>
        <w:rPr>
          <w:rFonts w:ascii="Times New Roman" w:hAnsi="Times New Roman" w:cs="Times New Roman"/>
          <w:sz w:val="24"/>
          <w:szCs w:val="24"/>
          <w:lang w:val="es-CO"/>
        </w:rPr>
      </w:pPr>
      <w:r w:rsidRPr="00A178E9">
        <w:rPr>
          <w:rFonts w:ascii="Times New Roman" w:hAnsi="Times New Roman" w:cs="Times New Roman"/>
          <w:sz w:val="24"/>
          <w:szCs w:val="24"/>
          <w:lang w:val="es-CO"/>
        </w:rPr>
        <w:t>LAS ORGANIZACIONES ÉTNICAS</w:t>
      </w:r>
      <w:r w:rsidR="00530784">
        <w:rPr>
          <w:rFonts w:ascii="Times New Roman" w:hAnsi="Times New Roman" w:cs="Times New Roman"/>
          <w:sz w:val="24"/>
          <w:szCs w:val="24"/>
          <w:lang w:val="es-CO"/>
        </w:rPr>
        <w:tab/>
      </w:r>
      <w:r w:rsidR="00A853A6">
        <w:rPr>
          <w:rFonts w:ascii="Times New Roman" w:hAnsi="Times New Roman" w:cs="Times New Roman"/>
          <w:sz w:val="24"/>
          <w:szCs w:val="24"/>
          <w:lang w:val="es-CO"/>
        </w:rPr>
        <w:t>47</w:t>
      </w:r>
    </w:p>
    <w:p w:rsidR="0014510C" w:rsidRPr="00530784" w:rsidRDefault="00302631" w:rsidP="00565171">
      <w:pPr>
        <w:pStyle w:val="Prrafodelista"/>
        <w:numPr>
          <w:ilvl w:val="2"/>
          <w:numId w:val="14"/>
        </w:numPr>
        <w:tabs>
          <w:tab w:val="right" w:leader="dot" w:pos="8505"/>
        </w:tabs>
        <w:spacing w:line="240" w:lineRule="auto"/>
        <w:contextualSpacing w:val="0"/>
        <w:rPr>
          <w:rFonts w:ascii="Times New Roman" w:hAnsi="Times New Roman" w:cs="Times New Roman"/>
          <w:sz w:val="24"/>
          <w:szCs w:val="24"/>
          <w:lang w:val="es-CO"/>
        </w:rPr>
      </w:pPr>
      <w:r w:rsidRPr="00530784">
        <w:rPr>
          <w:rFonts w:ascii="Times New Roman" w:hAnsi="Times New Roman" w:cs="Times New Roman"/>
          <w:sz w:val="24"/>
          <w:szCs w:val="24"/>
          <w:lang w:val="es-CO"/>
        </w:rPr>
        <w:t>A</w:t>
      </w:r>
      <w:r w:rsidR="001C1891" w:rsidRPr="00530784">
        <w:rPr>
          <w:rFonts w:ascii="Times New Roman" w:hAnsi="Times New Roman" w:cs="Times New Roman"/>
          <w:sz w:val="24"/>
          <w:szCs w:val="24"/>
          <w:lang w:val="es-CO"/>
        </w:rPr>
        <w:t>sociación</w:t>
      </w:r>
      <w:r w:rsidRPr="00530784">
        <w:rPr>
          <w:rFonts w:ascii="Times New Roman" w:hAnsi="Times New Roman" w:cs="Times New Roman"/>
          <w:sz w:val="24"/>
          <w:szCs w:val="24"/>
          <w:lang w:val="es-CO"/>
        </w:rPr>
        <w:t xml:space="preserve"> N</w:t>
      </w:r>
      <w:r w:rsidR="001C1891" w:rsidRPr="00530784">
        <w:rPr>
          <w:rFonts w:ascii="Times New Roman" w:hAnsi="Times New Roman" w:cs="Times New Roman"/>
          <w:sz w:val="24"/>
          <w:szCs w:val="24"/>
          <w:lang w:val="es-CO"/>
        </w:rPr>
        <w:t>acional</w:t>
      </w:r>
      <w:r w:rsidRPr="00530784">
        <w:rPr>
          <w:rFonts w:ascii="Times New Roman" w:hAnsi="Times New Roman" w:cs="Times New Roman"/>
          <w:sz w:val="24"/>
          <w:szCs w:val="24"/>
          <w:lang w:val="es-CO"/>
        </w:rPr>
        <w:t xml:space="preserve"> I</w:t>
      </w:r>
      <w:r w:rsidR="001C1891" w:rsidRPr="00530784">
        <w:rPr>
          <w:rFonts w:ascii="Times New Roman" w:hAnsi="Times New Roman" w:cs="Times New Roman"/>
          <w:sz w:val="24"/>
          <w:szCs w:val="24"/>
          <w:lang w:val="es-CO"/>
        </w:rPr>
        <w:t>ndígena</w:t>
      </w:r>
      <w:r w:rsidRPr="00530784">
        <w:rPr>
          <w:rFonts w:ascii="Times New Roman" w:hAnsi="Times New Roman" w:cs="Times New Roman"/>
          <w:sz w:val="24"/>
          <w:szCs w:val="24"/>
          <w:lang w:val="es-CO"/>
        </w:rPr>
        <w:t xml:space="preserve"> </w:t>
      </w:r>
      <w:r w:rsidR="006F6D2B">
        <w:rPr>
          <w:rFonts w:ascii="Times New Roman" w:hAnsi="Times New Roman" w:cs="Times New Roman"/>
          <w:sz w:val="24"/>
          <w:szCs w:val="24"/>
          <w:lang w:val="es-CO"/>
        </w:rPr>
        <w:t>S</w:t>
      </w:r>
      <w:r w:rsidR="001C1891" w:rsidRPr="00530784">
        <w:rPr>
          <w:rFonts w:ascii="Times New Roman" w:hAnsi="Times New Roman" w:cs="Times New Roman"/>
          <w:sz w:val="24"/>
          <w:szCs w:val="24"/>
          <w:lang w:val="es-CO"/>
        </w:rPr>
        <w:t>alvadoreña</w:t>
      </w:r>
      <w:r w:rsidR="00530784">
        <w:rPr>
          <w:rFonts w:ascii="Times New Roman" w:hAnsi="Times New Roman" w:cs="Times New Roman"/>
          <w:sz w:val="24"/>
          <w:szCs w:val="24"/>
          <w:lang w:val="es-CO"/>
        </w:rPr>
        <w:tab/>
      </w:r>
      <w:r w:rsidR="00A853A6">
        <w:rPr>
          <w:rFonts w:ascii="Times New Roman" w:hAnsi="Times New Roman" w:cs="Times New Roman"/>
          <w:sz w:val="24"/>
          <w:szCs w:val="24"/>
          <w:lang w:val="es-CO"/>
        </w:rPr>
        <w:t>47</w:t>
      </w:r>
    </w:p>
    <w:p w:rsidR="001C1891" w:rsidRPr="00EE0C93" w:rsidRDefault="00302631" w:rsidP="00565171">
      <w:pPr>
        <w:pStyle w:val="Prrafodelista"/>
        <w:numPr>
          <w:ilvl w:val="2"/>
          <w:numId w:val="14"/>
        </w:numPr>
        <w:tabs>
          <w:tab w:val="right" w:leader="dot" w:pos="8505"/>
        </w:tabs>
        <w:spacing w:line="240" w:lineRule="auto"/>
        <w:rPr>
          <w:rFonts w:ascii="Times New Roman" w:hAnsi="Times New Roman" w:cs="Times New Roman"/>
          <w:sz w:val="24"/>
          <w:szCs w:val="24"/>
          <w:lang w:val="es-CO"/>
        </w:rPr>
      </w:pPr>
      <w:r w:rsidRPr="00EE0C93">
        <w:rPr>
          <w:rFonts w:ascii="Times New Roman" w:hAnsi="Times New Roman" w:cs="Times New Roman"/>
          <w:sz w:val="24"/>
          <w:szCs w:val="24"/>
          <w:lang w:val="es-CO"/>
        </w:rPr>
        <w:t>A</w:t>
      </w:r>
      <w:r w:rsidR="001C1891" w:rsidRPr="00EE0C93">
        <w:rPr>
          <w:rFonts w:ascii="Times New Roman" w:hAnsi="Times New Roman" w:cs="Times New Roman"/>
          <w:sz w:val="24"/>
          <w:szCs w:val="24"/>
          <w:lang w:val="es-CO"/>
        </w:rPr>
        <w:t>sociación</w:t>
      </w:r>
      <w:r w:rsidRPr="00EE0C93">
        <w:rPr>
          <w:rFonts w:ascii="Times New Roman" w:hAnsi="Times New Roman" w:cs="Times New Roman"/>
          <w:sz w:val="24"/>
          <w:szCs w:val="24"/>
          <w:lang w:val="es-CO"/>
        </w:rPr>
        <w:t xml:space="preserve"> C</w:t>
      </w:r>
      <w:r w:rsidR="001C1891" w:rsidRPr="00EE0C93">
        <w:rPr>
          <w:rFonts w:ascii="Times New Roman" w:hAnsi="Times New Roman" w:cs="Times New Roman"/>
          <w:sz w:val="24"/>
          <w:szCs w:val="24"/>
          <w:lang w:val="es-CO"/>
        </w:rPr>
        <w:t>oordinadora</w:t>
      </w:r>
      <w:r w:rsidRPr="00EE0C93">
        <w:rPr>
          <w:rFonts w:ascii="Times New Roman" w:hAnsi="Times New Roman" w:cs="Times New Roman"/>
          <w:sz w:val="24"/>
          <w:szCs w:val="24"/>
          <w:lang w:val="es-CO"/>
        </w:rPr>
        <w:t xml:space="preserve"> </w:t>
      </w:r>
      <w:r w:rsidR="001C1891" w:rsidRPr="00EE0C93">
        <w:rPr>
          <w:rFonts w:ascii="Times New Roman" w:hAnsi="Times New Roman" w:cs="Times New Roman"/>
          <w:sz w:val="24"/>
          <w:szCs w:val="24"/>
          <w:lang w:val="es-CO"/>
        </w:rPr>
        <w:t>de</w:t>
      </w:r>
      <w:r w:rsidRPr="00EE0C93">
        <w:rPr>
          <w:rFonts w:ascii="Times New Roman" w:hAnsi="Times New Roman" w:cs="Times New Roman"/>
          <w:sz w:val="24"/>
          <w:szCs w:val="24"/>
          <w:lang w:val="es-CO"/>
        </w:rPr>
        <w:t xml:space="preserve"> C</w:t>
      </w:r>
      <w:r w:rsidR="001C1891" w:rsidRPr="00EE0C93">
        <w:rPr>
          <w:rFonts w:ascii="Times New Roman" w:hAnsi="Times New Roman" w:cs="Times New Roman"/>
          <w:sz w:val="24"/>
          <w:szCs w:val="24"/>
          <w:lang w:val="es-CO"/>
        </w:rPr>
        <w:t>omunidades</w:t>
      </w:r>
      <w:r w:rsidR="00530784" w:rsidRPr="00EE0C93">
        <w:rPr>
          <w:rFonts w:ascii="Times New Roman" w:hAnsi="Times New Roman" w:cs="Times New Roman"/>
          <w:sz w:val="24"/>
          <w:szCs w:val="24"/>
          <w:lang w:val="es-CO"/>
        </w:rPr>
        <w:t xml:space="preserve"> I</w:t>
      </w:r>
      <w:r w:rsidR="001C1891" w:rsidRPr="00EE0C93">
        <w:rPr>
          <w:rFonts w:ascii="Times New Roman" w:hAnsi="Times New Roman" w:cs="Times New Roman"/>
          <w:sz w:val="24"/>
          <w:szCs w:val="24"/>
          <w:lang w:val="es-CO"/>
        </w:rPr>
        <w:t>ndígenas</w:t>
      </w:r>
      <w:r w:rsidR="00530784" w:rsidRPr="00EE0C93">
        <w:rPr>
          <w:rFonts w:ascii="Times New Roman" w:hAnsi="Times New Roman" w:cs="Times New Roman"/>
          <w:sz w:val="24"/>
          <w:szCs w:val="24"/>
          <w:lang w:val="es-CO"/>
        </w:rPr>
        <w:t xml:space="preserve"> </w:t>
      </w:r>
      <w:r w:rsidR="001C1891" w:rsidRPr="00EE0C93">
        <w:rPr>
          <w:rFonts w:ascii="Times New Roman" w:hAnsi="Times New Roman" w:cs="Times New Roman"/>
          <w:sz w:val="24"/>
          <w:szCs w:val="24"/>
          <w:lang w:val="es-CO"/>
        </w:rPr>
        <w:t>de</w:t>
      </w:r>
      <w:r w:rsidR="00530784" w:rsidRPr="00EE0C93">
        <w:rPr>
          <w:rFonts w:ascii="Times New Roman" w:hAnsi="Times New Roman" w:cs="Times New Roman"/>
          <w:sz w:val="24"/>
          <w:szCs w:val="24"/>
          <w:lang w:val="es-CO"/>
        </w:rPr>
        <w:t xml:space="preserve"> </w:t>
      </w:r>
    </w:p>
    <w:p w:rsidR="0014510C" w:rsidRPr="00530784" w:rsidRDefault="00EE0C93" w:rsidP="001C1891">
      <w:pPr>
        <w:pStyle w:val="Prrafodelista"/>
        <w:tabs>
          <w:tab w:val="right" w:leader="dot" w:pos="8505"/>
        </w:tabs>
        <w:spacing w:line="240" w:lineRule="auto"/>
        <w:ind w:left="1512"/>
        <w:contextualSpacing w:val="0"/>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530784">
        <w:rPr>
          <w:rFonts w:ascii="Times New Roman" w:hAnsi="Times New Roman" w:cs="Times New Roman"/>
          <w:sz w:val="24"/>
          <w:szCs w:val="24"/>
          <w:lang w:val="es-CO"/>
        </w:rPr>
        <w:t>E</w:t>
      </w:r>
      <w:r w:rsidR="001C1891">
        <w:rPr>
          <w:rFonts w:ascii="Times New Roman" w:hAnsi="Times New Roman" w:cs="Times New Roman"/>
          <w:sz w:val="24"/>
          <w:szCs w:val="24"/>
          <w:lang w:val="es-CO"/>
        </w:rPr>
        <w:t>l</w:t>
      </w:r>
      <w:r w:rsidR="00530784">
        <w:rPr>
          <w:rFonts w:ascii="Times New Roman" w:hAnsi="Times New Roman" w:cs="Times New Roman"/>
          <w:sz w:val="24"/>
          <w:szCs w:val="24"/>
          <w:lang w:val="es-CO"/>
        </w:rPr>
        <w:t xml:space="preserve"> S</w:t>
      </w:r>
      <w:r w:rsidR="001C1891">
        <w:rPr>
          <w:rFonts w:ascii="Times New Roman" w:hAnsi="Times New Roman" w:cs="Times New Roman"/>
          <w:sz w:val="24"/>
          <w:szCs w:val="24"/>
          <w:lang w:val="es-CO"/>
        </w:rPr>
        <w:t>alvador</w:t>
      </w:r>
      <w:r w:rsidR="00530784">
        <w:rPr>
          <w:rFonts w:ascii="Times New Roman" w:hAnsi="Times New Roman" w:cs="Times New Roman"/>
          <w:sz w:val="24"/>
          <w:szCs w:val="24"/>
          <w:lang w:val="es-CO"/>
        </w:rPr>
        <w:tab/>
      </w:r>
      <w:r w:rsidR="00A853A6">
        <w:rPr>
          <w:rFonts w:ascii="Times New Roman" w:hAnsi="Times New Roman" w:cs="Times New Roman"/>
          <w:sz w:val="24"/>
          <w:szCs w:val="24"/>
          <w:lang w:val="es-CO"/>
        </w:rPr>
        <w:t>48</w:t>
      </w:r>
    </w:p>
    <w:p w:rsidR="001C1891" w:rsidRDefault="00302631" w:rsidP="00565171">
      <w:pPr>
        <w:pStyle w:val="Prrafodelista"/>
        <w:numPr>
          <w:ilvl w:val="2"/>
          <w:numId w:val="14"/>
        </w:numPr>
        <w:tabs>
          <w:tab w:val="right" w:leader="dot" w:pos="8505"/>
        </w:tabs>
        <w:spacing w:line="240" w:lineRule="auto"/>
        <w:contextualSpacing w:val="0"/>
        <w:rPr>
          <w:rFonts w:ascii="Times New Roman" w:eastAsia="Calibri" w:hAnsi="Times New Roman" w:cs="Times New Roman"/>
          <w:sz w:val="24"/>
          <w:szCs w:val="24"/>
          <w:lang w:val="es-CO"/>
        </w:rPr>
      </w:pPr>
      <w:r w:rsidRPr="00530784">
        <w:rPr>
          <w:rFonts w:ascii="Times New Roman" w:eastAsia="Calibri" w:hAnsi="Times New Roman" w:cs="Times New Roman"/>
          <w:sz w:val="24"/>
          <w:szCs w:val="24"/>
          <w:lang w:val="es-CO"/>
        </w:rPr>
        <w:t>A</w:t>
      </w:r>
      <w:r w:rsidR="001C1891" w:rsidRPr="00530784">
        <w:rPr>
          <w:rFonts w:ascii="Times New Roman" w:eastAsia="Calibri" w:hAnsi="Times New Roman" w:cs="Times New Roman"/>
          <w:sz w:val="24"/>
          <w:szCs w:val="24"/>
          <w:lang w:val="es-CO"/>
        </w:rPr>
        <w:t>sociación</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de</w:t>
      </w:r>
      <w:r w:rsidRPr="00530784">
        <w:rPr>
          <w:rFonts w:ascii="Times New Roman" w:eastAsia="Calibri" w:hAnsi="Times New Roman" w:cs="Times New Roman"/>
          <w:sz w:val="24"/>
          <w:szCs w:val="24"/>
          <w:lang w:val="es-CO"/>
        </w:rPr>
        <w:t xml:space="preserve"> D</w:t>
      </w:r>
      <w:r w:rsidR="001C1891" w:rsidRPr="00530784">
        <w:rPr>
          <w:rFonts w:ascii="Times New Roman" w:eastAsia="Calibri" w:hAnsi="Times New Roman" w:cs="Times New Roman"/>
          <w:sz w:val="24"/>
          <w:szCs w:val="24"/>
          <w:lang w:val="es-CO"/>
        </w:rPr>
        <w:t>esarrollo</w:t>
      </w:r>
      <w:r w:rsidRPr="00530784">
        <w:rPr>
          <w:rFonts w:ascii="Times New Roman" w:eastAsia="Calibri" w:hAnsi="Times New Roman" w:cs="Times New Roman"/>
          <w:sz w:val="24"/>
          <w:szCs w:val="24"/>
          <w:lang w:val="es-CO"/>
        </w:rPr>
        <w:t xml:space="preserve"> I</w:t>
      </w:r>
      <w:r w:rsidR="001C1891" w:rsidRPr="00530784">
        <w:rPr>
          <w:rFonts w:ascii="Times New Roman" w:eastAsia="Calibri" w:hAnsi="Times New Roman" w:cs="Times New Roman"/>
          <w:sz w:val="24"/>
          <w:szCs w:val="24"/>
          <w:lang w:val="es-CO"/>
        </w:rPr>
        <w:t>ndígena</w:t>
      </w:r>
      <w:r w:rsidRPr="00530784">
        <w:rPr>
          <w:rFonts w:ascii="Times New Roman" w:eastAsia="Calibri" w:hAnsi="Times New Roman" w:cs="Times New Roman"/>
          <w:sz w:val="24"/>
          <w:szCs w:val="24"/>
          <w:lang w:val="es-CO"/>
        </w:rPr>
        <w:t xml:space="preserve"> S</w:t>
      </w:r>
      <w:r w:rsidR="001C1891" w:rsidRPr="00530784">
        <w:rPr>
          <w:rFonts w:ascii="Times New Roman" w:eastAsia="Calibri" w:hAnsi="Times New Roman" w:cs="Times New Roman"/>
          <w:sz w:val="24"/>
          <w:szCs w:val="24"/>
          <w:lang w:val="es-CO"/>
        </w:rPr>
        <w:t>alvadoreña</w:t>
      </w:r>
      <w:r w:rsidR="00530784" w:rsidRPr="00530784">
        <w:rPr>
          <w:rFonts w:ascii="Times New Roman" w:eastAsia="Calibri" w:hAnsi="Times New Roman" w:cs="Times New Roman"/>
          <w:sz w:val="24"/>
          <w:szCs w:val="24"/>
          <w:lang w:val="es-CO"/>
        </w:rPr>
        <w:t xml:space="preserve"> P</w:t>
      </w:r>
      <w:r w:rsidR="001C1891" w:rsidRPr="00530784">
        <w:rPr>
          <w:rFonts w:ascii="Times New Roman" w:eastAsia="Calibri" w:hAnsi="Times New Roman" w:cs="Times New Roman"/>
          <w:sz w:val="24"/>
          <w:szCs w:val="24"/>
          <w:lang w:val="es-CO"/>
        </w:rPr>
        <w:t>alma</w:t>
      </w:r>
      <w:r w:rsidR="00530784"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de</w:t>
      </w:r>
      <w:r w:rsidR="00530784" w:rsidRPr="00530784">
        <w:rPr>
          <w:rFonts w:ascii="Times New Roman" w:eastAsia="Calibri" w:hAnsi="Times New Roman" w:cs="Times New Roman"/>
          <w:sz w:val="24"/>
          <w:szCs w:val="24"/>
          <w:lang w:val="es-CO"/>
        </w:rPr>
        <w:t xml:space="preserve"> </w:t>
      </w:r>
    </w:p>
    <w:p w:rsidR="0014510C" w:rsidRPr="00530784" w:rsidRDefault="00EE0C93" w:rsidP="001C1891">
      <w:pPr>
        <w:pStyle w:val="Prrafodelista"/>
        <w:tabs>
          <w:tab w:val="right" w:leader="dot" w:pos="8505"/>
        </w:tabs>
        <w:spacing w:line="240" w:lineRule="auto"/>
        <w:ind w:left="1512"/>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530784" w:rsidRPr="00530784">
        <w:rPr>
          <w:rFonts w:ascii="Times New Roman" w:eastAsia="Calibri" w:hAnsi="Times New Roman" w:cs="Times New Roman"/>
          <w:sz w:val="24"/>
          <w:szCs w:val="24"/>
          <w:lang w:val="es-CO"/>
        </w:rPr>
        <w:t>L</w:t>
      </w:r>
      <w:r w:rsidR="001C1891" w:rsidRPr="00530784">
        <w:rPr>
          <w:rFonts w:ascii="Times New Roman" w:eastAsia="Calibri" w:hAnsi="Times New Roman" w:cs="Times New Roman"/>
          <w:sz w:val="24"/>
          <w:szCs w:val="24"/>
          <w:lang w:val="es-CO"/>
        </w:rPr>
        <w:t>os</w:t>
      </w:r>
      <w:r w:rsidR="00530784" w:rsidRPr="00530784">
        <w:rPr>
          <w:rFonts w:ascii="Times New Roman" w:eastAsia="Calibri" w:hAnsi="Times New Roman" w:cs="Times New Roman"/>
          <w:sz w:val="24"/>
          <w:szCs w:val="24"/>
          <w:lang w:val="es-CO"/>
        </w:rPr>
        <w:t xml:space="preserve"> Á</w:t>
      </w:r>
      <w:r w:rsidR="001C1891" w:rsidRPr="001C1891">
        <w:rPr>
          <w:rFonts w:ascii="Times New Roman" w:eastAsia="Calibri" w:hAnsi="Times New Roman" w:cs="Times New Roman"/>
          <w:sz w:val="24"/>
          <w:szCs w:val="24"/>
          <w:lang w:val="es-CO"/>
        </w:rPr>
        <w:t>ngeles</w:t>
      </w:r>
      <w:r w:rsidR="00530784">
        <w:rPr>
          <w:rFonts w:ascii="Times New Roman" w:eastAsia="Calibri" w:hAnsi="Times New Roman" w:cs="Times New Roman"/>
          <w:sz w:val="24"/>
          <w:szCs w:val="24"/>
          <w:lang w:val="es-CO"/>
        </w:rPr>
        <w:tab/>
      </w:r>
      <w:r w:rsidR="008E5853">
        <w:rPr>
          <w:rFonts w:ascii="Times New Roman" w:eastAsia="Calibri" w:hAnsi="Times New Roman" w:cs="Times New Roman"/>
          <w:sz w:val="24"/>
          <w:szCs w:val="24"/>
          <w:lang w:val="es-CO"/>
        </w:rPr>
        <w:t>48</w:t>
      </w:r>
    </w:p>
    <w:p w:rsidR="0014510C" w:rsidRPr="00530784" w:rsidRDefault="00302631" w:rsidP="00565171">
      <w:pPr>
        <w:pStyle w:val="Prrafodelista"/>
        <w:numPr>
          <w:ilvl w:val="2"/>
          <w:numId w:val="14"/>
        </w:numPr>
        <w:tabs>
          <w:tab w:val="right" w:leader="dot" w:pos="8505"/>
        </w:tabs>
        <w:spacing w:line="240" w:lineRule="auto"/>
        <w:contextualSpacing w:val="0"/>
        <w:rPr>
          <w:rFonts w:ascii="Times New Roman" w:hAnsi="Times New Roman" w:cs="Times New Roman"/>
          <w:sz w:val="24"/>
          <w:szCs w:val="24"/>
          <w:lang w:val="es-CO"/>
        </w:rPr>
      </w:pPr>
      <w:r w:rsidRPr="00530784">
        <w:rPr>
          <w:rFonts w:ascii="Times New Roman" w:eastAsia="Calibri" w:hAnsi="Times New Roman" w:cs="Times New Roman"/>
          <w:sz w:val="24"/>
          <w:szCs w:val="24"/>
          <w:lang w:val="es-CO"/>
        </w:rPr>
        <w:t>A</w:t>
      </w:r>
      <w:r w:rsidR="001C1891" w:rsidRPr="00530784">
        <w:rPr>
          <w:rFonts w:ascii="Times New Roman" w:eastAsia="Calibri" w:hAnsi="Times New Roman" w:cs="Times New Roman"/>
          <w:sz w:val="24"/>
          <w:szCs w:val="24"/>
          <w:lang w:val="es-CO"/>
        </w:rPr>
        <w:t>sociación</w:t>
      </w:r>
      <w:r w:rsidRPr="00530784">
        <w:rPr>
          <w:rFonts w:ascii="Times New Roman" w:eastAsia="Calibri" w:hAnsi="Times New Roman" w:cs="Times New Roman"/>
          <w:sz w:val="24"/>
          <w:szCs w:val="24"/>
          <w:lang w:val="es-CO"/>
        </w:rPr>
        <w:t xml:space="preserve"> N</w:t>
      </w:r>
      <w:r w:rsidR="001C1891" w:rsidRPr="00530784">
        <w:rPr>
          <w:rFonts w:ascii="Times New Roman" w:eastAsia="Calibri" w:hAnsi="Times New Roman" w:cs="Times New Roman"/>
          <w:sz w:val="24"/>
          <w:szCs w:val="24"/>
          <w:lang w:val="es-CO"/>
        </w:rPr>
        <w:t>acional</w:t>
      </w:r>
      <w:r w:rsidRPr="00530784">
        <w:rPr>
          <w:rFonts w:ascii="Times New Roman" w:eastAsia="Calibri" w:hAnsi="Times New Roman" w:cs="Times New Roman"/>
          <w:sz w:val="24"/>
          <w:szCs w:val="24"/>
          <w:lang w:val="es-CO"/>
        </w:rPr>
        <w:t xml:space="preserve"> I</w:t>
      </w:r>
      <w:r w:rsidR="001C1891" w:rsidRPr="00530784">
        <w:rPr>
          <w:rFonts w:ascii="Times New Roman" w:eastAsia="Calibri" w:hAnsi="Times New Roman" w:cs="Times New Roman"/>
          <w:sz w:val="24"/>
          <w:szCs w:val="24"/>
          <w:lang w:val="es-CO"/>
        </w:rPr>
        <w:t>ndígena</w:t>
      </w:r>
      <w:r w:rsidRPr="00530784">
        <w:rPr>
          <w:rFonts w:ascii="Times New Roman" w:eastAsia="Calibri" w:hAnsi="Times New Roman" w:cs="Times New Roman"/>
          <w:sz w:val="24"/>
          <w:szCs w:val="24"/>
          <w:lang w:val="es-CO"/>
        </w:rPr>
        <w:t xml:space="preserve"> T</w:t>
      </w:r>
      <w:r w:rsidR="001C1891" w:rsidRPr="00530784">
        <w:rPr>
          <w:rFonts w:ascii="Times New Roman" w:eastAsia="Calibri" w:hAnsi="Times New Roman" w:cs="Times New Roman"/>
          <w:sz w:val="24"/>
          <w:szCs w:val="24"/>
          <w:lang w:val="es-CO"/>
        </w:rPr>
        <w:t>ierra</w:t>
      </w:r>
      <w:r w:rsidRPr="00530784">
        <w:rPr>
          <w:rFonts w:ascii="Times New Roman" w:eastAsia="Calibri" w:hAnsi="Times New Roman" w:cs="Times New Roman"/>
          <w:sz w:val="24"/>
          <w:szCs w:val="24"/>
          <w:lang w:val="es-CO"/>
        </w:rPr>
        <w:t xml:space="preserve"> S</w:t>
      </w:r>
      <w:r w:rsidR="001C1891" w:rsidRPr="00530784">
        <w:rPr>
          <w:rFonts w:ascii="Times New Roman" w:eastAsia="Calibri" w:hAnsi="Times New Roman" w:cs="Times New Roman"/>
          <w:sz w:val="24"/>
          <w:szCs w:val="24"/>
          <w:lang w:val="es-CO"/>
        </w:rPr>
        <w:t>agrada</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49</w:t>
      </w:r>
    </w:p>
    <w:p w:rsidR="0014510C" w:rsidRPr="001C1891" w:rsidRDefault="00302631" w:rsidP="00565171">
      <w:pPr>
        <w:pStyle w:val="Prrafodelista"/>
        <w:numPr>
          <w:ilvl w:val="2"/>
          <w:numId w:val="14"/>
        </w:numPr>
        <w:tabs>
          <w:tab w:val="right" w:leader="dot" w:pos="8505"/>
        </w:tabs>
        <w:spacing w:line="240" w:lineRule="auto"/>
        <w:contextualSpacing w:val="0"/>
        <w:rPr>
          <w:rFonts w:ascii="Times New Roman" w:hAnsi="Times New Roman" w:cs="Times New Roman"/>
          <w:sz w:val="24"/>
          <w:szCs w:val="24"/>
          <w:lang w:val="es-CO"/>
        </w:rPr>
      </w:pPr>
      <w:r w:rsidRPr="00530784">
        <w:rPr>
          <w:rFonts w:ascii="Times New Roman" w:eastAsia="Calibri" w:hAnsi="Times New Roman" w:cs="Times New Roman"/>
          <w:sz w:val="24"/>
          <w:szCs w:val="24"/>
          <w:lang w:val="es-CO"/>
        </w:rPr>
        <w:t>F</w:t>
      </w:r>
      <w:r w:rsidR="001C1891" w:rsidRPr="00530784">
        <w:rPr>
          <w:rFonts w:ascii="Times New Roman" w:eastAsia="Calibri" w:hAnsi="Times New Roman" w:cs="Times New Roman"/>
          <w:sz w:val="24"/>
          <w:szCs w:val="24"/>
          <w:lang w:val="es-CO"/>
        </w:rPr>
        <w:t>undación</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para</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el</w:t>
      </w:r>
      <w:r w:rsidRPr="00530784">
        <w:rPr>
          <w:rFonts w:ascii="Times New Roman" w:eastAsia="Calibri" w:hAnsi="Times New Roman" w:cs="Times New Roman"/>
          <w:sz w:val="24"/>
          <w:szCs w:val="24"/>
          <w:lang w:val="es-CO"/>
        </w:rPr>
        <w:t xml:space="preserve"> D</w:t>
      </w:r>
      <w:r w:rsidR="001C1891" w:rsidRPr="00530784">
        <w:rPr>
          <w:rFonts w:ascii="Times New Roman" w:eastAsia="Calibri" w:hAnsi="Times New Roman" w:cs="Times New Roman"/>
          <w:sz w:val="24"/>
          <w:szCs w:val="24"/>
          <w:lang w:val="es-CO"/>
        </w:rPr>
        <w:t>esarrollo</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e</w:t>
      </w:r>
      <w:r w:rsidRPr="00530784">
        <w:rPr>
          <w:rFonts w:ascii="Times New Roman" w:eastAsia="Calibri" w:hAnsi="Times New Roman" w:cs="Times New Roman"/>
          <w:sz w:val="24"/>
          <w:szCs w:val="24"/>
          <w:lang w:val="es-CO"/>
        </w:rPr>
        <w:t xml:space="preserve"> I</w:t>
      </w:r>
      <w:r w:rsidR="001C1891" w:rsidRPr="00530784">
        <w:rPr>
          <w:rFonts w:ascii="Times New Roman" w:eastAsia="Calibri" w:hAnsi="Times New Roman" w:cs="Times New Roman"/>
          <w:sz w:val="24"/>
          <w:szCs w:val="24"/>
          <w:lang w:val="es-CO"/>
        </w:rPr>
        <w:t>nversión</w:t>
      </w:r>
      <w:r w:rsidRPr="00530784">
        <w:rPr>
          <w:rFonts w:ascii="Times New Roman" w:eastAsia="Calibri" w:hAnsi="Times New Roman" w:cs="Times New Roman"/>
          <w:sz w:val="24"/>
          <w:szCs w:val="24"/>
          <w:lang w:val="es-CO"/>
        </w:rPr>
        <w:t xml:space="preserve"> </w:t>
      </w:r>
      <w:r w:rsidR="00530784">
        <w:rPr>
          <w:rFonts w:ascii="Times New Roman" w:eastAsia="Calibri" w:hAnsi="Times New Roman" w:cs="Times New Roman"/>
          <w:sz w:val="24"/>
          <w:szCs w:val="24"/>
          <w:lang w:val="es-CO"/>
        </w:rPr>
        <w:t>S</w:t>
      </w:r>
      <w:r w:rsidR="001C1891">
        <w:rPr>
          <w:rFonts w:ascii="Times New Roman" w:eastAsia="Calibri" w:hAnsi="Times New Roman" w:cs="Times New Roman"/>
          <w:sz w:val="24"/>
          <w:szCs w:val="24"/>
          <w:lang w:val="es-CO"/>
        </w:rPr>
        <w:t xml:space="preserve">ocial y </w:t>
      </w:r>
      <w:r w:rsidR="00530784">
        <w:rPr>
          <w:rFonts w:ascii="Times New Roman" w:eastAsia="Calibri" w:hAnsi="Times New Roman" w:cs="Times New Roman"/>
          <w:sz w:val="24"/>
          <w:szCs w:val="24"/>
          <w:lang w:val="es-CO"/>
        </w:rPr>
        <w:t>A</w:t>
      </w:r>
      <w:r w:rsidR="001C1891">
        <w:rPr>
          <w:rFonts w:ascii="Times New Roman" w:eastAsia="Calibri" w:hAnsi="Times New Roman" w:cs="Times New Roman"/>
          <w:sz w:val="24"/>
          <w:szCs w:val="24"/>
          <w:lang w:val="es-CO"/>
        </w:rPr>
        <w:t>grícola</w:t>
      </w:r>
      <w:r w:rsidR="00530784">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49</w:t>
      </w:r>
    </w:p>
    <w:p w:rsidR="001C1891" w:rsidRDefault="001C1891" w:rsidP="001C1891">
      <w:pPr>
        <w:pStyle w:val="Prrafodelista"/>
        <w:tabs>
          <w:tab w:val="right" w:leader="dot" w:pos="8505"/>
        </w:tabs>
        <w:spacing w:line="240" w:lineRule="auto"/>
        <w:ind w:left="1512"/>
        <w:contextualSpacing w:val="0"/>
        <w:rPr>
          <w:rFonts w:ascii="Times New Roman" w:eastAsia="Calibri" w:hAnsi="Times New Roman" w:cs="Times New Roman"/>
          <w:sz w:val="24"/>
          <w:szCs w:val="24"/>
          <w:lang w:val="es-CO"/>
        </w:rPr>
      </w:pPr>
    </w:p>
    <w:p w:rsidR="001C1891" w:rsidRPr="00530784" w:rsidRDefault="001C1891" w:rsidP="001C1891">
      <w:pPr>
        <w:pStyle w:val="Prrafodelista"/>
        <w:tabs>
          <w:tab w:val="right" w:leader="dot" w:pos="8505"/>
        </w:tabs>
        <w:spacing w:line="240" w:lineRule="auto"/>
        <w:ind w:left="1512"/>
        <w:contextualSpacing w:val="0"/>
        <w:rPr>
          <w:rFonts w:ascii="Times New Roman" w:hAnsi="Times New Roman" w:cs="Times New Roman"/>
          <w:sz w:val="24"/>
          <w:szCs w:val="24"/>
          <w:lang w:val="es-CO"/>
        </w:rPr>
      </w:pPr>
    </w:p>
    <w:p w:rsidR="00302631" w:rsidRPr="00530784" w:rsidRDefault="00302631" w:rsidP="00565171">
      <w:pPr>
        <w:pStyle w:val="Prrafodelista"/>
        <w:numPr>
          <w:ilvl w:val="1"/>
          <w:numId w:val="14"/>
        </w:numPr>
        <w:tabs>
          <w:tab w:val="right" w:leader="dot" w:pos="8505"/>
          <w:tab w:val="right" w:leader="dot" w:pos="8789"/>
        </w:tabs>
        <w:spacing w:line="240" w:lineRule="auto"/>
        <w:contextualSpacing w:val="0"/>
        <w:jc w:val="both"/>
        <w:rPr>
          <w:rFonts w:ascii="Times New Roman" w:eastAsia="Calibri" w:hAnsi="Times New Roman" w:cs="Times New Roman"/>
          <w:sz w:val="24"/>
          <w:szCs w:val="24"/>
          <w:lang w:val="es-CO"/>
        </w:rPr>
      </w:pPr>
      <w:r w:rsidRPr="00530784">
        <w:rPr>
          <w:rFonts w:ascii="Times New Roman" w:eastAsia="Calibri" w:hAnsi="Times New Roman" w:cs="Times New Roman"/>
          <w:sz w:val="24"/>
          <w:szCs w:val="24"/>
          <w:lang w:val="es-CO"/>
        </w:rPr>
        <w:t>RELIGIOSIDAD POPULAR</w:t>
      </w:r>
      <w:r w:rsidR="00BC4AE2">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50</w:t>
      </w:r>
    </w:p>
    <w:p w:rsidR="001C1891" w:rsidRPr="001C1891" w:rsidRDefault="00302631" w:rsidP="00565171">
      <w:pPr>
        <w:pStyle w:val="Prrafodelista"/>
        <w:numPr>
          <w:ilvl w:val="2"/>
          <w:numId w:val="14"/>
        </w:numPr>
        <w:tabs>
          <w:tab w:val="right" w:leader="dot" w:pos="8505"/>
        </w:tabs>
        <w:spacing w:line="240" w:lineRule="auto"/>
        <w:contextualSpacing w:val="0"/>
        <w:rPr>
          <w:rFonts w:ascii="Times New Roman" w:hAnsi="Times New Roman" w:cs="Times New Roman"/>
          <w:sz w:val="24"/>
          <w:szCs w:val="24"/>
          <w:lang w:val="es-CO"/>
        </w:rPr>
      </w:pPr>
      <w:r w:rsidRPr="00530784">
        <w:rPr>
          <w:rFonts w:ascii="Times New Roman" w:eastAsia="Calibri" w:hAnsi="Times New Roman" w:cs="Times New Roman"/>
          <w:sz w:val="24"/>
          <w:szCs w:val="24"/>
          <w:lang w:val="es-CO"/>
        </w:rPr>
        <w:t>A</w:t>
      </w:r>
      <w:r w:rsidR="001C1891" w:rsidRPr="00530784">
        <w:rPr>
          <w:rFonts w:ascii="Times New Roman" w:eastAsia="Calibri" w:hAnsi="Times New Roman" w:cs="Times New Roman"/>
          <w:sz w:val="24"/>
          <w:szCs w:val="24"/>
          <w:lang w:val="es-CO"/>
        </w:rPr>
        <w:t>cercamiento</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etnográfico</w:t>
      </w:r>
      <w:r w:rsidRPr="00530784">
        <w:rPr>
          <w:rFonts w:ascii="Times New Roman" w:eastAsia="Calibri" w:hAnsi="Times New Roman" w:cs="Times New Roman"/>
          <w:sz w:val="24"/>
          <w:szCs w:val="24"/>
          <w:lang w:val="es-CO"/>
        </w:rPr>
        <w:t xml:space="preserve"> </w:t>
      </w:r>
      <w:r w:rsidR="001C1891" w:rsidRPr="00530784">
        <w:rPr>
          <w:rFonts w:ascii="Times New Roman" w:eastAsia="Calibri" w:hAnsi="Times New Roman" w:cs="Times New Roman"/>
          <w:sz w:val="24"/>
          <w:szCs w:val="24"/>
          <w:lang w:val="es-CO"/>
        </w:rPr>
        <w:t xml:space="preserve">a las cofradías y hermandades de </w:t>
      </w:r>
    </w:p>
    <w:p w:rsidR="0014510C" w:rsidRPr="00530784" w:rsidRDefault="00EE0C93" w:rsidP="001C1891">
      <w:pPr>
        <w:pStyle w:val="Prrafodelista"/>
        <w:tabs>
          <w:tab w:val="right" w:leader="dot" w:pos="8505"/>
        </w:tabs>
        <w:spacing w:line="240" w:lineRule="auto"/>
        <w:ind w:left="1512"/>
        <w:contextualSpacing w:val="0"/>
        <w:rPr>
          <w:rFonts w:ascii="Times New Roman" w:hAnsi="Times New Roman" w:cs="Times New Roman"/>
          <w:sz w:val="24"/>
          <w:szCs w:val="24"/>
          <w:lang w:val="es-CO"/>
        </w:rPr>
      </w:pPr>
      <w:r>
        <w:rPr>
          <w:rFonts w:ascii="Times New Roman" w:eastAsia="Calibri" w:hAnsi="Times New Roman" w:cs="Times New Roman"/>
          <w:sz w:val="24"/>
          <w:szCs w:val="24"/>
          <w:lang w:val="es-CO"/>
        </w:rPr>
        <w:t xml:space="preserve">  </w:t>
      </w:r>
      <w:r w:rsidR="00302631" w:rsidRPr="00530784">
        <w:rPr>
          <w:rFonts w:ascii="Times New Roman" w:eastAsia="Calibri" w:hAnsi="Times New Roman" w:cs="Times New Roman"/>
          <w:sz w:val="24"/>
          <w:szCs w:val="24"/>
          <w:lang w:val="es-CO"/>
        </w:rPr>
        <w:t>S</w:t>
      </w:r>
      <w:r w:rsidR="001C1891" w:rsidRPr="00530784">
        <w:rPr>
          <w:rFonts w:ascii="Times New Roman" w:eastAsia="Calibri" w:hAnsi="Times New Roman" w:cs="Times New Roman"/>
          <w:sz w:val="24"/>
          <w:szCs w:val="24"/>
          <w:lang w:val="es-CO"/>
        </w:rPr>
        <w:t>onsonate</w:t>
      </w:r>
      <w:r w:rsidR="00BC4AE2">
        <w:rPr>
          <w:rFonts w:ascii="Times New Roman" w:eastAsia="Calibri" w:hAnsi="Times New Roman" w:cs="Times New Roman"/>
          <w:sz w:val="24"/>
          <w:szCs w:val="24"/>
          <w:lang w:val="es-CO"/>
        </w:rPr>
        <w:tab/>
      </w:r>
      <w:r w:rsidR="00A853A6">
        <w:rPr>
          <w:rFonts w:ascii="Times New Roman" w:eastAsia="Calibri" w:hAnsi="Times New Roman" w:cs="Times New Roman"/>
          <w:sz w:val="24"/>
          <w:szCs w:val="24"/>
          <w:lang w:val="es-CO"/>
        </w:rPr>
        <w:t>50</w:t>
      </w:r>
    </w:p>
    <w:p w:rsidR="00530784" w:rsidRDefault="00BC4AE2" w:rsidP="00565171">
      <w:pPr>
        <w:pStyle w:val="Prrafodelista"/>
        <w:numPr>
          <w:ilvl w:val="2"/>
          <w:numId w:val="14"/>
        </w:numPr>
        <w:tabs>
          <w:tab w:val="right" w:leader="dot" w:pos="8505"/>
        </w:tabs>
        <w:spacing w:line="240" w:lineRule="auto"/>
        <w:contextualSpacing w:val="0"/>
        <w:jc w:val="both"/>
        <w:rPr>
          <w:rFonts w:ascii="Times New Roman" w:hAnsi="Times New Roman" w:cs="Times New Roman"/>
          <w:sz w:val="24"/>
          <w:szCs w:val="24"/>
          <w:lang w:val="es-CO"/>
        </w:rPr>
      </w:pPr>
      <w:r>
        <w:rPr>
          <w:rFonts w:ascii="Times New Roman" w:hAnsi="Times New Roman" w:cs="Times New Roman"/>
          <w:sz w:val="24"/>
          <w:szCs w:val="24"/>
          <w:lang w:val="es-CO"/>
        </w:rPr>
        <w:t>E</w:t>
      </w:r>
      <w:r w:rsidR="001C1891">
        <w:rPr>
          <w:rFonts w:ascii="Times New Roman" w:hAnsi="Times New Roman" w:cs="Times New Roman"/>
          <w:sz w:val="24"/>
          <w:szCs w:val="24"/>
          <w:lang w:val="es-CO"/>
        </w:rPr>
        <w:t>l ciclo ritual de la cultura sonsonateca</w:t>
      </w:r>
      <w:r>
        <w:rPr>
          <w:rFonts w:ascii="Times New Roman" w:hAnsi="Times New Roman" w:cs="Times New Roman"/>
          <w:sz w:val="24"/>
          <w:szCs w:val="24"/>
          <w:lang w:val="es-CO"/>
        </w:rPr>
        <w:tab/>
      </w:r>
      <w:r w:rsidR="00A853A6">
        <w:rPr>
          <w:rFonts w:ascii="Times New Roman" w:hAnsi="Times New Roman" w:cs="Times New Roman"/>
          <w:sz w:val="24"/>
          <w:szCs w:val="24"/>
          <w:lang w:val="es-CO"/>
        </w:rPr>
        <w:t>53</w:t>
      </w:r>
    </w:p>
    <w:p w:rsidR="00195AA9" w:rsidRDefault="00195AA9" w:rsidP="00565171">
      <w:pPr>
        <w:pStyle w:val="Prrafodelista"/>
        <w:numPr>
          <w:ilvl w:val="2"/>
          <w:numId w:val="14"/>
        </w:numPr>
        <w:tabs>
          <w:tab w:val="right" w:leader="dot" w:pos="8505"/>
        </w:tabs>
        <w:spacing w:line="240" w:lineRule="auto"/>
        <w:contextualSpacing w:val="0"/>
        <w:jc w:val="both"/>
        <w:rPr>
          <w:rFonts w:ascii="Times New Roman" w:hAnsi="Times New Roman" w:cs="Times New Roman"/>
          <w:sz w:val="24"/>
          <w:szCs w:val="24"/>
          <w:lang w:val="es-CO"/>
        </w:rPr>
      </w:pPr>
      <w:r>
        <w:rPr>
          <w:rFonts w:ascii="Times New Roman" w:hAnsi="Times New Roman" w:cs="Times New Roman"/>
          <w:sz w:val="24"/>
          <w:szCs w:val="24"/>
          <w:lang w:val="es-CO"/>
        </w:rPr>
        <w:t>L</w:t>
      </w:r>
      <w:r w:rsidR="001C1891">
        <w:rPr>
          <w:rFonts w:ascii="Times New Roman" w:hAnsi="Times New Roman" w:cs="Times New Roman"/>
          <w:sz w:val="24"/>
          <w:szCs w:val="24"/>
          <w:lang w:val="es-CO"/>
        </w:rPr>
        <w:t>as</w:t>
      </w:r>
      <w:r>
        <w:rPr>
          <w:rFonts w:ascii="Times New Roman" w:hAnsi="Times New Roman" w:cs="Times New Roman"/>
          <w:sz w:val="24"/>
          <w:szCs w:val="24"/>
          <w:lang w:val="es-CO"/>
        </w:rPr>
        <w:t xml:space="preserve"> F</w:t>
      </w:r>
      <w:r w:rsidR="001C1891">
        <w:rPr>
          <w:rFonts w:ascii="Times New Roman" w:hAnsi="Times New Roman" w:cs="Times New Roman"/>
          <w:sz w:val="24"/>
          <w:szCs w:val="24"/>
          <w:lang w:val="es-CO"/>
        </w:rPr>
        <w:t>iestas</w:t>
      </w:r>
      <w:r w:rsidR="008E5853">
        <w:rPr>
          <w:rFonts w:ascii="Times New Roman" w:hAnsi="Times New Roman" w:cs="Times New Roman"/>
          <w:sz w:val="24"/>
          <w:szCs w:val="24"/>
          <w:lang w:val="es-CO"/>
        </w:rPr>
        <w:t xml:space="preserve"> P</w:t>
      </w:r>
      <w:r w:rsidR="001C1891">
        <w:rPr>
          <w:rFonts w:ascii="Times New Roman" w:hAnsi="Times New Roman" w:cs="Times New Roman"/>
          <w:sz w:val="24"/>
          <w:szCs w:val="24"/>
          <w:lang w:val="es-CO"/>
        </w:rPr>
        <w:t>atronales</w:t>
      </w:r>
      <w:r w:rsidR="008E5853">
        <w:rPr>
          <w:rFonts w:ascii="Times New Roman" w:hAnsi="Times New Roman" w:cs="Times New Roman"/>
          <w:sz w:val="24"/>
          <w:szCs w:val="24"/>
          <w:lang w:val="es-CO"/>
        </w:rPr>
        <w:t>………………………………………</w:t>
      </w:r>
      <w:r w:rsidR="00A853A6">
        <w:rPr>
          <w:rFonts w:ascii="Times New Roman" w:hAnsi="Times New Roman" w:cs="Times New Roman"/>
          <w:sz w:val="24"/>
          <w:szCs w:val="24"/>
          <w:lang w:val="es-CO"/>
        </w:rPr>
        <w:t>……….  53</w:t>
      </w:r>
    </w:p>
    <w:p w:rsidR="00195AA9" w:rsidRDefault="00195AA9" w:rsidP="00565171">
      <w:pPr>
        <w:pStyle w:val="Prrafodelista"/>
        <w:numPr>
          <w:ilvl w:val="2"/>
          <w:numId w:val="14"/>
        </w:numPr>
        <w:tabs>
          <w:tab w:val="right" w:leader="dot" w:pos="8505"/>
        </w:tabs>
        <w:spacing w:line="240" w:lineRule="auto"/>
        <w:contextualSpacing w:val="0"/>
        <w:jc w:val="both"/>
        <w:rPr>
          <w:rFonts w:ascii="Times New Roman" w:hAnsi="Times New Roman" w:cs="Times New Roman"/>
          <w:sz w:val="24"/>
          <w:szCs w:val="24"/>
          <w:lang w:val="es-CO"/>
        </w:rPr>
      </w:pPr>
      <w:r>
        <w:rPr>
          <w:rFonts w:ascii="Times New Roman" w:hAnsi="Times New Roman" w:cs="Times New Roman"/>
          <w:sz w:val="24"/>
          <w:szCs w:val="24"/>
          <w:lang w:val="es-CO"/>
        </w:rPr>
        <w:t>D</w:t>
      </w:r>
      <w:r w:rsidR="001C1891">
        <w:rPr>
          <w:rFonts w:ascii="Times New Roman" w:hAnsi="Times New Roman" w:cs="Times New Roman"/>
          <w:sz w:val="24"/>
          <w:szCs w:val="24"/>
          <w:lang w:val="es-CO"/>
        </w:rPr>
        <w:t xml:space="preserve">ía de la </w:t>
      </w:r>
      <w:r>
        <w:rPr>
          <w:rFonts w:ascii="Times New Roman" w:hAnsi="Times New Roman" w:cs="Times New Roman"/>
          <w:sz w:val="24"/>
          <w:szCs w:val="24"/>
          <w:lang w:val="es-CO"/>
        </w:rPr>
        <w:t>I</w:t>
      </w:r>
      <w:r w:rsidR="001C1891">
        <w:rPr>
          <w:rFonts w:ascii="Times New Roman" w:hAnsi="Times New Roman" w:cs="Times New Roman"/>
          <w:sz w:val="24"/>
          <w:szCs w:val="24"/>
          <w:lang w:val="es-CO"/>
        </w:rPr>
        <w:t>ndependencia</w:t>
      </w:r>
      <w:r w:rsidR="008E5853">
        <w:rPr>
          <w:rFonts w:ascii="Times New Roman" w:hAnsi="Times New Roman" w:cs="Times New Roman"/>
          <w:sz w:val="24"/>
          <w:szCs w:val="24"/>
          <w:lang w:val="es-CO"/>
        </w:rPr>
        <w:t xml:space="preserve"> N</w:t>
      </w:r>
      <w:r w:rsidR="001C1891">
        <w:rPr>
          <w:rFonts w:ascii="Times New Roman" w:hAnsi="Times New Roman" w:cs="Times New Roman"/>
          <w:sz w:val="24"/>
          <w:szCs w:val="24"/>
          <w:lang w:val="es-CO"/>
        </w:rPr>
        <w:t>acional</w:t>
      </w:r>
      <w:r w:rsidR="008E5853">
        <w:rPr>
          <w:rFonts w:ascii="Times New Roman" w:hAnsi="Times New Roman" w:cs="Times New Roman"/>
          <w:sz w:val="24"/>
          <w:szCs w:val="24"/>
          <w:lang w:val="es-CO"/>
        </w:rPr>
        <w:t>………………………</w:t>
      </w:r>
      <w:r w:rsidR="0044758A">
        <w:rPr>
          <w:rFonts w:ascii="Times New Roman" w:hAnsi="Times New Roman" w:cs="Times New Roman"/>
          <w:sz w:val="24"/>
          <w:szCs w:val="24"/>
          <w:lang w:val="es-CO"/>
        </w:rPr>
        <w:t xml:space="preserve">…………..  </w:t>
      </w:r>
      <w:r w:rsidR="00A853A6">
        <w:rPr>
          <w:rFonts w:ascii="Times New Roman" w:hAnsi="Times New Roman" w:cs="Times New Roman"/>
          <w:sz w:val="24"/>
          <w:szCs w:val="24"/>
          <w:lang w:val="es-CO"/>
        </w:rPr>
        <w:t>53</w:t>
      </w:r>
    </w:p>
    <w:p w:rsidR="00195AA9" w:rsidRPr="00530784" w:rsidRDefault="00195AA9" w:rsidP="00565171">
      <w:pPr>
        <w:pStyle w:val="Prrafodelista"/>
        <w:numPr>
          <w:ilvl w:val="2"/>
          <w:numId w:val="14"/>
        </w:numPr>
        <w:tabs>
          <w:tab w:val="right" w:leader="dot" w:pos="8505"/>
        </w:tabs>
        <w:spacing w:line="240" w:lineRule="auto"/>
        <w:contextualSpacing w:val="0"/>
        <w:jc w:val="both"/>
        <w:rPr>
          <w:rFonts w:ascii="Times New Roman" w:hAnsi="Times New Roman" w:cs="Times New Roman"/>
          <w:sz w:val="24"/>
          <w:szCs w:val="24"/>
          <w:lang w:val="es-CO"/>
        </w:rPr>
      </w:pPr>
      <w:r>
        <w:rPr>
          <w:rFonts w:ascii="Times New Roman" w:hAnsi="Times New Roman" w:cs="Times New Roman"/>
          <w:sz w:val="24"/>
          <w:szCs w:val="24"/>
          <w:lang w:val="es-CO"/>
        </w:rPr>
        <w:t>D</w:t>
      </w:r>
      <w:r w:rsidR="001C1891">
        <w:rPr>
          <w:rFonts w:ascii="Times New Roman" w:hAnsi="Times New Roman" w:cs="Times New Roman"/>
          <w:sz w:val="24"/>
          <w:szCs w:val="24"/>
          <w:lang w:val="es-CO"/>
        </w:rPr>
        <w:t xml:space="preserve">ía de los </w:t>
      </w:r>
      <w:r w:rsidR="008E5853">
        <w:rPr>
          <w:rFonts w:ascii="Times New Roman" w:hAnsi="Times New Roman" w:cs="Times New Roman"/>
          <w:sz w:val="24"/>
          <w:szCs w:val="24"/>
          <w:lang w:val="es-CO"/>
        </w:rPr>
        <w:t>D</w:t>
      </w:r>
      <w:r w:rsidR="001C1891">
        <w:rPr>
          <w:rFonts w:ascii="Times New Roman" w:hAnsi="Times New Roman" w:cs="Times New Roman"/>
          <w:sz w:val="24"/>
          <w:szCs w:val="24"/>
          <w:lang w:val="es-CO"/>
        </w:rPr>
        <w:t>ifuntos</w:t>
      </w:r>
      <w:r w:rsidR="008E5853">
        <w:rPr>
          <w:rFonts w:ascii="Times New Roman" w:hAnsi="Times New Roman" w:cs="Times New Roman"/>
          <w:sz w:val="24"/>
          <w:szCs w:val="24"/>
          <w:lang w:val="es-CO"/>
        </w:rPr>
        <w:t>……………………………………………</w:t>
      </w:r>
      <w:r w:rsidR="0044758A">
        <w:rPr>
          <w:rFonts w:ascii="Times New Roman" w:hAnsi="Times New Roman" w:cs="Times New Roman"/>
          <w:sz w:val="24"/>
          <w:szCs w:val="24"/>
          <w:lang w:val="es-CO"/>
        </w:rPr>
        <w:t>…….. 54</w:t>
      </w:r>
    </w:p>
    <w:p w:rsidR="00F8627A" w:rsidRPr="00BC4AE2" w:rsidRDefault="00F8627A" w:rsidP="00BC4AE2">
      <w:pPr>
        <w:tabs>
          <w:tab w:val="right" w:leader="dot" w:pos="8505"/>
        </w:tabs>
        <w:spacing w:line="240" w:lineRule="auto"/>
        <w:jc w:val="both"/>
        <w:rPr>
          <w:rFonts w:ascii="Times New Roman" w:eastAsia="Calibri" w:hAnsi="Times New Roman" w:cs="Times New Roman"/>
          <w:sz w:val="24"/>
          <w:szCs w:val="24"/>
          <w:lang w:val="es-CO"/>
        </w:rPr>
      </w:pPr>
    </w:p>
    <w:p w:rsidR="00F8627A" w:rsidRDefault="00394477" w:rsidP="00BC4AE2">
      <w:pPr>
        <w:tabs>
          <w:tab w:val="right" w:leader="dot" w:pos="8505"/>
        </w:tabs>
        <w:spacing w:line="240" w:lineRule="auto"/>
        <w:jc w:val="both"/>
        <w:rPr>
          <w:rFonts w:ascii="Times New Roman" w:hAnsi="Times New Roman" w:cs="Times New Roman"/>
          <w:sz w:val="24"/>
          <w:szCs w:val="24"/>
          <w:lang w:val="es-CO"/>
        </w:rPr>
      </w:pPr>
      <w:r>
        <w:rPr>
          <w:rFonts w:ascii="Times New Roman" w:hAnsi="Times New Roman" w:cs="Times New Roman"/>
          <w:sz w:val="24"/>
          <w:szCs w:val="24"/>
          <w:lang w:val="es-CO"/>
        </w:rPr>
        <w:t>LA SAETA</w:t>
      </w:r>
      <w:r w:rsidR="00BC4AE2">
        <w:rPr>
          <w:rFonts w:ascii="Times New Roman" w:hAnsi="Times New Roman" w:cs="Times New Roman"/>
          <w:sz w:val="24"/>
          <w:szCs w:val="24"/>
          <w:lang w:val="es-CO"/>
        </w:rPr>
        <w:tab/>
      </w:r>
      <w:r w:rsidR="0044758A">
        <w:rPr>
          <w:rFonts w:ascii="Times New Roman" w:hAnsi="Times New Roman" w:cs="Times New Roman"/>
          <w:sz w:val="24"/>
          <w:szCs w:val="24"/>
          <w:lang w:val="es-CO"/>
        </w:rPr>
        <w:t>59</w:t>
      </w:r>
    </w:p>
    <w:p w:rsidR="00BC4AE2" w:rsidRDefault="00BC4AE2" w:rsidP="00BC4AE2">
      <w:pPr>
        <w:tabs>
          <w:tab w:val="right" w:leader="dot" w:pos="8505"/>
          <w:tab w:val="right" w:leader="dot" w:pos="8789"/>
        </w:tabs>
        <w:spacing w:line="240" w:lineRule="auto"/>
        <w:rPr>
          <w:rFonts w:ascii="Times New Roman" w:hAnsi="Times New Roman" w:cs="Times New Roman"/>
          <w:sz w:val="24"/>
          <w:szCs w:val="24"/>
          <w:lang w:val="es-CO"/>
        </w:rPr>
      </w:pPr>
    </w:p>
    <w:p w:rsidR="00CA0F42" w:rsidRPr="00BC4AE2" w:rsidRDefault="00CA0F42" w:rsidP="00565171">
      <w:pPr>
        <w:pStyle w:val="Prrafodelista"/>
        <w:numPr>
          <w:ilvl w:val="0"/>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EL RITUAL DE LA SEMANA SANTA DE LA CIUDAD DE SONSONATE</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60</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MIÉRCOLES DE CENIZA</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61</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RECORRIDO DE LAS PROCESIONES DE LOS SEIS VIERNES DE CUARESMA</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61</w:t>
      </w:r>
    </w:p>
    <w:p w:rsidR="00CA423A"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 xml:space="preserve">PROCESIÓN DE LA HERMANDAD DE JESÚS NAZARENO </w:t>
      </w:r>
    </w:p>
    <w:p w:rsidR="00BC4AE2" w:rsidRPr="00BC4AE2" w:rsidRDefault="00CA0F42" w:rsidP="00CA423A">
      <w:pPr>
        <w:pStyle w:val="Prrafodelista"/>
        <w:tabs>
          <w:tab w:val="right" w:leader="dot" w:pos="8505"/>
          <w:tab w:val="right" w:leader="dot" w:pos="8789"/>
        </w:tabs>
        <w:spacing w:line="240" w:lineRule="auto"/>
        <w:ind w:left="792"/>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 xml:space="preserve">DE LOS </w:t>
      </w:r>
      <w:r w:rsidRPr="00BC4AE2">
        <w:rPr>
          <w:rFonts w:ascii="Times New Roman" w:eastAsia="Calibri" w:hAnsi="Times New Roman" w:cs="Times New Roman"/>
          <w:i/>
          <w:sz w:val="24"/>
          <w:szCs w:val="24"/>
          <w:lang w:val="es-CO"/>
        </w:rPr>
        <w:t>VIA CRUCIS</w:t>
      </w:r>
      <w:r w:rsidR="006B4520">
        <w:rPr>
          <w:rFonts w:ascii="Times New Roman" w:eastAsia="Calibri" w:hAnsi="Times New Roman" w:cs="Times New Roman"/>
          <w:i/>
          <w:sz w:val="24"/>
          <w:szCs w:val="24"/>
          <w:lang w:val="es-CO"/>
        </w:rPr>
        <w:tab/>
      </w:r>
      <w:r w:rsidR="0044758A">
        <w:rPr>
          <w:rFonts w:ascii="Times New Roman" w:eastAsia="Calibri" w:hAnsi="Times New Roman" w:cs="Times New Roman"/>
          <w:sz w:val="24"/>
          <w:szCs w:val="24"/>
          <w:lang w:val="es-CO"/>
        </w:rPr>
        <w:t>62</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ACTO PENITENCIAL</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68</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RÉQUIEM POR LOS SOCIOS DIFUNTOS DE LA HERMANDAD DEL SANTO ENTIERRO DE CRISTO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69</w:t>
      </w:r>
    </w:p>
    <w:p w:rsidR="00CA423A"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 xml:space="preserve">RETIRO ESPIRITUAL DE LA HERMANDAD DEL SANTO </w:t>
      </w:r>
    </w:p>
    <w:p w:rsidR="00BC4AE2" w:rsidRDefault="00CA0F42" w:rsidP="00CA423A">
      <w:pPr>
        <w:pStyle w:val="Prrafodelista"/>
        <w:tabs>
          <w:tab w:val="right" w:leader="dot" w:pos="8505"/>
          <w:tab w:val="right" w:leader="dot" w:pos="8789"/>
        </w:tabs>
        <w:spacing w:line="240" w:lineRule="auto"/>
        <w:ind w:left="792"/>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ENTIERRO DE CRISTO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70</w:t>
      </w:r>
    </w:p>
    <w:p w:rsidR="00CA423A"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 xml:space="preserve">REUNIÓN DE LA HERMANDAD DEL SANTO ENTIERRO </w:t>
      </w:r>
    </w:p>
    <w:p w:rsidR="00BC4AE2" w:rsidRDefault="00CA0F42" w:rsidP="00CA423A">
      <w:pPr>
        <w:pStyle w:val="Prrafodelista"/>
        <w:tabs>
          <w:tab w:val="right" w:leader="dot" w:pos="8505"/>
          <w:tab w:val="right" w:leader="dot" w:pos="8789"/>
        </w:tabs>
        <w:spacing w:line="240" w:lineRule="auto"/>
        <w:ind w:left="792"/>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DE CRISTO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72</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RÉQUIEM POR LOS SOCIOS DIFUNTOS DE LA HERMANDAD DE JESÚS NAZARENO</w:t>
      </w:r>
      <w:r w:rsidR="006B4520">
        <w:rPr>
          <w:rFonts w:ascii="Times New Roman" w:eastAsia="Calibri" w:hAnsi="Times New Roman" w:cs="Times New Roman"/>
          <w:sz w:val="24"/>
          <w:szCs w:val="24"/>
          <w:lang w:val="es-CO"/>
        </w:rPr>
        <w:tab/>
      </w:r>
      <w:r w:rsidR="0091681E">
        <w:rPr>
          <w:rFonts w:ascii="Times New Roman" w:eastAsia="Calibri" w:hAnsi="Times New Roman" w:cs="Times New Roman"/>
          <w:sz w:val="24"/>
          <w:szCs w:val="24"/>
          <w:lang w:val="es-CO"/>
        </w:rPr>
        <w:t>7</w:t>
      </w:r>
      <w:r w:rsidR="0044758A">
        <w:rPr>
          <w:rFonts w:ascii="Times New Roman" w:eastAsia="Calibri" w:hAnsi="Times New Roman" w:cs="Times New Roman"/>
          <w:sz w:val="24"/>
          <w:szCs w:val="24"/>
          <w:lang w:val="es-CO"/>
        </w:rPr>
        <w:t>3</w:t>
      </w:r>
    </w:p>
    <w:p w:rsidR="00BC4AE2" w:rsidRDefault="00CA0F42"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RETIRO ESPIRITUAL D</w:t>
      </w:r>
      <w:r w:rsidR="00BC4AE2">
        <w:rPr>
          <w:rFonts w:ascii="Times New Roman" w:eastAsia="Calibri" w:hAnsi="Times New Roman" w:cs="Times New Roman"/>
          <w:sz w:val="24"/>
          <w:szCs w:val="24"/>
          <w:lang w:val="es-CO"/>
        </w:rPr>
        <w:t>E LA HERMANDAD DE JESÚS</w:t>
      </w:r>
    </w:p>
    <w:p w:rsidR="00BC4AE2" w:rsidRDefault="00CA0F42" w:rsidP="006B4520">
      <w:pPr>
        <w:pStyle w:val="Prrafodelista"/>
        <w:tabs>
          <w:tab w:val="right" w:leader="dot" w:pos="8505"/>
          <w:tab w:val="right" w:leader="dot" w:pos="8789"/>
        </w:tabs>
        <w:spacing w:line="240" w:lineRule="auto"/>
        <w:ind w:left="792"/>
        <w:contextualSpacing w:val="0"/>
        <w:rPr>
          <w:rFonts w:ascii="Times New Roman" w:eastAsia="Calibri" w:hAnsi="Times New Roman" w:cs="Times New Roman"/>
          <w:sz w:val="24"/>
          <w:szCs w:val="24"/>
          <w:lang w:val="es-CO"/>
        </w:rPr>
      </w:pPr>
      <w:r w:rsidRPr="00BC4AE2">
        <w:rPr>
          <w:rFonts w:ascii="Times New Roman" w:eastAsia="Calibri" w:hAnsi="Times New Roman" w:cs="Times New Roman"/>
          <w:sz w:val="24"/>
          <w:szCs w:val="24"/>
          <w:lang w:val="es-CO"/>
        </w:rPr>
        <w:t>NAZARENO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73</w:t>
      </w:r>
    </w:p>
    <w:p w:rsidR="006B4520" w:rsidRDefault="00CA0F42" w:rsidP="00565171">
      <w:pPr>
        <w:pStyle w:val="Prrafodelista"/>
        <w:numPr>
          <w:ilvl w:val="1"/>
          <w:numId w:val="7"/>
        </w:numPr>
        <w:tabs>
          <w:tab w:val="left" w:pos="993"/>
          <w:tab w:val="right" w:leader="dot" w:pos="8505"/>
        </w:tabs>
        <w:spacing w:line="240" w:lineRule="auto"/>
        <w:ind w:left="567" w:hanging="207"/>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REUNIÓN DE LA HERMANDAD DE JESÚS NAZARENO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75</w:t>
      </w:r>
    </w:p>
    <w:p w:rsidR="00CA0F42" w:rsidRPr="006B4520" w:rsidRDefault="00CA0F42" w:rsidP="00565171">
      <w:pPr>
        <w:pStyle w:val="Prrafodelista"/>
        <w:numPr>
          <w:ilvl w:val="1"/>
          <w:numId w:val="7"/>
        </w:numPr>
        <w:tabs>
          <w:tab w:val="left" w:pos="993"/>
          <w:tab w:val="right" w:leader="dot" w:pos="8505"/>
        </w:tabs>
        <w:spacing w:line="240" w:lineRule="auto"/>
        <w:ind w:left="567" w:hanging="207"/>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SEXTO VIERNES DE CUARESMA</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77</w:t>
      </w:r>
    </w:p>
    <w:p w:rsidR="006B4520" w:rsidRPr="00515AF2" w:rsidRDefault="006B4520" w:rsidP="00565171">
      <w:pPr>
        <w:pStyle w:val="Prrafodelista"/>
        <w:numPr>
          <w:ilvl w:val="0"/>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6B4520" w:rsidP="00565171">
      <w:pPr>
        <w:pStyle w:val="Prrafodelista"/>
        <w:numPr>
          <w:ilvl w:val="1"/>
          <w:numId w:val="14"/>
        </w:numPr>
        <w:tabs>
          <w:tab w:val="right" w:leader="dot" w:pos="8505"/>
        </w:tabs>
        <w:spacing w:line="240" w:lineRule="auto"/>
        <w:contextualSpacing w:val="0"/>
        <w:rPr>
          <w:rFonts w:ascii="Times New Roman" w:eastAsia="Calibri" w:hAnsi="Times New Roman" w:cs="Times New Roman"/>
          <w:i/>
          <w:vanish/>
          <w:sz w:val="24"/>
          <w:szCs w:val="24"/>
          <w:lang w:val="es-CO"/>
        </w:rPr>
      </w:pPr>
    </w:p>
    <w:p w:rsidR="006B4520" w:rsidRPr="00515AF2" w:rsidRDefault="00CA0F42" w:rsidP="00515AF2">
      <w:pPr>
        <w:pStyle w:val="Prrafodelista"/>
        <w:numPr>
          <w:ilvl w:val="2"/>
          <w:numId w:val="31"/>
        </w:numPr>
        <w:tabs>
          <w:tab w:val="right" w:leader="dot" w:pos="8505"/>
        </w:tabs>
        <w:spacing w:line="240" w:lineRule="auto"/>
        <w:rPr>
          <w:rFonts w:ascii="Times New Roman" w:eastAsia="Calibri" w:hAnsi="Times New Roman" w:cs="Times New Roman"/>
          <w:sz w:val="24"/>
          <w:szCs w:val="24"/>
          <w:lang w:val="es-CO"/>
        </w:rPr>
      </w:pPr>
      <w:r w:rsidRPr="00515AF2">
        <w:rPr>
          <w:rFonts w:ascii="Times New Roman" w:eastAsia="Calibri" w:hAnsi="Times New Roman" w:cs="Times New Roman"/>
          <w:i/>
          <w:sz w:val="24"/>
          <w:szCs w:val="24"/>
          <w:lang w:val="es-CO"/>
        </w:rPr>
        <w:t>V</w:t>
      </w:r>
      <w:r w:rsidR="00CA423A" w:rsidRPr="00515AF2">
        <w:rPr>
          <w:rFonts w:ascii="Times New Roman" w:eastAsia="Calibri" w:hAnsi="Times New Roman" w:cs="Times New Roman"/>
          <w:i/>
          <w:sz w:val="24"/>
          <w:szCs w:val="24"/>
          <w:lang w:val="es-CO"/>
        </w:rPr>
        <w:t>ia</w:t>
      </w:r>
      <w:r w:rsidRPr="00515AF2">
        <w:rPr>
          <w:rFonts w:ascii="Times New Roman" w:eastAsia="Calibri" w:hAnsi="Times New Roman" w:cs="Times New Roman"/>
          <w:i/>
          <w:sz w:val="24"/>
          <w:szCs w:val="24"/>
          <w:lang w:val="es-CO"/>
        </w:rPr>
        <w:t xml:space="preserve"> C</w:t>
      </w:r>
      <w:r w:rsidR="00CA423A" w:rsidRPr="00515AF2">
        <w:rPr>
          <w:rFonts w:ascii="Times New Roman" w:eastAsia="Calibri" w:hAnsi="Times New Roman" w:cs="Times New Roman"/>
          <w:i/>
          <w:sz w:val="24"/>
          <w:szCs w:val="24"/>
          <w:lang w:val="es-CO"/>
        </w:rPr>
        <w:t>rucis</w:t>
      </w:r>
      <w:r w:rsidRPr="00515AF2">
        <w:rPr>
          <w:rFonts w:ascii="Times New Roman" w:eastAsia="Calibri" w:hAnsi="Times New Roman" w:cs="Times New Roman"/>
          <w:sz w:val="24"/>
          <w:szCs w:val="24"/>
          <w:lang w:val="es-CO"/>
        </w:rPr>
        <w:t xml:space="preserve"> </w:t>
      </w:r>
      <w:r w:rsidR="00CA423A" w:rsidRPr="00515AF2">
        <w:rPr>
          <w:rFonts w:ascii="Times New Roman" w:eastAsia="Calibri" w:hAnsi="Times New Roman" w:cs="Times New Roman"/>
          <w:sz w:val="24"/>
          <w:szCs w:val="24"/>
          <w:lang w:val="es-CO"/>
        </w:rPr>
        <w:t>del</w:t>
      </w:r>
      <w:r w:rsidRPr="00515AF2">
        <w:rPr>
          <w:rFonts w:ascii="Times New Roman" w:eastAsia="Calibri" w:hAnsi="Times New Roman" w:cs="Times New Roman"/>
          <w:sz w:val="24"/>
          <w:szCs w:val="24"/>
          <w:lang w:val="es-CO"/>
        </w:rPr>
        <w:t xml:space="preserve"> C</w:t>
      </w:r>
      <w:r w:rsidR="00CA423A" w:rsidRPr="00515AF2">
        <w:rPr>
          <w:rFonts w:ascii="Times New Roman" w:eastAsia="Calibri" w:hAnsi="Times New Roman" w:cs="Times New Roman"/>
          <w:sz w:val="24"/>
          <w:szCs w:val="24"/>
          <w:lang w:val="es-CO"/>
        </w:rPr>
        <w:t>olegio</w:t>
      </w:r>
      <w:r w:rsidRPr="00515AF2">
        <w:rPr>
          <w:rFonts w:ascii="Times New Roman" w:eastAsia="Calibri" w:hAnsi="Times New Roman" w:cs="Times New Roman"/>
          <w:sz w:val="24"/>
          <w:szCs w:val="24"/>
          <w:lang w:val="es-CO"/>
        </w:rPr>
        <w:t xml:space="preserve"> C</w:t>
      </w:r>
      <w:r w:rsidR="00CA423A" w:rsidRPr="00515AF2">
        <w:rPr>
          <w:rFonts w:ascii="Times New Roman" w:eastAsia="Calibri" w:hAnsi="Times New Roman" w:cs="Times New Roman"/>
          <w:sz w:val="24"/>
          <w:szCs w:val="24"/>
          <w:lang w:val="es-CO"/>
        </w:rPr>
        <w:t>entro</w:t>
      </w:r>
      <w:r w:rsidRPr="00515AF2">
        <w:rPr>
          <w:rFonts w:ascii="Times New Roman" w:eastAsia="Calibri" w:hAnsi="Times New Roman" w:cs="Times New Roman"/>
          <w:sz w:val="24"/>
          <w:szCs w:val="24"/>
          <w:lang w:val="es-CO"/>
        </w:rPr>
        <w:t xml:space="preserve"> A</w:t>
      </w:r>
      <w:r w:rsidR="00CA423A" w:rsidRPr="00515AF2">
        <w:rPr>
          <w:rFonts w:ascii="Times New Roman" w:eastAsia="Calibri" w:hAnsi="Times New Roman" w:cs="Times New Roman"/>
          <w:sz w:val="24"/>
          <w:szCs w:val="24"/>
          <w:lang w:val="es-CO"/>
        </w:rPr>
        <w:t>mérica</w:t>
      </w:r>
      <w:r w:rsidR="006B4520" w:rsidRPr="00515AF2">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77</w:t>
      </w:r>
    </w:p>
    <w:p w:rsidR="006B4520" w:rsidRPr="00515AF2" w:rsidRDefault="00CA0F42" w:rsidP="00515AF2">
      <w:pPr>
        <w:pStyle w:val="Prrafodelista"/>
        <w:numPr>
          <w:ilvl w:val="2"/>
          <w:numId w:val="31"/>
        </w:numPr>
        <w:tabs>
          <w:tab w:val="right" w:leader="dot" w:pos="8505"/>
        </w:tabs>
        <w:spacing w:line="240" w:lineRule="auto"/>
        <w:rPr>
          <w:rFonts w:ascii="Times New Roman" w:eastAsia="Calibri" w:hAnsi="Times New Roman" w:cs="Times New Roman"/>
          <w:sz w:val="24"/>
          <w:szCs w:val="24"/>
          <w:lang w:val="es-CO"/>
        </w:rPr>
      </w:pPr>
      <w:r w:rsidRPr="00515AF2">
        <w:rPr>
          <w:rFonts w:ascii="Times New Roman" w:eastAsia="Calibri" w:hAnsi="Times New Roman" w:cs="Times New Roman"/>
          <w:sz w:val="24"/>
          <w:szCs w:val="24"/>
          <w:lang w:val="es-CO"/>
        </w:rPr>
        <w:t>D</w:t>
      </w:r>
      <w:r w:rsidR="00CA423A" w:rsidRPr="00515AF2">
        <w:rPr>
          <w:rFonts w:ascii="Times New Roman" w:eastAsia="Calibri" w:hAnsi="Times New Roman" w:cs="Times New Roman"/>
          <w:sz w:val="24"/>
          <w:szCs w:val="24"/>
          <w:lang w:val="es-CO"/>
        </w:rPr>
        <w:t>ramatización</w:t>
      </w:r>
      <w:r w:rsidRPr="00515AF2">
        <w:rPr>
          <w:rFonts w:ascii="Times New Roman" w:eastAsia="Calibri" w:hAnsi="Times New Roman" w:cs="Times New Roman"/>
          <w:sz w:val="24"/>
          <w:szCs w:val="24"/>
          <w:lang w:val="es-CO"/>
        </w:rPr>
        <w:t xml:space="preserve"> </w:t>
      </w:r>
      <w:r w:rsidR="00CA423A" w:rsidRPr="00515AF2">
        <w:rPr>
          <w:rFonts w:ascii="Times New Roman" w:eastAsia="Calibri" w:hAnsi="Times New Roman" w:cs="Times New Roman"/>
          <w:sz w:val="24"/>
          <w:szCs w:val="24"/>
          <w:lang w:val="es-CO"/>
        </w:rPr>
        <w:t>del</w:t>
      </w:r>
      <w:r w:rsidRPr="00515AF2">
        <w:rPr>
          <w:rFonts w:ascii="Times New Roman" w:eastAsia="Calibri" w:hAnsi="Times New Roman" w:cs="Times New Roman"/>
          <w:sz w:val="24"/>
          <w:szCs w:val="24"/>
          <w:lang w:val="es-CO"/>
        </w:rPr>
        <w:t xml:space="preserve"> </w:t>
      </w:r>
      <w:r w:rsidRPr="00515AF2">
        <w:rPr>
          <w:rFonts w:ascii="Times New Roman" w:eastAsia="Calibri" w:hAnsi="Times New Roman" w:cs="Times New Roman"/>
          <w:i/>
          <w:sz w:val="24"/>
          <w:szCs w:val="24"/>
          <w:lang w:val="es-CO"/>
        </w:rPr>
        <w:t>V</w:t>
      </w:r>
      <w:r w:rsidR="00CA423A" w:rsidRPr="00515AF2">
        <w:rPr>
          <w:rFonts w:ascii="Times New Roman" w:eastAsia="Calibri" w:hAnsi="Times New Roman" w:cs="Times New Roman"/>
          <w:i/>
          <w:sz w:val="24"/>
          <w:szCs w:val="24"/>
          <w:lang w:val="es-CO"/>
        </w:rPr>
        <w:t>ia</w:t>
      </w:r>
      <w:r w:rsidRPr="00515AF2">
        <w:rPr>
          <w:rFonts w:ascii="Times New Roman" w:eastAsia="Calibri" w:hAnsi="Times New Roman" w:cs="Times New Roman"/>
          <w:i/>
          <w:sz w:val="24"/>
          <w:szCs w:val="24"/>
          <w:lang w:val="es-CO"/>
        </w:rPr>
        <w:t xml:space="preserve"> C</w:t>
      </w:r>
      <w:r w:rsidR="00CA423A" w:rsidRPr="00515AF2">
        <w:rPr>
          <w:rFonts w:ascii="Times New Roman" w:eastAsia="Calibri" w:hAnsi="Times New Roman" w:cs="Times New Roman"/>
          <w:i/>
          <w:sz w:val="24"/>
          <w:szCs w:val="24"/>
          <w:lang w:val="es-CO"/>
        </w:rPr>
        <w:t>rucis</w:t>
      </w:r>
      <w:r w:rsidR="006B4520" w:rsidRPr="00515AF2">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83</w:t>
      </w:r>
    </w:p>
    <w:p w:rsidR="006B4520" w:rsidRPr="00515AF2" w:rsidRDefault="00515AF2" w:rsidP="00515AF2">
      <w:pPr>
        <w:tabs>
          <w:tab w:val="right" w:leader="dot" w:pos="8505"/>
        </w:tabs>
        <w:spacing w:line="240" w:lineRule="auto"/>
        <w:ind w:left="936"/>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3.11.3  </w:t>
      </w:r>
      <w:r w:rsidR="00CA0F42" w:rsidRPr="00515AF2">
        <w:rPr>
          <w:rFonts w:ascii="Times New Roman" w:eastAsia="Calibri" w:hAnsi="Times New Roman" w:cs="Times New Roman"/>
          <w:sz w:val="24"/>
          <w:szCs w:val="24"/>
          <w:lang w:val="es-CO"/>
        </w:rPr>
        <w:t>P</w:t>
      </w:r>
      <w:r w:rsidR="00CA423A" w:rsidRPr="00515AF2">
        <w:rPr>
          <w:rFonts w:ascii="Times New Roman" w:eastAsia="Calibri" w:hAnsi="Times New Roman" w:cs="Times New Roman"/>
          <w:sz w:val="24"/>
          <w:szCs w:val="24"/>
          <w:lang w:val="es-CO"/>
        </w:rPr>
        <w:t>rocesión</w:t>
      </w:r>
      <w:r w:rsidR="00CA0F42" w:rsidRPr="00515AF2">
        <w:rPr>
          <w:rFonts w:ascii="Times New Roman" w:eastAsia="Calibri" w:hAnsi="Times New Roman" w:cs="Times New Roman"/>
          <w:sz w:val="24"/>
          <w:szCs w:val="24"/>
          <w:lang w:val="es-CO"/>
        </w:rPr>
        <w:t xml:space="preserve"> </w:t>
      </w:r>
      <w:r w:rsidR="00CA423A" w:rsidRPr="00515AF2">
        <w:rPr>
          <w:rFonts w:ascii="Times New Roman" w:eastAsia="Calibri" w:hAnsi="Times New Roman" w:cs="Times New Roman"/>
          <w:sz w:val="24"/>
          <w:szCs w:val="24"/>
          <w:lang w:val="es-CO"/>
        </w:rPr>
        <w:t xml:space="preserve">de la </w:t>
      </w:r>
      <w:r w:rsidR="00CA0F42" w:rsidRPr="00515AF2">
        <w:rPr>
          <w:rFonts w:ascii="Times New Roman" w:eastAsia="Calibri" w:hAnsi="Times New Roman" w:cs="Times New Roman"/>
          <w:sz w:val="24"/>
          <w:szCs w:val="24"/>
          <w:lang w:val="es-CO"/>
        </w:rPr>
        <w:t>H</w:t>
      </w:r>
      <w:r w:rsidR="00CA423A" w:rsidRPr="00515AF2">
        <w:rPr>
          <w:rFonts w:ascii="Times New Roman" w:eastAsia="Calibri" w:hAnsi="Times New Roman" w:cs="Times New Roman"/>
          <w:sz w:val="24"/>
          <w:szCs w:val="24"/>
          <w:lang w:val="es-CO"/>
        </w:rPr>
        <w:t xml:space="preserve">ermandad de </w:t>
      </w:r>
      <w:r w:rsidR="00CA0F42" w:rsidRPr="00515AF2">
        <w:rPr>
          <w:rFonts w:ascii="Times New Roman" w:eastAsia="Calibri" w:hAnsi="Times New Roman" w:cs="Times New Roman"/>
          <w:sz w:val="24"/>
          <w:szCs w:val="24"/>
          <w:lang w:val="es-CO"/>
        </w:rPr>
        <w:t>J</w:t>
      </w:r>
      <w:r w:rsidR="00CA423A" w:rsidRPr="00515AF2">
        <w:rPr>
          <w:rFonts w:ascii="Times New Roman" w:eastAsia="Calibri" w:hAnsi="Times New Roman" w:cs="Times New Roman"/>
          <w:sz w:val="24"/>
          <w:szCs w:val="24"/>
          <w:lang w:val="es-CO"/>
        </w:rPr>
        <w:t>esús</w:t>
      </w:r>
      <w:r w:rsidR="00CA0F42" w:rsidRPr="00515AF2">
        <w:rPr>
          <w:rFonts w:ascii="Times New Roman" w:eastAsia="Calibri" w:hAnsi="Times New Roman" w:cs="Times New Roman"/>
          <w:sz w:val="24"/>
          <w:szCs w:val="24"/>
          <w:lang w:val="es-CO"/>
        </w:rPr>
        <w:t xml:space="preserve"> N</w:t>
      </w:r>
      <w:r w:rsidR="00CA423A" w:rsidRPr="00515AF2">
        <w:rPr>
          <w:rFonts w:ascii="Times New Roman" w:eastAsia="Calibri" w:hAnsi="Times New Roman" w:cs="Times New Roman"/>
          <w:sz w:val="24"/>
          <w:szCs w:val="24"/>
          <w:lang w:val="es-CO"/>
        </w:rPr>
        <w:t>azareno de los</w:t>
      </w:r>
      <w:r w:rsidR="00CA0F42" w:rsidRPr="00515AF2">
        <w:rPr>
          <w:rFonts w:ascii="Times New Roman" w:eastAsia="Calibri" w:hAnsi="Times New Roman" w:cs="Times New Roman"/>
          <w:sz w:val="24"/>
          <w:szCs w:val="24"/>
          <w:lang w:val="es-CO"/>
        </w:rPr>
        <w:t xml:space="preserve"> </w:t>
      </w:r>
      <w:r w:rsidR="00CA0F42" w:rsidRPr="00515AF2">
        <w:rPr>
          <w:rFonts w:ascii="Times New Roman" w:eastAsia="Calibri" w:hAnsi="Times New Roman" w:cs="Times New Roman"/>
          <w:i/>
          <w:sz w:val="24"/>
          <w:szCs w:val="24"/>
          <w:lang w:val="es-CO"/>
        </w:rPr>
        <w:t>V</w:t>
      </w:r>
      <w:r w:rsidR="00CA423A" w:rsidRPr="00515AF2">
        <w:rPr>
          <w:rFonts w:ascii="Times New Roman" w:eastAsia="Calibri" w:hAnsi="Times New Roman" w:cs="Times New Roman"/>
          <w:i/>
          <w:sz w:val="24"/>
          <w:szCs w:val="24"/>
          <w:lang w:val="es-CO"/>
        </w:rPr>
        <w:t>ia</w:t>
      </w:r>
      <w:r w:rsidR="00CA0F42" w:rsidRPr="00515AF2">
        <w:rPr>
          <w:rFonts w:ascii="Times New Roman" w:eastAsia="Calibri" w:hAnsi="Times New Roman" w:cs="Times New Roman"/>
          <w:i/>
          <w:sz w:val="24"/>
          <w:szCs w:val="24"/>
          <w:lang w:val="es-CO"/>
        </w:rPr>
        <w:t xml:space="preserve"> C</w:t>
      </w:r>
      <w:r w:rsidR="00CA423A" w:rsidRPr="00515AF2">
        <w:rPr>
          <w:rFonts w:ascii="Times New Roman" w:eastAsia="Calibri" w:hAnsi="Times New Roman" w:cs="Times New Roman"/>
          <w:i/>
          <w:sz w:val="24"/>
          <w:szCs w:val="24"/>
          <w:lang w:val="es-CO"/>
        </w:rPr>
        <w:t>rucis</w:t>
      </w:r>
      <w:r w:rsidR="006B4520" w:rsidRPr="00515AF2">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84</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DOMINGO DE RAMOS</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85</w:t>
      </w:r>
    </w:p>
    <w:p w:rsidR="00A260D9"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 xml:space="preserve">PROCESIÓN DE LA HERMANDAD INFANTIL DE </w:t>
      </w:r>
    </w:p>
    <w:p w:rsidR="006B4520" w:rsidRDefault="00CA0F42" w:rsidP="00BC7C5C">
      <w:pPr>
        <w:pStyle w:val="Prrafodelista"/>
        <w:widowControl w:val="0"/>
        <w:tabs>
          <w:tab w:val="left" w:pos="993"/>
          <w:tab w:val="right" w:leader="dot" w:pos="8505"/>
        </w:tabs>
        <w:autoSpaceDE w:val="0"/>
        <w:autoSpaceDN w:val="0"/>
        <w:adjustRightInd w:val="0"/>
        <w:spacing w:line="240" w:lineRule="auto"/>
        <w:ind w:left="993"/>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JESÚS NAZARENO</w:t>
      </w:r>
      <w:r w:rsidR="006B4520">
        <w:rPr>
          <w:rFonts w:ascii="Times New Roman" w:eastAsia="Calibri" w:hAnsi="Times New Roman" w:cs="Times New Roman"/>
          <w:sz w:val="24"/>
          <w:szCs w:val="24"/>
          <w:lang w:val="es-CO"/>
        </w:rPr>
        <w:tab/>
      </w:r>
      <w:r w:rsidR="0044758A">
        <w:rPr>
          <w:rFonts w:ascii="Times New Roman" w:eastAsia="Calibri" w:hAnsi="Times New Roman" w:cs="Times New Roman"/>
          <w:sz w:val="24"/>
          <w:szCs w:val="24"/>
          <w:lang w:val="es-CO"/>
        </w:rPr>
        <w:t>88</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 MISA CRISMAL</w:t>
      </w:r>
      <w:r w:rsidR="006B4520">
        <w:rPr>
          <w:rFonts w:ascii="Times New Roman" w:eastAsia="Calibri" w:hAnsi="Times New Roman" w:cs="Times New Roman"/>
          <w:sz w:val="24"/>
          <w:szCs w:val="24"/>
          <w:lang w:val="es-CO"/>
        </w:rPr>
        <w:tab/>
      </w:r>
      <w:r w:rsidR="00931661">
        <w:rPr>
          <w:rFonts w:ascii="Times New Roman" w:eastAsia="Calibri" w:hAnsi="Times New Roman" w:cs="Times New Roman"/>
          <w:sz w:val="24"/>
          <w:szCs w:val="24"/>
          <w:lang w:val="es-CO"/>
        </w:rPr>
        <w:t>90</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993" w:hanging="633"/>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 xml:space="preserve">EL LAVATORIO DE LOS PIES Y LA INSTITUCIÓN DE LA </w:t>
      </w:r>
      <w:r w:rsidR="00BC7C5C">
        <w:rPr>
          <w:rFonts w:ascii="Times New Roman" w:eastAsia="Calibri" w:hAnsi="Times New Roman" w:cs="Times New Roman"/>
          <w:sz w:val="24"/>
          <w:szCs w:val="24"/>
          <w:lang w:val="es-CO"/>
        </w:rPr>
        <w:t xml:space="preserve">    </w:t>
      </w:r>
      <w:r w:rsidRPr="006B4520">
        <w:rPr>
          <w:rFonts w:ascii="Times New Roman" w:eastAsia="Calibri" w:hAnsi="Times New Roman" w:cs="Times New Roman"/>
          <w:sz w:val="24"/>
          <w:szCs w:val="24"/>
          <w:lang w:val="es-CO"/>
        </w:rPr>
        <w:t>EUCARISTÍA</w:t>
      </w:r>
      <w:r w:rsidR="006B4520">
        <w:rPr>
          <w:rFonts w:ascii="Times New Roman" w:eastAsia="Calibri" w:hAnsi="Times New Roman" w:cs="Times New Roman"/>
          <w:sz w:val="24"/>
          <w:szCs w:val="24"/>
          <w:lang w:val="es-CO"/>
        </w:rPr>
        <w:tab/>
      </w:r>
      <w:r w:rsidR="0091681E">
        <w:rPr>
          <w:rFonts w:ascii="Times New Roman" w:eastAsia="Calibri" w:hAnsi="Times New Roman" w:cs="Times New Roman"/>
          <w:sz w:val="24"/>
          <w:szCs w:val="24"/>
          <w:lang w:val="es-CO"/>
        </w:rPr>
        <w:t>9</w:t>
      </w:r>
      <w:r w:rsidR="00931661">
        <w:rPr>
          <w:rFonts w:ascii="Times New Roman" w:eastAsia="Calibri" w:hAnsi="Times New Roman" w:cs="Times New Roman"/>
          <w:sz w:val="24"/>
          <w:szCs w:val="24"/>
          <w:lang w:val="es-CO"/>
        </w:rPr>
        <w:t>2</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 PROCESIÓN DEL SILENCIO</w:t>
      </w:r>
      <w:r w:rsidR="00A260D9">
        <w:rPr>
          <w:rFonts w:ascii="Times New Roman" w:eastAsia="Calibri" w:hAnsi="Times New Roman" w:cs="Times New Roman"/>
          <w:sz w:val="24"/>
          <w:szCs w:val="24"/>
          <w:lang w:val="es-CO"/>
        </w:rPr>
        <w:tab/>
      </w:r>
      <w:r w:rsidR="00931661">
        <w:rPr>
          <w:rFonts w:ascii="Times New Roman" w:eastAsia="Calibri" w:hAnsi="Times New Roman" w:cs="Times New Roman"/>
          <w:sz w:val="24"/>
          <w:szCs w:val="24"/>
          <w:lang w:val="es-CO"/>
        </w:rPr>
        <w:t>92</w:t>
      </w:r>
    </w:p>
    <w:p w:rsidR="00636B36" w:rsidRDefault="00636B36" w:rsidP="00636B36">
      <w:pPr>
        <w:pStyle w:val="Prrafodelista"/>
        <w:widowControl w:val="0"/>
        <w:tabs>
          <w:tab w:val="left" w:pos="993"/>
          <w:tab w:val="right" w:leader="dot" w:pos="8505"/>
        </w:tabs>
        <w:autoSpaceDE w:val="0"/>
        <w:autoSpaceDN w:val="0"/>
        <w:adjustRightInd w:val="0"/>
        <w:spacing w:line="240" w:lineRule="auto"/>
        <w:ind w:left="709"/>
        <w:contextualSpacing w:val="0"/>
        <w:rPr>
          <w:rFonts w:ascii="Times New Roman" w:eastAsia="Calibri" w:hAnsi="Times New Roman" w:cs="Times New Roman"/>
          <w:sz w:val="24"/>
          <w:szCs w:val="24"/>
          <w:lang w:val="es-CO"/>
        </w:rPr>
      </w:pPr>
    </w:p>
    <w:p w:rsidR="00A260D9"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 xml:space="preserve">EL </w:t>
      </w:r>
      <w:r w:rsidRPr="006B4520">
        <w:rPr>
          <w:rFonts w:ascii="Times New Roman" w:eastAsia="Calibri" w:hAnsi="Times New Roman" w:cs="Times New Roman"/>
          <w:i/>
          <w:sz w:val="24"/>
          <w:szCs w:val="24"/>
          <w:lang w:val="es-CO"/>
        </w:rPr>
        <w:t>VIA CRUCIS</w:t>
      </w:r>
      <w:r w:rsidRPr="006B4520">
        <w:rPr>
          <w:rFonts w:ascii="Times New Roman" w:eastAsia="Calibri" w:hAnsi="Times New Roman" w:cs="Times New Roman"/>
          <w:sz w:val="24"/>
          <w:szCs w:val="24"/>
          <w:lang w:val="es-CO"/>
        </w:rPr>
        <w:t xml:space="preserve"> DE REPARACIÓN O LA PROCESIÓN DEL </w:t>
      </w:r>
    </w:p>
    <w:p w:rsidR="006B4520" w:rsidRDefault="00CA0F42" w:rsidP="00BC7C5C">
      <w:pPr>
        <w:pStyle w:val="Prrafodelista"/>
        <w:widowControl w:val="0"/>
        <w:tabs>
          <w:tab w:val="left" w:pos="993"/>
          <w:tab w:val="right" w:leader="dot" w:pos="8505"/>
        </w:tabs>
        <w:autoSpaceDE w:val="0"/>
        <w:autoSpaceDN w:val="0"/>
        <w:adjustRightInd w:val="0"/>
        <w:spacing w:line="240" w:lineRule="auto"/>
        <w:ind w:left="993"/>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CRISTO NEGRO</w:t>
      </w:r>
      <w:r w:rsidR="00A260D9">
        <w:rPr>
          <w:rFonts w:ascii="Times New Roman" w:eastAsia="Calibri" w:hAnsi="Times New Roman" w:cs="Times New Roman"/>
          <w:sz w:val="24"/>
          <w:szCs w:val="24"/>
          <w:lang w:val="es-CO"/>
        </w:rPr>
        <w:tab/>
      </w:r>
      <w:r w:rsidR="00931661">
        <w:rPr>
          <w:rFonts w:ascii="Times New Roman" w:eastAsia="Calibri" w:hAnsi="Times New Roman" w:cs="Times New Roman"/>
          <w:sz w:val="24"/>
          <w:szCs w:val="24"/>
          <w:lang w:val="es-CO"/>
        </w:rPr>
        <w:t>93</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lastRenderedPageBreak/>
        <w:t>PROCESIÓN DE LA HERMANDAD DE JESÚS NAZARENO</w:t>
      </w:r>
      <w:r w:rsidR="00A260D9">
        <w:rPr>
          <w:rFonts w:ascii="Times New Roman" w:eastAsia="Calibri" w:hAnsi="Times New Roman" w:cs="Times New Roman"/>
          <w:sz w:val="24"/>
          <w:szCs w:val="24"/>
          <w:lang w:val="es-CO"/>
        </w:rPr>
        <w:tab/>
      </w:r>
      <w:r w:rsidR="00931661">
        <w:rPr>
          <w:rFonts w:ascii="Times New Roman" w:eastAsia="Calibri" w:hAnsi="Times New Roman" w:cs="Times New Roman"/>
          <w:sz w:val="24"/>
          <w:szCs w:val="24"/>
          <w:lang w:val="es-CO"/>
        </w:rPr>
        <w:t>96</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LAS CORTESÍAS</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100</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 CRUCIFIXIÓN- DESCENDIMIENTO</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103</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LOS SANTOS OFICIOS</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104</w:t>
      </w:r>
    </w:p>
    <w:p w:rsidR="00CA423A"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 xml:space="preserve">PROCESIÓN DE LA HERMANDAD DEL SANTO ENTIERRO </w:t>
      </w:r>
    </w:p>
    <w:p w:rsidR="006B4520" w:rsidRDefault="00CA423A" w:rsidP="00CA423A">
      <w:pPr>
        <w:pStyle w:val="Prrafodelista"/>
        <w:widowControl w:val="0"/>
        <w:tabs>
          <w:tab w:val="left" w:pos="993"/>
          <w:tab w:val="right" w:leader="dot" w:pos="8505"/>
        </w:tabs>
        <w:autoSpaceDE w:val="0"/>
        <w:autoSpaceDN w:val="0"/>
        <w:adjustRightInd w:val="0"/>
        <w:spacing w:line="240" w:lineRule="auto"/>
        <w:ind w:left="709"/>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DE </w:t>
      </w:r>
      <w:r w:rsidR="00CA0F42" w:rsidRPr="006B4520">
        <w:rPr>
          <w:rFonts w:ascii="Times New Roman" w:eastAsia="Calibri" w:hAnsi="Times New Roman" w:cs="Times New Roman"/>
          <w:sz w:val="24"/>
          <w:szCs w:val="24"/>
          <w:lang w:val="es-CO"/>
        </w:rPr>
        <w:t>CRISTO</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104</w:t>
      </w:r>
    </w:p>
    <w:p w:rsid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 PROCESIÓN DE LA SOLEDAD</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109</w:t>
      </w:r>
    </w:p>
    <w:p w:rsidR="00CA0F42" w:rsidRPr="006B4520" w:rsidRDefault="00CA0F42" w:rsidP="00565171">
      <w:pPr>
        <w:pStyle w:val="Prrafodelista"/>
        <w:widowControl w:val="0"/>
        <w:numPr>
          <w:ilvl w:val="1"/>
          <w:numId w:val="7"/>
        </w:numPr>
        <w:tabs>
          <w:tab w:val="left" w:pos="993"/>
          <w:tab w:val="right" w:leader="dot" w:pos="8505"/>
        </w:tabs>
        <w:autoSpaceDE w:val="0"/>
        <w:autoSpaceDN w:val="0"/>
        <w:adjustRightInd w:val="0"/>
        <w:spacing w:line="240" w:lineRule="auto"/>
        <w:ind w:left="709" w:hanging="349"/>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VIGILIA PASCUAL-DOMINGO DE RESURRECCIÓN</w:t>
      </w:r>
      <w:r w:rsidR="00A260D9">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112</w:t>
      </w:r>
    </w:p>
    <w:p w:rsidR="006B4520" w:rsidRDefault="006B4520" w:rsidP="005506EF">
      <w:pPr>
        <w:jc w:val="both"/>
        <w:rPr>
          <w:rFonts w:ascii="Times New Roman" w:eastAsia="Calibri" w:hAnsi="Times New Roman" w:cs="Times New Roman"/>
          <w:sz w:val="24"/>
          <w:szCs w:val="24"/>
          <w:lang w:val="es-CO"/>
        </w:rPr>
      </w:pPr>
    </w:p>
    <w:p w:rsidR="00636B36" w:rsidRDefault="005506EF" w:rsidP="00565171">
      <w:pPr>
        <w:pStyle w:val="Prrafodelista"/>
        <w:numPr>
          <w:ilvl w:val="0"/>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 xml:space="preserve">SIMBOLOGÍA, RITUAL, SACRIFICIO E IDENTIDAD: </w:t>
      </w:r>
    </w:p>
    <w:p w:rsidR="00CA0F42" w:rsidRPr="006B4520" w:rsidRDefault="005506EF" w:rsidP="00636B36">
      <w:pPr>
        <w:pStyle w:val="Prrafodelista"/>
        <w:tabs>
          <w:tab w:val="right" w:leader="dot" w:pos="8505"/>
        </w:tabs>
        <w:spacing w:line="240" w:lineRule="auto"/>
        <w:ind w:left="360"/>
        <w:contextualSpacing w:val="0"/>
        <w:rPr>
          <w:rFonts w:ascii="Times New Roman" w:eastAsia="Calibri" w:hAnsi="Times New Roman" w:cs="Times New Roman"/>
          <w:sz w:val="24"/>
          <w:szCs w:val="24"/>
          <w:lang w:val="es-CO"/>
        </w:rPr>
      </w:pPr>
      <w:r w:rsidRPr="006B4520">
        <w:rPr>
          <w:rFonts w:ascii="Times New Roman" w:eastAsia="Calibri" w:hAnsi="Times New Roman" w:cs="Times New Roman"/>
          <w:sz w:val="24"/>
          <w:szCs w:val="24"/>
          <w:lang w:val="es-CO"/>
        </w:rPr>
        <w:t>LA RITUALIZACIÓN DE LAS RELACIONES SOCIALES</w:t>
      </w:r>
      <w:r w:rsidR="00BC7C5C">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114</w:t>
      </w:r>
    </w:p>
    <w:p w:rsidR="00BC7C5C"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LAS FASES DEL RITUAL COMUNITARIO</w:t>
      </w:r>
      <w:r w:rsidR="00BC7C5C">
        <w:rPr>
          <w:rFonts w:ascii="Times New Roman" w:eastAsia="Calibri" w:hAnsi="Times New Roman" w:cs="Times New Roman"/>
          <w:sz w:val="24"/>
          <w:szCs w:val="24"/>
          <w:lang w:val="es-CO"/>
        </w:rPr>
        <w:tab/>
      </w:r>
      <w:r w:rsidR="00530D6D">
        <w:rPr>
          <w:rFonts w:ascii="Times New Roman" w:eastAsia="Calibri" w:hAnsi="Times New Roman" w:cs="Times New Roman"/>
          <w:sz w:val="24"/>
          <w:szCs w:val="24"/>
          <w:lang w:val="es-CO"/>
        </w:rPr>
        <w:t>115</w:t>
      </w:r>
    </w:p>
    <w:p w:rsidR="00BC7C5C" w:rsidRDefault="005506EF"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 xml:space="preserve">FASE DE RUPTURA O SEPARACIÓN DE LA VIDA </w:t>
      </w:r>
    </w:p>
    <w:p w:rsidR="00BC7C5C" w:rsidRDefault="005506EF" w:rsidP="00BC7C5C">
      <w:pPr>
        <w:pStyle w:val="Prrafodelista"/>
        <w:tabs>
          <w:tab w:val="right" w:leader="dot" w:pos="8505"/>
        </w:tabs>
        <w:spacing w:line="240" w:lineRule="auto"/>
        <w:ind w:left="792"/>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SOCIAL COTIDIANA</w:t>
      </w:r>
      <w:r w:rsidR="00BC7C5C">
        <w:rPr>
          <w:rFonts w:ascii="Times New Roman" w:eastAsia="Calibri" w:hAnsi="Times New Roman" w:cs="Times New Roman"/>
          <w:sz w:val="24"/>
          <w:szCs w:val="24"/>
          <w:lang w:val="es-CO"/>
        </w:rPr>
        <w:tab/>
      </w:r>
      <w:r w:rsidR="00C36F58">
        <w:rPr>
          <w:rFonts w:ascii="Times New Roman" w:eastAsia="Calibri" w:hAnsi="Times New Roman" w:cs="Times New Roman"/>
          <w:sz w:val="24"/>
          <w:szCs w:val="24"/>
          <w:lang w:val="es-CO"/>
        </w:rPr>
        <w:t>116</w:t>
      </w:r>
    </w:p>
    <w:p w:rsidR="00BC7C5C" w:rsidRDefault="00515AF2"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FASE LIMINAR </w:t>
      </w:r>
      <w:r w:rsidR="00BC7C5C">
        <w:rPr>
          <w:rFonts w:ascii="Times New Roman" w:eastAsia="Calibri" w:hAnsi="Times New Roman" w:cs="Times New Roman"/>
          <w:sz w:val="24"/>
          <w:szCs w:val="24"/>
          <w:lang w:val="es-CO"/>
        </w:rPr>
        <w:tab/>
      </w:r>
      <w:r w:rsidR="00C36F58">
        <w:rPr>
          <w:rFonts w:ascii="Times New Roman" w:eastAsia="Calibri" w:hAnsi="Times New Roman" w:cs="Times New Roman"/>
          <w:sz w:val="24"/>
          <w:szCs w:val="24"/>
          <w:lang w:val="es-CO"/>
        </w:rPr>
        <w:t>118</w:t>
      </w:r>
    </w:p>
    <w:p w:rsidR="00BC7C5C"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FASE DE REINTEGRACIÓN</w:t>
      </w:r>
      <w:r w:rsidR="00BC7C5C">
        <w:rPr>
          <w:rFonts w:ascii="Times New Roman" w:eastAsia="Calibri" w:hAnsi="Times New Roman" w:cs="Times New Roman"/>
          <w:sz w:val="24"/>
          <w:szCs w:val="24"/>
          <w:lang w:val="es-CO"/>
        </w:rPr>
        <w:tab/>
      </w:r>
      <w:r w:rsidR="00C36F58">
        <w:rPr>
          <w:rFonts w:ascii="Times New Roman" w:eastAsia="Calibri" w:hAnsi="Times New Roman" w:cs="Times New Roman"/>
          <w:sz w:val="24"/>
          <w:szCs w:val="24"/>
          <w:lang w:val="es-CO"/>
        </w:rPr>
        <w:t>120</w:t>
      </w:r>
    </w:p>
    <w:p w:rsidR="00636B36"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 xml:space="preserve">EXISTENCIA Y RECONOCIMIENTO: </w:t>
      </w:r>
    </w:p>
    <w:p w:rsidR="00BC7C5C" w:rsidRDefault="005506EF" w:rsidP="00636B36">
      <w:pPr>
        <w:pStyle w:val="Prrafodelista"/>
        <w:tabs>
          <w:tab w:val="right" w:leader="dot" w:pos="8505"/>
        </w:tabs>
        <w:spacing w:line="240" w:lineRule="auto"/>
        <w:ind w:left="792"/>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LA IDENTIDAD RELIGIOSA</w:t>
      </w:r>
      <w:r w:rsidR="00BC7C5C">
        <w:rPr>
          <w:rFonts w:ascii="Times New Roman" w:eastAsia="Calibri" w:hAnsi="Times New Roman" w:cs="Times New Roman"/>
          <w:sz w:val="24"/>
          <w:szCs w:val="24"/>
          <w:lang w:val="es-CO"/>
        </w:rPr>
        <w:tab/>
      </w:r>
      <w:r w:rsidR="00C36F58">
        <w:rPr>
          <w:rFonts w:ascii="Times New Roman" w:eastAsia="Calibri" w:hAnsi="Times New Roman" w:cs="Times New Roman"/>
          <w:sz w:val="24"/>
          <w:szCs w:val="24"/>
          <w:lang w:val="es-CO"/>
        </w:rPr>
        <w:t>121</w:t>
      </w:r>
    </w:p>
    <w:p w:rsidR="00BC7C5C"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LOS SÍMBOLOS RITUALES</w:t>
      </w:r>
      <w:r w:rsidR="00BC7C5C">
        <w:rPr>
          <w:rFonts w:ascii="Times New Roman" w:eastAsia="Calibri" w:hAnsi="Times New Roman" w:cs="Times New Roman"/>
          <w:sz w:val="24"/>
          <w:szCs w:val="24"/>
          <w:lang w:val="es-CO"/>
        </w:rPr>
        <w:tab/>
      </w:r>
      <w:r w:rsidR="006D52D9">
        <w:rPr>
          <w:rFonts w:ascii="Times New Roman" w:eastAsia="Calibri" w:hAnsi="Times New Roman" w:cs="Times New Roman"/>
          <w:sz w:val="24"/>
          <w:szCs w:val="24"/>
          <w:lang w:val="es-CO"/>
        </w:rPr>
        <w:t>122</w:t>
      </w:r>
    </w:p>
    <w:p w:rsidR="00BC7C5C" w:rsidRDefault="005506EF" w:rsidP="00565171">
      <w:pPr>
        <w:pStyle w:val="Prrafodelista"/>
        <w:numPr>
          <w:ilvl w:val="1"/>
          <w:numId w:val="7"/>
        </w:numPr>
        <w:tabs>
          <w:tab w:val="right" w:leader="dot" w:pos="8505"/>
          <w:tab w:val="right" w:leader="dot" w:pos="8789"/>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 xml:space="preserve">INTERPRETACIÓN SEMIÓTICA DE LA PROCESIÓN </w:t>
      </w:r>
    </w:p>
    <w:p w:rsidR="00BC7C5C" w:rsidRDefault="005506EF" w:rsidP="00BC7C5C">
      <w:pPr>
        <w:pStyle w:val="Prrafodelista"/>
        <w:tabs>
          <w:tab w:val="right" w:leader="dot" w:pos="8505"/>
        </w:tabs>
        <w:spacing w:line="240" w:lineRule="auto"/>
        <w:ind w:left="792"/>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DE LA SOLEDAD</w:t>
      </w:r>
      <w:r w:rsidR="00BC7C5C">
        <w:rPr>
          <w:rFonts w:ascii="Times New Roman" w:eastAsia="Calibri" w:hAnsi="Times New Roman" w:cs="Times New Roman"/>
          <w:sz w:val="24"/>
          <w:szCs w:val="24"/>
          <w:lang w:val="es-CO"/>
        </w:rPr>
        <w:tab/>
      </w:r>
      <w:r w:rsidR="006D52D9">
        <w:rPr>
          <w:rFonts w:ascii="Times New Roman" w:eastAsia="Calibri" w:hAnsi="Times New Roman" w:cs="Times New Roman"/>
          <w:sz w:val="24"/>
          <w:szCs w:val="24"/>
          <w:lang w:val="es-CO"/>
        </w:rPr>
        <w:t>125</w:t>
      </w:r>
    </w:p>
    <w:p w:rsidR="00BC7C5C"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SACRIFICIO: ESQUEMA CULTURAL</w:t>
      </w:r>
      <w:r w:rsidR="00BC7C5C">
        <w:rPr>
          <w:rFonts w:ascii="Times New Roman" w:eastAsia="Calibri" w:hAnsi="Times New Roman" w:cs="Times New Roman"/>
          <w:sz w:val="24"/>
          <w:szCs w:val="24"/>
          <w:lang w:val="es-CO"/>
        </w:rPr>
        <w:tab/>
      </w:r>
      <w:r w:rsidR="006D52D9">
        <w:rPr>
          <w:rFonts w:ascii="Times New Roman" w:eastAsia="Calibri" w:hAnsi="Times New Roman" w:cs="Times New Roman"/>
          <w:sz w:val="24"/>
          <w:szCs w:val="24"/>
          <w:lang w:val="es-CO"/>
        </w:rPr>
        <w:t>133</w:t>
      </w:r>
    </w:p>
    <w:p w:rsidR="00CA0F42" w:rsidRPr="00BC7C5C" w:rsidRDefault="005506EF" w:rsidP="00565171">
      <w:pPr>
        <w:pStyle w:val="Prrafodelista"/>
        <w:numPr>
          <w:ilvl w:val="1"/>
          <w:numId w:val="7"/>
        </w:numPr>
        <w:tabs>
          <w:tab w:val="right" w:leader="dot" w:pos="8505"/>
        </w:tabs>
        <w:spacing w:line="240" w:lineRule="auto"/>
        <w:contextualSpacing w:val="0"/>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GÉNERO Y CULTURA</w:t>
      </w:r>
      <w:r w:rsidR="00BC7C5C">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137</w:t>
      </w:r>
    </w:p>
    <w:p w:rsidR="00BC7C5C" w:rsidRDefault="00BC7C5C" w:rsidP="00BC7C5C">
      <w:pPr>
        <w:spacing w:line="240" w:lineRule="auto"/>
        <w:jc w:val="both"/>
        <w:rPr>
          <w:rFonts w:ascii="Times New Roman" w:eastAsia="Calibri" w:hAnsi="Times New Roman" w:cs="Times New Roman"/>
          <w:sz w:val="24"/>
          <w:szCs w:val="24"/>
          <w:lang w:val="es-CO"/>
        </w:rPr>
      </w:pPr>
    </w:p>
    <w:p w:rsidR="005506EF" w:rsidRDefault="005506EF" w:rsidP="00565171">
      <w:pPr>
        <w:pStyle w:val="Prrafodelista"/>
        <w:numPr>
          <w:ilvl w:val="0"/>
          <w:numId w:val="7"/>
        </w:numPr>
        <w:tabs>
          <w:tab w:val="right" w:leader="dot" w:pos="8505"/>
        </w:tabs>
        <w:spacing w:line="240" w:lineRule="auto"/>
        <w:contextualSpacing w:val="0"/>
        <w:jc w:val="both"/>
        <w:rPr>
          <w:rFonts w:ascii="Times New Roman" w:eastAsia="Calibri" w:hAnsi="Times New Roman" w:cs="Times New Roman"/>
          <w:sz w:val="24"/>
          <w:szCs w:val="24"/>
          <w:lang w:val="es-CO"/>
        </w:rPr>
      </w:pPr>
      <w:r w:rsidRPr="00BC7C5C">
        <w:rPr>
          <w:rFonts w:ascii="Times New Roman" w:eastAsia="Calibri" w:hAnsi="Times New Roman" w:cs="Times New Roman"/>
          <w:sz w:val="24"/>
          <w:szCs w:val="24"/>
          <w:lang w:val="es-CO"/>
        </w:rPr>
        <w:t>CONCLUSIONES</w:t>
      </w:r>
      <w:r w:rsidR="00BC7C5C">
        <w:rPr>
          <w:rFonts w:ascii="Times New Roman" w:eastAsia="Calibri" w:hAnsi="Times New Roman" w:cs="Times New Roman"/>
          <w:sz w:val="24"/>
          <w:szCs w:val="24"/>
          <w:lang w:val="es-CO"/>
        </w:rPr>
        <w:t xml:space="preserve"> GENERALES</w:t>
      </w:r>
      <w:r w:rsidR="00BC7C5C">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144</w:t>
      </w:r>
    </w:p>
    <w:p w:rsidR="00BC7C5C" w:rsidRDefault="00BC7C5C" w:rsidP="00565171">
      <w:pPr>
        <w:pStyle w:val="Prrafodelista"/>
        <w:numPr>
          <w:ilvl w:val="1"/>
          <w:numId w:val="7"/>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LOS PASOS DEL RITUAL</w:t>
      </w:r>
      <w:r>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145</w:t>
      </w:r>
    </w:p>
    <w:p w:rsidR="00BC7C5C" w:rsidRDefault="00BC7C5C" w:rsidP="00565171">
      <w:pPr>
        <w:pStyle w:val="Prrafodelista"/>
        <w:numPr>
          <w:ilvl w:val="1"/>
          <w:numId w:val="7"/>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LÓGICA DEL SACRIFICIO</w:t>
      </w:r>
      <w:r>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146</w:t>
      </w:r>
    </w:p>
    <w:p w:rsidR="00BC7C5C" w:rsidRPr="00BC7C5C" w:rsidRDefault="00BC7C5C" w:rsidP="00565171">
      <w:pPr>
        <w:pStyle w:val="Prrafodelista"/>
        <w:numPr>
          <w:ilvl w:val="1"/>
          <w:numId w:val="7"/>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GÉNERO, PODER Y CULTURA</w:t>
      </w:r>
      <w:r>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147</w:t>
      </w:r>
    </w:p>
    <w:p w:rsidR="005506EF" w:rsidRDefault="005506EF" w:rsidP="00BC7C5C">
      <w:pPr>
        <w:spacing w:line="240" w:lineRule="auto"/>
        <w:jc w:val="both"/>
        <w:rPr>
          <w:rFonts w:ascii="Times New Roman" w:eastAsia="Calibri" w:hAnsi="Times New Roman" w:cs="Times New Roman"/>
          <w:sz w:val="24"/>
          <w:szCs w:val="24"/>
          <w:lang w:val="es-CO"/>
        </w:rPr>
      </w:pPr>
    </w:p>
    <w:p w:rsidR="00CD5EF9" w:rsidRDefault="00CD5EF9" w:rsidP="00BC7C5C">
      <w:pPr>
        <w:spacing w:line="240" w:lineRule="auto"/>
        <w:jc w:val="both"/>
        <w:rPr>
          <w:rFonts w:ascii="Times New Roman" w:eastAsia="Calibri" w:hAnsi="Times New Roman" w:cs="Times New Roman"/>
          <w:sz w:val="24"/>
          <w:szCs w:val="24"/>
          <w:lang w:val="es-CO"/>
        </w:rPr>
      </w:pPr>
    </w:p>
    <w:p w:rsidR="005506EF" w:rsidRDefault="00C92015" w:rsidP="00707E4F">
      <w:pPr>
        <w:tabs>
          <w:tab w:val="right" w:leader="dot" w:pos="8505"/>
        </w:tabs>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ANEXOS</w:t>
      </w:r>
      <w:r>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149</w:t>
      </w:r>
    </w:p>
    <w:p w:rsidR="005506EF" w:rsidRDefault="00C92015"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sidRPr="00C92015">
        <w:rPr>
          <w:rFonts w:ascii="Times New Roman" w:eastAsia="Calibri" w:hAnsi="Times New Roman" w:cs="Times New Roman"/>
          <w:sz w:val="24"/>
          <w:szCs w:val="24"/>
          <w:lang w:val="es-CO"/>
        </w:rPr>
        <w:t>MAPA DEL MUNICIPIO DE SONSONATE</w:t>
      </w:r>
      <w:r w:rsidR="00707E4F">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150</w:t>
      </w:r>
    </w:p>
    <w:p w:rsidR="00C92015" w:rsidRDefault="00C92015"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CROQUIS DEL MUNICIPIO DE SONSONATE</w:t>
      </w:r>
      <w:r w:rsidR="00707E4F">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151</w:t>
      </w:r>
    </w:p>
    <w:p w:rsidR="00636B36" w:rsidRDefault="00544BD3"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FOTOGRAFÍ</w:t>
      </w:r>
      <w:r w:rsidR="00C92015">
        <w:rPr>
          <w:rFonts w:ascii="Times New Roman" w:eastAsia="Calibri" w:hAnsi="Times New Roman" w:cs="Times New Roman"/>
          <w:sz w:val="24"/>
          <w:szCs w:val="24"/>
          <w:lang w:val="es-CO"/>
        </w:rPr>
        <w:t>AS DEL RITUAL</w:t>
      </w:r>
      <w:r w:rsidR="00636B36">
        <w:rPr>
          <w:rFonts w:ascii="Times New Roman" w:eastAsia="Calibri" w:hAnsi="Times New Roman" w:cs="Times New Roman"/>
          <w:sz w:val="24"/>
          <w:szCs w:val="24"/>
          <w:lang w:val="es-CO"/>
        </w:rPr>
        <w:t xml:space="preserve"> DE LA SEMANA SANTA</w:t>
      </w:r>
    </w:p>
    <w:p w:rsidR="00C92015" w:rsidRDefault="00636B36" w:rsidP="00636B36">
      <w:pPr>
        <w:pStyle w:val="Prrafodelista"/>
        <w:tabs>
          <w:tab w:val="right" w:leader="dot" w:pos="8505"/>
        </w:tabs>
        <w:spacing w:line="240" w:lineRule="auto"/>
        <w:ind w:left="360"/>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EN SONSONATE</w:t>
      </w:r>
      <w:r w:rsidR="00544BD3">
        <w:rPr>
          <w:rFonts w:ascii="Times New Roman" w:eastAsia="Calibri" w:hAnsi="Times New Roman" w:cs="Times New Roman"/>
          <w:sz w:val="24"/>
          <w:szCs w:val="24"/>
          <w:lang w:val="es-CO"/>
        </w:rPr>
        <w:t xml:space="preserve"> (2010) </w:t>
      </w:r>
      <w:r w:rsidR="00707E4F">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152</w:t>
      </w:r>
    </w:p>
    <w:p w:rsidR="00820C10" w:rsidRDefault="005A778E"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SOLICITUD DE INGRESO: HERMANDAD DE JESÚS NAZARENO</w:t>
      </w:r>
      <w:r w:rsidR="00707E4F">
        <w:rPr>
          <w:rFonts w:ascii="Times New Roman" w:eastAsia="Calibri" w:hAnsi="Times New Roman" w:cs="Times New Roman"/>
          <w:sz w:val="24"/>
          <w:szCs w:val="24"/>
          <w:lang w:val="es-CO"/>
        </w:rPr>
        <w:tab/>
      </w:r>
      <w:r w:rsidR="00503317">
        <w:rPr>
          <w:rFonts w:ascii="Times New Roman" w:eastAsia="Calibri" w:hAnsi="Times New Roman" w:cs="Times New Roman"/>
          <w:sz w:val="24"/>
          <w:szCs w:val="24"/>
          <w:lang w:val="es-CO"/>
        </w:rPr>
        <w:t>155</w:t>
      </w:r>
    </w:p>
    <w:p w:rsidR="00763100" w:rsidRDefault="005A778E" w:rsidP="00565171">
      <w:pPr>
        <w:pStyle w:val="Prrafodelista"/>
        <w:numPr>
          <w:ilvl w:val="0"/>
          <w:numId w:val="9"/>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SOLICITUD DE INGRESO: HERMANDAD DEL SANTO ENTIERRO </w:t>
      </w:r>
    </w:p>
    <w:p w:rsidR="00820C10" w:rsidRPr="005A778E" w:rsidRDefault="005A778E" w:rsidP="005A778E">
      <w:pPr>
        <w:pStyle w:val="Prrafodelista"/>
        <w:tabs>
          <w:tab w:val="right" w:leader="dot" w:pos="8505"/>
        </w:tabs>
        <w:spacing w:line="240" w:lineRule="auto"/>
        <w:ind w:left="360"/>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DE</w:t>
      </w:r>
      <w:r w:rsidR="0076310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CRISTO</w:t>
      </w:r>
      <w:r w:rsidR="00707E4F" w:rsidRPr="005A778E">
        <w:rPr>
          <w:rFonts w:ascii="Times New Roman" w:eastAsia="Calibri" w:hAnsi="Times New Roman" w:cs="Times New Roman"/>
          <w:sz w:val="24"/>
          <w:szCs w:val="24"/>
          <w:lang w:val="es-CO"/>
        </w:rPr>
        <w:tab/>
      </w:r>
      <w:r w:rsidR="00FD77D9">
        <w:rPr>
          <w:rFonts w:ascii="Times New Roman" w:eastAsia="Calibri" w:hAnsi="Times New Roman" w:cs="Times New Roman"/>
          <w:sz w:val="24"/>
          <w:szCs w:val="24"/>
          <w:lang w:val="es-CO"/>
        </w:rPr>
        <w:t>157</w:t>
      </w:r>
    </w:p>
    <w:p w:rsidR="00C92015" w:rsidRDefault="005A778E"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SIGNIFICADO DE LOS DÍAS DE SEMAN</w:t>
      </w:r>
      <w:r w:rsidR="00B9403A">
        <w:rPr>
          <w:rFonts w:ascii="Times New Roman" w:eastAsia="Calibri" w:hAnsi="Times New Roman" w:cs="Times New Roman"/>
          <w:sz w:val="24"/>
          <w:szCs w:val="24"/>
          <w:lang w:val="es-CO"/>
        </w:rPr>
        <w:t>A</w:t>
      </w:r>
      <w:r>
        <w:rPr>
          <w:rFonts w:ascii="Times New Roman" w:eastAsia="Calibri" w:hAnsi="Times New Roman" w:cs="Times New Roman"/>
          <w:sz w:val="24"/>
          <w:szCs w:val="24"/>
          <w:lang w:val="es-CO"/>
        </w:rPr>
        <w:t xml:space="preserve"> SANTA</w:t>
      </w:r>
      <w:r w:rsidR="00707E4F">
        <w:rPr>
          <w:rFonts w:ascii="Times New Roman" w:eastAsia="Calibri" w:hAnsi="Times New Roman" w:cs="Times New Roman"/>
          <w:sz w:val="24"/>
          <w:szCs w:val="24"/>
          <w:lang w:val="es-CO"/>
        </w:rPr>
        <w:tab/>
      </w:r>
      <w:r w:rsidR="00FD77D9">
        <w:rPr>
          <w:rFonts w:ascii="Times New Roman" w:eastAsia="Calibri" w:hAnsi="Times New Roman" w:cs="Times New Roman"/>
          <w:sz w:val="24"/>
          <w:szCs w:val="24"/>
          <w:lang w:val="es-CO"/>
        </w:rPr>
        <w:t>159</w:t>
      </w:r>
    </w:p>
    <w:p w:rsidR="00B9403A" w:rsidRDefault="00B9403A"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PROCLAMA DE LAS CORTESÍAS DEL DÍA VIERNES SANTO AL</w:t>
      </w:r>
    </w:p>
    <w:p w:rsidR="00820C10" w:rsidRDefault="00B9403A" w:rsidP="00B9403A">
      <w:pPr>
        <w:pStyle w:val="Prrafodelista"/>
        <w:tabs>
          <w:tab w:val="right" w:leader="dot" w:pos="8505"/>
        </w:tabs>
        <w:spacing w:line="240" w:lineRule="auto"/>
        <w:ind w:left="360"/>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MEDIODÍA</w:t>
      </w:r>
      <w:r w:rsidR="00707E4F">
        <w:rPr>
          <w:rFonts w:ascii="Times New Roman" w:eastAsia="Calibri" w:hAnsi="Times New Roman" w:cs="Times New Roman"/>
          <w:sz w:val="24"/>
          <w:szCs w:val="24"/>
          <w:lang w:val="es-CO"/>
        </w:rPr>
        <w:tab/>
      </w:r>
      <w:r w:rsidR="00FD77D9">
        <w:rPr>
          <w:rFonts w:ascii="Times New Roman" w:eastAsia="Calibri" w:hAnsi="Times New Roman" w:cs="Times New Roman"/>
          <w:sz w:val="24"/>
          <w:szCs w:val="24"/>
          <w:lang w:val="es-CO"/>
        </w:rPr>
        <w:t>1</w:t>
      </w:r>
      <w:r w:rsidR="0094535A">
        <w:rPr>
          <w:rFonts w:ascii="Times New Roman" w:eastAsia="Calibri" w:hAnsi="Times New Roman" w:cs="Times New Roman"/>
          <w:sz w:val="24"/>
          <w:szCs w:val="24"/>
          <w:lang w:val="es-CO"/>
        </w:rPr>
        <w:t>6</w:t>
      </w:r>
      <w:r w:rsidR="00FD77D9">
        <w:rPr>
          <w:rFonts w:ascii="Times New Roman" w:eastAsia="Calibri" w:hAnsi="Times New Roman" w:cs="Times New Roman"/>
          <w:sz w:val="24"/>
          <w:szCs w:val="24"/>
          <w:lang w:val="es-CO"/>
        </w:rPr>
        <w:t>0</w:t>
      </w:r>
    </w:p>
    <w:p w:rsidR="00707E4F" w:rsidRDefault="00B9403A" w:rsidP="00565171">
      <w:pPr>
        <w:pStyle w:val="Prrafodelista"/>
        <w:numPr>
          <w:ilvl w:val="0"/>
          <w:numId w:val="9"/>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ORACIÓN FÚNEBRE ANTE LA URNA DE CRISTO</w:t>
      </w:r>
      <w:r w:rsidR="00707E4F">
        <w:rPr>
          <w:rFonts w:ascii="Times New Roman" w:eastAsia="Calibri" w:hAnsi="Times New Roman" w:cs="Times New Roman"/>
          <w:sz w:val="24"/>
          <w:szCs w:val="24"/>
          <w:lang w:val="es-CO"/>
        </w:rPr>
        <w:tab/>
      </w:r>
      <w:r w:rsidR="00C233B5">
        <w:rPr>
          <w:rFonts w:ascii="Times New Roman" w:eastAsia="Calibri" w:hAnsi="Times New Roman" w:cs="Times New Roman"/>
          <w:sz w:val="24"/>
          <w:szCs w:val="24"/>
          <w:lang w:val="es-CO"/>
        </w:rPr>
        <w:t>165</w:t>
      </w:r>
    </w:p>
    <w:p w:rsidR="00707E4F" w:rsidRDefault="00B9403A" w:rsidP="00565171">
      <w:pPr>
        <w:pStyle w:val="Prrafodelista"/>
        <w:numPr>
          <w:ilvl w:val="0"/>
          <w:numId w:val="9"/>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REFLEXIONES DE LAS ESTACIONES DEL </w:t>
      </w:r>
      <w:r>
        <w:rPr>
          <w:rFonts w:ascii="Times New Roman" w:eastAsia="Calibri" w:hAnsi="Times New Roman" w:cs="Times New Roman"/>
          <w:i/>
          <w:sz w:val="24"/>
          <w:szCs w:val="24"/>
          <w:lang w:val="es-CO"/>
        </w:rPr>
        <w:t>VIA  CRUCIS</w:t>
      </w:r>
      <w:r w:rsidR="00707E4F">
        <w:rPr>
          <w:rFonts w:ascii="Times New Roman" w:eastAsia="Calibri" w:hAnsi="Times New Roman" w:cs="Times New Roman"/>
          <w:sz w:val="24"/>
          <w:szCs w:val="24"/>
          <w:lang w:val="es-CO"/>
        </w:rPr>
        <w:tab/>
      </w:r>
      <w:r w:rsidR="00C233B5">
        <w:rPr>
          <w:rFonts w:ascii="Times New Roman" w:eastAsia="Calibri" w:hAnsi="Times New Roman" w:cs="Times New Roman"/>
          <w:sz w:val="24"/>
          <w:szCs w:val="24"/>
          <w:lang w:val="es-CO"/>
        </w:rPr>
        <w:t>172</w:t>
      </w:r>
    </w:p>
    <w:p w:rsidR="00707E4F" w:rsidRDefault="00707E4F" w:rsidP="00565171">
      <w:pPr>
        <w:pStyle w:val="Prrafodelista"/>
        <w:numPr>
          <w:ilvl w:val="0"/>
          <w:numId w:val="9"/>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CALENDARIO LITÚRGICO DE LA IGLESIA CATÓLICA DE </w:t>
      </w:r>
    </w:p>
    <w:p w:rsidR="00707E4F" w:rsidRPr="00820C10" w:rsidRDefault="00707E4F" w:rsidP="00707E4F">
      <w:pPr>
        <w:pStyle w:val="Prrafodelista"/>
        <w:tabs>
          <w:tab w:val="right" w:leader="dot" w:pos="8505"/>
        </w:tabs>
        <w:spacing w:line="240" w:lineRule="auto"/>
        <w:ind w:left="360"/>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SONSONATE</w:t>
      </w:r>
      <w:r>
        <w:rPr>
          <w:rFonts w:ascii="Times New Roman" w:eastAsia="Calibri" w:hAnsi="Times New Roman" w:cs="Times New Roman"/>
          <w:sz w:val="24"/>
          <w:szCs w:val="24"/>
          <w:lang w:val="es-CO"/>
        </w:rPr>
        <w:tab/>
      </w:r>
      <w:r w:rsidR="00C233B5">
        <w:rPr>
          <w:rFonts w:ascii="Times New Roman" w:eastAsia="Calibri" w:hAnsi="Times New Roman" w:cs="Times New Roman"/>
          <w:sz w:val="24"/>
          <w:szCs w:val="24"/>
          <w:lang w:val="es-CO"/>
        </w:rPr>
        <w:t>186</w:t>
      </w:r>
    </w:p>
    <w:p w:rsidR="00C92015" w:rsidRDefault="00C92015" w:rsidP="00707E4F">
      <w:pPr>
        <w:spacing w:line="240" w:lineRule="auto"/>
        <w:jc w:val="both"/>
        <w:rPr>
          <w:rFonts w:ascii="Times New Roman" w:eastAsia="Calibri" w:hAnsi="Times New Roman" w:cs="Times New Roman"/>
          <w:sz w:val="24"/>
          <w:szCs w:val="24"/>
          <w:lang w:val="es-CO"/>
        </w:rPr>
      </w:pPr>
    </w:p>
    <w:p w:rsidR="005506EF" w:rsidRDefault="005506EF" w:rsidP="00707E4F">
      <w:pPr>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BIBLIOGRAFÍA DE LA INVESTIGACIÓN</w:t>
      </w:r>
      <w:r w:rsidR="00394477">
        <w:rPr>
          <w:rFonts w:ascii="Times New Roman" w:eastAsia="Calibri" w:hAnsi="Times New Roman" w:cs="Times New Roman"/>
          <w:sz w:val="24"/>
          <w:szCs w:val="24"/>
          <w:lang w:val="es-CO"/>
        </w:rPr>
        <w:t xml:space="preserve">…………………………………….   </w:t>
      </w:r>
      <w:r w:rsidR="00C233B5">
        <w:rPr>
          <w:rFonts w:ascii="Times New Roman" w:eastAsia="Calibri" w:hAnsi="Times New Roman" w:cs="Times New Roman"/>
          <w:sz w:val="24"/>
          <w:szCs w:val="24"/>
          <w:lang w:val="es-CO"/>
        </w:rPr>
        <w:t>187</w:t>
      </w:r>
      <w:r>
        <w:rPr>
          <w:rFonts w:ascii="Times New Roman" w:eastAsia="Calibri" w:hAnsi="Times New Roman" w:cs="Times New Roman"/>
          <w:sz w:val="24"/>
          <w:szCs w:val="24"/>
          <w:lang w:val="es-CO"/>
        </w:rPr>
        <w:t xml:space="preserve"> </w:t>
      </w:r>
    </w:p>
    <w:p w:rsidR="00B9403A" w:rsidRDefault="00B9403A" w:rsidP="00707E4F">
      <w:pPr>
        <w:spacing w:line="240" w:lineRule="auto"/>
        <w:jc w:val="both"/>
        <w:rPr>
          <w:rFonts w:ascii="Times New Roman" w:eastAsia="Calibri" w:hAnsi="Times New Roman" w:cs="Times New Roman"/>
          <w:sz w:val="24"/>
          <w:szCs w:val="24"/>
          <w:lang w:val="es-CO"/>
        </w:rPr>
      </w:pPr>
    </w:p>
    <w:p w:rsidR="005506EF" w:rsidRDefault="005506EF" w:rsidP="00707E4F">
      <w:pPr>
        <w:spacing w:line="240" w:lineRule="auto"/>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SEGUNDA PARTE:</w:t>
      </w:r>
    </w:p>
    <w:p w:rsidR="005506EF" w:rsidRDefault="005506EF" w:rsidP="00707E4F">
      <w:pPr>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DOCUMENTOS DE PLANIFIC</w:t>
      </w:r>
      <w:r w:rsidR="00B9403A">
        <w:rPr>
          <w:rFonts w:ascii="Times New Roman" w:eastAsia="Calibri" w:hAnsi="Times New Roman" w:cs="Times New Roman"/>
          <w:sz w:val="24"/>
          <w:szCs w:val="24"/>
          <w:lang w:val="es-CO"/>
        </w:rPr>
        <w:t>ACIÓ</w:t>
      </w:r>
      <w:r w:rsidR="0094535A">
        <w:rPr>
          <w:rFonts w:ascii="Times New Roman" w:eastAsia="Calibri" w:hAnsi="Times New Roman" w:cs="Times New Roman"/>
          <w:sz w:val="24"/>
          <w:szCs w:val="24"/>
          <w:lang w:val="es-CO"/>
        </w:rPr>
        <w:t>N DEL PROCESO DE GRADO 2011</w:t>
      </w:r>
      <w:r w:rsidR="00C233B5">
        <w:rPr>
          <w:rFonts w:ascii="Times New Roman" w:eastAsia="Calibri" w:hAnsi="Times New Roman" w:cs="Times New Roman"/>
          <w:sz w:val="24"/>
          <w:szCs w:val="24"/>
          <w:lang w:val="es-CO"/>
        </w:rPr>
        <w:t>…… 194</w:t>
      </w:r>
    </w:p>
    <w:p w:rsidR="006F5CD4" w:rsidRDefault="006F5CD4" w:rsidP="00707E4F">
      <w:pPr>
        <w:spacing w:line="240" w:lineRule="auto"/>
        <w:jc w:val="both"/>
        <w:rPr>
          <w:rFonts w:ascii="Times New Roman" w:eastAsia="Calibri" w:hAnsi="Times New Roman" w:cs="Times New Roman"/>
          <w:sz w:val="24"/>
          <w:szCs w:val="24"/>
          <w:lang w:val="es-CO"/>
        </w:rPr>
      </w:pPr>
    </w:p>
    <w:p w:rsidR="006F5CD4" w:rsidRDefault="005506EF" w:rsidP="00565171">
      <w:pPr>
        <w:pStyle w:val="Prrafodelista"/>
        <w:numPr>
          <w:ilvl w:val="0"/>
          <w:numId w:val="10"/>
        </w:numPr>
        <w:spacing w:line="240" w:lineRule="auto"/>
        <w:jc w:val="both"/>
        <w:rPr>
          <w:rFonts w:ascii="Times New Roman" w:hAnsi="Times New Roman" w:cs="Times New Roman"/>
          <w:sz w:val="24"/>
          <w:szCs w:val="24"/>
          <w:lang w:val="es-CO"/>
        </w:rPr>
      </w:pPr>
      <w:r w:rsidRPr="006F5CD4">
        <w:rPr>
          <w:rFonts w:ascii="Times New Roman" w:hAnsi="Times New Roman" w:cs="Times New Roman"/>
          <w:sz w:val="24"/>
          <w:szCs w:val="24"/>
          <w:lang w:val="es-CO"/>
        </w:rPr>
        <w:t>PLAN DE INVESTIGACIÓN EN PROCESO DE GRADO 2011</w:t>
      </w:r>
      <w:r w:rsidR="00C233B5">
        <w:rPr>
          <w:rFonts w:ascii="Times New Roman" w:hAnsi="Times New Roman" w:cs="Times New Roman"/>
          <w:sz w:val="24"/>
          <w:szCs w:val="24"/>
          <w:lang w:val="es-CO"/>
        </w:rPr>
        <w:t>……………</w:t>
      </w:r>
      <w:r w:rsidR="00122512">
        <w:rPr>
          <w:rFonts w:ascii="Times New Roman" w:hAnsi="Times New Roman" w:cs="Times New Roman"/>
          <w:sz w:val="24"/>
          <w:szCs w:val="24"/>
          <w:lang w:val="es-CO"/>
        </w:rPr>
        <w:t>…</w:t>
      </w:r>
      <w:r w:rsidR="00C233B5">
        <w:rPr>
          <w:rFonts w:ascii="Times New Roman" w:hAnsi="Times New Roman" w:cs="Times New Roman"/>
          <w:sz w:val="24"/>
          <w:szCs w:val="24"/>
          <w:lang w:val="es-CO"/>
        </w:rPr>
        <w:t>195</w:t>
      </w:r>
    </w:p>
    <w:p w:rsidR="006F5CD4" w:rsidRPr="006F5CD4" w:rsidRDefault="006F5CD4" w:rsidP="006F5CD4">
      <w:pPr>
        <w:spacing w:line="240" w:lineRule="auto"/>
        <w:jc w:val="both"/>
        <w:rPr>
          <w:rFonts w:ascii="Times New Roman" w:hAnsi="Times New Roman" w:cs="Times New Roman"/>
          <w:sz w:val="24"/>
          <w:szCs w:val="24"/>
          <w:lang w:val="es-CO"/>
        </w:rPr>
      </w:pPr>
    </w:p>
    <w:p w:rsidR="006F5CD4" w:rsidRDefault="005506EF" w:rsidP="00565171">
      <w:pPr>
        <w:pStyle w:val="Prrafodelista"/>
        <w:numPr>
          <w:ilvl w:val="0"/>
          <w:numId w:val="10"/>
        </w:numPr>
        <w:spacing w:line="240" w:lineRule="auto"/>
        <w:rPr>
          <w:rFonts w:ascii="Times New Roman" w:hAnsi="Times New Roman" w:cs="Times New Roman"/>
          <w:sz w:val="24"/>
          <w:szCs w:val="24"/>
          <w:lang w:val="es-CO"/>
        </w:rPr>
      </w:pPr>
      <w:r w:rsidRPr="006F5CD4">
        <w:rPr>
          <w:rFonts w:ascii="Times New Roman" w:hAnsi="Times New Roman" w:cs="Times New Roman"/>
          <w:sz w:val="24"/>
          <w:szCs w:val="24"/>
          <w:lang w:val="es-CO"/>
        </w:rPr>
        <w:t>PROYECTO DE INVESTIGACIÓN:</w:t>
      </w:r>
    </w:p>
    <w:p w:rsidR="000D32F7" w:rsidRDefault="006F5CD4" w:rsidP="006F5CD4">
      <w:pPr>
        <w:spacing w:line="24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0D32F7">
        <w:rPr>
          <w:rFonts w:ascii="Times New Roman" w:hAnsi="Times New Roman" w:cs="Times New Roman"/>
          <w:sz w:val="24"/>
          <w:szCs w:val="24"/>
          <w:lang w:val="es-CO"/>
        </w:rPr>
        <w:t xml:space="preserve">SIMBOLOGÍA Y RITUAL: </w:t>
      </w:r>
      <w:r w:rsidR="005506EF" w:rsidRPr="006F5CD4">
        <w:rPr>
          <w:rFonts w:ascii="Times New Roman" w:hAnsi="Times New Roman" w:cs="Times New Roman"/>
          <w:sz w:val="24"/>
          <w:szCs w:val="24"/>
          <w:lang w:val="es-CO"/>
        </w:rPr>
        <w:t>E</w:t>
      </w:r>
      <w:r w:rsidR="000D32F7">
        <w:rPr>
          <w:rFonts w:ascii="Times New Roman" w:hAnsi="Times New Roman" w:cs="Times New Roman"/>
          <w:sz w:val="24"/>
          <w:szCs w:val="24"/>
          <w:lang w:val="es-CO"/>
        </w:rPr>
        <w:t>TNOGRAFÍA DE LA SEMANA SANTA</w:t>
      </w:r>
    </w:p>
    <w:p w:rsidR="005506EF" w:rsidRDefault="000D32F7" w:rsidP="006F5CD4">
      <w:pPr>
        <w:spacing w:line="24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      EN SONSONATE (2010)...</w:t>
      </w:r>
      <w:r w:rsidR="00B9403A">
        <w:rPr>
          <w:rFonts w:ascii="Times New Roman" w:hAnsi="Times New Roman" w:cs="Times New Roman"/>
          <w:sz w:val="24"/>
          <w:szCs w:val="24"/>
          <w:lang w:val="es-CO"/>
        </w:rPr>
        <w:t>……………</w:t>
      </w:r>
      <w:r>
        <w:rPr>
          <w:rFonts w:ascii="Times New Roman" w:hAnsi="Times New Roman" w:cs="Times New Roman"/>
          <w:sz w:val="24"/>
          <w:szCs w:val="24"/>
          <w:lang w:val="es-CO"/>
        </w:rPr>
        <w:t>………………………………………</w:t>
      </w:r>
      <w:r w:rsidR="00122512">
        <w:rPr>
          <w:rFonts w:ascii="Times New Roman" w:hAnsi="Times New Roman" w:cs="Times New Roman"/>
          <w:sz w:val="24"/>
          <w:szCs w:val="24"/>
          <w:lang w:val="es-CO"/>
        </w:rPr>
        <w:t>….</w:t>
      </w:r>
      <w:r w:rsidR="00112D41">
        <w:rPr>
          <w:rFonts w:ascii="Times New Roman" w:hAnsi="Times New Roman" w:cs="Times New Roman"/>
          <w:sz w:val="24"/>
          <w:szCs w:val="24"/>
          <w:lang w:val="es-CO"/>
        </w:rPr>
        <w:t>213</w:t>
      </w: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7632F" w:rsidRDefault="00C7632F" w:rsidP="006F5CD4">
      <w:pPr>
        <w:spacing w:line="240" w:lineRule="auto"/>
        <w:rPr>
          <w:rFonts w:ascii="Times New Roman" w:hAnsi="Times New Roman" w:cs="Times New Roman"/>
          <w:sz w:val="24"/>
          <w:szCs w:val="24"/>
          <w:lang w:val="es-CO"/>
        </w:rPr>
      </w:pPr>
    </w:p>
    <w:p w:rsidR="00CD5EF9" w:rsidRDefault="00CD5EF9" w:rsidP="006F5CD4">
      <w:pPr>
        <w:spacing w:line="240" w:lineRule="auto"/>
        <w:rPr>
          <w:rFonts w:ascii="Times New Roman" w:hAnsi="Times New Roman" w:cs="Times New Roman"/>
          <w:sz w:val="24"/>
          <w:szCs w:val="24"/>
          <w:lang w:val="es-CO"/>
        </w:rPr>
      </w:pPr>
    </w:p>
    <w:p w:rsidR="00EF36EF" w:rsidRDefault="00EF36EF" w:rsidP="006F5CD4">
      <w:pPr>
        <w:spacing w:line="240" w:lineRule="auto"/>
        <w:rPr>
          <w:rFonts w:ascii="Times New Roman" w:hAnsi="Times New Roman" w:cs="Times New Roman"/>
          <w:sz w:val="24"/>
          <w:szCs w:val="24"/>
          <w:lang w:val="es-CO"/>
        </w:rPr>
      </w:pPr>
    </w:p>
    <w:p w:rsidR="00EF36EF" w:rsidRPr="006F5CD4" w:rsidRDefault="00EF36EF" w:rsidP="006F5CD4">
      <w:pPr>
        <w:spacing w:line="240" w:lineRule="auto"/>
        <w:rPr>
          <w:rFonts w:ascii="Times New Roman" w:hAnsi="Times New Roman" w:cs="Times New Roman"/>
          <w:sz w:val="24"/>
          <w:szCs w:val="24"/>
          <w:lang w:val="es-CO"/>
        </w:rPr>
      </w:pPr>
    </w:p>
    <w:p w:rsidR="00606C60" w:rsidRDefault="00606C60" w:rsidP="006A0CA6">
      <w:pPr>
        <w:spacing w:after="240"/>
        <w:jc w:val="center"/>
        <w:rPr>
          <w:rFonts w:ascii="Times New Roman" w:hAnsi="Times New Roman" w:cs="Times New Roman"/>
          <w:sz w:val="24"/>
          <w:szCs w:val="24"/>
          <w:lang w:val="es-CO"/>
        </w:rPr>
      </w:pPr>
      <w:r>
        <w:rPr>
          <w:rFonts w:ascii="Times New Roman" w:hAnsi="Times New Roman" w:cs="Times New Roman"/>
          <w:sz w:val="24"/>
          <w:szCs w:val="24"/>
          <w:lang w:val="es-CO"/>
        </w:rPr>
        <w:t>AGRADECIMIENTOS</w:t>
      </w:r>
    </w:p>
    <w:p w:rsidR="00384078" w:rsidRDefault="00EF36EF" w:rsidP="00763100">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A</w:t>
      </w:r>
      <w:r w:rsidR="00384078">
        <w:rPr>
          <w:rFonts w:ascii="Times New Roman" w:hAnsi="Times New Roman" w:cs="Times New Roman"/>
          <w:sz w:val="24"/>
          <w:szCs w:val="24"/>
          <w:lang w:val="es-CO"/>
        </w:rPr>
        <w:t xml:space="preserve"> la memoria de mi querida Mamá Nena y a mi Papá Pedro cuyo sudor y sangre está impreso en cada una de</w:t>
      </w:r>
      <w:r>
        <w:rPr>
          <w:rFonts w:ascii="Times New Roman" w:hAnsi="Times New Roman" w:cs="Times New Roman"/>
          <w:sz w:val="24"/>
          <w:szCs w:val="24"/>
          <w:lang w:val="es-CO"/>
        </w:rPr>
        <w:t xml:space="preserve"> estas páginas. Agradezco</w:t>
      </w:r>
      <w:r w:rsidR="00384078">
        <w:rPr>
          <w:rFonts w:ascii="Times New Roman" w:hAnsi="Times New Roman" w:cs="Times New Roman"/>
          <w:sz w:val="24"/>
          <w:szCs w:val="24"/>
          <w:lang w:val="es-CO"/>
        </w:rPr>
        <w:t xml:space="preserve"> enormemente a mi familia que </w:t>
      </w:r>
      <w:proofErr w:type="gramStart"/>
      <w:r w:rsidR="00384078">
        <w:rPr>
          <w:rFonts w:ascii="Times New Roman" w:hAnsi="Times New Roman" w:cs="Times New Roman"/>
          <w:sz w:val="24"/>
          <w:szCs w:val="24"/>
          <w:lang w:val="es-CO"/>
        </w:rPr>
        <w:t>es</w:t>
      </w:r>
      <w:proofErr w:type="gramEnd"/>
      <w:r w:rsidR="00384078">
        <w:rPr>
          <w:rFonts w:ascii="Times New Roman" w:hAnsi="Times New Roman" w:cs="Times New Roman"/>
          <w:sz w:val="24"/>
          <w:szCs w:val="24"/>
          <w:lang w:val="es-CO"/>
        </w:rPr>
        <w:t xml:space="preserve"> mi refugio y mi fortaleza, quienes me han acompañado en todo el proceso de mi formación académica y creyeron en este proyecto de vida.</w:t>
      </w:r>
    </w:p>
    <w:p w:rsidR="00186413" w:rsidRDefault="00384078" w:rsidP="00763100">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En segundo lugar agradecer a todas las personas que de una u otra manera contribuyeron a mi formación académica, a mi</w:t>
      </w:r>
      <w:r w:rsidR="005754C4">
        <w:rPr>
          <w:rFonts w:ascii="Times New Roman" w:hAnsi="Times New Roman" w:cs="Times New Roman"/>
          <w:sz w:val="24"/>
          <w:szCs w:val="24"/>
          <w:lang w:val="es-CO"/>
        </w:rPr>
        <w:t>s maestras y</w:t>
      </w:r>
      <w:r>
        <w:rPr>
          <w:rFonts w:ascii="Times New Roman" w:hAnsi="Times New Roman" w:cs="Times New Roman"/>
          <w:sz w:val="24"/>
          <w:szCs w:val="24"/>
          <w:lang w:val="es-CO"/>
        </w:rPr>
        <w:t xml:space="preserve"> amiga</w:t>
      </w:r>
      <w:r w:rsidR="005754C4">
        <w:rPr>
          <w:rFonts w:ascii="Times New Roman" w:hAnsi="Times New Roman" w:cs="Times New Roman"/>
          <w:sz w:val="24"/>
          <w:szCs w:val="24"/>
          <w:lang w:val="es-CO"/>
        </w:rPr>
        <w:t>s Ana Silvia Ortiz Gómez y</w:t>
      </w:r>
      <w:r w:rsidR="00186413">
        <w:rPr>
          <w:rFonts w:ascii="Times New Roman" w:hAnsi="Times New Roman" w:cs="Times New Roman"/>
          <w:sz w:val="24"/>
          <w:szCs w:val="24"/>
          <w:lang w:val="es-CO"/>
        </w:rPr>
        <w:t xml:space="preserve"> </w:t>
      </w:r>
      <w:r w:rsidR="003C1289">
        <w:rPr>
          <w:rFonts w:ascii="Times New Roman" w:hAnsi="Times New Roman" w:cs="Times New Roman"/>
          <w:sz w:val="24"/>
          <w:szCs w:val="24"/>
          <w:lang w:val="es-CO"/>
        </w:rPr>
        <w:t xml:space="preserve">Ana Lilian Ramírez, </w:t>
      </w:r>
      <w:r w:rsidR="005754C4">
        <w:rPr>
          <w:rFonts w:ascii="Times New Roman" w:hAnsi="Times New Roman" w:cs="Times New Roman"/>
          <w:sz w:val="24"/>
          <w:szCs w:val="24"/>
          <w:lang w:val="es-CO"/>
        </w:rPr>
        <w:t>a mi</w:t>
      </w:r>
      <w:r w:rsidR="00544BD3">
        <w:rPr>
          <w:rFonts w:ascii="Times New Roman" w:hAnsi="Times New Roman" w:cs="Times New Roman"/>
          <w:sz w:val="24"/>
          <w:szCs w:val="24"/>
          <w:lang w:val="es-CO"/>
        </w:rPr>
        <w:t>s</w:t>
      </w:r>
      <w:r w:rsidR="005754C4">
        <w:rPr>
          <w:rFonts w:ascii="Times New Roman" w:hAnsi="Times New Roman" w:cs="Times New Roman"/>
          <w:sz w:val="24"/>
          <w:szCs w:val="24"/>
          <w:lang w:val="es-CO"/>
        </w:rPr>
        <w:t xml:space="preserve"> amiga</w:t>
      </w:r>
      <w:r w:rsidR="00544BD3">
        <w:rPr>
          <w:rFonts w:ascii="Times New Roman" w:hAnsi="Times New Roman" w:cs="Times New Roman"/>
          <w:sz w:val="24"/>
          <w:szCs w:val="24"/>
          <w:lang w:val="es-CO"/>
        </w:rPr>
        <w:t>s</w:t>
      </w:r>
      <w:r w:rsidR="005754C4">
        <w:rPr>
          <w:rFonts w:ascii="Times New Roman" w:hAnsi="Times New Roman" w:cs="Times New Roman"/>
          <w:sz w:val="24"/>
          <w:szCs w:val="24"/>
          <w:lang w:val="es-CO"/>
        </w:rPr>
        <w:t xml:space="preserve"> </w:t>
      </w:r>
      <w:r w:rsidR="001A78E3">
        <w:rPr>
          <w:rFonts w:ascii="Times New Roman" w:hAnsi="Times New Roman" w:cs="Times New Roman"/>
          <w:sz w:val="24"/>
          <w:szCs w:val="24"/>
          <w:lang w:val="es-CO"/>
        </w:rPr>
        <w:t xml:space="preserve">Patricia Castro, </w:t>
      </w:r>
      <w:r w:rsidR="003C1289">
        <w:rPr>
          <w:rFonts w:ascii="Times New Roman" w:hAnsi="Times New Roman" w:cs="Times New Roman"/>
          <w:sz w:val="24"/>
          <w:szCs w:val="24"/>
          <w:lang w:val="es-CO"/>
        </w:rPr>
        <w:t xml:space="preserve">Carmen </w:t>
      </w:r>
      <w:r w:rsidR="001A78E3">
        <w:rPr>
          <w:rFonts w:ascii="Times New Roman" w:hAnsi="Times New Roman" w:cs="Times New Roman"/>
          <w:sz w:val="24"/>
          <w:szCs w:val="24"/>
          <w:lang w:val="es-CO"/>
        </w:rPr>
        <w:t>Benítez</w:t>
      </w:r>
      <w:r w:rsidR="005754C4">
        <w:rPr>
          <w:rFonts w:ascii="Times New Roman" w:hAnsi="Times New Roman" w:cs="Times New Roman"/>
          <w:sz w:val="24"/>
          <w:szCs w:val="24"/>
          <w:lang w:val="es-CO"/>
        </w:rPr>
        <w:t>,</w:t>
      </w:r>
      <w:r w:rsidR="001A78E3">
        <w:rPr>
          <w:rFonts w:ascii="Times New Roman" w:hAnsi="Times New Roman" w:cs="Times New Roman"/>
          <w:sz w:val="24"/>
          <w:szCs w:val="24"/>
          <w:lang w:val="es-CO"/>
        </w:rPr>
        <w:t xml:space="preserve"> </w:t>
      </w:r>
      <w:r w:rsidR="00186413">
        <w:rPr>
          <w:rFonts w:ascii="Times New Roman" w:hAnsi="Times New Roman" w:cs="Times New Roman"/>
          <w:sz w:val="24"/>
          <w:szCs w:val="24"/>
          <w:lang w:val="es-CO"/>
        </w:rPr>
        <w:t xml:space="preserve">a </w:t>
      </w:r>
      <w:r w:rsidR="005754C4">
        <w:rPr>
          <w:rFonts w:ascii="Times New Roman" w:hAnsi="Times New Roman" w:cs="Times New Roman"/>
          <w:sz w:val="24"/>
          <w:szCs w:val="24"/>
          <w:lang w:val="es-CO"/>
        </w:rPr>
        <w:t>mi maestro</w:t>
      </w:r>
      <w:r w:rsidR="00186413">
        <w:rPr>
          <w:rFonts w:ascii="Times New Roman" w:hAnsi="Times New Roman" w:cs="Times New Roman"/>
          <w:sz w:val="24"/>
          <w:szCs w:val="24"/>
          <w:lang w:val="es-CO"/>
        </w:rPr>
        <w:t xml:space="preserve"> </w:t>
      </w:r>
      <w:r>
        <w:rPr>
          <w:rFonts w:ascii="Times New Roman" w:hAnsi="Times New Roman" w:cs="Times New Roman"/>
          <w:sz w:val="24"/>
          <w:szCs w:val="24"/>
          <w:lang w:val="es-CO"/>
        </w:rPr>
        <w:t>Carlos Benjamín Lara Martínez</w:t>
      </w:r>
      <w:r w:rsidR="005754C4">
        <w:rPr>
          <w:rFonts w:ascii="Times New Roman" w:hAnsi="Times New Roman" w:cs="Times New Roman"/>
          <w:sz w:val="24"/>
          <w:szCs w:val="24"/>
          <w:lang w:val="es-CO"/>
        </w:rPr>
        <w:t xml:space="preserve"> quien siempre supo orientarme y acompañar en </w:t>
      </w:r>
      <w:r w:rsidR="00763100">
        <w:rPr>
          <w:rFonts w:ascii="Times New Roman" w:hAnsi="Times New Roman" w:cs="Times New Roman"/>
          <w:sz w:val="24"/>
          <w:szCs w:val="24"/>
          <w:lang w:val="es-CO"/>
        </w:rPr>
        <w:t xml:space="preserve">mi </w:t>
      </w:r>
      <w:r w:rsidR="005754C4">
        <w:rPr>
          <w:rFonts w:ascii="Times New Roman" w:hAnsi="Times New Roman" w:cs="Times New Roman"/>
          <w:sz w:val="24"/>
          <w:szCs w:val="24"/>
          <w:lang w:val="es-CO"/>
        </w:rPr>
        <w:t xml:space="preserve">formación y </w:t>
      </w:r>
      <w:r w:rsidR="00763100">
        <w:rPr>
          <w:rFonts w:ascii="Times New Roman" w:hAnsi="Times New Roman" w:cs="Times New Roman"/>
          <w:sz w:val="24"/>
          <w:szCs w:val="24"/>
          <w:lang w:val="es-CO"/>
        </w:rPr>
        <w:t xml:space="preserve">en el </w:t>
      </w:r>
      <w:r w:rsidR="005754C4">
        <w:rPr>
          <w:rFonts w:ascii="Times New Roman" w:hAnsi="Times New Roman" w:cs="Times New Roman"/>
          <w:sz w:val="24"/>
          <w:szCs w:val="24"/>
          <w:lang w:val="es-CO"/>
        </w:rPr>
        <w:t>trabajo de campo</w:t>
      </w:r>
      <w:r>
        <w:rPr>
          <w:rFonts w:ascii="Times New Roman" w:hAnsi="Times New Roman" w:cs="Times New Roman"/>
          <w:sz w:val="24"/>
          <w:szCs w:val="24"/>
          <w:lang w:val="es-CO"/>
        </w:rPr>
        <w:t xml:space="preserve">, </w:t>
      </w:r>
      <w:r w:rsidR="005754C4">
        <w:rPr>
          <w:rFonts w:ascii="Times New Roman" w:hAnsi="Times New Roman" w:cs="Times New Roman"/>
          <w:sz w:val="24"/>
          <w:szCs w:val="24"/>
          <w:lang w:val="es-CO"/>
        </w:rPr>
        <w:t xml:space="preserve">a mi amigo </w:t>
      </w:r>
      <w:r>
        <w:rPr>
          <w:rFonts w:ascii="Times New Roman" w:hAnsi="Times New Roman" w:cs="Times New Roman"/>
          <w:sz w:val="24"/>
          <w:szCs w:val="24"/>
          <w:lang w:val="es-CO"/>
        </w:rPr>
        <w:t xml:space="preserve">Rodolfo Aníbal Morales Vásquez, </w:t>
      </w:r>
      <w:r w:rsidR="00902CB1">
        <w:rPr>
          <w:rFonts w:ascii="Times New Roman" w:hAnsi="Times New Roman" w:cs="Times New Roman"/>
          <w:sz w:val="24"/>
          <w:szCs w:val="24"/>
          <w:lang w:val="es-CO"/>
        </w:rPr>
        <w:t xml:space="preserve">a mi amiga Vanesa Alvarenga, </w:t>
      </w:r>
      <w:r w:rsidR="000A4795">
        <w:rPr>
          <w:rFonts w:ascii="Times New Roman" w:hAnsi="Times New Roman" w:cs="Times New Roman"/>
          <w:sz w:val="24"/>
          <w:szCs w:val="24"/>
          <w:lang w:val="es-CO"/>
        </w:rPr>
        <w:t xml:space="preserve">a mi amigo Ricardo Lindo, </w:t>
      </w:r>
      <w:r w:rsidR="00996712">
        <w:rPr>
          <w:rFonts w:ascii="Times New Roman" w:hAnsi="Times New Roman" w:cs="Times New Roman"/>
          <w:sz w:val="24"/>
          <w:szCs w:val="24"/>
          <w:lang w:val="es-CO"/>
        </w:rPr>
        <w:t xml:space="preserve">a mi </w:t>
      </w:r>
      <w:r w:rsidR="005754C4">
        <w:rPr>
          <w:rFonts w:ascii="Times New Roman" w:hAnsi="Times New Roman" w:cs="Times New Roman"/>
          <w:sz w:val="24"/>
          <w:szCs w:val="24"/>
          <w:lang w:val="es-CO"/>
        </w:rPr>
        <w:t xml:space="preserve">amigo </w:t>
      </w:r>
      <w:r w:rsidR="00186413">
        <w:rPr>
          <w:rFonts w:ascii="Times New Roman" w:hAnsi="Times New Roman" w:cs="Times New Roman"/>
          <w:sz w:val="24"/>
          <w:szCs w:val="24"/>
          <w:lang w:val="es-CO"/>
        </w:rPr>
        <w:t xml:space="preserve">Juan José Martínez </w:t>
      </w:r>
      <w:proofErr w:type="spellStart"/>
      <w:r w:rsidR="00186413">
        <w:rPr>
          <w:rFonts w:ascii="Times New Roman" w:hAnsi="Times New Roman" w:cs="Times New Roman"/>
          <w:sz w:val="24"/>
          <w:szCs w:val="24"/>
          <w:lang w:val="es-CO"/>
        </w:rPr>
        <w:t>D</w:t>
      </w:r>
      <w:r w:rsidR="005754C4">
        <w:rPr>
          <w:rFonts w:ascii="Times New Roman" w:hAnsi="Times New Roman" w:cs="Times New Roman"/>
          <w:sz w:val="24"/>
          <w:szCs w:val="24"/>
          <w:lang w:val="es-CO"/>
        </w:rPr>
        <w:t>´</w:t>
      </w:r>
      <w:r w:rsidR="00186413">
        <w:rPr>
          <w:rFonts w:ascii="Times New Roman" w:hAnsi="Times New Roman" w:cs="Times New Roman"/>
          <w:sz w:val="24"/>
          <w:szCs w:val="24"/>
          <w:lang w:val="es-CO"/>
        </w:rPr>
        <w:t>Abuisson</w:t>
      </w:r>
      <w:proofErr w:type="spellEnd"/>
      <w:r w:rsidR="00186413">
        <w:rPr>
          <w:rFonts w:ascii="Times New Roman" w:hAnsi="Times New Roman" w:cs="Times New Roman"/>
          <w:sz w:val="24"/>
          <w:szCs w:val="24"/>
          <w:lang w:val="es-CO"/>
        </w:rPr>
        <w:t xml:space="preserve"> y </w:t>
      </w:r>
      <w:r w:rsidR="00990D27">
        <w:rPr>
          <w:rFonts w:ascii="Times New Roman" w:hAnsi="Times New Roman" w:cs="Times New Roman"/>
          <w:sz w:val="24"/>
          <w:szCs w:val="24"/>
          <w:lang w:val="es-CO"/>
        </w:rPr>
        <w:t xml:space="preserve">a </w:t>
      </w:r>
      <w:r w:rsidR="00186413">
        <w:rPr>
          <w:rFonts w:ascii="Times New Roman" w:hAnsi="Times New Roman" w:cs="Times New Roman"/>
          <w:sz w:val="24"/>
          <w:szCs w:val="24"/>
          <w:lang w:val="es-CO"/>
        </w:rPr>
        <w:t xml:space="preserve">su </w:t>
      </w:r>
      <w:r w:rsidR="005754C4">
        <w:rPr>
          <w:rFonts w:ascii="Times New Roman" w:hAnsi="Times New Roman" w:cs="Times New Roman"/>
          <w:sz w:val="24"/>
          <w:szCs w:val="24"/>
          <w:lang w:val="es-CO"/>
        </w:rPr>
        <w:t xml:space="preserve">estimada </w:t>
      </w:r>
      <w:r w:rsidR="00186413">
        <w:rPr>
          <w:rFonts w:ascii="Times New Roman" w:hAnsi="Times New Roman" w:cs="Times New Roman"/>
          <w:sz w:val="24"/>
          <w:szCs w:val="24"/>
          <w:lang w:val="es-CO"/>
        </w:rPr>
        <w:t>familia</w:t>
      </w:r>
      <w:r w:rsidR="005754C4">
        <w:rPr>
          <w:rFonts w:ascii="Times New Roman" w:hAnsi="Times New Roman" w:cs="Times New Roman"/>
          <w:sz w:val="24"/>
          <w:szCs w:val="24"/>
          <w:lang w:val="es-CO"/>
        </w:rPr>
        <w:t xml:space="preserve"> quienes me cobijaron en el seno de la almohada de su hogar</w:t>
      </w:r>
      <w:r w:rsidR="000A4795">
        <w:rPr>
          <w:rFonts w:ascii="Times New Roman" w:hAnsi="Times New Roman" w:cs="Times New Roman"/>
          <w:sz w:val="24"/>
          <w:szCs w:val="24"/>
          <w:lang w:val="es-CO"/>
        </w:rPr>
        <w:t xml:space="preserve">. </w:t>
      </w:r>
      <w:r w:rsidR="000E005D">
        <w:rPr>
          <w:rFonts w:ascii="Times New Roman" w:hAnsi="Times New Roman" w:cs="Times New Roman"/>
          <w:sz w:val="24"/>
          <w:szCs w:val="24"/>
          <w:lang w:val="es-CO"/>
        </w:rPr>
        <w:t>Agradezco a mi amigo Rodrigo Ernesto Ruiz Cárcamo</w:t>
      </w:r>
      <w:r w:rsidR="00996712">
        <w:rPr>
          <w:rFonts w:ascii="Times New Roman" w:hAnsi="Times New Roman" w:cs="Times New Roman"/>
          <w:sz w:val="24"/>
          <w:szCs w:val="24"/>
          <w:lang w:val="es-CO"/>
        </w:rPr>
        <w:t xml:space="preserve">, por su apoyo moral e intelectual durante toda esta odisea académica. </w:t>
      </w:r>
    </w:p>
    <w:p w:rsidR="006E1CBB" w:rsidRDefault="004F708C" w:rsidP="00763100">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Agradezco a mi a</w:t>
      </w:r>
      <w:r w:rsidR="006E1CBB">
        <w:rPr>
          <w:rFonts w:ascii="Times New Roman" w:hAnsi="Times New Roman" w:cs="Times New Roman"/>
          <w:sz w:val="24"/>
          <w:szCs w:val="24"/>
          <w:lang w:val="es-CO"/>
        </w:rPr>
        <w:t>migo Victor Gutiérrez quien me acompañó en el proceso de la investigació</w:t>
      </w:r>
      <w:r>
        <w:rPr>
          <w:rFonts w:ascii="Times New Roman" w:hAnsi="Times New Roman" w:cs="Times New Roman"/>
          <w:sz w:val="24"/>
          <w:szCs w:val="24"/>
          <w:lang w:val="es-CO"/>
        </w:rPr>
        <w:t>n</w:t>
      </w:r>
      <w:r w:rsidR="006E1CBB">
        <w:rPr>
          <w:rFonts w:ascii="Times New Roman" w:hAnsi="Times New Roman" w:cs="Times New Roman"/>
          <w:sz w:val="24"/>
          <w:szCs w:val="24"/>
          <w:lang w:val="es-CO"/>
        </w:rPr>
        <w:t>, igualmente a mi amigo Ricardo Morales Cuéllar, con quien discutí algunos aspectos del estudio etnográfico. Agradezco a David Alfredo Guzm</w:t>
      </w:r>
      <w:r w:rsidR="00763100">
        <w:rPr>
          <w:rFonts w:ascii="Times New Roman" w:hAnsi="Times New Roman" w:cs="Times New Roman"/>
          <w:sz w:val="24"/>
          <w:szCs w:val="24"/>
          <w:lang w:val="es-CO"/>
        </w:rPr>
        <w:t xml:space="preserve">án </w:t>
      </w:r>
      <w:r w:rsidR="006E1CBB">
        <w:rPr>
          <w:rFonts w:ascii="Times New Roman" w:hAnsi="Times New Roman" w:cs="Times New Roman"/>
          <w:sz w:val="24"/>
          <w:szCs w:val="24"/>
          <w:lang w:val="es-CO"/>
        </w:rPr>
        <w:t>Zepeda quien tuvo la gentileza de elaborar los dibujos para este t</w:t>
      </w:r>
      <w:r w:rsidR="00EF36EF">
        <w:rPr>
          <w:rFonts w:ascii="Times New Roman" w:hAnsi="Times New Roman" w:cs="Times New Roman"/>
          <w:sz w:val="24"/>
          <w:szCs w:val="24"/>
          <w:lang w:val="es-CO"/>
        </w:rPr>
        <w:t>rabajo.</w:t>
      </w:r>
    </w:p>
    <w:p w:rsidR="00522128" w:rsidRDefault="00522128" w:rsidP="00763100">
      <w:pPr>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También quiero agradecer de manera especial a don </w:t>
      </w:r>
      <w:r w:rsidR="001A65F8">
        <w:rPr>
          <w:rFonts w:ascii="Times New Roman" w:hAnsi="Times New Roman" w:cs="Times New Roman"/>
          <w:sz w:val="24"/>
          <w:szCs w:val="24"/>
          <w:lang w:val="es-CO"/>
        </w:rPr>
        <w:t>Efraín Martínez</w:t>
      </w:r>
      <w:r>
        <w:rPr>
          <w:rFonts w:ascii="Times New Roman" w:hAnsi="Times New Roman" w:cs="Times New Roman"/>
          <w:sz w:val="24"/>
          <w:szCs w:val="24"/>
          <w:lang w:val="es-CO"/>
        </w:rPr>
        <w:t xml:space="preserve"> </w:t>
      </w:r>
      <w:proofErr w:type="spellStart"/>
      <w:r>
        <w:rPr>
          <w:rFonts w:ascii="Times New Roman" w:hAnsi="Times New Roman" w:cs="Times New Roman"/>
          <w:sz w:val="24"/>
          <w:szCs w:val="24"/>
          <w:lang w:val="es-CO"/>
        </w:rPr>
        <w:t>Zablah</w:t>
      </w:r>
      <w:proofErr w:type="spellEnd"/>
      <w:r>
        <w:rPr>
          <w:rFonts w:ascii="Times New Roman" w:hAnsi="Times New Roman" w:cs="Times New Roman"/>
          <w:sz w:val="24"/>
          <w:szCs w:val="24"/>
          <w:lang w:val="es-CO"/>
        </w:rPr>
        <w:t>, actual presidente de la Hermandad de Jesús Nazareno de la ciudad de Sonsonate, a</w:t>
      </w:r>
      <w:r w:rsidR="00996712">
        <w:rPr>
          <w:rFonts w:ascii="Times New Roman" w:hAnsi="Times New Roman" w:cs="Times New Roman"/>
          <w:sz w:val="24"/>
          <w:szCs w:val="24"/>
          <w:lang w:val="es-CO"/>
        </w:rPr>
        <w:t xml:space="preserve"> don José Ernesto Aguirre, </w:t>
      </w:r>
      <w:r>
        <w:rPr>
          <w:rFonts w:ascii="Times New Roman" w:hAnsi="Times New Roman" w:cs="Times New Roman"/>
          <w:sz w:val="24"/>
          <w:szCs w:val="24"/>
          <w:lang w:val="es-CO"/>
        </w:rPr>
        <w:t>a tra</w:t>
      </w:r>
      <w:r w:rsidR="00EF36EF">
        <w:rPr>
          <w:rFonts w:ascii="Times New Roman" w:hAnsi="Times New Roman" w:cs="Times New Roman"/>
          <w:sz w:val="24"/>
          <w:szCs w:val="24"/>
          <w:lang w:val="es-CO"/>
        </w:rPr>
        <w:t xml:space="preserve">vés de su amistad, pude registrar las prácticas rituales </w:t>
      </w:r>
      <w:r>
        <w:rPr>
          <w:rFonts w:ascii="Times New Roman" w:hAnsi="Times New Roman" w:cs="Times New Roman"/>
          <w:sz w:val="24"/>
          <w:szCs w:val="24"/>
          <w:lang w:val="es-CO"/>
        </w:rPr>
        <w:t xml:space="preserve">de las hermandades, sin su decidido apoyo a la </w:t>
      </w:r>
      <w:r w:rsidR="004F708C">
        <w:rPr>
          <w:rFonts w:ascii="Times New Roman" w:hAnsi="Times New Roman" w:cs="Times New Roman"/>
          <w:sz w:val="24"/>
          <w:szCs w:val="24"/>
          <w:lang w:val="es-CO"/>
        </w:rPr>
        <w:t>investigación</w:t>
      </w:r>
      <w:r w:rsidR="00996712">
        <w:rPr>
          <w:rFonts w:ascii="Times New Roman" w:hAnsi="Times New Roman" w:cs="Times New Roman"/>
          <w:sz w:val="24"/>
          <w:szCs w:val="24"/>
          <w:lang w:val="es-CO"/>
        </w:rPr>
        <w:t>, ésta</w:t>
      </w:r>
      <w:r w:rsidR="004F708C">
        <w:rPr>
          <w:rFonts w:ascii="Times New Roman" w:hAnsi="Times New Roman" w:cs="Times New Roman"/>
          <w:sz w:val="24"/>
          <w:szCs w:val="24"/>
          <w:lang w:val="es-CO"/>
        </w:rPr>
        <w:t xml:space="preserve"> no</w:t>
      </w:r>
      <w:r>
        <w:rPr>
          <w:rFonts w:ascii="Times New Roman" w:hAnsi="Times New Roman" w:cs="Times New Roman"/>
          <w:sz w:val="24"/>
          <w:szCs w:val="24"/>
          <w:lang w:val="es-CO"/>
        </w:rPr>
        <w:t xml:space="preserve"> hubiese sido posible.</w:t>
      </w:r>
    </w:p>
    <w:p w:rsidR="00AE122D" w:rsidRDefault="00AE122D" w:rsidP="006A0CA6">
      <w:pPr>
        <w:tabs>
          <w:tab w:val="left" w:pos="4796"/>
        </w:tabs>
        <w:spacing w:after="240"/>
        <w:jc w:val="center"/>
        <w:rPr>
          <w:rFonts w:ascii="Times New Roman" w:hAnsi="Times New Roman" w:cs="Times New Roman"/>
          <w:b/>
          <w:sz w:val="24"/>
          <w:szCs w:val="24"/>
          <w:lang w:val="es-CO"/>
        </w:rPr>
      </w:pPr>
      <w:r w:rsidRPr="006F5CD4">
        <w:rPr>
          <w:rFonts w:ascii="Times New Roman" w:hAnsi="Times New Roman" w:cs="Times New Roman"/>
          <w:b/>
          <w:sz w:val="24"/>
          <w:szCs w:val="24"/>
          <w:lang w:val="es-CO"/>
        </w:rPr>
        <w:lastRenderedPageBreak/>
        <w:t>PRESENTACIÓN</w:t>
      </w:r>
    </w:p>
    <w:p w:rsidR="000E1D8D" w:rsidRDefault="005506EF"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L</w:t>
      </w:r>
      <w:r w:rsidR="00AE122D">
        <w:rPr>
          <w:rFonts w:ascii="Times New Roman" w:hAnsi="Times New Roman" w:cs="Times New Roman"/>
          <w:sz w:val="24"/>
          <w:szCs w:val="24"/>
          <w:lang w:val="es-CO"/>
        </w:rPr>
        <w:t xml:space="preserve">a Escuela de </w:t>
      </w:r>
      <w:r>
        <w:rPr>
          <w:rFonts w:ascii="Times New Roman" w:hAnsi="Times New Roman" w:cs="Times New Roman"/>
          <w:sz w:val="24"/>
          <w:szCs w:val="24"/>
          <w:lang w:val="es-CO"/>
        </w:rPr>
        <w:t xml:space="preserve">Ciencias Sociales </w:t>
      </w:r>
      <w:r w:rsidR="00AE122D">
        <w:rPr>
          <w:rFonts w:ascii="Times New Roman" w:hAnsi="Times New Roman" w:cs="Times New Roman"/>
          <w:sz w:val="24"/>
          <w:szCs w:val="24"/>
          <w:lang w:val="es-CO"/>
        </w:rPr>
        <w:t>“Licenciado Gerardo Iraheta Rosales”,</w:t>
      </w:r>
      <w:r>
        <w:rPr>
          <w:rFonts w:ascii="Times New Roman" w:hAnsi="Times New Roman" w:cs="Times New Roman"/>
          <w:sz w:val="24"/>
          <w:szCs w:val="24"/>
          <w:lang w:val="es-CO"/>
        </w:rPr>
        <w:t xml:space="preserve"> de la Universidad de El Salvador (UES</w:t>
      </w:r>
      <w:r w:rsidR="004F708C">
        <w:rPr>
          <w:rFonts w:ascii="Times New Roman" w:hAnsi="Times New Roman" w:cs="Times New Roman"/>
          <w:sz w:val="24"/>
          <w:szCs w:val="24"/>
          <w:lang w:val="es-CO"/>
        </w:rPr>
        <w:t>) tiene</w:t>
      </w:r>
      <w:r w:rsidR="00AE122D">
        <w:rPr>
          <w:rFonts w:ascii="Times New Roman" w:hAnsi="Times New Roman" w:cs="Times New Roman"/>
          <w:sz w:val="24"/>
          <w:szCs w:val="24"/>
          <w:lang w:val="es-CO"/>
        </w:rPr>
        <w:t xml:space="preserve"> por finalidad formar profesio</w:t>
      </w:r>
      <w:r w:rsidR="000E1D8D">
        <w:rPr>
          <w:rFonts w:ascii="Times New Roman" w:hAnsi="Times New Roman" w:cs="Times New Roman"/>
          <w:sz w:val="24"/>
          <w:szCs w:val="24"/>
          <w:lang w:val="es-CO"/>
        </w:rPr>
        <w:t>nales en diferentes disciplinas que constituyen las Ciencias Sociales, asimismo</w:t>
      </w:r>
      <w:r w:rsidR="004F708C">
        <w:rPr>
          <w:rFonts w:ascii="Times New Roman" w:hAnsi="Times New Roman" w:cs="Times New Roman"/>
          <w:sz w:val="24"/>
          <w:szCs w:val="24"/>
          <w:lang w:val="es-CO"/>
        </w:rPr>
        <w:t xml:space="preserve">, </w:t>
      </w:r>
      <w:r w:rsidR="004F708C" w:rsidRPr="000E1D8D">
        <w:rPr>
          <w:rFonts w:ascii="Times New Roman" w:hAnsi="Times New Roman" w:cs="Times New Roman"/>
          <w:sz w:val="24"/>
          <w:szCs w:val="24"/>
          <w:lang w:val="es-CO"/>
        </w:rPr>
        <w:t>proyecta</w:t>
      </w:r>
      <w:r w:rsidR="004F708C">
        <w:rPr>
          <w:rFonts w:ascii="Times New Roman" w:hAnsi="Times New Roman" w:cs="Times New Roman"/>
          <w:sz w:val="24"/>
          <w:szCs w:val="24"/>
          <w:lang w:val="es-CO"/>
        </w:rPr>
        <w:t xml:space="preserve"> fortalecer</w:t>
      </w:r>
      <w:r w:rsidR="000E1D8D">
        <w:rPr>
          <w:rFonts w:ascii="Times New Roman" w:hAnsi="Times New Roman" w:cs="Times New Roman"/>
          <w:sz w:val="24"/>
          <w:szCs w:val="24"/>
          <w:lang w:val="es-CO"/>
        </w:rPr>
        <w:t xml:space="preserve"> y </w:t>
      </w:r>
      <w:r w:rsidR="004F708C">
        <w:rPr>
          <w:rFonts w:ascii="Times New Roman" w:hAnsi="Times New Roman" w:cs="Times New Roman"/>
          <w:sz w:val="24"/>
          <w:szCs w:val="24"/>
          <w:lang w:val="es-CO"/>
        </w:rPr>
        <w:t>promover el</w:t>
      </w:r>
      <w:r w:rsidR="00AE122D">
        <w:rPr>
          <w:rFonts w:ascii="Times New Roman" w:hAnsi="Times New Roman" w:cs="Times New Roman"/>
          <w:sz w:val="24"/>
          <w:szCs w:val="24"/>
          <w:lang w:val="es-CO"/>
        </w:rPr>
        <w:t xml:space="preserve"> eje de la investigación sobre la realidad salvadoreña</w:t>
      </w:r>
      <w:r w:rsidR="000E1D8D">
        <w:rPr>
          <w:rFonts w:ascii="Times New Roman" w:hAnsi="Times New Roman" w:cs="Times New Roman"/>
          <w:sz w:val="24"/>
          <w:szCs w:val="24"/>
          <w:lang w:val="es-CO"/>
        </w:rPr>
        <w:t>, así de esta manera, es como se da cumplimiento a uno de los objetivos principales que determina la Ley Orgánica del Alma Mater.</w:t>
      </w:r>
    </w:p>
    <w:p w:rsidR="00AE122D" w:rsidRDefault="000E1D8D"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En</w:t>
      </w:r>
      <w:r w:rsidR="00141D79">
        <w:rPr>
          <w:rFonts w:ascii="Times New Roman" w:hAnsi="Times New Roman" w:cs="Times New Roman"/>
          <w:sz w:val="24"/>
          <w:szCs w:val="24"/>
          <w:lang w:val="es-CO"/>
        </w:rPr>
        <w:t xml:space="preserve"> particular y como estudiante</w:t>
      </w:r>
      <w:r w:rsidR="00AE122D">
        <w:rPr>
          <w:rFonts w:ascii="Times New Roman" w:hAnsi="Times New Roman" w:cs="Times New Roman"/>
          <w:sz w:val="24"/>
          <w:szCs w:val="24"/>
          <w:lang w:val="es-CO"/>
        </w:rPr>
        <w:t xml:space="preserve"> egresado </w:t>
      </w:r>
      <w:r w:rsidR="001748DB">
        <w:rPr>
          <w:rFonts w:ascii="Times New Roman" w:hAnsi="Times New Roman" w:cs="Times New Roman"/>
          <w:sz w:val="24"/>
          <w:szCs w:val="24"/>
          <w:lang w:val="es-CO"/>
        </w:rPr>
        <w:t>s</w:t>
      </w:r>
      <w:r w:rsidR="00AE122D">
        <w:rPr>
          <w:rFonts w:ascii="Times New Roman" w:hAnsi="Times New Roman" w:cs="Times New Roman"/>
          <w:sz w:val="24"/>
          <w:szCs w:val="24"/>
          <w:lang w:val="es-CO"/>
        </w:rPr>
        <w:t xml:space="preserve">e </w:t>
      </w:r>
      <w:r w:rsidR="001748DB">
        <w:rPr>
          <w:rFonts w:ascii="Times New Roman" w:hAnsi="Times New Roman" w:cs="Times New Roman"/>
          <w:sz w:val="24"/>
          <w:szCs w:val="24"/>
          <w:lang w:val="es-CO"/>
        </w:rPr>
        <w:t xml:space="preserve">ha </w:t>
      </w:r>
      <w:r w:rsidR="00AE122D">
        <w:rPr>
          <w:rFonts w:ascii="Times New Roman" w:hAnsi="Times New Roman" w:cs="Times New Roman"/>
          <w:sz w:val="24"/>
          <w:szCs w:val="24"/>
          <w:lang w:val="es-CO"/>
        </w:rPr>
        <w:t>indagado sobre</w:t>
      </w:r>
      <w:r w:rsidR="001748DB">
        <w:rPr>
          <w:rFonts w:ascii="Times New Roman" w:hAnsi="Times New Roman" w:cs="Times New Roman"/>
          <w:sz w:val="24"/>
          <w:szCs w:val="24"/>
          <w:lang w:val="es-CO"/>
        </w:rPr>
        <w:t xml:space="preserve"> los tópicos tales como ritual, cultura, sacrificio, campo ritual, símbolos, género, </w:t>
      </w:r>
      <w:r w:rsidR="00AE122D">
        <w:rPr>
          <w:rFonts w:ascii="Times New Roman" w:hAnsi="Times New Roman" w:cs="Times New Roman"/>
          <w:sz w:val="24"/>
          <w:szCs w:val="24"/>
          <w:lang w:val="es-CO"/>
        </w:rPr>
        <w:t>e</w:t>
      </w:r>
      <w:r w:rsidR="001748DB">
        <w:rPr>
          <w:rFonts w:ascii="Times New Roman" w:hAnsi="Times New Roman" w:cs="Times New Roman"/>
          <w:sz w:val="24"/>
          <w:szCs w:val="24"/>
          <w:lang w:val="es-CO"/>
        </w:rPr>
        <w:t>n</w:t>
      </w:r>
      <w:r w:rsidR="00AE122D">
        <w:rPr>
          <w:rFonts w:ascii="Times New Roman" w:hAnsi="Times New Roman" w:cs="Times New Roman"/>
          <w:sz w:val="24"/>
          <w:szCs w:val="24"/>
          <w:lang w:val="es-CO"/>
        </w:rPr>
        <w:t xml:space="preserve"> la ciudad de Sonsonate, cumpliendo </w:t>
      </w:r>
      <w:r w:rsidR="001748DB">
        <w:rPr>
          <w:rFonts w:ascii="Times New Roman" w:hAnsi="Times New Roman" w:cs="Times New Roman"/>
          <w:sz w:val="24"/>
          <w:szCs w:val="24"/>
          <w:lang w:val="es-CO"/>
        </w:rPr>
        <w:t xml:space="preserve">así </w:t>
      </w:r>
      <w:r w:rsidR="00AE122D">
        <w:rPr>
          <w:rFonts w:ascii="Times New Roman" w:hAnsi="Times New Roman" w:cs="Times New Roman"/>
          <w:sz w:val="24"/>
          <w:szCs w:val="24"/>
          <w:lang w:val="es-CO"/>
        </w:rPr>
        <w:t>con uno de los requisitos para optar al grado de Licenciado en Antropología Sociocultural.</w:t>
      </w:r>
    </w:p>
    <w:p w:rsidR="00AE122D" w:rsidRDefault="001748DB"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El estudio de los rituales comunitarios en El Salvador, particularmente en el municipio de Sonsonate, ha sido poco</w:t>
      </w:r>
      <w:r w:rsidR="006A4C54">
        <w:rPr>
          <w:rFonts w:ascii="Times New Roman" w:hAnsi="Times New Roman" w:cs="Times New Roman"/>
          <w:sz w:val="24"/>
          <w:szCs w:val="24"/>
          <w:lang w:val="es-CO"/>
        </w:rPr>
        <w:t xml:space="preserve"> estudiado. Actualmente sólo se cuenta con algunos estudios del proceso sociocultural de la Semana Santa, como es el caso de Joya de Cerén del Maestro Lara Martínez, el cual, si bien </w:t>
      </w:r>
      <w:r w:rsidR="00EA65EC">
        <w:rPr>
          <w:rFonts w:ascii="Times New Roman" w:hAnsi="Times New Roman" w:cs="Times New Roman"/>
          <w:sz w:val="24"/>
          <w:szCs w:val="24"/>
          <w:lang w:val="es-CO"/>
        </w:rPr>
        <w:t xml:space="preserve">se desarrolla </w:t>
      </w:r>
      <w:r w:rsidR="006A4C54">
        <w:rPr>
          <w:rFonts w:ascii="Times New Roman" w:hAnsi="Times New Roman" w:cs="Times New Roman"/>
          <w:sz w:val="24"/>
          <w:szCs w:val="24"/>
          <w:lang w:val="es-CO"/>
        </w:rPr>
        <w:t>en un contexto rur</w:t>
      </w:r>
      <w:r w:rsidR="00EA65EC">
        <w:rPr>
          <w:rFonts w:ascii="Times New Roman" w:hAnsi="Times New Roman" w:cs="Times New Roman"/>
          <w:sz w:val="24"/>
          <w:szCs w:val="24"/>
          <w:lang w:val="es-CO"/>
        </w:rPr>
        <w:t>al, es un referente que aporta a</w:t>
      </w:r>
      <w:r w:rsidR="006A4C54">
        <w:rPr>
          <w:rFonts w:ascii="Times New Roman" w:hAnsi="Times New Roman" w:cs="Times New Roman"/>
          <w:sz w:val="24"/>
          <w:szCs w:val="24"/>
          <w:lang w:val="es-CO"/>
        </w:rPr>
        <w:t>l abordaje de ese fenómeno en un contexto totalmente urbano</w:t>
      </w:r>
      <w:r w:rsidR="00EA65EC">
        <w:rPr>
          <w:rFonts w:ascii="Times New Roman" w:hAnsi="Times New Roman" w:cs="Times New Roman"/>
          <w:sz w:val="24"/>
          <w:szCs w:val="24"/>
          <w:lang w:val="es-CO"/>
        </w:rPr>
        <w:t>.</w:t>
      </w:r>
    </w:p>
    <w:p w:rsidR="00EA65EC" w:rsidRDefault="00EA65EC"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Debido a que no hay una tradición en el estudio de los rituales religiosos, el Informe Final de Investigación que se presenta aspira a contribuir a comprender como la lógica del sacrificio, permea el imaginario del colectivo que participa en el ritual comunitario, éste crea un conjunto de normas y valores que  orienta la vida de las y los sonsonatecos.</w:t>
      </w:r>
    </w:p>
    <w:p w:rsidR="00AE122D" w:rsidRDefault="00AE122D" w:rsidP="00F31C98">
      <w:pPr>
        <w:jc w:val="both"/>
        <w:rPr>
          <w:rFonts w:ascii="Times New Roman" w:hAnsi="Times New Roman" w:cs="Times New Roman"/>
          <w:sz w:val="24"/>
          <w:szCs w:val="24"/>
          <w:lang w:val="es-CO"/>
        </w:rPr>
      </w:pPr>
      <w:r>
        <w:rPr>
          <w:rFonts w:ascii="Times New Roman" w:hAnsi="Times New Roman" w:cs="Times New Roman"/>
          <w:sz w:val="24"/>
          <w:szCs w:val="24"/>
          <w:lang w:val="es-CO"/>
        </w:rPr>
        <w:t>Este Informe Final de Investigación da cumplimiento al “Reglamento General de Procesos de Graduación de la Universidad de El Salvador”</w:t>
      </w:r>
      <w:r w:rsidR="003A6A65">
        <w:rPr>
          <w:rFonts w:ascii="Times New Roman" w:hAnsi="Times New Roman" w:cs="Times New Roman"/>
          <w:sz w:val="24"/>
          <w:szCs w:val="24"/>
          <w:lang w:val="es-CO"/>
        </w:rPr>
        <w:t>, en sus dos etapas básicas:</w:t>
      </w:r>
    </w:p>
    <w:p w:rsidR="003A6A65" w:rsidRDefault="00EA65EC"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l</w:t>
      </w:r>
      <w:r w:rsidR="003A6A65">
        <w:rPr>
          <w:rFonts w:ascii="Times New Roman" w:hAnsi="Times New Roman" w:cs="Times New Roman"/>
          <w:sz w:val="24"/>
          <w:szCs w:val="24"/>
          <w:lang w:val="es-CO"/>
        </w:rPr>
        <w:t>a primera etapa, sobre Planificación donde se elaboró el Pla</w:t>
      </w:r>
      <w:r w:rsidR="00FB426E">
        <w:rPr>
          <w:rFonts w:ascii="Times New Roman" w:hAnsi="Times New Roman" w:cs="Times New Roman"/>
          <w:sz w:val="24"/>
          <w:szCs w:val="24"/>
          <w:lang w:val="es-CO"/>
        </w:rPr>
        <w:t>n de investigación social 2011 y el Proyecto de I</w:t>
      </w:r>
      <w:r w:rsidR="003A6A65">
        <w:rPr>
          <w:rFonts w:ascii="Times New Roman" w:hAnsi="Times New Roman" w:cs="Times New Roman"/>
          <w:sz w:val="24"/>
          <w:szCs w:val="24"/>
          <w:lang w:val="es-CO"/>
        </w:rPr>
        <w:t>nvestigación</w:t>
      </w:r>
      <w:r w:rsidR="000D32F7">
        <w:rPr>
          <w:rFonts w:ascii="Times New Roman" w:hAnsi="Times New Roman" w:cs="Times New Roman"/>
          <w:sz w:val="24"/>
          <w:szCs w:val="24"/>
          <w:lang w:val="es-CO"/>
        </w:rPr>
        <w:t>,</w:t>
      </w:r>
      <w:r w:rsidR="003A6A65">
        <w:rPr>
          <w:rFonts w:ascii="Times New Roman" w:hAnsi="Times New Roman" w:cs="Times New Roman"/>
          <w:sz w:val="24"/>
          <w:szCs w:val="24"/>
          <w:lang w:val="es-CO"/>
        </w:rPr>
        <w:t xml:space="preserve"> dentro del cual, en una primera fase, se realizó la selección del tema y tipo de investigación, quedando determ</w:t>
      </w:r>
      <w:r w:rsidR="00FB426E">
        <w:rPr>
          <w:rFonts w:ascii="Times New Roman" w:hAnsi="Times New Roman" w:cs="Times New Roman"/>
          <w:sz w:val="24"/>
          <w:szCs w:val="24"/>
          <w:lang w:val="es-CO"/>
        </w:rPr>
        <w:t xml:space="preserve">inada como de tipo </w:t>
      </w:r>
      <w:r w:rsidR="00FB426E" w:rsidRPr="00FB426E">
        <w:rPr>
          <w:rFonts w:ascii="Times New Roman" w:hAnsi="Times New Roman" w:cs="Times New Roman"/>
          <w:i/>
          <w:sz w:val="24"/>
          <w:szCs w:val="24"/>
          <w:lang w:val="es-CO"/>
        </w:rPr>
        <w:lastRenderedPageBreak/>
        <w:t>cualitativa</w:t>
      </w:r>
      <w:r w:rsidR="00FB426E">
        <w:rPr>
          <w:rFonts w:ascii="Times New Roman" w:hAnsi="Times New Roman" w:cs="Times New Roman"/>
          <w:sz w:val="24"/>
          <w:szCs w:val="24"/>
          <w:lang w:val="es-CO"/>
        </w:rPr>
        <w:t>. En</w:t>
      </w:r>
      <w:r w:rsidR="003A6A65">
        <w:rPr>
          <w:rFonts w:ascii="Times New Roman" w:hAnsi="Times New Roman" w:cs="Times New Roman"/>
          <w:sz w:val="24"/>
          <w:szCs w:val="24"/>
          <w:lang w:val="es-CO"/>
        </w:rPr>
        <w:t xml:space="preserve"> una segunda fase, se elaboraron los respectivos documentos para la recolección y organización de la información obtenida.</w:t>
      </w:r>
    </w:p>
    <w:p w:rsidR="003A6A65" w:rsidRDefault="003A6A65"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Los documentos antes mencionados se incluyen en la segunda parte de este inf</w:t>
      </w:r>
      <w:r w:rsidR="00FB426E">
        <w:rPr>
          <w:rFonts w:ascii="Times New Roman" w:hAnsi="Times New Roman" w:cs="Times New Roman"/>
          <w:sz w:val="24"/>
          <w:szCs w:val="24"/>
          <w:lang w:val="es-CO"/>
        </w:rPr>
        <w:t>orme, entre los que destaca el P</w:t>
      </w:r>
      <w:r>
        <w:rPr>
          <w:rFonts w:ascii="Times New Roman" w:hAnsi="Times New Roman" w:cs="Times New Roman"/>
          <w:sz w:val="24"/>
          <w:szCs w:val="24"/>
          <w:lang w:val="es-CO"/>
        </w:rPr>
        <w:t>royecto de Investigación el cual da la orientaci</w:t>
      </w:r>
      <w:r w:rsidR="00FB426E">
        <w:rPr>
          <w:rFonts w:ascii="Times New Roman" w:hAnsi="Times New Roman" w:cs="Times New Roman"/>
          <w:sz w:val="24"/>
          <w:szCs w:val="24"/>
          <w:lang w:val="es-CO"/>
        </w:rPr>
        <w:t>ón de cómo abordar dicho proceso sociocultural</w:t>
      </w:r>
      <w:r>
        <w:rPr>
          <w:rFonts w:ascii="Times New Roman" w:hAnsi="Times New Roman" w:cs="Times New Roman"/>
          <w:sz w:val="24"/>
          <w:szCs w:val="24"/>
          <w:lang w:val="es-CO"/>
        </w:rPr>
        <w:t xml:space="preserve"> considerando los objetivos con base a la formulación del problema y sus herramientas teóricas como analíticas para la recopilación de información</w:t>
      </w:r>
      <w:r w:rsidR="00FB426E">
        <w:rPr>
          <w:rFonts w:ascii="Times New Roman" w:hAnsi="Times New Roman" w:cs="Times New Roman"/>
          <w:sz w:val="24"/>
          <w:szCs w:val="24"/>
          <w:lang w:val="es-CO"/>
        </w:rPr>
        <w:t xml:space="preserve"> referente al objeto de estudio.</w:t>
      </w:r>
    </w:p>
    <w:p w:rsidR="00C918F1" w:rsidRDefault="00FB426E" w:rsidP="000D32F7">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La investigación se llevó a cabo </w:t>
      </w:r>
      <w:r w:rsidR="00C918F1">
        <w:rPr>
          <w:rFonts w:ascii="Times New Roman" w:hAnsi="Times New Roman" w:cs="Times New Roman"/>
          <w:sz w:val="24"/>
          <w:szCs w:val="24"/>
          <w:lang w:val="es-CO"/>
        </w:rPr>
        <w:t>con base a principios procedim</w:t>
      </w:r>
      <w:r>
        <w:rPr>
          <w:rFonts w:ascii="Times New Roman" w:hAnsi="Times New Roman" w:cs="Times New Roman"/>
          <w:sz w:val="24"/>
          <w:szCs w:val="24"/>
          <w:lang w:val="es-CO"/>
        </w:rPr>
        <w:t>entales del Método Etnográfico</w:t>
      </w:r>
      <w:r w:rsidR="00C918F1">
        <w:rPr>
          <w:rFonts w:ascii="Times New Roman" w:hAnsi="Times New Roman" w:cs="Times New Roman"/>
          <w:sz w:val="24"/>
          <w:szCs w:val="24"/>
          <w:lang w:val="es-CO"/>
        </w:rPr>
        <w:t>, desarrollando lo</w:t>
      </w:r>
      <w:r>
        <w:rPr>
          <w:rFonts w:ascii="Times New Roman" w:hAnsi="Times New Roman" w:cs="Times New Roman"/>
          <w:sz w:val="24"/>
          <w:szCs w:val="24"/>
          <w:lang w:val="es-CO"/>
        </w:rPr>
        <w:t xml:space="preserve">s planteamientos </w:t>
      </w:r>
      <w:r w:rsidR="007F5A68">
        <w:rPr>
          <w:rFonts w:ascii="Times New Roman" w:hAnsi="Times New Roman" w:cs="Times New Roman"/>
          <w:sz w:val="24"/>
          <w:szCs w:val="24"/>
          <w:lang w:val="es-CO"/>
        </w:rPr>
        <w:t>de Victor</w:t>
      </w:r>
      <w:r w:rsidR="007D314E">
        <w:rPr>
          <w:rFonts w:ascii="Times New Roman" w:hAnsi="Times New Roman" w:cs="Times New Roman"/>
          <w:sz w:val="24"/>
          <w:szCs w:val="24"/>
          <w:lang w:val="es-CO"/>
        </w:rPr>
        <w:t xml:space="preserve"> Turner (1980</w:t>
      </w:r>
      <w:r>
        <w:rPr>
          <w:rFonts w:ascii="Times New Roman" w:hAnsi="Times New Roman" w:cs="Times New Roman"/>
          <w:sz w:val="24"/>
          <w:szCs w:val="24"/>
          <w:lang w:val="es-CO"/>
        </w:rPr>
        <w:t>)</w:t>
      </w:r>
      <w:r w:rsidR="007D314E">
        <w:rPr>
          <w:rFonts w:ascii="Times New Roman" w:hAnsi="Times New Roman" w:cs="Times New Roman"/>
          <w:sz w:val="24"/>
          <w:szCs w:val="24"/>
          <w:lang w:val="es-CO"/>
        </w:rPr>
        <w:t xml:space="preserve"> con su propuesta de la teoría de la liminaridad, </w:t>
      </w:r>
      <w:r>
        <w:rPr>
          <w:rFonts w:ascii="Times New Roman" w:hAnsi="Times New Roman" w:cs="Times New Roman"/>
          <w:sz w:val="24"/>
          <w:szCs w:val="24"/>
          <w:lang w:val="es-CO"/>
        </w:rPr>
        <w:t xml:space="preserve">Carlos Lara Martínez </w:t>
      </w:r>
      <w:r w:rsidR="007D314E">
        <w:rPr>
          <w:rFonts w:ascii="Times New Roman" w:hAnsi="Times New Roman" w:cs="Times New Roman"/>
          <w:sz w:val="24"/>
          <w:szCs w:val="24"/>
          <w:lang w:val="es-CO"/>
        </w:rPr>
        <w:t xml:space="preserve">(2003) con su propuesta de rituales comunitarios desde la perspectiva de la liminaridad, como procesos de transformación o reafirmación de normas y valores, Durkheim (1968) con la noción de la religión como un sistema ético de normas y valores. Todos </w:t>
      </w:r>
      <w:r w:rsidR="00C918F1">
        <w:rPr>
          <w:rFonts w:ascii="Times New Roman" w:hAnsi="Times New Roman" w:cs="Times New Roman"/>
          <w:sz w:val="24"/>
          <w:szCs w:val="24"/>
          <w:lang w:val="es-CO"/>
        </w:rPr>
        <w:t>usados para facilitar el p</w:t>
      </w:r>
      <w:r w:rsidR="007D314E">
        <w:rPr>
          <w:rFonts w:ascii="Times New Roman" w:hAnsi="Times New Roman" w:cs="Times New Roman"/>
          <w:sz w:val="24"/>
          <w:szCs w:val="24"/>
          <w:lang w:val="es-CO"/>
        </w:rPr>
        <w:t>roceso de reflexión e interpretación de los datos del trabajo de campo.</w:t>
      </w:r>
    </w:p>
    <w:p w:rsidR="00C918F1" w:rsidRDefault="00ED7D8E" w:rsidP="00C13C83">
      <w:pPr>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La e</w:t>
      </w:r>
      <w:r w:rsidR="00C918F1">
        <w:rPr>
          <w:rFonts w:ascii="Times New Roman" w:hAnsi="Times New Roman" w:cs="Times New Roman"/>
          <w:sz w:val="24"/>
          <w:szCs w:val="24"/>
          <w:lang w:val="es-CO"/>
        </w:rPr>
        <w:t>jecución de dicha planificación consistió principalmente en el trabajo de campo, potenciando el uso d</w:t>
      </w:r>
      <w:r w:rsidR="007D314E">
        <w:rPr>
          <w:rFonts w:ascii="Times New Roman" w:hAnsi="Times New Roman" w:cs="Times New Roman"/>
          <w:sz w:val="24"/>
          <w:szCs w:val="24"/>
          <w:lang w:val="es-CO"/>
        </w:rPr>
        <w:t xml:space="preserve">e técnicas como </w:t>
      </w:r>
      <w:proofErr w:type="gramStart"/>
      <w:r w:rsidR="007D314E">
        <w:rPr>
          <w:rFonts w:ascii="Times New Roman" w:hAnsi="Times New Roman" w:cs="Times New Roman"/>
          <w:sz w:val="24"/>
          <w:szCs w:val="24"/>
          <w:lang w:val="es-CO"/>
        </w:rPr>
        <w:t>observación participante, entrevistas abiertas</w:t>
      </w:r>
      <w:proofErr w:type="gramEnd"/>
      <w:r w:rsidR="007D314E">
        <w:rPr>
          <w:rFonts w:ascii="Times New Roman" w:hAnsi="Times New Roman" w:cs="Times New Roman"/>
          <w:sz w:val="24"/>
          <w:szCs w:val="24"/>
          <w:lang w:val="es-CO"/>
        </w:rPr>
        <w:t xml:space="preserve">, para la recopilación e interpretación </w:t>
      </w:r>
      <w:r w:rsidR="00C918F1">
        <w:rPr>
          <w:rFonts w:ascii="Times New Roman" w:hAnsi="Times New Roman" w:cs="Times New Roman"/>
          <w:sz w:val="24"/>
          <w:szCs w:val="24"/>
          <w:lang w:val="es-CO"/>
        </w:rPr>
        <w:t>de</w:t>
      </w:r>
      <w:r w:rsidR="00CD785A">
        <w:rPr>
          <w:rFonts w:ascii="Times New Roman" w:hAnsi="Times New Roman" w:cs="Times New Roman"/>
          <w:sz w:val="24"/>
          <w:szCs w:val="24"/>
          <w:lang w:val="es-CO"/>
        </w:rPr>
        <w:t>l</w:t>
      </w:r>
      <w:r w:rsidR="00C918F1">
        <w:rPr>
          <w:rFonts w:ascii="Times New Roman" w:hAnsi="Times New Roman" w:cs="Times New Roman"/>
          <w:sz w:val="24"/>
          <w:szCs w:val="24"/>
          <w:lang w:val="es-CO"/>
        </w:rPr>
        <w:t xml:space="preserve"> contenido </w:t>
      </w:r>
      <w:r w:rsidR="007D314E">
        <w:rPr>
          <w:rFonts w:ascii="Times New Roman" w:hAnsi="Times New Roman" w:cs="Times New Roman"/>
          <w:sz w:val="24"/>
          <w:szCs w:val="24"/>
          <w:lang w:val="es-CO"/>
        </w:rPr>
        <w:t xml:space="preserve">y </w:t>
      </w:r>
      <w:r w:rsidR="00C918F1">
        <w:rPr>
          <w:rFonts w:ascii="Times New Roman" w:hAnsi="Times New Roman" w:cs="Times New Roman"/>
          <w:sz w:val="24"/>
          <w:szCs w:val="24"/>
          <w:lang w:val="es-CO"/>
        </w:rPr>
        <w:t xml:space="preserve">contexto de la problemática estudiada. </w:t>
      </w:r>
    </w:p>
    <w:p w:rsidR="00C918F1" w:rsidRDefault="00C918F1" w:rsidP="000663F3">
      <w:pPr>
        <w:spacing w:after="240"/>
        <w:jc w:val="both"/>
        <w:rPr>
          <w:rFonts w:ascii="Times New Roman" w:eastAsia="Calibri" w:hAnsi="Times New Roman" w:cs="Times New Roman"/>
          <w:sz w:val="24"/>
          <w:szCs w:val="24"/>
          <w:lang w:val="es-CO"/>
        </w:rPr>
      </w:pPr>
      <w:r>
        <w:rPr>
          <w:rFonts w:ascii="Times New Roman" w:hAnsi="Times New Roman" w:cs="Times New Roman"/>
          <w:sz w:val="24"/>
          <w:szCs w:val="24"/>
          <w:lang w:val="es-CO"/>
        </w:rPr>
        <w:t xml:space="preserve">La </w:t>
      </w:r>
      <w:r w:rsidR="00CD785A">
        <w:rPr>
          <w:rFonts w:ascii="Times New Roman" w:hAnsi="Times New Roman" w:cs="Times New Roman"/>
          <w:sz w:val="24"/>
          <w:szCs w:val="24"/>
          <w:lang w:val="es-CO"/>
        </w:rPr>
        <w:t>segunda etapa, elaboración del Informe F</w:t>
      </w:r>
      <w:r>
        <w:rPr>
          <w:rFonts w:ascii="Times New Roman" w:hAnsi="Times New Roman" w:cs="Times New Roman"/>
          <w:sz w:val="24"/>
          <w:szCs w:val="24"/>
          <w:lang w:val="es-CO"/>
        </w:rPr>
        <w:t>inal, incluye los resultados de la i</w:t>
      </w:r>
      <w:r w:rsidR="00CD785A">
        <w:rPr>
          <w:rFonts w:ascii="Times New Roman" w:hAnsi="Times New Roman" w:cs="Times New Roman"/>
          <w:sz w:val="24"/>
          <w:szCs w:val="24"/>
          <w:lang w:val="es-CO"/>
        </w:rPr>
        <w:t>nvestigación, in</w:t>
      </w:r>
      <w:r>
        <w:rPr>
          <w:rFonts w:ascii="Times New Roman" w:hAnsi="Times New Roman" w:cs="Times New Roman"/>
          <w:sz w:val="24"/>
          <w:szCs w:val="24"/>
          <w:lang w:val="es-CO"/>
        </w:rPr>
        <w:t>titula</w:t>
      </w:r>
      <w:r w:rsidR="00CD785A">
        <w:rPr>
          <w:rFonts w:ascii="Times New Roman" w:hAnsi="Times New Roman" w:cs="Times New Roman"/>
          <w:sz w:val="24"/>
          <w:szCs w:val="24"/>
          <w:lang w:val="es-CO"/>
        </w:rPr>
        <w:t xml:space="preserve">da: </w:t>
      </w:r>
      <w:r w:rsidRPr="00CD785A">
        <w:rPr>
          <w:rFonts w:ascii="Times New Roman" w:hAnsi="Times New Roman" w:cs="Times New Roman"/>
          <w:b/>
          <w:sz w:val="24"/>
          <w:szCs w:val="24"/>
          <w:lang w:val="es-CO"/>
        </w:rPr>
        <w:t xml:space="preserve">“SIMBOLOGÍA Y RITUAL: </w:t>
      </w:r>
      <w:r w:rsidR="00C13C83">
        <w:rPr>
          <w:rFonts w:ascii="Times New Roman" w:hAnsi="Times New Roman" w:cs="Times New Roman"/>
          <w:b/>
          <w:sz w:val="24"/>
          <w:szCs w:val="24"/>
          <w:lang w:val="es-CO"/>
        </w:rPr>
        <w:t>ETNOGRAFÍA DE LA SEMANA SANTA EN</w:t>
      </w:r>
      <w:r w:rsidRPr="00CD785A">
        <w:rPr>
          <w:rFonts w:ascii="Times New Roman" w:hAnsi="Times New Roman" w:cs="Times New Roman"/>
          <w:b/>
          <w:sz w:val="24"/>
          <w:szCs w:val="24"/>
          <w:lang w:val="es-CO"/>
        </w:rPr>
        <w:t xml:space="preserve"> SONSONATE</w:t>
      </w:r>
      <w:r w:rsidR="00C13C83">
        <w:rPr>
          <w:rFonts w:ascii="Times New Roman" w:hAnsi="Times New Roman" w:cs="Times New Roman"/>
          <w:b/>
          <w:sz w:val="24"/>
          <w:szCs w:val="24"/>
          <w:lang w:val="es-CO"/>
        </w:rPr>
        <w:t xml:space="preserve"> (2010)</w:t>
      </w:r>
      <w:r w:rsidRPr="00CD785A">
        <w:rPr>
          <w:rFonts w:ascii="Times New Roman" w:hAnsi="Times New Roman" w:cs="Times New Roman"/>
          <w:b/>
          <w:sz w:val="24"/>
          <w:szCs w:val="24"/>
          <w:lang w:val="es-CO"/>
        </w:rPr>
        <w:t>”</w:t>
      </w:r>
      <w:r w:rsidR="00CD785A">
        <w:rPr>
          <w:rFonts w:ascii="Times New Roman" w:hAnsi="Times New Roman" w:cs="Times New Roman"/>
          <w:sz w:val="24"/>
          <w:szCs w:val="24"/>
          <w:lang w:val="es-CO"/>
        </w:rPr>
        <w:t>, que comprende cinco</w:t>
      </w:r>
      <w:r>
        <w:rPr>
          <w:rFonts w:ascii="Times New Roman" w:hAnsi="Times New Roman" w:cs="Times New Roman"/>
          <w:sz w:val="24"/>
          <w:szCs w:val="24"/>
          <w:lang w:val="es-CO"/>
        </w:rPr>
        <w:t xml:space="preserve"> capítulos en los que se desarrolla todo el proceso investigativo, cuyo</w:t>
      </w:r>
      <w:r w:rsidR="00CD785A">
        <w:rPr>
          <w:rFonts w:ascii="Times New Roman" w:hAnsi="Times New Roman" w:cs="Times New Roman"/>
          <w:sz w:val="24"/>
          <w:szCs w:val="24"/>
          <w:lang w:val="es-CO"/>
        </w:rPr>
        <w:t>s</w:t>
      </w:r>
      <w:r>
        <w:rPr>
          <w:rFonts w:ascii="Times New Roman" w:hAnsi="Times New Roman" w:cs="Times New Roman"/>
          <w:sz w:val="24"/>
          <w:szCs w:val="24"/>
          <w:lang w:val="es-CO"/>
        </w:rPr>
        <w:t xml:space="preserve"> objetivo</w:t>
      </w:r>
      <w:r w:rsidR="00CD785A">
        <w:rPr>
          <w:rFonts w:ascii="Times New Roman" w:hAnsi="Times New Roman" w:cs="Times New Roman"/>
          <w:sz w:val="24"/>
          <w:szCs w:val="24"/>
          <w:lang w:val="es-CO"/>
        </w:rPr>
        <w:t>s</w:t>
      </w:r>
      <w:r>
        <w:rPr>
          <w:rFonts w:ascii="Times New Roman" w:hAnsi="Times New Roman" w:cs="Times New Roman"/>
          <w:sz w:val="24"/>
          <w:szCs w:val="24"/>
          <w:lang w:val="es-CO"/>
        </w:rPr>
        <w:t xml:space="preserve"> fue </w:t>
      </w:r>
      <w:r w:rsidR="00CD785A">
        <w:rPr>
          <w:rFonts w:ascii="Times New Roman" w:hAnsi="Times New Roman" w:cs="Times New Roman"/>
          <w:sz w:val="24"/>
          <w:szCs w:val="24"/>
          <w:lang w:val="es-CO"/>
        </w:rPr>
        <w:t xml:space="preserve">presentar las fases del ritual comunitario, </w:t>
      </w:r>
      <w:r w:rsidRPr="006710A8">
        <w:rPr>
          <w:rFonts w:ascii="Times New Roman" w:eastAsia="Calibri" w:hAnsi="Times New Roman" w:cs="Times New Roman"/>
          <w:sz w:val="24"/>
          <w:szCs w:val="24"/>
          <w:lang w:val="es-CO"/>
        </w:rPr>
        <w:t>comprender cómo los símbolos en una dimensión sociocultural, crea un sistema o un conjunto de valores, normas y concepciones, los cuales son pertinentes para la v</w:t>
      </w:r>
      <w:r w:rsidR="00CD785A">
        <w:rPr>
          <w:rFonts w:ascii="Times New Roman" w:eastAsia="Calibri" w:hAnsi="Times New Roman" w:cs="Times New Roman"/>
          <w:sz w:val="24"/>
          <w:szCs w:val="24"/>
          <w:lang w:val="es-CO"/>
        </w:rPr>
        <w:t>ida cotidiana de los individuos.</w:t>
      </w:r>
    </w:p>
    <w:p w:rsidR="00B0023B" w:rsidRDefault="00AF4A41" w:rsidP="00F31C98">
      <w:pPr>
        <w:jc w:val="both"/>
        <w:rPr>
          <w:rFonts w:ascii="Times New Roman" w:eastAsia="Calibri" w:hAnsi="Times New Roman" w:cs="Times New Roman"/>
          <w:sz w:val="24"/>
          <w:szCs w:val="24"/>
          <w:lang w:val="es-CO"/>
        </w:rPr>
        <w:sectPr w:rsidR="00B0023B" w:rsidSect="00DA1E7C">
          <w:headerReference w:type="default" r:id="rId10"/>
          <w:pgSz w:w="12240" w:h="15840" w:code="1"/>
          <w:pgMar w:top="2268" w:right="1418" w:bottom="1418" w:left="2268" w:header="709" w:footer="709" w:gutter="0"/>
          <w:pgNumType w:fmt="lowerRoman" w:start="1"/>
          <w:cols w:space="708"/>
          <w:titlePg/>
          <w:docGrid w:linePitch="360"/>
        </w:sectPr>
      </w:pPr>
      <w:r>
        <w:rPr>
          <w:rFonts w:ascii="Times New Roman" w:eastAsia="Calibri" w:hAnsi="Times New Roman" w:cs="Times New Roman"/>
          <w:sz w:val="24"/>
          <w:szCs w:val="24"/>
          <w:lang w:val="es-CO"/>
        </w:rPr>
        <w:t xml:space="preserve">Los resultados y propuesta académica como producto de la investigación </w:t>
      </w:r>
      <w:r w:rsidR="00CD785A">
        <w:rPr>
          <w:rFonts w:ascii="Times New Roman" w:eastAsia="Calibri" w:hAnsi="Times New Roman" w:cs="Times New Roman"/>
          <w:sz w:val="24"/>
          <w:szCs w:val="24"/>
          <w:lang w:val="es-CO"/>
        </w:rPr>
        <w:t>fueron</w:t>
      </w:r>
      <w:r>
        <w:rPr>
          <w:rFonts w:ascii="Times New Roman" w:eastAsia="Calibri" w:hAnsi="Times New Roman" w:cs="Times New Roman"/>
          <w:sz w:val="24"/>
          <w:szCs w:val="24"/>
          <w:lang w:val="es-CO"/>
        </w:rPr>
        <w:t xml:space="preserve"> </w:t>
      </w:r>
      <w:r w:rsidR="00CD785A">
        <w:rPr>
          <w:rFonts w:ascii="Times New Roman" w:eastAsia="Calibri" w:hAnsi="Times New Roman" w:cs="Times New Roman"/>
          <w:sz w:val="24"/>
          <w:szCs w:val="24"/>
          <w:lang w:val="es-CO"/>
        </w:rPr>
        <w:t>socializados</w:t>
      </w:r>
      <w:r>
        <w:rPr>
          <w:rFonts w:ascii="Times New Roman" w:eastAsia="Calibri" w:hAnsi="Times New Roman" w:cs="Times New Roman"/>
          <w:sz w:val="24"/>
          <w:szCs w:val="24"/>
          <w:lang w:val="es-CO"/>
        </w:rPr>
        <w:t xml:space="preserve"> ante compañeras y compañeros de proceso de grado e invitados especiales.</w:t>
      </w:r>
    </w:p>
    <w:p w:rsidR="00AF4A41" w:rsidRPr="00B0023B" w:rsidRDefault="00AF4A41" w:rsidP="00F31C98">
      <w:pPr>
        <w:jc w:val="both"/>
        <w:rPr>
          <w:rFonts w:ascii="Times New Roman" w:eastAsia="Calibri" w:hAnsi="Times New Roman" w:cs="Times New Roman"/>
          <w:sz w:val="24"/>
          <w:szCs w:val="24"/>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AF4A41" w:rsidRDefault="00AF4A41" w:rsidP="00AE122D">
      <w:pPr>
        <w:jc w:val="both"/>
        <w:rPr>
          <w:rFonts w:ascii="Times New Roman" w:eastAsia="Calibri" w:hAnsi="Times New Roman" w:cs="Times New Roman"/>
          <w:sz w:val="24"/>
          <w:szCs w:val="24"/>
          <w:lang w:val="es-CO"/>
        </w:rPr>
      </w:pPr>
    </w:p>
    <w:p w:rsidR="000A31A4" w:rsidRPr="00CD785A" w:rsidRDefault="00DD5F48" w:rsidP="000A31A4">
      <w:pPr>
        <w:jc w:val="center"/>
        <w:rPr>
          <w:rFonts w:ascii="Times New Roman" w:hAnsi="Times New Roman" w:cs="Times New Roman"/>
          <w:b/>
          <w:sz w:val="24"/>
          <w:szCs w:val="24"/>
          <w:lang w:val="es-CO"/>
        </w:rPr>
      </w:pPr>
      <w:r w:rsidRPr="00CD785A">
        <w:rPr>
          <w:rFonts w:ascii="Times New Roman" w:hAnsi="Times New Roman" w:cs="Times New Roman"/>
          <w:b/>
          <w:sz w:val="24"/>
          <w:szCs w:val="24"/>
          <w:lang w:val="es-CO"/>
        </w:rPr>
        <w:t>PRIMERA PARTE:</w:t>
      </w:r>
    </w:p>
    <w:p w:rsidR="00DD5F48" w:rsidRPr="00CD785A" w:rsidRDefault="00DD5F48" w:rsidP="000A31A4">
      <w:pPr>
        <w:jc w:val="center"/>
        <w:rPr>
          <w:rFonts w:ascii="Times New Roman" w:hAnsi="Times New Roman" w:cs="Times New Roman"/>
          <w:b/>
          <w:sz w:val="24"/>
          <w:szCs w:val="24"/>
          <w:lang w:val="es-CO"/>
        </w:rPr>
      </w:pPr>
      <w:r w:rsidRPr="00CD785A">
        <w:rPr>
          <w:rFonts w:ascii="Times New Roman" w:hAnsi="Times New Roman" w:cs="Times New Roman"/>
          <w:b/>
          <w:sz w:val="24"/>
          <w:szCs w:val="24"/>
          <w:lang w:val="es-CO"/>
        </w:rPr>
        <w:t>INFORME FINAL DE LA INVESTIGACIÓN</w:t>
      </w:r>
    </w:p>
    <w:p w:rsidR="00DD5F48" w:rsidRPr="00CD785A" w:rsidRDefault="00DD5F48" w:rsidP="000A31A4">
      <w:pPr>
        <w:jc w:val="center"/>
        <w:rPr>
          <w:rFonts w:ascii="Times New Roman" w:hAnsi="Times New Roman" w:cs="Times New Roman"/>
          <w:b/>
          <w:sz w:val="24"/>
          <w:szCs w:val="24"/>
          <w:lang w:val="es-CO"/>
        </w:rPr>
      </w:pPr>
    </w:p>
    <w:p w:rsidR="00C13C83" w:rsidRDefault="00DD5F48" w:rsidP="000A31A4">
      <w:pPr>
        <w:jc w:val="center"/>
        <w:rPr>
          <w:rFonts w:ascii="Times New Roman" w:hAnsi="Times New Roman" w:cs="Times New Roman"/>
          <w:b/>
          <w:sz w:val="24"/>
          <w:szCs w:val="24"/>
          <w:lang w:val="es-CO"/>
        </w:rPr>
      </w:pPr>
      <w:r w:rsidRPr="00CD785A">
        <w:rPr>
          <w:rFonts w:ascii="Times New Roman" w:hAnsi="Times New Roman" w:cs="Times New Roman"/>
          <w:b/>
          <w:sz w:val="24"/>
          <w:szCs w:val="24"/>
          <w:lang w:val="es-CO"/>
        </w:rPr>
        <w:t xml:space="preserve">SIMBOLOGÍA Y RITUAL: </w:t>
      </w:r>
    </w:p>
    <w:p w:rsidR="00DD5F48" w:rsidRPr="00CD785A" w:rsidRDefault="00C13C83" w:rsidP="000A31A4">
      <w:pPr>
        <w:jc w:val="center"/>
        <w:rPr>
          <w:rFonts w:ascii="Times New Roman" w:hAnsi="Times New Roman" w:cs="Times New Roman"/>
          <w:b/>
          <w:sz w:val="24"/>
          <w:szCs w:val="24"/>
          <w:lang w:val="es-CO"/>
        </w:rPr>
      </w:pPr>
      <w:r>
        <w:rPr>
          <w:rFonts w:ascii="Times New Roman" w:hAnsi="Times New Roman" w:cs="Times New Roman"/>
          <w:b/>
          <w:sz w:val="24"/>
          <w:szCs w:val="24"/>
          <w:lang w:val="es-CO"/>
        </w:rPr>
        <w:t>ETNOGRAFÍA DE LA SEMANA SANTA EN</w:t>
      </w:r>
      <w:r w:rsidR="00DD5F48" w:rsidRPr="00CD785A">
        <w:rPr>
          <w:rFonts w:ascii="Times New Roman" w:hAnsi="Times New Roman" w:cs="Times New Roman"/>
          <w:b/>
          <w:sz w:val="24"/>
          <w:szCs w:val="24"/>
          <w:lang w:val="es-CO"/>
        </w:rPr>
        <w:t xml:space="preserve"> SONSONATE</w:t>
      </w:r>
      <w:r>
        <w:rPr>
          <w:rFonts w:ascii="Times New Roman" w:hAnsi="Times New Roman" w:cs="Times New Roman"/>
          <w:b/>
          <w:sz w:val="24"/>
          <w:szCs w:val="24"/>
          <w:lang w:val="es-CO"/>
        </w:rPr>
        <w:t xml:space="preserve"> (2010)</w:t>
      </w:r>
    </w:p>
    <w:p w:rsidR="00DD5F48" w:rsidRPr="00CD785A" w:rsidRDefault="00DD5F48" w:rsidP="000A31A4">
      <w:pPr>
        <w:jc w:val="center"/>
        <w:rPr>
          <w:rFonts w:ascii="Times New Roman" w:hAnsi="Times New Roman" w:cs="Times New Roman"/>
          <w:b/>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C13C83" w:rsidRDefault="00C13C83" w:rsidP="000A31A4">
      <w:pPr>
        <w:jc w:val="center"/>
        <w:rPr>
          <w:rFonts w:ascii="Times New Roman" w:hAnsi="Times New Roman" w:cs="Times New Roman"/>
          <w:b/>
          <w:sz w:val="24"/>
          <w:szCs w:val="24"/>
          <w:lang w:val="es-CO"/>
        </w:rPr>
      </w:pPr>
    </w:p>
    <w:p w:rsidR="00C13C83" w:rsidRDefault="00C13C83" w:rsidP="000A31A4">
      <w:pPr>
        <w:jc w:val="center"/>
        <w:rPr>
          <w:rFonts w:ascii="Times New Roman" w:hAnsi="Times New Roman" w:cs="Times New Roman"/>
          <w:b/>
          <w:sz w:val="24"/>
          <w:szCs w:val="24"/>
          <w:lang w:val="es-CO"/>
        </w:rPr>
      </w:pPr>
    </w:p>
    <w:p w:rsidR="00C13C83" w:rsidRDefault="00C13C83" w:rsidP="000A31A4">
      <w:pPr>
        <w:jc w:val="center"/>
        <w:rPr>
          <w:rFonts w:ascii="Times New Roman" w:hAnsi="Times New Roman" w:cs="Times New Roman"/>
          <w:b/>
          <w:sz w:val="24"/>
          <w:szCs w:val="24"/>
          <w:lang w:val="es-CO"/>
        </w:rPr>
      </w:pPr>
    </w:p>
    <w:p w:rsidR="00DD5F48" w:rsidRPr="00CD785A" w:rsidRDefault="00DD5F48" w:rsidP="000A31A4">
      <w:pPr>
        <w:jc w:val="center"/>
        <w:rPr>
          <w:rFonts w:ascii="Times New Roman" w:hAnsi="Times New Roman" w:cs="Times New Roman"/>
          <w:b/>
          <w:sz w:val="24"/>
          <w:szCs w:val="24"/>
          <w:lang w:val="es-CO"/>
        </w:rPr>
      </w:pPr>
      <w:r w:rsidRPr="00CD785A">
        <w:rPr>
          <w:rFonts w:ascii="Times New Roman" w:hAnsi="Times New Roman" w:cs="Times New Roman"/>
          <w:b/>
          <w:sz w:val="24"/>
          <w:szCs w:val="24"/>
          <w:lang w:val="es-CO"/>
        </w:rPr>
        <w:t>INTRODUCCIÓN A LA INVESTIGACIÓN</w:t>
      </w: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C13C83" w:rsidRDefault="00C13C83" w:rsidP="000A31A4">
      <w:pPr>
        <w:jc w:val="center"/>
        <w:rPr>
          <w:rFonts w:ascii="Times New Roman" w:hAnsi="Times New Roman" w:cs="Times New Roman"/>
          <w:sz w:val="24"/>
          <w:szCs w:val="24"/>
          <w:lang w:val="es-CO"/>
        </w:rPr>
      </w:pPr>
    </w:p>
    <w:p w:rsidR="00DD5F48" w:rsidRDefault="00DD5F48" w:rsidP="000A31A4">
      <w:pPr>
        <w:jc w:val="center"/>
        <w:rPr>
          <w:rFonts w:ascii="Times New Roman" w:hAnsi="Times New Roman" w:cs="Times New Roman"/>
          <w:sz w:val="24"/>
          <w:szCs w:val="24"/>
          <w:lang w:val="es-CO"/>
        </w:rPr>
      </w:pPr>
    </w:p>
    <w:p w:rsidR="00BC6758" w:rsidRDefault="00BC6758" w:rsidP="00C13C83">
      <w:pPr>
        <w:spacing w:before="240"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lastRenderedPageBreak/>
        <w:t xml:space="preserve">Desde la eclosión de la antropología como parte de las ramas que conforman hoy en día las Ciencias Sociales, ésta se interesó por los rituales que los diversos grupos sociales llevaban a cabo en el marco de la dinámica de su cultura y de su sociedad.  </w:t>
      </w:r>
      <w:r w:rsidRPr="00B223DA">
        <w:rPr>
          <w:rFonts w:ascii="Times New Roman" w:eastAsia="Calibri" w:hAnsi="Times New Roman" w:cs="Times New Roman"/>
          <w:sz w:val="24"/>
          <w:szCs w:val="24"/>
          <w:lang w:val="es-CO"/>
        </w:rPr>
        <w:t>Ya fuera en las sociedades llamadas primitivas o de economía simple, o en las que se denominaban como sociedades civilizadas, de la cual había una diferencia abismal, porque “se ha querido colocar la tradición antropológica cuando ha indagado la vida ritual, uno de sus temas privilegiados, tratados con generosidad, desde el siglo pasado” (Díaz Cruz</w:t>
      </w:r>
      <w:r>
        <w:rPr>
          <w:rFonts w:ascii="Times New Roman" w:eastAsia="Calibri" w:hAnsi="Times New Roman" w:cs="Times New Roman"/>
          <w:sz w:val="24"/>
          <w:szCs w:val="24"/>
          <w:lang w:val="es-CO"/>
        </w:rPr>
        <w:t>: 1998,</w:t>
      </w:r>
      <w:r w:rsidRPr="00B223DA">
        <w:rPr>
          <w:rFonts w:ascii="Times New Roman" w:eastAsia="Calibri" w:hAnsi="Times New Roman" w:cs="Times New Roman"/>
          <w:sz w:val="24"/>
          <w:szCs w:val="24"/>
          <w:lang w:val="es-CO"/>
        </w:rPr>
        <w:t xml:space="preserve"> 9)</w:t>
      </w:r>
      <w:r w:rsidR="007F5A68" w:rsidRPr="00B223DA">
        <w:rPr>
          <w:rFonts w:ascii="Times New Roman" w:eastAsia="Calibri" w:hAnsi="Times New Roman" w:cs="Times New Roman"/>
          <w:sz w:val="24"/>
          <w:szCs w:val="24"/>
          <w:lang w:val="es-CO"/>
        </w:rPr>
        <w:t xml:space="preserve">. </w:t>
      </w:r>
      <w:r w:rsidR="007F5A68">
        <w:rPr>
          <w:rFonts w:ascii="Times New Roman" w:eastAsia="Calibri" w:hAnsi="Times New Roman" w:cs="Times New Roman"/>
          <w:sz w:val="24"/>
          <w:szCs w:val="24"/>
          <w:lang w:val="es-CO"/>
        </w:rPr>
        <w:t>Desde</w:t>
      </w:r>
      <w:r>
        <w:rPr>
          <w:rFonts w:ascii="Times New Roman" w:eastAsia="Calibri" w:hAnsi="Times New Roman" w:cs="Times New Roman"/>
          <w:sz w:val="24"/>
          <w:szCs w:val="24"/>
          <w:lang w:val="es-CO"/>
        </w:rPr>
        <w:t xml:space="preserve"> el principio de la antropología su derrotero novedoso por una inconmensurable época residió en el estudio de los rituales.</w:t>
      </w:r>
    </w:p>
    <w:p w:rsidR="00BC6758" w:rsidRPr="006710A8" w:rsidRDefault="00BC6758" w:rsidP="00C13C83">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En nuestra región centroamericana es de suma importancia académica y socialmente hablando, el estudio de la Semana Santa, porque ese proceso sociocultural forma parte de la religiosidad popular. A nivel de la cultura de Mesoamérica, en la cual se inscribe Centro América,  esta regi</w:t>
      </w:r>
      <w:r>
        <w:rPr>
          <w:rFonts w:ascii="Times New Roman" w:eastAsia="Calibri" w:hAnsi="Times New Roman" w:cs="Times New Roman"/>
          <w:sz w:val="24"/>
          <w:szCs w:val="24"/>
          <w:lang w:val="es-CO"/>
        </w:rPr>
        <w:t>ón cultural</w:t>
      </w:r>
      <w:r w:rsidRPr="006710A8">
        <w:rPr>
          <w:rFonts w:ascii="Times New Roman" w:eastAsia="Calibri" w:hAnsi="Times New Roman" w:cs="Times New Roman"/>
          <w:sz w:val="24"/>
          <w:szCs w:val="24"/>
          <w:lang w:val="es-CO"/>
        </w:rPr>
        <w:t xml:space="preserve">  posee un fuerte contenido ritual, debido al proceso de aculturación que dio como resultado que se vislumbre</w:t>
      </w:r>
      <w:r>
        <w:rPr>
          <w:rFonts w:ascii="Times New Roman" w:eastAsia="Calibri" w:hAnsi="Times New Roman" w:cs="Times New Roman"/>
          <w:sz w:val="24"/>
          <w:szCs w:val="24"/>
          <w:lang w:val="es-CO"/>
        </w:rPr>
        <w:t>n</w:t>
      </w:r>
      <w:r w:rsidRPr="006710A8">
        <w:rPr>
          <w:rFonts w:ascii="Times New Roman" w:eastAsia="Calibri" w:hAnsi="Times New Roman" w:cs="Times New Roman"/>
          <w:sz w:val="24"/>
          <w:szCs w:val="24"/>
          <w:lang w:val="es-CO"/>
        </w:rPr>
        <w:t xml:space="preserve"> en la ceremonia </w:t>
      </w:r>
      <w:r>
        <w:rPr>
          <w:rFonts w:ascii="Times New Roman" w:eastAsia="Calibri" w:hAnsi="Times New Roman" w:cs="Times New Roman"/>
          <w:sz w:val="24"/>
          <w:szCs w:val="24"/>
          <w:lang w:val="es-CO"/>
        </w:rPr>
        <w:t xml:space="preserve">de la Semana Santa, </w:t>
      </w:r>
      <w:r w:rsidRPr="006710A8">
        <w:rPr>
          <w:rFonts w:ascii="Times New Roman" w:eastAsia="Calibri" w:hAnsi="Times New Roman" w:cs="Times New Roman"/>
          <w:sz w:val="24"/>
          <w:szCs w:val="24"/>
          <w:lang w:val="es-CO"/>
        </w:rPr>
        <w:t>valores de nu</w:t>
      </w:r>
      <w:r>
        <w:rPr>
          <w:rFonts w:ascii="Times New Roman" w:eastAsia="Calibri" w:hAnsi="Times New Roman" w:cs="Times New Roman"/>
          <w:sz w:val="24"/>
          <w:szCs w:val="24"/>
          <w:lang w:val="es-CO"/>
        </w:rPr>
        <w:t xml:space="preserve">estra cultura prehispánica, </w:t>
      </w:r>
      <w:r w:rsidRPr="00B223DA">
        <w:rPr>
          <w:rFonts w:ascii="Times New Roman" w:eastAsia="Calibri" w:hAnsi="Times New Roman" w:cs="Times New Roman"/>
          <w:sz w:val="24"/>
          <w:szCs w:val="24"/>
          <w:lang w:val="es-CO"/>
        </w:rPr>
        <w:t>a saber:</w:t>
      </w:r>
      <w:r w:rsidRPr="006710A8">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 </w:t>
      </w:r>
      <w:r w:rsidRPr="006710A8">
        <w:rPr>
          <w:rFonts w:ascii="Times New Roman" w:eastAsia="Calibri" w:hAnsi="Times New Roman" w:cs="Times New Roman"/>
          <w:sz w:val="24"/>
          <w:szCs w:val="24"/>
          <w:lang w:val="es-CO"/>
        </w:rPr>
        <w:t>el sacrificio,  la muerte,  el sufrimiento,  el padecimiento,  el martirio,  etcétera.</w:t>
      </w:r>
    </w:p>
    <w:p w:rsidR="00BC6758" w:rsidRPr="006710A8" w:rsidRDefault="00BC6758" w:rsidP="00C13C83">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Podríamos inferir </w:t>
      </w:r>
      <w:r w:rsidRPr="006710A8">
        <w:rPr>
          <w:rFonts w:ascii="Times New Roman" w:eastAsia="Calibri" w:hAnsi="Times New Roman" w:cs="Times New Roman"/>
          <w:sz w:val="24"/>
          <w:szCs w:val="24"/>
          <w:lang w:val="es-CO"/>
        </w:rPr>
        <w:t>que el ritual es un lenguaje a través del cual se están transmitiendo   -por medio de panegíricos o ser</w:t>
      </w:r>
      <w:r>
        <w:rPr>
          <w:rFonts w:ascii="Times New Roman" w:eastAsia="Calibri" w:hAnsi="Times New Roman" w:cs="Times New Roman"/>
          <w:sz w:val="24"/>
          <w:szCs w:val="24"/>
          <w:lang w:val="es-CO"/>
        </w:rPr>
        <w:t xml:space="preserve">mones y símbolos icónicos, es decir, </w:t>
      </w:r>
      <w:r w:rsidRPr="006710A8">
        <w:rPr>
          <w:rFonts w:ascii="Times New Roman" w:eastAsia="Calibri" w:hAnsi="Times New Roman" w:cs="Times New Roman"/>
          <w:sz w:val="24"/>
          <w:szCs w:val="24"/>
          <w:lang w:val="es-CO"/>
        </w:rPr>
        <w:t>de manera oral y visual</w:t>
      </w:r>
      <w:r w:rsidR="007F5A68" w:rsidRPr="006710A8">
        <w:rPr>
          <w:rFonts w:ascii="Times New Roman" w:eastAsia="Calibri" w:hAnsi="Times New Roman" w:cs="Times New Roman"/>
          <w:sz w:val="24"/>
          <w:szCs w:val="24"/>
          <w:lang w:val="es-CO"/>
        </w:rPr>
        <w:t>- valores</w:t>
      </w:r>
      <w:r w:rsidRPr="006710A8">
        <w:rPr>
          <w:rFonts w:ascii="Times New Roman" w:eastAsia="Calibri" w:hAnsi="Times New Roman" w:cs="Times New Roman"/>
          <w:sz w:val="24"/>
          <w:szCs w:val="24"/>
          <w:lang w:val="es-CO"/>
        </w:rPr>
        <w:t xml:space="preserve">, normas sociales y </w:t>
      </w:r>
      <w:r>
        <w:rPr>
          <w:rFonts w:ascii="Times New Roman" w:eastAsia="Calibri" w:hAnsi="Times New Roman" w:cs="Times New Roman"/>
          <w:sz w:val="24"/>
          <w:szCs w:val="24"/>
          <w:lang w:val="es-CO"/>
        </w:rPr>
        <w:t>culturales, concepciones, ideas</w:t>
      </w:r>
      <w:r w:rsidRPr="006710A8">
        <w:rPr>
          <w:rFonts w:ascii="Times New Roman" w:eastAsia="Calibri" w:hAnsi="Times New Roman" w:cs="Times New Roman"/>
          <w:sz w:val="24"/>
          <w:szCs w:val="24"/>
          <w:lang w:val="es-CO"/>
        </w:rPr>
        <w:t xml:space="preserve"> o visiones del mundo, los cuales se están </w:t>
      </w:r>
      <w:r w:rsidR="007F5A68" w:rsidRPr="006710A8">
        <w:rPr>
          <w:rFonts w:ascii="Times New Roman" w:eastAsia="Calibri" w:hAnsi="Times New Roman" w:cs="Times New Roman"/>
          <w:sz w:val="24"/>
          <w:szCs w:val="24"/>
          <w:lang w:val="es-CO"/>
        </w:rPr>
        <w:t>desarrollando dentro</w:t>
      </w:r>
      <w:r w:rsidRPr="006710A8">
        <w:rPr>
          <w:rFonts w:ascii="Times New Roman" w:eastAsia="Calibri" w:hAnsi="Times New Roman" w:cs="Times New Roman"/>
          <w:sz w:val="24"/>
          <w:szCs w:val="24"/>
          <w:lang w:val="es-CO"/>
        </w:rPr>
        <w:t xml:space="preserve"> de un contexto sociocultural determinado.</w:t>
      </w:r>
    </w:p>
    <w:p w:rsidR="00BC6758" w:rsidRPr="006710A8" w:rsidRDefault="00BC6758" w:rsidP="00F31C98">
      <w:pPr>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En el área mesoamericana, ese tipo de prácticas rituales, fueron atribuidas a otros tiempos y a otros espacios, a otra época en que la cotidianidad de las culturas de antaño reinaba</w:t>
      </w:r>
      <w:r>
        <w:rPr>
          <w:rFonts w:ascii="Times New Roman" w:eastAsia="Calibri" w:hAnsi="Times New Roman" w:cs="Times New Roman"/>
          <w:sz w:val="24"/>
          <w:szCs w:val="24"/>
          <w:lang w:val="es-CO"/>
        </w:rPr>
        <w:t xml:space="preserve"> en</w:t>
      </w:r>
      <w:r w:rsidRPr="006710A8">
        <w:rPr>
          <w:rFonts w:ascii="Times New Roman" w:eastAsia="Calibri" w:hAnsi="Times New Roman" w:cs="Times New Roman"/>
          <w:sz w:val="24"/>
          <w:szCs w:val="24"/>
          <w:lang w:val="es-CO"/>
        </w:rPr>
        <w:t xml:space="preserve"> sus vidas,  algunos la catalogan  como vetusta, el anquilosamiento de sociedades decrépitas o seniles, dicho planteamiento es sumamente falso,  sencillo de refutar,  ya que el s</w:t>
      </w:r>
      <w:r>
        <w:rPr>
          <w:rFonts w:ascii="Times New Roman" w:eastAsia="Calibri" w:hAnsi="Times New Roman" w:cs="Times New Roman"/>
          <w:sz w:val="24"/>
          <w:szCs w:val="24"/>
          <w:lang w:val="es-CO"/>
        </w:rPr>
        <w:t>entido de los rituales radica en cumplir</w:t>
      </w:r>
      <w:r w:rsidRPr="006710A8">
        <w:rPr>
          <w:rFonts w:ascii="Times New Roman" w:eastAsia="Calibri" w:hAnsi="Times New Roman" w:cs="Times New Roman"/>
          <w:sz w:val="24"/>
          <w:szCs w:val="24"/>
          <w:lang w:val="es-CO"/>
        </w:rPr>
        <w:t xml:space="preserve"> con una función en las sociedades contemporáneas, los rituales están presentes hoy en día, forman parte de nuestro universo sociocultural y simbólico.</w:t>
      </w:r>
    </w:p>
    <w:p w:rsidR="00BC6758" w:rsidRPr="006710A8" w:rsidRDefault="00BC6758" w:rsidP="00C13C83">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lastRenderedPageBreak/>
        <w:t>En nuestro país El Salvador, el estudio de la Semana Santa</w:t>
      </w:r>
      <w:r>
        <w:rPr>
          <w:rFonts w:ascii="Times New Roman" w:eastAsia="Calibri" w:hAnsi="Times New Roman" w:cs="Times New Roman"/>
          <w:sz w:val="24"/>
          <w:szCs w:val="24"/>
          <w:lang w:val="es-CO"/>
        </w:rPr>
        <w:t xml:space="preserve"> (como fenómeno sociocultural)</w:t>
      </w:r>
      <w:r w:rsidRPr="006710A8">
        <w:rPr>
          <w:rFonts w:ascii="Times New Roman" w:eastAsia="Calibri" w:hAnsi="Times New Roman" w:cs="Times New Roman"/>
          <w:sz w:val="24"/>
          <w:szCs w:val="24"/>
          <w:lang w:val="es-CO"/>
        </w:rPr>
        <w:t xml:space="preserve"> y de manera particular en</w:t>
      </w:r>
      <w:r>
        <w:rPr>
          <w:rFonts w:ascii="Times New Roman" w:eastAsia="Calibri" w:hAnsi="Times New Roman" w:cs="Times New Roman"/>
          <w:sz w:val="24"/>
          <w:szCs w:val="24"/>
          <w:lang w:val="es-CO"/>
        </w:rPr>
        <w:t xml:space="preserve"> el municipio de Sonsonate,  es poco</w:t>
      </w:r>
      <w:r w:rsidRPr="006710A8">
        <w:rPr>
          <w:rFonts w:ascii="Times New Roman" w:eastAsia="Calibri" w:hAnsi="Times New Roman" w:cs="Times New Roman"/>
          <w:sz w:val="24"/>
          <w:szCs w:val="24"/>
          <w:lang w:val="es-CO"/>
        </w:rPr>
        <w:t>, por tanto, cabría interrogarse</w:t>
      </w:r>
      <w:r>
        <w:rPr>
          <w:rFonts w:ascii="Times New Roman" w:eastAsia="Calibri" w:hAnsi="Times New Roman" w:cs="Times New Roman"/>
          <w:sz w:val="24"/>
          <w:szCs w:val="24"/>
          <w:lang w:val="es-CO"/>
        </w:rPr>
        <w:t>:</w:t>
      </w:r>
      <w:r w:rsidRPr="006710A8">
        <w:rPr>
          <w:rFonts w:ascii="Times New Roman" w:eastAsia="Calibri" w:hAnsi="Times New Roman" w:cs="Times New Roman"/>
          <w:sz w:val="24"/>
          <w:szCs w:val="24"/>
          <w:lang w:val="es-CO"/>
        </w:rPr>
        <w:t xml:space="preserve"> ¿por qué este tema es importante de cara a la antropología sociocultural?  </w:t>
      </w:r>
    </w:p>
    <w:p w:rsidR="00BC6758" w:rsidRPr="006710A8" w:rsidRDefault="00BC6758" w:rsidP="00C13C83">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Por una parte</w:t>
      </w:r>
      <w:r w:rsidR="007F5A68" w:rsidRPr="006710A8">
        <w:rPr>
          <w:rFonts w:ascii="Times New Roman" w:eastAsia="Calibri" w:hAnsi="Times New Roman" w:cs="Times New Roman"/>
          <w:sz w:val="24"/>
          <w:szCs w:val="24"/>
          <w:lang w:val="es-CO"/>
        </w:rPr>
        <w:t>, contribuiríamos</w:t>
      </w:r>
      <w:r>
        <w:rPr>
          <w:rFonts w:ascii="Times New Roman" w:eastAsia="Calibri" w:hAnsi="Times New Roman" w:cs="Times New Roman"/>
          <w:sz w:val="24"/>
          <w:szCs w:val="24"/>
          <w:lang w:val="es-CO"/>
        </w:rPr>
        <w:t xml:space="preserve"> académica y socialmente</w:t>
      </w:r>
      <w:r w:rsidRPr="006710A8">
        <w:rPr>
          <w:rFonts w:ascii="Times New Roman" w:eastAsia="Calibri" w:hAnsi="Times New Roman" w:cs="Times New Roman"/>
          <w:sz w:val="24"/>
          <w:szCs w:val="24"/>
          <w:lang w:val="es-CO"/>
        </w:rPr>
        <w:t xml:space="preserve"> al estudio del aspecto simb</w:t>
      </w:r>
      <w:r>
        <w:rPr>
          <w:rFonts w:ascii="Times New Roman" w:eastAsia="Calibri" w:hAnsi="Times New Roman" w:cs="Times New Roman"/>
          <w:sz w:val="24"/>
          <w:szCs w:val="24"/>
          <w:lang w:val="es-CO"/>
        </w:rPr>
        <w:t>ólico y del aspecto ritual</w:t>
      </w:r>
      <w:r w:rsidRPr="006710A8">
        <w:rPr>
          <w:rFonts w:ascii="Times New Roman" w:eastAsia="Calibri" w:hAnsi="Times New Roman" w:cs="Times New Roman"/>
          <w:sz w:val="24"/>
          <w:szCs w:val="24"/>
          <w:lang w:val="es-CO"/>
        </w:rPr>
        <w:t xml:space="preserve"> de la sociedad y cultura salvadoreña,  por ot</w:t>
      </w:r>
      <w:r>
        <w:rPr>
          <w:rFonts w:ascii="Times New Roman" w:eastAsia="Calibri" w:hAnsi="Times New Roman" w:cs="Times New Roman"/>
          <w:sz w:val="24"/>
          <w:szCs w:val="24"/>
          <w:lang w:val="es-CO"/>
        </w:rPr>
        <w:t>ra parte, podemos vislumbrar có</w:t>
      </w:r>
      <w:r w:rsidRPr="006710A8">
        <w:rPr>
          <w:rFonts w:ascii="Times New Roman" w:eastAsia="Calibri" w:hAnsi="Times New Roman" w:cs="Times New Roman"/>
          <w:sz w:val="24"/>
          <w:szCs w:val="24"/>
          <w:lang w:val="es-CO"/>
        </w:rPr>
        <w:t>mo</w:t>
      </w:r>
      <w:r>
        <w:rPr>
          <w:rFonts w:ascii="Times New Roman" w:eastAsia="Calibri" w:hAnsi="Times New Roman" w:cs="Times New Roman"/>
          <w:sz w:val="24"/>
          <w:szCs w:val="24"/>
          <w:lang w:val="es-CO"/>
        </w:rPr>
        <w:t>,</w:t>
      </w:r>
      <w:r w:rsidRPr="006710A8">
        <w:rPr>
          <w:rFonts w:ascii="Times New Roman" w:eastAsia="Calibri" w:hAnsi="Times New Roman" w:cs="Times New Roman"/>
          <w:sz w:val="24"/>
          <w:szCs w:val="24"/>
          <w:lang w:val="es-CO"/>
        </w:rPr>
        <w:t xml:space="preserve"> en un contexto urbano, la religiosidad popular se desarrolla, puesto que se cree que ello es solamente característico de contextos rurales, lo cual no necesariamente es así, porque le da un sentido profundamente comunitario a la ceremonia de la Semana Santa del municipio de Sonsonate.</w:t>
      </w:r>
    </w:p>
    <w:p w:rsidR="00BC6758" w:rsidRPr="006710A8" w:rsidRDefault="00BC6758" w:rsidP="00C13C83">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El ritual </w:t>
      </w:r>
      <w:r w:rsidRPr="00B223DA">
        <w:rPr>
          <w:rFonts w:ascii="Times New Roman" w:eastAsia="Calibri" w:hAnsi="Times New Roman" w:cs="Times New Roman"/>
          <w:sz w:val="24"/>
          <w:szCs w:val="24"/>
          <w:lang w:val="es-CO"/>
        </w:rPr>
        <w:t>nos</w:t>
      </w:r>
      <w:r>
        <w:rPr>
          <w:rFonts w:ascii="Times New Roman" w:eastAsia="Calibri" w:hAnsi="Times New Roman" w:cs="Times New Roman"/>
          <w:sz w:val="24"/>
          <w:szCs w:val="24"/>
          <w:lang w:val="es-CO"/>
        </w:rPr>
        <w:t xml:space="preserve"> </w:t>
      </w:r>
      <w:r w:rsidRPr="006710A8">
        <w:rPr>
          <w:rFonts w:ascii="Times New Roman" w:eastAsia="Calibri" w:hAnsi="Times New Roman" w:cs="Times New Roman"/>
          <w:sz w:val="24"/>
          <w:szCs w:val="24"/>
          <w:lang w:val="es-CO"/>
        </w:rPr>
        <w:t>dice algo, lo cual signi</w:t>
      </w:r>
      <w:r>
        <w:rPr>
          <w:rFonts w:ascii="Times New Roman" w:eastAsia="Calibri" w:hAnsi="Times New Roman" w:cs="Times New Roman"/>
          <w:sz w:val="24"/>
          <w:szCs w:val="24"/>
          <w:lang w:val="es-CO"/>
        </w:rPr>
        <w:t>fica un contenido determinado, que puede ser sujeto de interpretación</w:t>
      </w:r>
      <w:r w:rsidRPr="006710A8">
        <w:rPr>
          <w:rFonts w:ascii="Times New Roman" w:eastAsia="Calibri" w:hAnsi="Times New Roman" w:cs="Times New Roman"/>
          <w:sz w:val="24"/>
          <w:szCs w:val="24"/>
          <w:lang w:val="es-CO"/>
        </w:rPr>
        <w:t>, por lo que hay que</w:t>
      </w:r>
      <w:r>
        <w:rPr>
          <w:rFonts w:ascii="Times New Roman" w:eastAsia="Calibri" w:hAnsi="Times New Roman" w:cs="Times New Roman"/>
          <w:sz w:val="24"/>
          <w:szCs w:val="24"/>
          <w:lang w:val="es-CO"/>
        </w:rPr>
        <w:t xml:space="preserve"> cuestionarse, ¿qué mensaje </w:t>
      </w:r>
      <w:r w:rsidRPr="006710A8">
        <w:rPr>
          <w:rFonts w:ascii="Times New Roman" w:eastAsia="Calibri" w:hAnsi="Times New Roman" w:cs="Times New Roman"/>
          <w:sz w:val="24"/>
          <w:szCs w:val="24"/>
          <w:lang w:val="es-CO"/>
        </w:rPr>
        <w:t xml:space="preserve">está transmitiendo?, </w:t>
      </w:r>
      <w:r>
        <w:rPr>
          <w:rFonts w:ascii="Times New Roman" w:eastAsia="Calibri" w:hAnsi="Times New Roman" w:cs="Times New Roman"/>
          <w:sz w:val="24"/>
          <w:szCs w:val="24"/>
          <w:lang w:val="es-CO"/>
        </w:rPr>
        <w:t>¿</w:t>
      </w:r>
      <w:r w:rsidRPr="006710A8">
        <w:rPr>
          <w:rFonts w:ascii="Times New Roman" w:eastAsia="Calibri" w:hAnsi="Times New Roman" w:cs="Times New Roman"/>
          <w:sz w:val="24"/>
          <w:szCs w:val="24"/>
          <w:lang w:val="es-CO"/>
        </w:rPr>
        <w:t>cómo intervienen los sujetos sociales en esa actividad simbólica</w:t>
      </w:r>
      <w:r>
        <w:rPr>
          <w:rFonts w:ascii="Times New Roman" w:eastAsia="Calibri" w:hAnsi="Times New Roman" w:cs="Times New Roman"/>
          <w:sz w:val="24"/>
          <w:szCs w:val="24"/>
          <w:lang w:val="es-CO"/>
        </w:rPr>
        <w:t>?, es decir, có</w:t>
      </w:r>
      <w:r w:rsidRPr="006710A8">
        <w:rPr>
          <w:rFonts w:ascii="Times New Roman" w:eastAsia="Calibri" w:hAnsi="Times New Roman" w:cs="Times New Roman"/>
          <w:sz w:val="24"/>
          <w:szCs w:val="24"/>
          <w:lang w:val="es-CO"/>
        </w:rPr>
        <w:t>mo el ritual crea y recrea los valores de los seres humanos, en tanto que son parte de esa dinámica, es por eso que el abordaje de este tipo de estudio bajo la égida de la antropología sociocultural, permitirá mostrar cómo estos valores se articulan en el ritual.</w:t>
      </w:r>
    </w:p>
    <w:p w:rsidR="00BC6758" w:rsidRPr="006710A8" w:rsidRDefault="00BC6758" w:rsidP="00C13C83">
      <w:pPr>
        <w:spacing w:after="240"/>
        <w:jc w:val="both"/>
        <w:rPr>
          <w:rFonts w:ascii="Times New Roman" w:eastAsia="Calibri" w:hAnsi="Times New Roman" w:cs="Times New Roman"/>
          <w:sz w:val="24"/>
          <w:szCs w:val="24"/>
          <w:lang w:val="es-CO"/>
        </w:rPr>
      </w:pPr>
      <w:r w:rsidRPr="00B223DA">
        <w:rPr>
          <w:rFonts w:ascii="Times New Roman" w:eastAsia="Calibri" w:hAnsi="Times New Roman" w:cs="Times New Roman"/>
          <w:sz w:val="24"/>
          <w:szCs w:val="24"/>
          <w:lang w:val="es-CO"/>
        </w:rPr>
        <w:t xml:space="preserve">En la Semana Santa del municipio de Sonsonate, </w:t>
      </w:r>
      <w:r>
        <w:rPr>
          <w:rFonts w:ascii="Times New Roman" w:eastAsia="Calibri" w:hAnsi="Times New Roman" w:cs="Times New Roman"/>
          <w:sz w:val="24"/>
          <w:szCs w:val="24"/>
          <w:lang w:val="es-CO"/>
        </w:rPr>
        <w:t>como tema</w:t>
      </w:r>
      <w:r w:rsidRPr="00B223DA">
        <w:rPr>
          <w:rFonts w:ascii="Times New Roman" w:eastAsia="Calibri" w:hAnsi="Times New Roman" w:cs="Times New Roman"/>
          <w:sz w:val="24"/>
          <w:szCs w:val="24"/>
          <w:lang w:val="es-CO"/>
        </w:rPr>
        <w:t xml:space="preserve"> de estudio de la antropología, intervienen tres categorías:</w:t>
      </w:r>
      <w:r>
        <w:rPr>
          <w:rFonts w:ascii="Times New Roman" w:eastAsia="Calibri" w:hAnsi="Times New Roman" w:cs="Times New Roman"/>
          <w:sz w:val="24"/>
          <w:szCs w:val="24"/>
          <w:lang w:val="es-CO"/>
        </w:rPr>
        <w:t xml:space="preserve"> primero, las creencias, es decir,</w:t>
      </w:r>
      <w:r w:rsidRPr="006710A8">
        <w:rPr>
          <w:rFonts w:ascii="Times New Roman" w:eastAsia="Calibri" w:hAnsi="Times New Roman" w:cs="Times New Roman"/>
          <w:sz w:val="24"/>
          <w:szCs w:val="24"/>
          <w:lang w:val="es-CO"/>
        </w:rPr>
        <w:t xml:space="preserve"> pareceres, doctrina, convicción de los sujetos sobre lo que se  ejecuta; </w:t>
      </w:r>
      <w:r>
        <w:rPr>
          <w:rFonts w:ascii="Times New Roman" w:eastAsia="Calibri" w:hAnsi="Times New Roman" w:cs="Times New Roman"/>
          <w:sz w:val="24"/>
          <w:szCs w:val="24"/>
          <w:lang w:val="es-CO"/>
        </w:rPr>
        <w:t xml:space="preserve">segundo, </w:t>
      </w:r>
      <w:r w:rsidRPr="006710A8">
        <w:rPr>
          <w:rFonts w:ascii="Times New Roman" w:eastAsia="Calibri" w:hAnsi="Times New Roman" w:cs="Times New Roman"/>
          <w:sz w:val="24"/>
          <w:szCs w:val="24"/>
          <w:lang w:val="es-CO"/>
        </w:rPr>
        <w:t xml:space="preserve">las prácticas, los conocimientos y los usos que hacen; </w:t>
      </w:r>
      <w:r>
        <w:rPr>
          <w:rFonts w:ascii="Times New Roman" w:eastAsia="Calibri" w:hAnsi="Times New Roman" w:cs="Times New Roman"/>
          <w:sz w:val="24"/>
          <w:szCs w:val="24"/>
          <w:lang w:val="es-CO"/>
        </w:rPr>
        <w:t xml:space="preserve">tercero, </w:t>
      </w:r>
      <w:r w:rsidRPr="006710A8">
        <w:rPr>
          <w:rFonts w:ascii="Times New Roman" w:eastAsia="Calibri" w:hAnsi="Times New Roman" w:cs="Times New Roman"/>
          <w:sz w:val="24"/>
          <w:szCs w:val="24"/>
          <w:lang w:val="es-CO"/>
        </w:rPr>
        <w:t>el lenguaje,  el discurso que manejan que  permea el imaginario de sus coetáneos.</w:t>
      </w:r>
    </w:p>
    <w:p w:rsidR="00BC6758" w:rsidRPr="006710A8" w:rsidRDefault="00BC6758" w:rsidP="00C13C83">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Las procesiones que se ejecutan para desarrollar el ritual comunitario de la Semana Santa propiamente, se hacen a través de l</w:t>
      </w:r>
      <w:r>
        <w:rPr>
          <w:rFonts w:ascii="Times New Roman" w:eastAsia="Calibri" w:hAnsi="Times New Roman" w:cs="Times New Roman"/>
          <w:sz w:val="24"/>
          <w:szCs w:val="24"/>
          <w:lang w:val="es-CO"/>
        </w:rPr>
        <w:t>as diferentes hermandades,  lo cual implica una jerarquización</w:t>
      </w:r>
      <w:r w:rsidRPr="006710A8">
        <w:rPr>
          <w:rFonts w:ascii="Times New Roman" w:eastAsia="Calibri" w:hAnsi="Times New Roman" w:cs="Times New Roman"/>
          <w:sz w:val="24"/>
          <w:szCs w:val="24"/>
          <w:lang w:val="es-CO"/>
        </w:rPr>
        <w:t>, porque si bien es c</w:t>
      </w:r>
      <w:r>
        <w:rPr>
          <w:rFonts w:ascii="Times New Roman" w:eastAsia="Calibri" w:hAnsi="Times New Roman" w:cs="Times New Roman"/>
          <w:sz w:val="24"/>
          <w:szCs w:val="24"/>
          <w:lang w:val="es-CO"/>
        </w:rPr>
        <w:t xml:space="preserve">ierto guardan </w:t>
      </w:r>
      <w:r w:rsidRPr="006710A8">
        <w:rPr>
          <w:rFonts w:ascii="Times New Roman" w:eastAsia="Calibri" w:hAnsi="Times New Roman" w:cs="Times New Roman"/>
          <w:sz w:val="24"/>
          <w:szCs w:val="24"/>
          <w:lang w:val="es-CO"/>
        </w:rPr>
        <w:t>autonomía e independencia</w:t>
      </w:r>
      <w:r>
        <w:rPr>
          <w:rFonts w:ascii="Times New Roman" w:eastAsia="Calibri" w:hAnsi="Times New Roman" w:cs="Times New Roman"/>
          <w:sz w:val="24"/>
          <w:szCs w:val="24"/>
          <w:lang w:val="es-CO"/>
        </w:rPr>
        <w:t xml:space="preserve"> relativas</w:t>
      </w:r>
      <w:r w:rsidRPr="006710A8">
        <w:rPr>
          <w:rFonts w:ascii="Times New Roman" w:eastAsia="Calibri" w:hAnsi="Times New Roman" w:cs="Times New Roman"/>
          <w:sz w:val="24"/>
          <w:szCs w:val="24"/>
          <w:lang w:val="es-CO"/>
        </w:rPr>
        <w:t>, éstas están subordinadas a los preceptos que emanan de  la Iglesia Católica.</w:t>
      </w:r>
    </w:p>
    <w:p w:rsidR="00BC6758" w:rsidRPr="006710A8" w:rsidRDefault="00BC6758" w:rsidP="00C13C83">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lastRenderedPageBreak/>
        <w:t>Para todo este caso estamos frente a  una continuidad de la estratificación socioecon</w:t>
      </w:r>
      <w:r>
        <w:rPr>
          <w:rFonts w:ascii="Times New Roman" w:eastAsia="Calibri" w:hAnsi="Times New Roman" w:cs="Times New Roman"/>
          <w:sz w:val="24"/>
          <w:szCs w:val="24"/>
          <w:lang w:val="es-CO"/>
        </w:rPr>
        <w:t>ómica de la sociedad ordinaria, esto podemos observarlo</w:t>
      </w:r>
      <w:r w:rsidRPr="006710A8">
        <w:rPr>
          <w:rFonts w:ascii="Times New Roman" w:eastAsia="Calibri" w:hAnsi="Times New Roman" w:cs="Times New Roman"/>
          <w:sz w:val="24"/>
          <w:szCs w:val="24"/>
          <w:lang w:val="es-CO"/>
        </w:rPr>
        <w:t xml:space="preserve"> de una u otra manera, porque se refleja en las hermandades de Sonsonate,  los cargos que están entrelazados por el poder cívico y el poder religioso,  en la junta directiva de cada una de estas, se configuran relaciones de poder, de</w:t>
      </w:r>
      <w:r>
        <w:rPr>
          <w:rFonts w:ascii="Times New Roman" w:eastAsia="Calibri" w:hAnsi="Times New Roman" w:cs="Times New Roman"/>
          <w:sz w:val="24"/>
          <w:szCs w:val="24"/>
          <w:lang w:val="es-CO"/>
        </w:rPr>
        <w:t xml:space="preserve"> conformidad a la clase social, el</w:t>
      </w:r>
      <w:r w:rsidRPr="006710A8">
        <w:rPr>
          <w:rFonts w:ascii="Times New Roman" w:eastAsia="Calibri" w:hAnsi="Times New Roman" w:cs="Times New Roman"/>
          <w:sz w:val="24"/>
          <w:szCs w:val="24"/>
          <w:lang w:val="es-CO"/>
        </w:rPr>
        <w:t xml:space="preserve"> nivel educativo </w:t>
      </w:r>
      <w:r>
        <w:rPr>
          <w:rFonts w:ascii="Times New Roman" w:eastAsia="Calibri" w:hAnsi="Times New Roman" w:cs="Times New Roman"/>
          <w:sz w:val="24"/>
          <w:szCs w:val="24"/>
          <w:lang w:val="es-CO"/>
        </w:rPr>
        <w:t xml:space="preserve">y el género </w:t>
      </w:r>
      <w:r w:rsidRPr="006710A8">
        <w:rPr>
          <w:rFonts w:ascii="Times New Roman" w:eastAsia="Calibri" w:hAnsi="Times New Roman" w:cs="Times New Roman"/>
          <w:sz w:val="24"/>
          <w:szCs w:val="24"/>
          <w:lang w:val="es-CO"/>
        </w:rPr>
        <w:t>que los individuos o</w:t>
      </w:r>
      <w:r>
        <w:rPr>
          <w:rFonts w:ascii="Times New Roman" w:eastAsia="Calibri" w:hAnsi="Times New Roman" w:cs="Times New Roman"/>
          <w:sz w:val="24"/>
          <w:szCs w:val="24"/>
          <w:lang w:val="es-CO"/>
        </w:rPr>
        <w:t>stentan al momento de participar en la práctica ritual</w:t>
      </w:r>
      <w:r w:rsidRPr="006710A8">
        <w:rPr>
          <w:rFonts w:ascii="Times New Roman" w:eastAsia="Calibri" w:hAnsi="Times New Roman" w:cs="Times New Roman"/>
          <w:sz w:val="24"/>
          <w:szCs w:val="24"/>
          <w:lang w:val="es-CO"/>
        </w:rPr>
        <w:t>.</w:t>
      </w:r>
    </w:p>
    <w:p w:rsidR="00BC6758" w:rsidRPr="006710A8" w:rsidRDefault="00BC6758" w:rsidP="00C13C83">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w:t>
      </w:r>
      <w:r w:rsidRPr="006710A8">
        <w:rPr>
          <w:rFonts w:ascii="Times New Roman" w:eastAsia="Calibri" w:hAnsi="Times New Roman" w:cs="Times New Roman"/>
          <w:sz w:val="24"/>
          <w:szCs w:val="24"/>
          <w:lang w:val="es-CO"/>
        </w:rPr>
        <w:t>l estudio de la Semana Santa del municipio de Sonsonate es de suma importancia abordarlo, porque este tipo de trabajo etnográfico es relevante para nuestra sociedad porque nos hará ver el valor y la trascendencia del ritual en El Salvador, en el marco de la frontera sur de Mesoamérica, transmisora de valores, de significados, de normas sociales, los cuales son pertinentes para la vida de las personas, construye nuevos valores, o reafirma o refuerza los valores ya existentes.</w:t>
      </w:r>
    </w:p>
    <w:p w:rsidR="00BC6758" w:rsidRDefault="00BC6758" w:rsidP="00E24D40">
      <w:pPr>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 xml:space="preserve">Simbología y ritual: etnografía de la Semana Santa de Sonsonate, </w:t>
      </w:r>
      <w:r>
        <w:rPr>
          <w:rFonts w:ascii="Times New Roman" w:eastAsia="Calibri" w:hAnsi="Times New Roman" w:cs="Times New Roman"/>
          <w:sz w:val="24"/>
          <w:szCs w:val="24"/>
          <w:lang w:val="es-CO"/>
        </w:rPr>
        <w:t>comprende los siguientes objetivos que a continuación detallamos:</w:t>
      </w:r>
    </w:p>
    <w:p w:rsidR="00BC6758" w:rsidRPr="00F31C98" w:rsidRDefault="00BC6758" w:rsidP="00E24D40">
      <w:pPr>
        <w:rPr>
          <w:rFonts w:ascii="Times New Roman" w:eastAsia="Calibri" w:hAnsi="Times New Roman" w:cs="Times New Roman"/>
          <w:b/>
          <w:sz w:val="24"/>
          <w:szCs w:val="24"/>
          <w:lang w:val="es-ES"/>
        </w:rPr>
      </w:pPr>
      <w:r w:rsidRPr="00F31C98">
        <w:rPr>
          <w:rFonts w:ascii="Times New Roman" w:eastAsia="Calibri" w:hAnsi="Times New Roman" w:cs="Times New Roman"/>
          <w:b/>
          <w:sz w:val="24"/>
          <w:szCs w:val="24"/>
          <w:lang w:val="es-ES"/>
        </w:rPr>
        <w:t>Objetivos Generales:</w:t>
      </w:r>
    </w:p>
    <w:p w:rsidR="00BC6758" w:rsidRPr="00885CB7" w:rsidRDefault="00BC6758" w:rsidP="00E24D40">
      <w:pPr>
        <w:jc w:val="both"/>
        <w:rPr>
          <w:rFonts w:ascii="Times New Roman" w:eastAsia="Calibri" w:hAnsi="Times New Roman" w:cs="Times New Roman"/>
          <w:sz w:val="24"/>
          <w:szCs w:val="24"/>
          <w:lang w:val="es-ES"/>
        </w:rPr>
      </w:pPr>
      <w:r w:rsidRPr="00885CB7">
        <w:rPr>
          <w:rFonts w:ascii="Times New Roman" w:eastAsia="Calibri" w:hAnsi="Times New Roman" w:cs="Times New Roman"/>
          <w:sz w:val="24"/>
          <w:szCs w:val="24"/>
          <w:lang w:val="es-ES"/>
        </w:rPr>
        <w:t>Estudiar</w:t>
      </w:r>
      <w:r w:rsidR="00C13C83">
        <w:rPr>
          <w:rFonts w:ascii="Times New Roman" w:eastAsia="Calibri" w:hAnsi="Times New Roman" w:cs="Times New Roman"/>
          <w:sz w:val="24"/>
          <w:szCs w:val="24"/>
          <w:lang w:val="es-ES"/>
        </w:rPr>
        <w:t xml:space="preserve"> el ritual de la Semana Santa en</w:t>
      </w:r>
      <w:r w:rsidRPr="00885CB7">
        <w:rPr>
          <w:rFonts w:ascii="Times New Roman" w:eastAsia="Calibri" w:hAnsi="Times New Roman" w:cs="Times New Roman"/>
          <w:sz w:val="24"/>
          <w:szCs w:val="24"/>
          <w:lang w:val="es-ES"/>
        </w:rPr>
        <w:t xml:space="preserve"> Sonsonate 2010, como expresión cultural de la religiosidad popular de dicho municipio.</w:t>
      </w:r>
    </w:p>
    <w:p w:rsidR="00BC6758" w:rsidRPr="00885CB7" w:rsidRDefault="00BC6758" w:rsidP="00E24D40">
      <w:pPr>
        <w:jc w:val="both"/>
        <w:rPr>
          <w:rFonts w:ascii="Times New Roman" w:eastAsia="Calibri" w:hAnsi="Times New Roman" w:cs="Times New Roman"/>
          <w:sz w:val="24"/>
          <w:szCs w:val="24"/>
          <w:lang w:val="es-ES"/>
        </w:rPr>
      </w:pPr>
      <w:r w:rsidRPr="00885CB7">
        <w:rPr>
          <w:rFonts w:ascii="Times New Roman" w:eastAsia="Calibri" w:hAnsi="Times New Roman" w:cs="Times New Roman"/>
          <w:sz w:val="24"/>
          <w:szCs w:val="24"/>
          <w:lang w:val="es-ES"/>
        </w:rPr>
        <w:t>Presentar las fases que componen el ritual comunitario de la Semana Santa de la ciudad de Sonsonate.</w:t>
      </w:r>
    </w:p>
    <w:p w:rsidR="00BC6758" w:rsidRPr="00F31C98" w:rsidRDefault="00BC6758" w:rsidP="00E24D40">
      <w:pPr>
        <w:jc w:val="both"/>
        <w:rPr>
          <w:rFonts w:ascii="Times New Roman" w:eastAsia="Calibri" w:hAnsi="Times New Roman" w:cs="Times New Roman"/>
          <w:b/>
          <w:sz w:val="24"/>
          <w:szCs w:val="24"/>
          <w:lang w:val="es-ES"/>
        </w:rPr>
      </w:pPr>
      <w:r w:rsidRPr="00F31C98">
        <w:rPr>
          <w:rFonts w:ascii="Times New Roman" w:eastAsia="Calibri" w:hAnsi="Times New Roman" w:cs="Times New Roman"/>
          <w:b/>
          <w:sz w:val="24"/>
          <w:szCs w:val="24"/>
          <w:lang w:val="es-ES"/>
        </w:rPr>
        <w:t xml:space="preserve">Objetivos Específicos: </w:t>
      </w:r>
    </w:p>
    <w:p w:rsidR="00BC6758" w:rsidRPr="00885CB7" w:rsidRDefault="00BC6758" w:rsidP="00E24D40">
      <w:pPr>
        <w:jc w:val="both"/>
        <w:rPr>
          <w:rFonts w:ascii="Times New Roman" w:eastAsia="Calibri" w:hAnsi="Times New Roman" w:cs="Times New Roman"/>
          <w:sz w:val="24"/>
          <w:szCs w:val="24"/>
          <w:lang w:val="es-ES"/>
        </w:rPr>
      </w:pPr>
      <w:r w:rsidRPr="00885CB7">
        <w:rPr>
          <w:rFonts w:ascii="Times New Roman" w:eastAsia="Calibri" w:hAnsi="Times New Roman" w:cs="Times New Roman"/>
          <w:sz w:val="24"/>
          <w:szCs w:val="24"/>
          <w:lang w:val="es-ES"/>
        </w:rPr>
        <w:t>Comprender cómo los símbolos en una dimensión sociocultural, crea un conjunto de valores, normas y concepciones.</w:t>
      </w:r>
    </w:p>
    <w:p w:rsidR="00BC6758" w:rsidRPr="00885CB7" w:rsidRDefault="00BC6758" w:rsidP="00E24D40">
      <w:pPr>
        <w:spacing w:after="200"/>
        <w:jc w:val="both"/>
        <w:rPr>
          <w:rFonts w:ascii="Times New Roman" w:eastAsia="Calibri" w:hAnsi="Times New Roman" w:cs="Times New Roman"/>
          <w:sz w:val="24"/>
          <w:szCs w:val="24"/>
          <w:lang w:val="es-ES"/>
        </w:rPr>
      </w:pPr>
      <w:r w:rsidRPr="00885CB7">
        <w:rPr>
          <w:rFonts w:ascii="Times New Roman" w:eastAsia="Calibri" w:hAnsi="Times New Roman" w:cs="Times New Roman"/>
          <w:sz w:val="24"/>
          <w:szCs w:val="24"/>
          <w:lang w:val="es-ES"/>
        </w:rPr>
        <w:t>Reflexionar sobre la lógica del sacrificio que predomina en la</w:t>
      </w:r>
      <w:r w:rsidR="00C13C83">
        <w:rPr>
          <w:rFonts w:ascii="Times New Roman" w:eastAsia="Calibri" w:hAnsi="Times New Roman" w:cs="Times New Roman"/>
          <w:sz w:val="24"/>
          <w:szCs w:val="24"/>
          <w:lang w:val="es-ES"/>
        </w:rPr>
        <w:t xml:space="preserve"> ceremonia de la Semana Santa en</w:t>
      </w:r>
      <w:r w:rsidRPr="00885CB7">
        <w:rPr>
          <w:rFonts w:ascii="Times New Roman" w:eastAsia="Calibri" w:hAnsi="Times New Roman" w:cs="Times New Roman"/>
          <w:sz w:val="24"/>
          <w:szCs w:val="24"/>
          <w:lang w:val="es-ES"/>
        </w:rPr>
        <w:t xml:space="preserve"> Sonsonate.</w:t>
      </w:r>
    </w:p>
    <w:p w:rsidR="00BC6758" w:rsidRPr="006710A8" w:rsidRDefault="00BC6758" w:rsidP="00E24D40">
      <w:pPr>
        <w:spacing w:after="240"/>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Podemos decir que,</w:t>
      </w:r>
      <w:r>
        <w:rPr>
          <w:rFonts w:ascii="Times New Roman" w:eastAsia="Calibri" w:hAnsi="Times New Roman" w:cs="Times New Roman"/>
          <w:sz w:val="24"/>
          <w:szCs w:val="24"/>
          <w:lang w:val="es-CO"/>
        </w:rPr>
        <w:t xml:space="preserve"> primer punto: desde el surgimiento</w:t>
      </w:r>
      <w:r w:rsidRPr="006710A8">
        <w:rPr>
          <w:rFonts w:ascii="Times New Roman" w:eastAsia="Calibri" w:hAnsi="Times New Roman" w:cs="Times New Roman"/>
          <w:sz w:val="24"/>
          <w:szCs w:val="24"/>
          <w:lang w:val="es-CO"/>
        </w:rPr>
        <w:t xml:space="preserve"> de </w:t>
      </w:r>
      <w:r>
        <w:rPr>
          <w:rFonts w:ascii="Times New Roman" w:eastAsia="Calibri" w:hAnsi="Times New Roman" w:cs="Times New Roman"/>
          <w:sz w:val="24"/>
          <w:szCs w:val="24"/>
          <w:lang w:val="es-CO"/>
        </w:rPr>
        <w:t>la antropología occidental, ha estudiado los rituales</w:t>
      </w:r>
      <w:r w:rsidRPr="006710A8">
        <w:rPr>
          <w:rFonts w:ascii="Times New Roman" w:eastAsia="Calibri" w:hAnsi="Times New Roman" w:cs="Times New Roman"/>
          <w:sz w:val="24"/>
          <w:szCs w:val="24"/>
          <w:lang w:val="es-CO"/>
        </w:rPr>
        <w:t xml:space="preserve"> en sus diferentes matices </w:t>
      </w:r>
      <w:r>
        <w:rPr>
          <w:rFonts w:ascii="Times New Roman" w:eastAsia="Calibri" w:hAnsi="Times New Roman" w:cs="Times New Roman"/>
          <w:sz w:val="24"/>
          <w:szCs w:val="24"/>
          <w:lang w:val="es-CO"/>
        </w:rPr>
        <w:t xml:space="preserve">y contextos; segundo punto: en el área </w:t>
      </w:r>
      <w:r w:rsidRPr="006710A8">
        <w:rPr>
          <w:rFonts w:ascii="Times New Roman" w:eastAsia="Calibri" w:hAnsi="Times New Roman" w:cs="Times New Roman"/>
          <w:sz w:val="24"/>
          <w:szCs w:val="24"/>
          <w:lang w:val="es-CO"/>
        </w:rPr>
        <w:t xml:space="preserve">de Mesoamérica, zona a la cual nosotros pertenecemos, el ritual es fundamental, porque ello constituye un lenguaje, a través del cual se transmiten determinados contenidos </w:t>
      </w:r>
      <w:r w:rsidRPr="006710A8">
        <w:rPr>
          <w:rFonts w:ascii="Times New Roman" w:eastAsia="Calibri" w:hAnsi="Times New Roman" w:cs="Times New Roman"/>
          <w:sz w:val="24"/>
          <w:szCs w:val="24"/>
          <w:lang w:val="es-CO"/>
        </w:rPr>
        <w:lastRenderedPageBreak/>
        <w:t xml:space="preserve">culturales que son pertinentes para el desenvolvimiento de la vida social cotidiana de los salvadoreños, de manera particular, la de </w:t>
      </w:r>
      <w:r>
        <w:rPr>
          <w:rFonts w:ascii="Times New Roman" w:eastAsia="Calibri" w:hAnsi="Times New Roman" w:cs="Times New Roman"/>
          <w:sz w:val="24"/>
          <w:szCs w:val="24"/>
          <w:lang w:val="es-CO"/>
        </w:rPr>
        <w:t xml:space="preserve">las y </w:t>
      </w:r>
      <w:r w:rsidRPr="006710A8">
        <w:rPr>
          <w:rFonts w:ascii="Times New Roman" w:eastAsia="Calibri" w:hAnsi="Times New Roman" w:cs="Times New Roman"/>
          <w:sz w:val="24"/>
          <w:szCs w:val="24"/>
          <w:lang w:val="es-CO"/>
        </w:rPr>
        <w:t>los sonsonatecos.</w:t>
      </w:r>
    </w:p>
    <w:p w:rsidR="00BC6758" w:rsidRPr="006710A8" w:rsidRDefault="00BC6758" w:rsidP="00F31C98">
      <w:pPr>
        <w:jc w:val="both"/>
        <w:rPr>
          <w:rFonts w:ascii="Times New Roman" w:eastAsia="Calibri" w:hAnsi="Times New Roman" w:cs="Times New Roman"/>
          <w:sz w:val="24"/>
          <w:szCs w:val="24"/>
          <w:lang w:val="es-CO"/>
        </w:rPr>
      </w:pPr>
      <w:r w:rsidRPr="006710A8">
        <w:rPr>
          <w:rFonts w:ascii="Times New Roman" w:eastAsia="Calibri" w:hAnsi="Times New Roman" w:cs="Times New Roman"/>
          <w:sz w:val="24"/>
          <w:szCs w:val="24"/>
          <w:lang w:val="es-CO"/>
        </w:rPr>
        <w:t>P</w:t>
      </w:r>
      <w:r>
        <w:rPr>
          <w:rFonts w:ascii="Times New Roman" w:eastAsia="Calibri" w:hAnsi="Times New Roman" w:cs="Times New Roman"/>
          <w:sz w:val="24"/>
          <w:szCs w:val="24"/>
          <w:lang w:val="es-CO"/>
        </w:rPr>
        <w:t xml:space="preserve">or último, </w:t>
      </w:r>
      <w:r w:rsidRPr="006710A8">
        <w:rPr>
          <w:rFonts w:ascii="Times New Roman" w:eastAsia="Calibri" w:hAnsi="Times New Roman" w:cs="Times New Roman"/>
          <w:sz w:val="24"/>
          <w:szCs w:val="24"/>
          <w:lang w:val="es-CO"/>
        </w:rPr>
        <w:t>en nuestro país El Salvador, la cultura incluye en su dinámica sociocultural, un fuerte contenido ritual, puesto que esta es transmisora de valores, no obstante</w:t>
      </w:r>
      <w:r w:rsidR="007F5A68" w:rsidRPr="006710A8">
        <w:rPr>
          <w:rFonts w:ascii="Times New Roman" w:eastAsia="Calibri" w:hAnsi="Times New Roman" w:cs="Times New Roman"/>
          <w:sz w:val="24"/>
          <w:szCs w:val="24"/>
          <w:lang w:val="es-CO"/>
        </w:rPr>
        <w:t>, pese</w:t>
      </w:r>
      <w:r w:rsidRPr="006710A8">
        <w:rPr>
          <w:rFonts w:ascii="Times New Roman" w:eastAsia="Calibri" w:hAnsi="Times New Roman" w:cs="Times New Roman"/>
          <w:sz w:val="24"/>
          <w:szCs w:val="24"/>
          <w:lang w:val="es-CO"/>
        </w:rPr>
        <w:t xml:space="preserve"> a la importancia de este fenó</w:t>
      </w:r>
      <w:r>
        <w:rPr>
          <w:rFonts w:ascii="Times New Roman" w:eastAsia="Calibri" w:hAnsi="Times New Roman" w:cs="Times New Roman"/>
          <w:sz w:val="24"/>
          <w:szCs w:val="24"/>
          <w:lang w:val="es-CO"/>
        </w:rPr>
        <w:t>meno sociocultural</w:t>
      </w:r>
      <w:r w:rsidRPr="006710A8">
        <w:rPr>
          <w:rFonts w:ascii="Times New Roman" w:eastAsia="Calibri" w:hAnsi="Times New Roman" w:cs="Times New Roman"/>
          <w:sz w:val="24"/>
          <w:szCs w:val="24"/>
          <w:lang w:val="es-CO"/>
        </w:rPr>
        <w:t xml:space="preserve"> ha sido poco </w:t>
      </w:r>
      <w:r>
        <w:rPr>
          <w:rFonts w:ascii="Times New Roman" w:eastAsia="Calibri" w:hAnsi="Times New Roman" w:cs="Times New Roman"/>
          <w:sz w:val="24"/>
          <w:szCs w:val="24"/>
          <w:lang w:val="es-CO"/>
        </w:rPr>
        <w:t>estudiado. Y en ese sentido se enmarca</w:t>
      </w:r>
      <w:r w:rsidRPr="006710A8">
        <w:rPr>
          <w:rFonts w:ascii="Times New Roman" w:eastAsia="Calibri" w:hAnsi="Times New Roman" w:cs="Times New Roman"/>
          <w:sz w:val="24"/>
          <w:szCs w:val="24"/>
          <w:lang w:val="es-CO"/>
        </w:rPr>
        <w:t xml:space="preserve"> </w:t>
      </w:r>
      <w:r w:rsidR="007F5A68" w:rsidRPr="006710A8">
        <w:rPr>
          <w:rFonts w:ascii="Times New Roman" w:eastAsia="Calibri" w:hAnsi="Times New Roman" w:cs="Times New Roman"/>
          <w:sz w:val="24"/>
          <w:szCs w:val="24"/>
          <w:lang w:val="es-CO"/>
        </w:rPr>
        <w:t>nuestra contribución</w:t>
      </w:r>
      <w:r w:rsidRPr="006710A8">
        <w:rPr>
          <w:rFonts w:ascii="Times New Roman" w:eastAsia="Calibri" w:hAnsi="Times New Roman" w:cs="Times New Roman"/>
          <w:sz w:val="24"/>
          <w:szCs w:val="24"/>
          <w:lang w:val="es-CO"/>
        </w:rPr>
        <w:t xml:space="preserve"> a llenar un vacío </w:t>
      </w:r>
      <w:r>
        <w:rPr>
          <w:rFonts w:ascii="Times New Roman" w:eastAsia="Calibri" w:hAnsi="Times New Roman" w:cs="Times New Roman"/>
          <w:sz w:val="24"/>
          <w:szCs w:val="24"/>
          <w:lang w:val="es-CO"/>
        </w:rPr>
        <w:t xml:space="preserve">académico </w:t>
      </w:r>
      <w:r w:rsidRPr="006710A8">
        <w:rPr>
          <w:rFonts w:ascii="Times New Roman" w:eastAsia="Calibri" w:hAnsi="Times New Roman" w:cs="Times New Roman"/>
          <w:sz w:val="24"/>
          <w:szCs w:val="24"/>
          <w:lang w:val="es-CO"/>
        </w:rPr>
        <w:t xml:space="preserve">que </w:t>
      </w:r>
      <w:r>
        <w:rPr>
          <w:rFonts w:ascii="Times New Roman" w:eastAsia="Calibri" w:hAnsi="Times New Roman" w:cs="Times New Roman"/>
          <w:sz w:val="24"/>
          <w:szCs w:val="24"/>
          <w:lang w:val="es-CO"/>
        </w:rPr>
        <w:t>hay con respecto a</w:t>
      </w:r>
      <w:r w:rsidRPr="006710A8">
        <w:rPr>
          <w:rFonts w:ascii="Times New Roman" w:eastAsia="Calibri" w:hAnsi="Times New Roman" w:cs="Times New Roman"/>
          <w:sz w:val="24"/>
          <w:szCs w:val="24"/>
          <w:lang w:val="es-CO"/>
        </w:rPr>
        <w:t>l estudio del ritual c</w:t>
      </w:r>
      <w:r>
        <w:rPr>
          <w:rFonts w:ascii="Times New Roman" w:eastAsia="Calibri" w:hAnsi="Times New Roman" w:cs="Times New Roman"/>
          <w:sz w:val="24"/>
          <w:szCs w:val="24"/>
          <w:lang w:val="es-CO"/>
        </w:rPr>
        <w:t>omunitario de la Semana Santa en la ciudad de Sonsonate.</w:t>
      </w:r>
    </w:p>
    <w:p w:rsidR="00BC6758" w:rsidRDefault="00BC6758" w:rsidP="00BC6758">
      <w:pPr>
        <w:jc w:val="center"/>
        <w:rPr>
          <w:rFonts w:ascii="Times New Roman" w:eastAsia="Calibri" w:hAnsi="Times New Roman" w:cs="Times New Roman"/>
          <w:b/>
          <w:sz w:val="24"/>
          <w:szCs w:val="24"/>
          <w:lang w:val="es-CO"/>
        </w:rPr>
      </w:pPr>
    </w:p>
    <w:p w:rsidR="00BC6758" w:rsidRDefault="00BC6758" w:rsidP="00BC6758">
      <w:pPr>
        <w:jc w:val="center"/>
        <w:rPr>
          <w:rFonts w:ascii="Times New Roman" w:eastAsia="Calibri" w:hAnsi="Times New Roman" w:cs="Times New Roman"/>
          <w:b/>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BC6758" w:rsidRDefault="00BC6758"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6F5CD4" w:rsidRDefault="006F5CD4" w:rsidP="000A31A4">
      <w:pPr>
        <w:jc w:val="center"/>
        <w:rPr>
          <w:rFonts w:ascii="Times New Roman" w:hAnsi="Times New Roman" w:cs="Times New Roman"/>
          <w:sz w:val="24"/>
          <w:szCs w:val="24"/>
          <w:lang w:val="es-CO"/>
        </w:rPr>
      </w:pPr>
    </w:p>
    <w:p w:rsidR="00BC6758" w:rsidRDefault="00BC6758" w:rsidP="000A31A4">
      <w:pPr>
        <w:jc w:val="center"/>
        <w:rPr>
          <w:rFonts w:ascii="Times New Roman" w:hAnsi="Times New Roman" w:cs="Times New Roman"/>
          <w:sz w:val="24"/>
          <w:szCs w:val="24"/>
          <w:lang w:val="es-CO"/>
        </w:rPr>
      </w:pPr>
    </w:p>
    <w:p w:rsidR="00E24D40" w:rsidRDefault="00E24D40" w:rsidP="000A31A4">
      <w:pPr>
        <w:jc w:val="center"/>
        <w:rPr>
          <w:rFonts w:ascii="Times New Roman" w:hAnsi="Times New Roman" w:cs="Times New Roman"/>
          <w:sz w:val="24"/>
          <w:szCs w:val="24"/>
          <w:lang w:val="es-CO"/>
        </w:rPr>
      </w:pPr>
    </w:p>
    <w:p w:rsidR="00E24D40" w:rsidRDefault="00E24D40" w:rsidP="000A31A4">
      <w:pPr>
        <w:jc w:val="center"/>
        <w:rPr>
          <w:rFonts w:ascii="Times New Roman" w:hAnsi="Times New Roman" w:cs="Times New Roman"/>
          <w:sz w:val="24"/>
          <w:szCs w:val="24"/>
          <w:lang w:val="es-CO"/>
        </w:rPr>
      </w:pPr>
    </w:p>
    <w:p w:rsidR="00E24D40" w:rsidRDefault="00E24D40" w:rsidP="000A31A4">
      <w:pPr>
        <w:jc w:val="center"/>
        <w:rPr>
          <w:rFonts w:ascii="Times New Roman" w:hAnsi="Times New Roman" w:cs="Times New Roman"/>
          <w:sz w:val="24"/>
          <w:szCs w:val="24"/>
          <w:lang w:val="es-CO"/>
        </w:rPr>
      </w:pPr>
    </w:p>
    <w:p w:rsidR="00E24D40" w:rsidRDefault="00E24D40" w:rsidP="000A31A4">
      <w:pPr>
        <w:jc w:val="center"/>
        <w:rPr>
          <w:rFonts w:ascii="Times New Roman" w:hAnsi="Times New Roman" w:cs="Times New Roman"/>
          <w:sz w:val="24"/>
          <w:szCs w:val="24"/>
          <w:lang w:val="es-CO"/>
        </w:rPr>
      </w:pPr>
    </w:p>
    <w:p w:rsidR="00BC6758" w:rsidRDefault="00BC6758" w:rsidP="000A31A4">
      <w:pPr>
        <w:jc w:val="center"/>
        <w:rPr>
          <w:rFonts w:ascii="Times New Roman" w:hAnsi="Times New Roman" w:cs="Times New Roman"/>
          <w:sz w:val="24"/>
          <w:szCs w:val="24"/>
          <w:lang w:val="es-CO"/>
        </w:rPr>
      </w:pPr>
    </w:p>
    <w:p w:rsidR="00BC6758" w:rsidRPr="00CD785A" w:rsidRDefault="00BC6758" w:rsidP="000A31A4">
      <w:pPr>
        <w:jc w:val="center"/>
        <w:rPr>
          <w:rFonts w:ascii="Times New Roman" w:hAnsi="Times New Roman" w:cs="Times New Roman"/>
          <w:b/>
          <w:sz w:val="24"/>
          <w:szCs w:val="24"/>
          <w:lang w:val="es-CO"/>
        </w:rPr>
      </w:pPr>
      <w:r w:rsidRPr="00CD785A">
        <w:rPr>
          <w:rFonts w:ascii="Times New Roman" w:hAnsi="Times New Roman" w:cs="Times New Roman"/>
          <w:b/>
          <w:sz w:val="24"/>
          <w:szCs w:val="24"/>
          <w:lang w:val="es-CO"/>
        </w:rPr>
        <w:t xml:space="preserve">CAPÍTULO No. 1 </w:t>
      </w:r>
    </w:p>
    <w:p w:rsidR="00BC6758" w:rsidRDefault="00996712" w:rsidP="00E24D40">
      <w:pPr>
        <w:jc w:val="center"/>
        <w:rPr>
          <w:rFonts w:ascii="Times New Roman" w:hAnsi="Times New Roman" w:cs="Times New Roman"/>
          <w:b/>
          <w:sz w:val="24"/>
          <w:szCs w:val="24"/>
          <w:lang w:val="es-CO"/>
        </w:rPr>
      </w:pPr>
      <w:r>
        <w:rPr>
          <w:rFonts w:ascii="Times New Roman" w:hAnsi="Times New Roman" w:cs="Times New Roman"/>
          <w:b/>
          <w:sz w:val="24"/>
          <w:szCs w:val="24"/>
          <w:lang w:val="es-CO"/>
        </w:rPr>
        <w:t>REDENCIÓN POR LA SANGRE</w:t>
      </w:r>
      <w:r w:rsidR="00BC6758" w:rsidRPr="00CD785A">
        <w:rPr>
          <w:rFonts w:ascii="Times New Roman" w:hAnsi="Times New Roman" w:cs="Times New Roman"/>
          <w:b/>
          <w:sz w:val="24"/>
          <w:szCs w:val="24"/>
          <w:lang w:val="es-CO"/>
        </w:rPr>
        <w:t xml:space="preserve"> </w:t>
      </w:r>
    </w:p>
    <w:p w:rsidR="00E24D40" w:rsidRPr="00E24D40" w:rsidRDefault="007F5A68" w:rsidP="00E24D40">
      <w:pPr>
        <w:tabs>
          <w:tab w:val="right" w:leader="dot" w:pos="8505"/>
        </w:tabs>
        <w:ind w:left="36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1.1 MARCO</w:t>
      </w:r>
      <w:r w:rsidR="00E24D40" w:rsidRPr="00E24D40">
        <w:rPr>
          <w:rFonts w:ascii="Times New Roman" w:eastAsia="Calibri" w:hAnsi="Times New Roman" w:cs="Times New Roman"/>
          <w:sz w:val="24"/>
          <w:szCs w:val="24"/>
          <w:lang w:val="es-CO"/>
        </w:rPr>
        <w:t xml:space="preserve"> TEÓRICO: PANORAMA HISTÓRICO</w:t>
      </w:r>
    </w:p>
    <w:p w:rsidR="00E24D40" w:rsidRPr="00E24D40" w:rsidRDefault="007F5A68" w:rsidP="00E24D40">
      <w:pPr>
        <w:tabs>
          <w:tab w:val="right" w:leader="dot" w:pos="8505"/>
        </w:tabs>
        <w:ind w:left="36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1.2 CONCEPTOS</w:t>
      </w:r>
      <w:r w:rsidR="00E24D40" w:rsidRPr="00E24D40">
        <w:rPr>
          <w:rFonts w:ascii="Times New Roman" w:eastAsia="Calibri" w:hAnsi="Times New Roman" w:cs="Times New Roman"/>
          <w:sz w:val="24"/>
          <w:szCs w:val="24"/>
          <w:lang w:val="es-CO"/>
        </w:rPr>
        <w:t xml:space="preserve"> Y PLANTEAMIENTOS TEÓRICO</w:t>
      </w:r>
      <w:r w:rsidR="00E24D40">
        <w:rPr>
          <w:rFonts w:ascii="Times New Roman" w:eastAsia="Calibri" w:hAnsi="Times New Roman" w:cs="Times New Roman"/>
          <w:sz w:val="24"/>
          <w:szCs w:val="24"/>
          <w:lang w:val="es-CO"/>
        </w:rPr>
        <w:t>S</w:t>
      </w:r>
    </w:p>
    <w:p w:rsidR="00E24D40" w:rsidRPr="00E24D40" w:rsidRDefault="007F5A68" w:rsidP="00E24D40">
      <w:pPr>
        <w:tabs>
          <w:tab w:val="right" w:leader="dot" w:pos="8505"/>
        </w:tabs>
        <w:ind w:left="36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1.3 EL</w:t>
      </w:r>
      <w:r w:rsidR="00E24D40" w:rsidRPr="00E24D40">
        <w:rPr>
          <w:rFonts w:ascii="Times New Roman" w:eastAsia="Calibri" w:hAnsi="Times New Roman" w:cs="Times New Roman"/>
          <w:sz w:val="24"/>
          <w:szCs w:val="24"/>
          <w:lang w:val="es-CO"/>
        </w:rPr>
        <w:t xml:space="preserve"> CAMPO Y LOS SÍMBOLOS DEL RITUAL</w:t>
      </w:r>
    </w:p>
    <w:p w:rsidR="00E24D40" w:rsidRPr="00CD785A" w:rsidRDefault="00E24D40" w:rsidP="00E24D40">
      <w:pPr>
        <w:rPr>
          <w:rFonts w:ascii="Times New Roman" w:hAnsi="Times New Roman" w:cs="Times New Roman"/>
          <w:b/>
          <w:sz w:val="24"/>
          <w:szCs w:val="24"/>
          <w:lang w:val="es-CO"/>
        </w:rPr>
      </w:pPr>
      <w:r>
        <w:rPr>
          <w:rFonts w:ascii="Times New Roman" w:eastAsia="Calibri" w:hAnsi="Times New Roman" w:cs="Times New Roman"/>
          <w:sz w:val="24"/>
          <w:szCs w:val="24"/>
          <w:lang w:val="es-CO"/>
        </w:rPr>
        <w:t xml:space="preserve">      </w:t>
      </w:r>
      <w:r w:rsidR="007F5A68">
        <w:rPr>
          <w:rFonts w:ascii="Times New Roman" w:eastAsia="Calibri" w:hAnsi="Times New Roman" w:cs="Times New Roman"/>
          <w:sz w:val="24"/>
          <w:szCs w:val="24"/>
          <w:lang w:val="es-CO"/>
        </w:rPr>
        <w:t>1.4 METODOLOGÍA</w:t>
      </w:r>
    </w:p>
    <w:p w:rsidR="00C347CB" w:rsidRDefault="00C347CB" w:rsidP="000A31A4">
      <w:pPr>
        <w:jc w:val="center"/>
        <w:rPr>
          <w:rFonts w:ascii="Times New Roman" w:hAnsi="Times New Roman" w:cs="Times New Roman"/>
          <w:sz w:val="24"/>
          <w:szCs w:val="24"/>
          <w:lang w:val="es-CO"/>
        </w:rPr>
      </w:pPr>
    </w:p>
    <w:p w:rsidR="00C347CB" w:rsidRDefault="00C347CB" w:rsidP="000A31A4">
      <w:pPr>
        <w:jc w:val="center"/>
        <w:rPr>
          <w:rFonts w:ascii="Times New Roman" w:hAnsi="Times New Roman" w:cs="Times New Roman"/>
          <w:sz w:val="24"/>
          <w:szCs w:val="24"/>
          <w:lang w:val="es-CO"/>
        </w:rPr>
      </w:pPr>
    </w:p>
    <w:p w:rsidR="00C347CB" w:rsidRDefault="00C347CB" w:rsidP="000A31A4">
      <w:pPr>
        <w:jc w:val="center"/>
        <w:rPr>
          <w:rFonts w:ascii="Times New Roman" w:hAnsi="Times New Roman" w:cs="Times New Roman"/>
          <w:sz w:val="24"/>
          <w:szCs w:val="24"/>
          <w:lang w:val="es-CO"/>
        </w:rPr>
      </w:pPr>
    </w:p>
    <w:p w:rsidR="00C347CB" w:rsidRDefault="00C347CB" w:rsidP="000A31A4">
      <w:pPr>
        <w:jc w:val="center"/>
        <w:rPr>
          <w:rFonts w:ascii="Times New Roman" w:hAnsi="Times New Roman" w:cs="Times New Roman"/>
          <w:sz w:val="24"/>
          <w:szCs w:val="24"/>
          <w:lang w:val="es-CO"/>
        </w:rPr>
      </w:pPr>
    </w:p>
    <w:p w:rsidR="00C347CB" w:rsidRDefault="00C347CB" w:rsidP="000A31A4">
      <w:pPr>
        <w:jc w:val="center"/>
        <w:rPr>
          <w:rFonts w:ascii="Times New Roman" w:hAnsi="Times New Roman" w:cs="Times New Roman"/>
          <w:sz w:val="24"/>
          <w:szCs w:val="24"/>
          <w:lang w:val="es-CO"/>
        </w:rPr>
      </w:pPr>
    </w:p>
    <w:p w:rsidR="000A31A4" w:rsidRDefault="000A31A4" w:rsidP="000A31A4">
      <w:pPr>
        <w:jc w:val="center"/>
        <w:rPr>
          <w:rFonts w:ascii="Times New Roman" w:hAnsi="Times New Roman" w:cs="Times New Roman"/>
          <w:sz w:val="24"/>
          <w:szCs w:val="24"/>
          <w:lang w:val="es-CO"/>
        </w:rPr>
      </w:pPr>
    </w:p>
    <w:p w:rsidR="000A31A4" w:rsidRDefault="000A31A4" w:rsidP="00052D58">
      <w:pPr>
        <w:jc w:val="center"/>
        <w:rPr>
          <w:rFonts w:ascii="Times New Roman" w:hAnsi="Times New Roman" w:cs="Times New Roman"/>
          <w:sz w:val="24"/>
          <w:szCs w:val="24"/>
          <w:lang w:val="es-CO"/>
        </w:rPr>
      </w:pPr>
    </w:p>
    <w:p w:rsidR="000A31A4" w:rsidRDefault="000A31A4" w:rsidP="00052D58">
      <w:pPr>
        <w:jc w:val="center"/>
        <w:rPr>
          <w:rFonts w:ascii="Times New Roman" w:hAnsi="Times New Roman" w:cs="Times New Roman"/>
          <w:sz w:val="24"/>
          <w:szCs w:val="24"/>
          <w:lang w:val="es-CO"/>
        </w:rPr>
      </w:pPr>
    </w:p>
    <w:p w:rsidR="000A31A4" w:rsidRDefault="000A31A4" w:rsidP="00052D58">
      <w:pPr>
        <w:jc w:val="center"/>
        <w:rPr>
          <w:rFonts w:ascii="Times New Roman" w:hAnsi="Times New Roman" w:cs="Times New Roman"/>
          <w:sz w:val="24"/>
          <w:szCs w:val="24"/>
          <w:lang w:val="es-CO"/>
        </w:rPr>
      </w:pPr>
    </w:p>
    <w:p w:rsidR="000A31A4" w:rsidRDefault="000A31A4" w:rsidP="00052D58">
      <w:pPr>
        <w:jc w:val="center"/>
        <w:rPr>
          <w:rFonts w:ascii="Times New Roman" w:hAnsi="Times New Roman" w:cs="Times New Roman"/>
          <w:sz w:val="24"/>
          <w:szCs w:val="24"/>
          <w:lang w:val="es-CO"/>
        </w:rPr>
      </w:pPr>
    </w:p>
    <w:p w:rsidR="00BC6758" w:rsidRDefault="00BC6758" w:rsidP="00052D58">
      <w:pPr>
        <w:jc w:val="center"/>
        <w:rPr>
          <w:rFonts w:ascii="Times New Roman" w:hAnsi="Times New Roman" w:cs="Times New Roman"/>
          <w:sz w:val="24"/>
          <w:szCs w:val="24"/>
          <w:lang w:val="es-CO"/>
        </w:rPr>
      </w:pPr>
    </w:p>
    <w:p w:rsidR="00F31C98" w:rsidRPr="00F31C98" w:rsidRDefault="00F31C98" w:rsidP="00052D58">
      <w:pPr>
        <w:jc w:val="center"/>
        <w:rPr>
          <w:rFonts w:ascii="Times New Roman" w:hAnsi="Times New Roman" w:cs="Times New Roman"/>
          <w:b/>
          <w:sz w:val="24"/>
          <w:szCs w:val="24"/>
          <w:lang w:val="es-CO"/>
        </w:rPr>
      </w:pPr>
      <w:r w:rsidRPr="00F31C98">
        <w:rPr>
          <w:rFonts w:ascii="Times New Roman" w:hAnsi="Times New Roman" w:cs="Times New Roman"/>
          <w:b/>
          <w:sz w:val="24"/>
          <w:szCs w:val="24"/>
          <w:lang w:val="es-CO"/>
        </w:rPr>
        <w:lastRenderedPageBreak/>
        <w:t>CAPÍTULO No. 1</w:t>
      </w:r>
    </w:p>
    <w:p w:rsidR="00F31C98" w:rsidRPr="00F31C98" w:rsidRDefault="00F31C98" w:rsidP="00F31C98">
      <w:pPr>
        <w:spacing w:after="240"/>
        <w:jc w:val="center"/>
        <w:rPr>
          <w:rFonts w:ascii="Times New Roman" w:hAnsi="Times New Roman" w:cs="Times New Roman"/>
          <w:b/>
          <w:sz w:val="24"/>
          <w:szCs w:val="24"/>
          <w:lang w:val="es-CO"/>
        </w:rPr>
      </w:pPr>
      <w:r w:rsidRPr="00F31C98">
        <w:rPr>
          <w:rFonts w:ascii="Times New Roman" w:hAnsi="Times New Roman" w:cs="Times New Roman"/>
          <w:b/>
          <w:sz w:val="24"/>
          <w:szCs w:val="24"/>
          <w:lang w:val="es-CO"/>
        </w:rPr>
        <w:t>R</w:t>
      </w:r>
      <w:r w:rsidR="00996712">
        <w:rPr>
          <w:rFonts w:ascii="Times New Roman" w:hAnsi="Times New Roman" w:cs="Times New Roman"/>
          <w:b/>
          <w:sz w:val="24"/>
          <w:szCs w:val="24"/>
          <w:lang w:val="es-CO"/>
        </w:rPr>
        <w:t>EDENCIÓN POR LA SANGRE</w:t>
      </w:r>
    </w:p>
    <w:p w:rsidR="00BC6758" w:rsidRPr="00B742A5" w:rsidRDefault="00BC6758" w:rsidP="00565171">
      <w:pPr>
        <w:pStyle w:val="Prrafodelista"/>
        <w:numPr>
          <w:ilvl w:val="1"/>
          <w:numId w:val="2"/>
        </w:numPr>
        <w:rPr>
          <w:rFonts w:ascii="Times New Roman" w:eastAsia="Calibri" w:hAnsi="Times New Roman" w:cs="Times New Roman"/>
          <w:b/>
          <w:sz w:val="24"/>
          <w:szCs w:val="24"/>
          <w:lang w:val="es-CO"/>
        </w:rPr>
      </w:pPr>
      <w:r w:rsidRPr="00B742A5">
        <w:rPr>
          <w:rFonts w:ascii="Times New Roman" w:eastAsia="Calibri" w:hAnsi="Times New Roman" w:cs="Times New Roman"/>
          <w:b/>
          <w:sz w:val="24"/>
          <w:szCs w:val="24"/>
          <w:lang w:val="es-CO"/>
        </w:rPr>
        <w:t>MARCO TEÓRICO</w:t>
      </w:r>
      <w:r w:rsidR="00B742A5" w:rsidRPr="00B742A5">
        <w:rPr>
          <w:rFonts w:ascii="Times New Roman" w:eastAsia="Calibri" w:hAnsi="Times New Roman" w:cs="Times New Roman"/>
          <w:b/>
          <w:sz w:val="24"/>
          <w:szCs w:val="24"/>
          <w:lang w:val="es-CO"/>
        </w:rPr>
        <w:t xml:space="preserve">: </w:t>
      </w:r>
      <w:r w:rsidRPr="00B742A5">
        <w:rPr>
          <w:rFonts w:ascii="Times New Roman" w:eastAsia="Calibri" w:hAnsi="Times New Roman" w:cs="Times New Roman"/>
          <w:b/>
          <w:sz w:val="24"/>
          <w:szCs w:val="24"/>
          <w:lang w:val="es-CO"/>
        </w:rPr>
        <w:t>PANORAMA HISTÓRICO</w:t>
      </w:r>
    </w:p>
    <w:p w:rsidR="00BC6758" w:rsidRPr="0072166B" w:rsidRDefault="00BC6758" w:rsidP="00E24D40">
      <w:pPr>
        <w:spacing w:after="240"/>
        <w:ind w:firstLine="36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Haremos un breve rec</w:t>
      </w:r>
      <w:r>
        <w:rPr>
          <w:rFonts w:ascii="Times New Roman" w:eastAsia="Calibri" w:hAnsi="Times New Roman" w:cs="Times New Roman"/>
          <w:sz w:val="24"/>
          <w:szCs w:val="24"/>
          <w:lang w:val="es-CO"/>
        </w:rPr>
        <w:t>orrido histórico</w:t>
      </w:r>
      <w:r w:rsidR="007F5A68">
        <w:rPr>
          <w:rFonts w:ascii="Times New Roman" w:eastAsia="Calibri" w:hAnsi="Times New Roman" w:cs="Times New Roman"/>
          <w:sz w:val="24"/>
          <w:szCs w:val="24"/>
          <w:lang w:val="es-CO"/>
        </w:rPr>
        <w:t>, cómo</w:t>
      </w:r>
      <w:r>
        <w:rPr>
          <w:rFonts w:ascii="Times New Roman" w:eastAsia="Calibri" w:hAnsi="Times New Roman" w:cs="Times New Roman"/>
          <w:sz w:val="24"/>
          <w:szCs w:val="24"/>
          <w:lang w:val="es-CO"/>
        </w:rPr>
        <w:t xml:space="preserve"> desde el comienzo </w:t>
      </w:r>
      <w:r w:rsidRPr="0072166B">
        <w:rPr>
          <w:rFonts w:ascii="Times New Roman" w:eastAsia="Calibri" w:hAnsi="Times New Roman" w:cs="Times New Roman"/>
          <w:sz w:val="24"/>
          <w:szCs w:val="24"/>
          <w:lang w:val="es-CO"/>
        </w:rPr>
        <w:t>de la antropología es</w:t>
      </w:r>
      <w:r>
        <w:rPr>
          <w:rFonts w:ascii="Times New Roman" w:eastAsia="Calibri" w:hAnsi="Times New Roman" w:cs="Times New Roman"/>
          <w:sz w:val="24"/>
          <w:szCs w:val="24"/>
          <w:lang w:val="es-CO"/>
        </w:rPr>
        <w:t>ta hizo el estudio</w:t>
      </w:r>
      <w:r w:rsidRPr="0072166B">
        <w:rPr>
          <w:rFonts w:ascii="Times New Roman" w:eastAsia="Calibri" w:hAnsi="Times New Roman" w:cs="Times New Roman"/>
          <w:sz w:val="24"/>
          <w:szCs w:val="24"/>
          <w:lang w:val="es-CO"/>
        </w:rPr>
        <w:t xml:space="preserve"> de los rituales en los pueblos tradicionales. Tanto desde los antropólogos llamados clásic</w:t>
      </w:r>
      <w:r w:rsidR="00317DA8">
        <w:rPr>
          <w:rFonts w:ascii="Times New Roman" w:eastAsia="Calibri" w:hAnsi="Times New Roman" w:cs="Times New Roman"/>
          <w:sz w:val="24"/>
          <w:szCs w:val="24"/>
          <w:lang w:val="es-CO"/>
        </w:rPr>
        <w:t>os como los más contemporáneos.</w:t>
      </w:r>
    </w:p>
    <w:p w:rsidR="00BC6758" w:rsidRPr="0072166B" w:rsidRDefault="00BC6758" w:rsidP="00E24D4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Siguiendo esa misma lógica</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los primeros estudios de</w:t>
      </w:r>
      <w:r>
        <w:rPr>
          <w:rFonts w:ascii="Times New Roman" w:eastAsia="Calibri" w:hAnsi="Times New Roman" w:cs="Times New Roman"/>
          <w:sz w:val="24"/>
          <w:szCs w:val="24"/>
          <w:lang w:val="es-CO"/>
        </w:rPr>
        <w:t xml:space="preserve"> la antropología que emprendieron </w:t>
      </w:r>
      <w:r w:rsidRPr="0072166B">
        <w:rPr>
          <w:rFonts w:ascii="Times New Roman" w:eastAsia="Calibri" w:hAnsi="Times New Roman" w:cs="Times New Roman"/>
          <w:sz w:val="24"/>
          <w:szCs w:val="24"/>
          <w:lang w:val="es-CO"/>
        </w:rPr>
        <w:t xml:space="preserve">ese tipo de fenómenos, más o menos </w:t>
      </w:r>
      <w:r w:rsidRPr="006900EA">
        <w:rPr>
          <w:rFonts w:ascii="Times New Roman" w:eastAsia="Calibri" w:hAnsi="Times New Roman" w:cs="Times New Roman"/>
          <w:sz w:val="24"/>
          <w:szCs w:val="24"/>
          <w:lang w:val="es-CO"/>
        </w:rPr>
        <w:t>habían</w:t>
      </w:r>
      <w:r w:rsidRPr="0072166B">
        <w:rPr>
          <w:rFonts w:ascii="Times New Roman" w:eastAsia="Calibri" w:hAnsi="Times New Roman" w:cs="Times New Roman"/>
          <w:sz w:val="24"/>
          <w:szCs w:val="24"/>
          <w:lang w:val="es-CO"/>
        </w:rPr>
        <w:t xml:space="preserve"> enunciado, las formas o las maneras como los autores clásicos </w:t>
      </w:r>
      <w:r w:rsidRPr="006900EA">
        <w:rPr>
          <w:rFonts w:ascii="Times New Roman" w:eastAsia="Calibri" w:hAnsi="Times New Roman" w:cs="Times New Roman"/>
          <w:sz w:val="24"/>
          <w:szCs w:val="24"/>
          <w:lang w:val="es-CO"/>
        </w:rPr>
        <w:t>habían</w:t>
      </w:r>
      <w:r w:rsidRPr="0072166B">
        <w:rPr>
          <w:rFonts w:ascii="Times New Roman" w:eastAsia="Calibri" w:hAnsi="Times New Roman" w:cs="Times New Roman"/>
          <w:sz w:val="24"/>
          <w:szCs w:val="24"/>
          <w:lang w:val="es-CO"/>
        </w:rPr>
        <w:t xml:space="preserve"> denominado lo que eran los r</w:t>
      </w:r>
      <w:r>
        <w:rPr>
          <w:rFonts w:ascii="Times New Roman" w:eastAsia="Calibri" w:hAnsi="Times New Roman" w:cs="Times New Roman"/>
          <w:sz w:val="24"/>
          <w:szCs w:val="24"/>
          <w:lang w:val="es-CO"/>
        </w:rPr>
        <w:t>ituales, por lo que estos</w:t>
      </w:r>
      <w:r w:rsidRPr="0072166B">
        <w:rPr>
          <w:rFonts w:ascii="Times New Roman" w:eastAsia="Calibri" w:hAnsi="Times New Roman" w:cs="Times New Roman"/>
          <w:sz w:val="24"/>
          <w:szCs w:val="24"/>
          <w:lang w:val="es-CO"/>
        </w:rPr>
        <w:t xml:space="preserve"> er</w:t>
      </w:r>
      <w:r>
        <w:rPr>
          <w:rFonts w:ascii="Times New Roman" w:eastAsia="Calibri" w:hAnsi="Times New Roman" w:cs="Times New Roman"/>
          <w:sz w:val="24"/>
          <w:szCs w:val="24"/>
          <w:lang w:val="es-CO"/>
        </w:rPr>
        <w:t xml:space="preserve">an  o podrían ser vistos como </w:t>
      </w:r>
      <w:r w:rsidRPr="0072166B">
        <w:rPr>
          <w:rFonts w:ascii="Times New Roman" w:eastAsia="Calibri" w:hAnsi="Times New Roman" w:cs="Times New Roman"/>
          <w:sz w:val="24"/>
          <w:szCs w:val="24"/>
          <w:lang w:val="es-CO"/>
        </w:rPr>
        <w:t xml:space="preserve">“asiento de las prácticas sagradas y los procesos simbólicos formales; </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pantalla en la que se proyectan de un modo más o menos transparente las formas de pensamiento de los pueblos; </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representación solemne de la estructura social; expresión de la cohesión, integración </w:t>
      </w:r>
      <w:r>
        <w:rPr>
          <w:rFonts w:ascii="Times New Roman" w:eastAsia="Calibri" w:hAnsi="Times New Roman" w:cs="Times New Roman"/>
          <w:sz w:val="24"/>
          <w:szCs w:val="24"/>
          <w:lang w:val="es-CO"/>
        </w:rPr>
        <w:t xml:space="preserve">y unidad de las colectividades;  </w:t>
      </w:r>
      <w:r w:rsidRPr="0072166B">
        <w:rPr>
          <w:rFonts w:ascii="Times New Roman" w:eastAsia="Calibri" w:hAnsi="Times New Roman" w:cs="Times New Roman"/>
          <w:sz w:val="24"/>
          <w:szCs w:val="24"/>
          <w:lang w:val="es-CO"/>
        </w:rPr>
        <w:t>teatro benévolo de los poderes y</w:t>
      </w:r>
      <w:r>
        <w:rPr>
          <w:rFonts w:ascii="Times New Roman" w:eastAsia="Calibri" w:hAnsi="Times New Roman" w:cs="Times New Roman"/>
          <w:sz w:val="24"/>
          <w:szCs w:val="24"/>
          <w:lang w:val="es-CO"/>
        </w:rPr>
        <w:t xml:space="preserve"> cargos políticos”  (Díaz Cruz: 1998, </w:t>
      </w:r>
      <w:r w:rsidRPr="0072166B">
        <w:rPr>
          <w:rFonts w:ascii="Times New Roman" w:eastAsia="Calibri" w:hAnsi="Times New Roman" w:cs="Times New Roman"/>
          <w:sz w:val="24"/>
          <w:szCs w:val="24"/>
          <w:lang w:val="es-CO"/>
        </w:rPr>
        <w:t>13).</w:t>
      </w:r>
    </w:p>
    <w:p w:rsidR="00BC6758" w:rsidRPr="0072166B" w:rsidRDefault="00BC6758" w:rsidP="00E24D40">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Si nos remontamos a hacer un recorrido teórico por los trabajos sobre este tema, veremos que ha habido muchos autores clásicos tales como Edward Burnett</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Tylor, James George Frazer, Emile Durkheim, Bronislaw</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Malinowski, Evans Pritchard, Edmund Leach, Van Gennep, Victor Turner, entre otros autores</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que han abordado este tema, al menos como lo sustenta el antropólogo mexicano</w:t>
      </w:r>
      <w:r>
        <w:rPr>
          <w:rFonts w:ascii="Times New Roman" w:eastAsia="Calibri" w:hAnsi="Times New Roman" w:cs="Times New Roman"/>
          <w:sz w:val="24"/>
          <w:szCs w:val="24"/>
          <w:lang w:val="es-CO"/>
        </w:rPr>
        <w:t xml:space="preserve">: Rodrigo Díaz: </w:t>
      </w:r>
      <w:r w:rsidRPr="0072166B">
        <w:rPr>
          <w:rFonts w:ascii="Times New Roman" w:eastAsia="Calibri" w:hAnsi="Times New Roman" w:cs="Times New Roman"/>
          <w:sz w:val="24"/>
          <w:szCs w:val="24"/>
          <w:lang w:val="es-CO"/>
        </w:rPr>
        <w:t>“en efecto, con redecillas multiformes, los antropólogos han salido a cazar rituales en las  selv</w:t>
      </w:r>
      <w:r>
        <w:rPr>
          <w:rFonts w:ascii="Times New Roman" w:eastAsia="Calibri" w:hAnsi="Times New Roman" w:cs="Times New Roman"/>
          <w:sz w:val="24"/>
          <w:szCs w:val="24"/>
          <w:lang w:val="es-CO"/>
        </w:rPr>
        <w:t>as de los símbolos”  (Díaz Cruz: 1998,</w:t>
      </w:r>
      <w:r w:rsidRPr="0072166B">
        <w:rPr>
          <w:rFonts w:ascii="Times New Roman" w:eastAsia="Calibri" w:hAnsi="Times New Roman" w:cs="Times New Roman"/>
          <w:sz w:val="24"/>
          <w:szCs w:val="24"/>
          <w:lang w:val="es-CO"/>
        </w:rPr>
        <w:t xml:space="preserve"> 10).</w:t>
      </w:r>
    </w:p>
    <w:p w:rsidR="00BC6758" w:rsidRPr="0072166B" w:rsidRDefault="00BC6758" w:rsidP="00E24D40">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Edward Burnett</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Tylor, antropólogo británico, de corte evolucionista, de igual manera se </w:t>
      </w:r>
      <w:r w:rsidR="007F5A68" w:rsidRPr="0072166B">
        <w:rPr>
          <w:rFonts w:ascii="Times New Roman" w:eastAsia="Calibri" w:hAnsi="Times New Roman" w:cs="Times New Roman"/>
          <w:sz w:val="24"/>
          <w:szCs w:val="24"/>
          <w:lang w:val="es-CO"/>
        </w:rPr>
        <w:t>dejó fascinar</w:t>
      </w:r>
      <w:r>
        <w:rPr>
          <w:rFonts w:ascii="Times New Roman" w:eastAsia="Calibri" w:hAnsi="Times New Roman" w:cs="Times New Roman"/>
          <w:sz w:val="24"/>
          <w:szCs w:val="24"/>
          <w:lang w:val="es-CO"/>
        </w:rPr>
        <w:t>, por las prácticas rituales</w:t>
      </w:r>
      <w:r w:rsidRPr="0072166B">
        <w:rPr>
          <w:rFonts w:ascii="Times New Roman" w:eastAsia="Calibri" w:hAnsi="Times New Roman" w:cs="Times New Roman"/>
          <w:sz w:val="24"/>
          <w:szCs w:val="24"/>
          <w:lang w:val="es-CO"/>
        </w:rPr>
        <w:t xml:space="preserve"> y las creencias de antiguas civilizaciones. Desde el mullido sillón de su gabinete, fue labrando su obra “</w:t>
      </w:r>
      <w:proofErr w:type="spellStart"/>
      <w:r w:rsidRPr="0072166B">
        <w:rPr>
          <w:rFonts w:ascii="Times New Roman" w:eastAsia="Calibri" w:hAnsi="Times New Roman" w:cs="Times New Roman"/>
          <w:sz w:val="24"/>
          <w:szCs w:val="24"/>
          <w:lang w:val="es-CO"/>
        </w:rPr>
        <w:t>Primitive</w:t>
      </w:r>
      <w:proofErr w:type="spellEnd"/>
      <w:r w:rsidRPr="0072166B">
        <w:rPr>
          <w:rFonts w:ascii="Times New Roman" w:eastAsia="Calibri" w:hAnsi="Times New Roman" w:cs="Times New Roman"/>
          <w:sz w:val="24"/>
          <w:szCs w:val="24"/>
          <w:lang w:val="es-CO"/>
        </w:rPr>
        <w:t xml:space="preserve"> Culture”</w:t>
      </w:r>
      <w:r>
        <w:rPr>
          <w:rFonts w:ascii="Times New Roman" w:eastAsia="Calibri" w:hAnsi="Times New Roman" w:cs="Times New Roman"/>
          <w:sz w:val="24"/>
          <w:szCs w:val="24"/>
          <w:lang w:val="es-CO"/>
        </w:rPr>
        <w:t xml:space="preserve"> que data de</w:t>
      </w:r>
      <w:r w:rsidRPr="0072166B">
        <w:rPr>
          <w:rFonts w:ascii="Times New Roman" w:eastAsia="Calibri" w:hAnsi="Times New Roman" w:cs="Times New Roman"/>
          <w:sz w:val="24"/>
          <w:szCs w:val="24"/>
          <w:lang w:val="es-CO"/>
        </w:rPr>
        <w:t xml:space="preserve"> 1871, gracias a las crónicas de los viajeros y de los relatos de los evangelizadores.</w:t>
      </w:r>
    </w:p>
    <w:p w:rsidR="00BC6758" w:rsidRPr="0072166B" w:rsidRDefault="00BC6758" w:rsidP="00E24D40">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El antropólogo mexicano nos dice al respecto que “Tylor creyó descubrir el origen, evolución, decadencia y sobrevivencia de algunas instituciones primitivas: los oráculos, el animismo, el totemismo, la brujería, los sac</w:t>
      </w:r>
      <w:r>
        <w:rPr>
          <w:rFonts w:ascii="Times New Roman" w:eastAsia="Calibri" w:hAnsi="Times New Roman" w:cs="Times New Roman"/>
          <w:sz w:val="24"/>
          <w:szCs w:val="24"/>
          <w:lang w:val="es-CO"/>
        </w:rPr>
        <w:t xml:space="preserve">rificios, la magia” (Díaz Cruz: 1998, </w:t>
      </w:r>
      <w:r w:rsidRPr="0072166B">
        <w:rPr>
          <w:rFonts w:ascii="Times New Roman" w:eastAsia="Calibri" w:hAnsi="Times New Roman" w:cs="Times New Roman"/>
          <w:sz w:val="24"/>
          <w:szCs w:val="24"/>
          <w:lang w:val="es-CO"/>
        </w:rPr>
        <w:t>36).</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A colación, por el simple hecho de que con el transitar de los años, según Tylor se daría una evolución cultural, en la cual debido a que ese tipo de prácticas son de antiguas civilizaciones, primitivas o inferiores, como él las cataloga, pasarán de ese tipo de ideas descabelladas, incongruentes</w:t>
      </w:r>
      <w:r w:rsidR="007F5A68" w:rsidRPr="0072166B">
        <w:rPr>
          <w:rFonts w:ascii="Times New Roman" w:eastAsia="Calibri" w:hAnsi="Times New Roman" w:cs="Times New Roman"/>
          <w:sz w:val="24"/>
          <w:szCs w:val="24"/>
          <w:lang w:val="es-CO"/>
        </w:rPr>
        <w:t>, del</w:t>
      </w:r>
      <w:r w:rsidRPr="0072166B">
        <w:rPr>
          <w:rFonts w:ascii="Times New Roman" w:eastAsia="Calibri" w:hAnsi="Times New Roman" w:cs="Times New Roman"/>
          <w:sz w:val="24"/>
          <w:szCs w:val="24"/>
          <w:lang w:val="es-CO"/>
        </w:rPr>
        <w:t xml:space="preserve"> pensamiento </w:t>
      </w:r>
      <w:r w:rsidR="007F5A68" w:rsidRPr="0072166B">
        <w:rPr>
          <w:rFonts w:ascii="Times New Roman" w:eastAsia="Calibri" w:hAnsi="Times New Roman" w:cs="Times New Roman"/>
          <w:sz w:val="24"/>
          <w:szCs w:val="24"/>
          <w:lang w:val="es-CO"/>
        </w:rPr>
        <w:t>irracional a</w:t>
      </w:r>
      <w:r w:rsidRPr="0072166B">
        <w:rPr>
          <w:rFonts w:ascii="Times New Roman" w:eastAsia="Calibri" w:hAnsi="Times New Roman" w:cs="Times New Roman"/>
          <w:sz w:val="24"/>
          <w:szCs w:val="24"/>
          <w:lang w:val="es-CO"/>
        </w:rPr>
        <w:t xml:space="preserve"> un pensamiento racional, donde ya no tengan cabida ese tipo de prácticas e ideas.</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 pesar de que p</w:t>
      </w:r>
      <w:r>
        <w:rPr>
          <w:rFonts w:ascii="Times New Roman" w:eastAsia="Calibri" w:hAnsi="Times New Roman" w:cs="Times New Roman"/>
          <w:sz w:val="24"/>
          <w:szCs w:val="24"/>
          <w:lang w:val="es-CO"/>
        </w:rPr>
        <w:t xml:space="preserve">uso en un orden </w:t>
      </w:r>
      <w:r w:rsidRPr="00AF7AEB">
        <w:rPr>
          <w:rFonts w:ascii="Times New Roman" w:eastAsia="Calibri" w:hAnsi="Times New Roman" w:cs="Times New Roman"/>
          <w:sz w:val="24"/>
          <w:szCs w:val="24"/>
          <w:lang w:val="es-CO"/>
        </w:rPr>
        <w:t>determinado</w:t>
      </w:r>
      <w:r w:rsidRPr="0072166B">
        <w:rPr>
          <w:rFonts w:ascii="Times New Roman" w:eastAsia="Calibri" w:hAnsi="Times New Roman" w:cs="Times New Roman"/>
          <w:sz w:val="24"/>
          <w:szCs w:val="24"/>
          <w:lang w:val="es-CO"/>
        </w:rPr>
        <w:t xml:space="preserve"> a las diferentes culturas, en un corte evolucionista, desde una escala de menor a mayor progreso racional, tanto a nivel social, cultural, moral, porque la sociedad inglesa de aquella época, era el ejemplo de civilización. Dado que los mitos, las supersticiones, las creencias en seres fantasmagóricos eran elementos de culturas inferiores.  Consideraba que el término </w:t>
      </w:r>
      <w:r w:rsidRPr="0072166B">
        <w:rPr>
          <w:rFonts w:ascii="Times New Roman" w:eastAsia="Calibri" w:hAnsi="Times New Roman" w:cs="Times New Roman"/>
          <w:i/>
          <w:sz w:val="24"/>
          <w:szCs w:val="24"/>
          <w:lang w:val="es-CO"/>
        </w:rPr>
        <w:t>espíritu</w:t>
      </w:r>
      <w:r w:rsidRPr="0072166B">
        <w:rPr>
          <w:rFonts w:ascii="Times New Roman" w:eastAsia="Calibri" w:hAnsi="Times New Roman" w:cs="Times New Roman"/>
          <w:sz w:val="24"/>
          <w:szCs w:val="24"/>
          <w:lang w:val="es-CO"/>
        </w:rPr>
        <w:t xml:space="preserve"> calificaba muy bien la religión de estas. Tylor cree que los sujetos sociales le atribuían un carácter  sumamente religioso a los genios, a los</w:t>
      </w:r>
      <w:r>
        <w:rPr>
          <w:rFonts w:ascii="Times New Roman" w:eastAsia="Calibri" w:hAnsi="Times New Roman" w:cs="Times New Roman"/>
          <w:sz w:val="24"/>
          <w:szCs w:val="24"/>
          <w:lang w:val="es-CO"/>
        </w:rPr>
        <w:t xml:space="preserve"> demonios, a los muertos y que é</w:t>
      </w:r>
      <w:r w:rsidRPr="0072166B">
        <w:rPr>
          <w:rFonts w:ascii="Times New Roman" w:eastAsia="Calibri" w:hAnsi="Times New Roman" w:cs="Times New Roman"/>
          <w:sz w:val="24"/>
          <w:szCs w:val="24"/>
          <w:lang w:val="es-CO"/>
        </w:rPr>
        <w:t xml:space="preserve">ste necesariamente se vincula con el </w:t>
      </w:r>
      <w:r w:rsidRPr="0072166B">
        <w:rPr>
          <w:rFonts w:ascii="Times New Roman" w:eastAsia="Calibri" w:hAnsi="Times New Roman" w:cs="Times New Roman"/>
          <w:i/>
          <w:sz w:val="24"/>
          <w:szCs w:val="24"/>
          <w:lang w:val="es-CO"/>
        </w:rPr>
        <w:t xml:space="preserve">espíritu </w:t>
      </w:r>
      <w:r>
        <w:rPr>
          <w:rFonts w:ascii="Times New Roman" w:eastAsia="Calibri" w:hAnsi="Times New Roman" w:cs="Times New Roman"/>
          <w:sz w:val="24"/>
          <w:szCs w:val="24"/>
          <w:lang w:val="es-CO"/>
        </w:rPr>
        <w:t>que está</w:t>
      </w:r>
      <w:r w:rsidRPr="0072166B">
        <w:rPr>
          <w:rFonts w:ascii="Times New Roman" w:eastAsia="Calibri" w:hAnsi="Times New Roman" w:cs="Times New Roman"/>
          <w:sz w:val="24"/>
          <w:szCs w:val="24"/>
          <w:lang w:val="es-CO"/>
        </w:rPr>
        <w:t xml:space="preserve"> afuera del individuo,  se relaciona con dicho ente inanimado a través de ruegos, ofrendas, rituales y sacrificios.</w:t>
      </w:r>
    </w:p>
    <w:p w:rsidR="00BC6758" w:rsidRPr="000D48F5" w:rsidRDefault="000D48F5" w:rsidP="000D48F5">
      <w:pPr>
        <w:spacing w:after="240"/>
        <w:ind w:hanging="284"/>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BC6758" w:rsidRPr="000D48F5">
        <w:rPr>
          <w:rFonts w:ascii="Times New Roman" w:eastAsia="Calibri" w:hAnsi="Times New Roman" w:cs="Times New Roman"/>
          <w:sz w:val="24"/>
          <w:szCs w:val="24"/>
          <w:lang w:val="es-CO"/>
        </w:rPr>
        <w:t>Sin embargo, su aporte es que nos proporciona un concepto holístico de cultura, porque “la cultura es aquel todo complejo que incluye el conocimiento, las creencias, el arte, la moral, el derecho, las costumbres y cualesquiera otros hábitos y capacidades adquiridos por el hombre en cuanto miembro de la sociedad</w:t>
      </w:r>
      <w:r w:rsidR="007F5A68" w:rsidRPr="000D48F5">
        <w:rPr>
          <w:rFonts w:ascii="Times New Roman" w:eastAsia="Calibri" w:hAnsi="Times New Roman" w:cs="Times New Roman"/>
          <w:sz w:val="24"/>
          <w:szCs w:val="24"/>
          <w:lang w:val="es-CO"/>
        </w:rPr>
        <w:t>” (</w:t>
      </w:r>
      <w:r w:rsidR="00BC6758" w:rsidRPr="000D48F5">
        <w:rPr>
          <w:rFonts w:ascii="Times New Roman" w:eastAsia="Calibri" w:hAnsi="Times New Roman" w:cs="Times New Roman"/>
          <w:sz w:val="24"/>
          <w:szCs w:val="24"/>
          <w:lang w:val="es-CO"/>
        </w:rPr>
        <w:t>Tylor: 1871, 29).</w:t>
      </w:r>
    </w:p>
    <w:p w:rsidR="00BC6758" w:rsidRPr="0072166B" w:rsidRDefault="00BC6758" w:rsidP="00F31C98">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En esta definición está</w:t>
      </w:r>
      <w:r w:rsidRPr="0072166B">
        <w:rPr>
          <w:rFonts w:ascii="Times New Roman" w:eastAsia="Calibri" w:hAnsi="Times New Roman" w:cs="Times New Roman"/>
          <w:sz w:val="24"/>
          <w:szCs w:val="24"/>
          <w:lang w:val="es-CO"/>
        </w:rPr>
        <w:t xml:space="preserve"> insertada el aspecto religioso, los rituales y otras prácticas que se enmarcan en la dinámica de los patrones culturales de una época determinada, empero estas tienen vigencia en el contexto sociocultural de hoy en día, puesto que esa </w:t>
      </w:r>
      <w:r w:rsidRPr="0072166B">
        <w:rPr>
          <w:rFonts w:ascii="Times New Roman" w:eastAsia="Calibri" w:hAnsi="Times New Roman" w:cs="Times New Roman"/>
          <w:i/>
          <w:sz w:val="24"/>
          <w:szCs w:val="24"/>
          <w:lang w:val="es-CO"/>
        </w:rPr>
        <w:t xml:space="preserve">supervivencia </w:t>
      </w:r>
      <w:r w:rsidRPr="0072166B">
        <w:rPr>
          <w:rFonts w:ascii="Times New Roman" w:eastAsia="Calibri" w:hAnsi="Times New Roman" w:cs="Times New Roman"/>
          <w:sz w:val="24"/>
          <w:szCs w:val="24"/>
          <w:lang w:val="es-CO"/>
        </w:rPr>
        <w:t>como diría Tylor, son elementos de continuidad que le permiten a los individuos estrechar una c</w:t>
      </w:r>
      <w:r>
        <w:rPr>
          <w:rFonts w:ascii="Times New Roman" w:eastAsia="Calibri" w:hAnsi="Times New Roman" w:cs="Times New Roman"/>
          <w:sz w:val="24"/>
          <w:szCs w:val="24"/>
          <w:lang w:val="es-CO"/>
        </w:rPr>
        <w:t xml:space="preserve">omunicación con su pasado, </w:t>
      </w:r>
      <w:r w:rsidRPr="0072166B">
        <w:rPr>
          <w:rFonts w:ascii="Times New Roman" w:eastAsia="Calibri" w:hAnsi="Times New Roman" w:cs="Times New Roman"/>
          <w:sz w:val="24"/>
          <w:szCs w:val="24"/>
          <w:lang w:val="es-CO"/>
        </w:rPr>
        <w:t>se erige una relación dialéctica entre el cambio y la continuidad en una cultura determinada.</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El antropólogo británico J</w:t>
      </w:r>
      <w:r>
        <w:rPr>
          <w:rFonts w:ascii="Times New Roman" w:eastAsia="Calibri" w:hAnsi="Times New Roman" w:cs="Times New Roman"/>
          <w:sz w:val="24"/>
          <w:szCs w:val="24"/>
          <w:lang w:val="es-CO"/>
        </w:rPr>
        <w:t xml:space="preserve">ames George Frazer, en su obra </w:t>
      </w:r>
      <w:r w:rsidRPr="0072166B">
        <w:rPr>
          <w:rFonts w:ascii="Times New Roman" w:eastAsia="Calibri" w:hAnsi="Times New Roman" w:cs="Times New Roman"/>
          <w:sz w:val="24"/>
          <w:szCs w:val="24"/>
          <w:lang w:val="es-CO"/>
        </w:rPr>
        <w:t>“La Rama Dorada</w:t>
      </w:r>
      <w:r w:rsidR="007F5A68" w:rsidRPr="0072166B">
        <w:rPr>
          <w:rFonts w:ascii="Times New Roman" w:eastAsia="Calibri" w:hAnsi="Times New Roman" w:cs="Times New Roman"/>
          <w:sz w:val="24"/>
          <w:szCs w:val="24"/>
          <w:lang w:val="es-CO"/>
        </w:rPr>
        <w:t>” (</w:t>
      </w:r>
      <w:r w:rsidRPr="0072166B">
        <w:rPr>
          <w:rFonts w:ascii="Times New Roman" w:eastAsia="Calibri" w:hAnsi="Times New Roman" w:cs="Times New Roman"/>
          <w:sz w:val="24"/>
          <w:szCs w:val="24"/>
          <w:lang w:val="es-CO"/>
        </w:rPr>
        <w:t xml:space="preserve">1944), </w:t>
      </w:r>
      <w:r>
        <w:rPr>
          <w:rFonts w:ascii="Times New Roman" w:eastAsia="Calibri" w:hAnsi="Times New Roman" w:cs="Times New Roman"/>
          <w:sz w:val="24"/>
          <w:szCs w:val="24"/>
          <w:lang w:val="es-CO"/>
        </w:rPr>
        <w:t>lleva a cabo un</w:t>
      </w:r>
      <w:r w:rsidRPr="0072166B">
        <w:rPr>
          <w:rFonts w:ascii="Times New Roman" w:eastAsia="Calibri" w:hAnsi="Times New Roman" w:cs="Times New Roman"/>
          <w:sz w:val="24"/>
          <w:szCs w:val="24"/>
          <w:lang w:val="es-CO"/>
        </w:rPr>
        <w:t xml:space="preserve"> estudio </w:t>
      </w:r>
      <w:r w:rsidR="00CD5EF9" w:rsidRPr="0072166B">
        <w:rPr>
          <w:rFonts w:ascii="Times New Roman" w:eastAsia="Calibri" w:hAnsi="Times New Roman" w:cs="Times New Roman"/>
          <w:sz w:val="24"/>
          <w:szCs w:val="24"/>
          <w:lang w:val="es-CO"/>
        </w:rPr>
        <w:t>sobre las</w:t>
      </w:r>
      <w:r w:rsidRPr="0072166B">
        <w:rPr>
          <w:rFonts w:ascii="Times New Roman" w:eastAsia="Calibri" w:hAnsi="Times New Roman" w:cs="Times New Roman"/>
          <w:sz w:val="24"/>
          <w:szCs w:val="24"/>
          <w:lang w:val="es-CO"/>
        </w:rPr>
        <w:t xml:space="preserve"> creencias y los ritos de antiguas civilizaciones</w:t>
      </w:r>
      <w:r>
        <w:rPr>
          <w:rFonts w:ascii="Times New Roman" w:eastAsia="Calibri" w:hAnsi="Times New Roman" w:cs="Times New Roman"/>
          <w:sz w:val="24"/>
          <w:szCs w:val="24"/>
          <w:lang w:val="es-CO"/>
        </w:rPr>
        <w:t>, como primigenias religiones, y en este sentido se enmarcaban sus prácticas</w:t>
      </w:r>
      <w:r w:rsidRPr="0072166B">
        <w:rPr>
          <w:rFonts w:ascii="Times New Roman" w:eastAsia="Calibri" w:hAnsi="Times New Roman" w:cs="Times New Roman"/>
          <w:sz w:val="24"/>
          <w:szCs w:val="24"/>
          <w:lang w:val="es-CO"/>
        </w:rPr>
        <w:t xml:space="preserve"> incluso podemos decir, que en ese tipo de proceso sociocultural, se encuentra de cierta manera, la eclosión de la vida religiosa, lo cual, en términos evolucionistas se fue extendiendo en el resto de la humanidad.</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Frazer propuso el Totemismo, en dicho pr</w:t>
      </w:r>
      <w:r>
        <w:rPr>
          <w:rFonts w:ascii="Times New Roman" w:eastAsia="Calibri" w:hAnsi="Times New Roman" w:cs="Times New Roman"/>
          <w:sz w:val="24"/>
          <w:szCs w:val="24"/>
          <w:lang w:val="es-CO"/>
        </w:rPr>
        <w:t>ecepto sostenía que este</w:t>
      </w:r>
      <w:r w:rsidRPr="0072166B">
        <w:rPr>
          <w:rFonts w:ascii="Times New Roman" w:eastAsia="Calibri" w:hAnsi="Times New Roman" w:cs="Times New Roman"/>
          <w:sz w:val="24"/>
          <w:szCs w:val="24"/>
          <w:lang w:val="es-CO"/>
        </w:rPr>
        <w:t xml:space="preserve"> provenía de aquellos hombres que han guardado su alma, al menos simbólicamente hablando, en un objeto o animal. Para él ese hecho era una superstición, un mito que solamente formaba parte de la cultura de pretéritas civilizaciones, o de cierta manera podríamos conjeturar que este autor le denominaba como una primitiva cosmovisión, representativo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claro está</w:t>
      </w:r>
      <w:r w:rsidR="00CD5EF9" w:rsidRPr="0072166B">
        <w:rPr>
          <w:rFonts w:ascii="Times New Roman" w:eastAsia="Calibri" w:hAnsi="Times New Roman" w:cs="Times New Roman"/>
          <w:sz w:val="24"/>
          <w:szCs w:val="24"/>
          <w:lang w:val="es-CO"/>
        </w:rPr>
        <w:t>, de</w:t>
      </w:r>
      <w:r w:rsidRPr="0072166B">
        <w:rPr>
          <w:rFonts w:ascii="Times New Roman" w:eastAsia="Calibri" w:hAnsi="Times New Roman" w:cs="Times New Roman"/>
          <w:sz w:val="24"/>
          <w:szCs w:val="24"/>
          <w:lang w:val="es-CO"/>
        </w:rPr>
        <w:t xml:space="preserve"> este tipo de sociedades.</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Doctor Frazer, sí se interesó y se volcó con ímpetu y tesón durante mucho tiempo de su vida al estudio de la religión y de los rituales de las antiguas civilizaciones</w:t>
      </w:r>
      <w:r w:rsidR="00CD5EF9" w:rsidRPr="0072166B">
        <w:rPr>
          <w:rFonts w:ascii="Times New Roman" w:eastAsia="Calibri" w:hAnsi="Times New Roman" w:cs="Times New Roman"/>
          <w:sz w:val="24"/>
          <w:szCs w:val="24"/>
          <w:lang w:val="es-CO"/>
        </w:rPr>
        <w:t>, le</w:t>
      </w:r>
      <w:r w:rsidRPr="0072166B">
        <w:rPr>
          <w:rFonts w:ascii="Times New Roman" w:eastAsia="Calibri" w:hAnsi="Times New Roman" w:cs="Times New Roman"/>
          <w:sz w:val="24"/>
          <w:szCs w:val="24"/>
          <w:lang w:val="es-CO"/>
        </w:rPr>
        <w:t xml:space="preserve"> interesaron precisamente aquel tipo de práctica</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xml:space="preserve"> que no tenía</w:t>
      </w:r>
      <w:r>
        <w:rPr>
          <w:rFonts w:ascii="Times New Roman" w:eastAsia="Calibri" w:hAnsi="Times New Roman" w:cs="Times New Roman"/>
          <w:sz w:val="24"/>
          <w:szCs w:val="24"/>
          <w:lang w:val="es-CO"/>
        </w:rPr>
        <w:t>n</w:t>
      </w:r>
      <w:r w:rsidRPr="0072166B">
        <w:rPr>
          <w:rFonts w:ascii="Times New Roman" w:eastAsia="Calibri" w:hAnsi="Times New Roman" w:cs="Times New Roman"/>
          <w:sz w:val="24"/>
          <w:szCs w:val="24"/>
          <w:lang w:val="es-CO"/>
        </w:rPr>
        <w:t xml:space="preserve"> u</w:t>
      </w:r>
      <w:r>
        <w:rPr>
          <w:rFonts w:ascii="Times New Roman" w:eastAsia="Calibri" w:hAnsi="Times New Roman" w:cs="Times New Roman"/>
          <w:sz w:val="24"/>
          <w:szCs w:val="24"/>
          <w:lang w:val="es-CO"/>
        </w:rPr>
        <w:t>n fundamento racional o de sentido común</w:t>
      </w:r>
      <w:r w:rsidRPr="0072166B">
        <w:rPr>
          <w:rFonts w:ascii="Times New Roman" w:eastAsia="Calibri" w:hAnsi="Times New Roman" w:cs="Times New Roman"/>
          <w:sz w:val="24"/>
          <w:szCs w:val="24"/>
          <w:lang w:val="es-CO"/>
        </w:rPr>
        <w:t>, puesto que para él, dado a su enfoque de corte evolucionista, consideraba que ello se debía a un retroceso, regresión o estancamiento del despliegue intelectual de estas culturas.</w:t>
      </w:r>
    </w:p>
    <w:p w:rsidR="00BC6758" w:rsidRPr="0072166B" w:rsidRDefault="00BC6758" w:rsidP="00F31C98">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Respecto al antropólogo francés Emile Durkheim, a  nuestro juicio, consideramos que los aportes de Durkheim, en el ámbito del estudio de la religión y por ende la de los rituales,  podríamos decir que son como en toda obra científica que nos presenta, la consecución del mismo método:  primero  definir el fenómeno de estudio, para este caso el fenómeno de la religión y el ritual intrínseco a ello, segundo la respectiva refutación de las teorías que versan sobre dicho fenómeno y por último su propuesta teórica-metodológica sobre el abordaje del estudio del fenómeno, que no lo hace en sí mismo sino que visualiza que está compu</w:t>
      </w:r>
      <w:r>
        <w:rPr>
          <w:rFonts w:ascii="Times New Roman" w:eastAsia="Calibri" w:hAnsi="Times New Roman" w:cs="Times New Roman"/>
          <w:sz w:val="24"/>
          <w:szCs w:val="24"/>
          <w:lang w:val="es-CO"/>
        </w:rPr>
        <w:t xml:space="preserve">esto por otros elementos que </w:t>
      </w:r>
      <w:r w:rsidRPr="0072166B">
        <w:rPr>
          <w:rFonts w:ascii="Times New Roman" w:eastAsia="Calibri" w:hAnsi="Times New Roman" w:cs="Times New Roman"/>
          <w:sz w:val="24"/>
          <w:szCs w:val="24"/>
          <w:lang w:val="es-CO"/>
        </w:rPr>
        <w:t xml:space="preserve">coadyuvan a su difusión y </w:t>
      </w:r>
      <w:r>
        <w:rPr>
          <w:rFonts w:ascii="Times New Roman" w:eastAsia="Calibri" w:hAnsi="Times New Roman" w:cs="Times New Roman"/>
          <w:sz w:val="24"/>
          <w:szCs w:val="24"/>
          <w:lang w:val="es-CO"/>
        </w:rPr>
        <w:t xml:space="preserve">a </w:t>
      </w:r>
      <w:r w:rsidRPr="0072166B">
        <w:rPr>
          <w:rFonts w:ascii="Times New Roman" w:eastAsia="Calibri" w:hAnsi="Times New Roman" w:cs="Times New Roman"/>
          <w:sz w:val="24"/>
          <w:szCs w:val="24"/>
          <w:lang w:val="es-CO"/>
        </w:rPr>
        <w:t>su desarrollo.</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En la obra antropológica del </w:t>
      </w:r>
      <w:r w:rsidR="007F5A68" w:rsidRPr="0072166B">
        <w:rPr>
          <w:rFonts w:ascii="Times New Roman" w:eastAsia="Calibri" w:hAnsi="Times New Roman" w:cs="Times New Roman"/>
          <w:sz w:val="24"/>
          <w:szCs w:val="24"/>
          <w:lang w:val="es-CO"/>
        </w:rPr>
        <w:t>francés Emile</w:t>
      </w:r>
      <w:r w:rsidRPr="0072166B">
        <w:rPr>
          <w:rFonts w:ascii="Times New Roman" w:eastAsia="Calibri" w:hAnsi="Times New Roman" w:cs="Times New Roman"/>
          <w:sz w:val="24"/>
          <w:szCs w:val="24"/>
          <w:lang w:val="es-CO"/>
        </w:rPr>
        <w:t xml:space="preserve"> Durkheim, “Las Formas Elementales de la Vida Religiosa” (1968), explaya cual es el origen de la religión y ello lo traeremos a colación, puesto que el ritual de la Semana Santa de la ciudad de </w:t>
      </w:r>
      <w:r w:rsidR="007F5A68" w:rsidRPr="0072166B">
        <w:rPr>
          <w:rFonts w:ascii="Times New Roman" w:eastAsia="Calibri" w:hAnsi="Times New Roman" w:cs="Times New Roman"/>
          <w:sz w:val="24"/>
          <w:szCs w:val="24"/>
          <w:lang w:val="es-CO"/>
        </w:rPr>
        <w:t>Sonsonate se</w:t>
      </w:r>
      <w:r w:rsidRPr="0072166B">
        <w:rPr>
          <w:rFonts w:ascii="Times New Roman" w:eastAsia="Calibri" w:hAnsi="Times New Roman" w:cs="Times New Roman"/>
          <w:sz w:val="24"/>
          <w:szCs w:val="24"/>
          <w:lang w:val="es-CO"/>
        </w:rPr>
        <w:t xml:space="preserve"> enmarca en el proceso sociocultural de la religiosidad popular católica salvadoreña. Para Durkheim hablar de la religión es hablar de los hechos sociales que acrisolan la vida diaria de los sujetos sociales, la explicación de lo ordinario, plantea que en la cotidianidad, surgen metáforas que ordenan, orientan y regulan la vida social de los individuos y la d</w:t>
      </w:r>
      <w:r>
        <w:rPr>
          <w:rFonts w:ascii="Times New Roman" w:eastAsia="Calibri" w:hAnsi="Times New Roman" w:cs="Times New Roman"/>
          <w:sz w:val="24"/>
          <w:szCs w:val="24"/>
          <w:lang w:val="es-CO"/>
        </w:rPr>
        <w:t>e los grupos sociales  a los cuales se adhieren.</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Durkheim, con su funcionalismo, nos aporta una herramienta básica para el estudio de los hechos sociales, esta es la visión holística, es decir, el estudio de un fenómeno sociocultural como un estudio global o totalizador</w:t>
      </w:r>
      <w:r w:rsidR="007F5A68"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conciencia colectiva, nos </w:t>
      </w:r>
      <w:r w:rsidR="007F5A68" w:rsidRPr="0072166B">
        <w:rPr>
          <w:rFonts w:ascii="Times New Roman" w:eastAsia="Calibri" w:hAnsi="Times New Roman" w:cs="Times New Roman"/>
          <w:sz w:val="24"/>
          <w:szCs w:val="24"/>
          <w:lang w:val="es-CO"/>
        </w:rPr>
        <w:t>diría Durkheim</w:t>
      </w:r>
      <w:r w:rsidRPr="0072166B">
        <w:rPr>
          <w:rFonts w:ascii="Times New Roman" w:eastAsia="Calibri" w:hAnsi="Times New Roman" w:cs="Times New Roman"/>
          <w:sz w:val="24"/>
          <w:szCs w:val="24"/>
          <w:lang w:val="es-CO"/>
        </w:rPr>
        <w:t xml:space="preserve">, está sobre o por encima del individuo. Podríamos afirmar que el ritual es producto de la concatenación de la cultura, de la economía, de la política, de lo social, la religión y lo ecológico, esta correlación de fuerzas sociales, le dictaminan a los individuos un sistema ético de valores.  Hay una relación dialéctica entre la estructura social y la cultura, puesto que la primera es la que establece el </w:t>
      </w:r>
      <w:r>
        <w:rPr>
          <w:rFonts w:ascii="Times New Roman" w:eastAsia="Calibri" w:hAnsi="Times New Roman" w:cs="Times New Roman"/>
          <w:i/>
          <w:sz w:val="24"/>
          <w:szCs w:val="24"/>
          <w:lang w:val="es-CO"/>
        </w:rPr>
        <w:t>statu</w:t>
      </w:r>
      <w:r w:rsidRPr="0072166B">
        <w:rPr>
          <w:rFonts w:ascii="Times New Roman" w:eastAsia="Calibri" w:hAnsi="Times New Roman" w:cs="Times New Roman"/>
          <w:i/>
          <w:sz w:val="24"/>
          <w:szCs w:val="24"/>
          <w:lang w:val="es-CO"/>
        </w:rPr>
        <w:t xml:space="preserve"> quo</w:t>
      </w:r>
      <w:r w:rsidRPr="0072166B">
        <w:rPr>
          <w:rFonts w:ascii="Times New Roman" w:eastAsia="Calibri" w:hAnsi="Times New Roman" w:cs="Times New Roman"/>
          <w:sz w:val="24"/>
          <w:szCs w:val="24"/>
          <w:lang w:val="es-CO"/>
        </w:rPr>
        <w:t>, mientras que la cultura es la que reproduce esos mismos valores.</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ámbito específico de la religión, Durkheim nos dice que la naturaleza de las religiones es estrictamente social, una representación colectiva de los individuos, asimismo que está estructurada así: “Creencias (profano-sagrado) Ritos y la Comunidad de Creyentes”.  Dicha estructura tiene vigencia en nuestra sociedad contemporánea.</w:t>
      </w:r>
    </w:p>
    <w:p w:rsidR="00BC6758" w:rsidRPr="0072166B" w:rsidRDefault="00BC6758" w:rsidP="000D48F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Además, a lo que Durkheim</w:t>
      </w:r>
      <w:r w:rsidRPr="0072166B">
        <w:rPr>
          <w:rFonts w:ascii="Times New Roman" w:eastAsia="Calibri" w:hAnsi="Times New Roman" w:cs="Times New Roman"/>
          <w:sz w:val="24"/>
          <w:szCs w:val="24"/>
          <w:lang w:val="es-CO"/>
        </w:rPr>
        <w:t xml:space="preserve"> denomina </w:t>
      </w:r>
      <w:r w:rsidRPr="0072166B">
        <w:rPr>
          <w:rFonts w:ascii="Times New Roman" w:eastAsia="Arial Unicode MS" w:hAnsi="Times New Roman" w:cs="Times New Roman"/>
          <w:i/>
          <w:sz w:val="24"/>
          <w:szCs w:val="24"/>
          <w:lang w:val="es-CO"/>
        </w:rPr>
        <w:t>‘</w:t>
      </w:r>
      <w:r w:rsidRPr="0072166B">
        <w:rPr>
          <w:rFonts w:ascii="Times New Roman" w:eastAsia="Calibri" w:hAnsi="Times New Roman" w:cs="Times New Roman"/>
          <w:i/>
          <w:sz w:val="24"/>
          <w:szCs w:val="24"/>
          <w:lang w:val="es-CO"/>
        </w:rPr>
        <w:t>fuerza</w:t>
      </w:r>
      <w:r w:rsidRPr="0072166B">
        <w:rPr>
          <w:rFonts w:ascii="Times New Roman" w:eastAsia="Arial Unicode MS" w:hAnsi="Times New Roman" w:cs="Times New Roman"/>
          <w:i/>
          <w:sz w:val="24"/>
          <w:szCs w:val="24"/>
          <w:lang w:val="es-CO"/>
        </w:rPr>
        <w:t>’</w:t>
      </w:r>
      <w:r w:rsidRPr="0072166B">
        <w:rPr>
          <w:rFonts w:ascii="Times New Roman" w:eastAsia="Calibri" w:hAnsi="Times New Roman" w:cs="Times New Roman"/>
          <w:sz w:val="24"/>
          <w:szCs w:val="24"/>
          <w:lang w:val="es-CO"/>
        </w:rPr>
        <w:t xml:space="preserve">  -el origen de la religión-, podemos catalogarlo como una fuerza psíquica, espiritual o material, la cual representa o proyecta la conciencia colectiva que ejerce su influjo en el pensamiento de los demás, asimismo en el estilo de vida de los individuos, puesto que ello es producto de la cooperación colectiva en un tiempo y espacio sagrado; en fin, la </w:t>
      </w:r>
      <w:r w:rsidRPr="007A69D8">
        <w:rPr>
          <w:rFonts w:ascii="Times New Roman" w:eastAsia="Calibri" w:hAnsi="Times New Roman" w:cs="Times New Roman"/>
          <w:i/>
          <w:sz w:val="24"/>
          <w:szCs w:val="24"/>
          <w:lang w:val="es-CO"/>
        </w:rPr>
        <w:t>fuerza</w:t>
      </w:r>
      <w:r w:rsidRPr="0072166B">
        <w:rPr>
          <w:rFonts w:ascii="Times New Roman" w:eastAsia="Calibri" w:hAnsi="Times New Roman" w:cs="Times New Roman"/>
          <w:sz w:val="24"/>
          <w:szCs w:val="24"/>
          <w:lang w:val="es-CO"/>
        </w:rPr>
        <w:t xml:space="preserve">, o sea ese hálito invisible, esa especie de energía, coacciona y determina las ideas y sentimientos,  traducidas en la </w:t>
      </w:r>
      <w:r w:rsidRPr="0072166B">
        <w:rPr>
          <w:rFonts w:ascii="Times New Roman" w:eastAsia="Calibri" w:hAnsi="Times New Roman" w:cs="Times New Roman"/>
          <w:sz w:val="24"/>
          <w:szCs w:val="24"/>
          <w:lang w:val="es-CO"/>
        </w:rPr>
        <w:lastRenderedPageBreak/>
        <w:t>cotidianidad del individuo, creando una uniformidad a nivel intelectual y moral de la vida de las personas.</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Una multitud participa simultáneamente de los rituales religiosos, esa atmósfera, en términos antropológicos</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w:t>
      </w:r>
      <w:r w:rsidRPr="0072166B">
        <w:rPr>
          <w:rFonts w:ascii="Times New Roman" w:eastAsia="Calibri" w:hAnsi="Times New Roman" w:cs="Times New Roman"/>
          <w:i/>
          <w:sz w:val="24"/>
          <w:szCs w:val="24"/>
          <w:lang w:val="es-CO"/>
        </w:rPr>
        <w:t>ethos,</w:t>
      </w:r>
      <w:r w:rsidRPr="0072166B">
        <w:rPr>
          <w:rFonts w:ascii="Times New Roman" w:eastAsia="Calibri" w:hAnsi="Times New Roman" w:cs="Times New Roman"/>
          <w:sz w:val="24"/>
          <w:szCs w:val="24"/>
          <w:lang w:val="es-CO"/>
        </w:rPr>
        <w:t xml:space="preserve"> que ya Durkheim denomina –</w:t>
      </w:r>
      <w:r w:rsidRPr="0072166B">
        <w:rPr>
          <w:rFonts w:ascii="Times New Roman" w:eastAsia="Calibri" w:hAnsi="Times New Roman" w:cs="Times New Roman"/>
          <w:i/>
          <w:sz w:val="24"/>
          <w:szCs w:val="24"/>
          <w:lang w:val="es-CO"/>
        </w:rPr>
        <w:t>fuerza</w:t>
      </w:r>
      <w:r w:rsidR="00CD5EF9" w:rsidRPr="0072166B">
        <w:rPr>
          <w:rFonts w:ascii="Times New Roman" w:eastAsia="Calibri" w:hAnsi="Times New Roman" w:cs="Times New Roman"/>
          <w:i/>
          <w:sz w:val="24"/>
          <w:szCs w:val="24"/>
          <w:lang w:val="es-CO"/>
        </w:rPr>
        <w:t xml:space="preserve">- </w:t>
      </w:r>
      <w:r w:rsidR="00CD5EF9" w:rsidRPr="0072166B">
        <w:rPr>
          <w:rFonts w:ascii="Times New Roman" w:eastAsia="Calibri" w:hAnsi="Times New Roman" w:cs="Times New Roman"/>
          <w:sz w:val="24"/>
          <w:szCs w:val="24"/>
          <w:lang w:val="es-CO"/>
        </w:rPr>
        <w:t>provoca</w:t>
      </w:r>
      <w:r w:rsidRPr="0072166B">
        <w:rPr>
          <w:rFonts w:ascii="Times New Roman" w:eastAsia="Calibri" w:hAnsi="Times New Roman" w:cs="Times New Roman"/>
          <w:sz w:val="24"/>
          <w:szCs w:val="24"/>
          <w:lang w:val="es-CO"/>
        </w:rPr>
        <w:t xml:space="preserve"> respeto, devoción y adoración, que metafóricamente es hacia la sociedad. Porque precisamente hay dos cuestiones paralelas, lo sagrado y lo profano, conviven en un mismo contexto sociocultural, en efecto resulta que “los ritos son reglas de conducta que prescriben como el hombre debe comportarse con</w:t>
      </w:r>
      <w:r>
        <w:rPr>
          <w:rFonts w:ascii="Times New Roman" w:eastAsia="Calibri" w:hAnsi="Times New Roman" w:cs="Times New Roman"/>
          <w:sz w:val="24"/>
          <w:szCs w:val="24"/>
          <w:lang w:val="es-CO"/>
        </w:rPr>
        <w:t xml:space="preserve"> las cosas sagradas</w:t>
      </w:r>
      <w:r w:rsidR="007F5A68">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 xml:space="preserve">Durkheim: 1968, </w:t>
      </w:r>
      <w:r w:rsidRPr="0072166B">
        <w:rPr>
          <w:rFonts w:ascii="Times New Roman" w:eastAsia="Calibri" w:hAnsi="Times New Roman" w:cs="Times New Roman"/>
          <w:sz w:val="24"/>
          <w:szCs w:val="24"/>
          <w:lang w:val="es-CO"/>
        </w:rPr>
        <w:t xml:space="preserve">44). </w:t>
      </w:r>
    </w:p>
    <w:p w:rsidR="00BC6758"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Si lo sagrado y lo profano</w:t>
      </w:r>
      <w:r>
        <w:rPr>
          <w:rFonts w:ascii="Times New Roman" w:eastAsia="Calibri" w:hAnsi="Times New Roman" w:cs="Times New Roman"/>
          <w:sz w:val="24"/>
          <w:szCs w:val="24"/>
          <w:lang w:val="es-CO"/>
        </w:rPr>
        <w:t xml:space="preserve"> son</w:t>
      </w:r>
      <w:r w:rsidRPr="0072166B">
        <w:rPr>
          <w:rFonts w:ascii="Times New Roman" w:eastAsia="Calibri" w:hAnsi="Times New Roman" w:cs="Times New Roman"/>
          <w:sz w:val="24"/>
          <w:szCs w:val="24"/>
          <w:lang w:val="es-CO"/>
        </w:rPr>
        <w:t xml:space="preserve"> dos mundos análogos y semejantes, dos géneros distintos, puesto que lo sagrado ocupa el lugar más alto dentro de una jerarquía religiosa, la representación del ámbito ideal y trascendente, más allá del mundo material,  la imagen de Jesús Nazareno superior en dignidad y en poder, además,  un símbolo iconográfico que puede ser percibido por todo mundo, mientras que lo profano ocupa una posición de inferioridad y dependencia, </w:t>
      </w:r>
      <w:r>
        <w:rPr>
          <w:rFonts w:ascii="Times New Roman" w:eastAsia="Calibri" w:hAnsi="Times New Roman" w:cs="Times New Roman"/>
          <w:sz w:val="24"/>
          <w:szCs w:val="24"/>
          <w:lang w:val="es-CO"/>
        </w:rPr>
        <w:t>guardando cierta distancia de lo primero</w:t>
      </w:r>
      <w:r w:rsidRPr="0072166B">
        <w:rPr>
          <w:rFonts w:ascii="Times New Roman" w:eastAsia="Calibri" w:hAnsi="Times New Roman" w:cs="Times New Roman"/>
          <w:sz w:val="24"/>
          <w:szCs w:val="24"/>
          <w:lang w:val="es-CO"/>
        </w:rPr>
        <w:t>, es una relación de subordinación, no obstante, los individuos, a través del ritual comunitario pueden entrar a ese ámbito,  puesto que de otra manera no les es permitido.</w:t>
      </w:r>
      <w:r>
        <w:rPr>
          <w:rFonts w:ascii="Times New Roman" w:eastAsia="Calibri" w:hAnsi="Times New Roman" w:cs="Times New Roman"/>
          <w:sz w:val="24"/>
          <w:szCs w:val="24"/>
          <w:lang w:val="es-CO"/>
        </w:rPr>
        <w:t xml:space="preserve"> En consecuencia, lo profano debe ser aislado de lo sagrado.</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Tanto en aquel entonces, cuando Durkheim hizo sus preceptos sobre la religión, como hoy en día</w:t>
      </w:r>
      <w:r w:rsidR="00CD5EF9"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fenómeno sociocultural de las religiones en El Salvador es un producto social q</w:t>
      </w:r>
      <w:r>
        <w:rPr>
          <w:rFonts w:ascii="Times New Roman" w:eastAsia="Calibri" w:hAnsi="Times New Roman" w:cs="Times New Roman"/>
          <w:sz w:val="24"/>
          <w:szCs w:val="24"/>
          <w:lang w:val="es-CO"/>
        </w:rPr>
        <w:t>ue cumple con una función</w:t>
      </w:r>
      <w:r w:rsidRPr="0072166B">
        <w:rPr>
          <w:rFonts w:ascii="Times New Roman" w:eastAsia="Calibri" w:hAnsi="Times New Roman" w:cs="Times New Roman"/>
          <w:sz w:val="24"/>
          <w:szCs w:val="24"/>
          <w:lang w:val="es-CO"/>
        </w:rPr>
        <w:t xml:space="preserve">, mantener a la comunidad de creyentes cohesionados, que de acuerdo a Durkheim la religión constituye un sistema ético, proporciona los valores, las concepciones y las normas sociales fundamentales que orientan la </w:t>
      </w:r>
      <w:r>
        <w:rPr>
          <w:rFonts w:ascii="Times New Roman" w:eastAsia="Calibri" w:hAnsi="Times New Roman" w:cs="Times New Roman"/>
          <w:sz w:val="24"/>
          <w:szCs w:val="24"/>
          <w:lang w:val="es-CO"/>
        </w:rPr>
        <w:t xml:space="preserve">vida diaria de los individuos. </w:t>
      </w:r>
      <w:r w:rsidRPr="0072166B">
        <w:rPr>
          <w:rFonts w:ascii="Times New Roman" w:eastAsia="Calibri" w:hAnsi="Times New Roman" w:cs="Times New Roman"/>
          <w:sz w:val="24"/>
          <w:szCs w:val="24"/>
          <w:lang w:val="es-CO"/>
        </w:rPr>
        <w:t>“Desde las religiones más simples que conocemos, han tenido como tarea esencial el mantener, de una manera positiva</w:t>
      </w:r>
      <w:r>
        <w:rPr>
          <w:rFonts w:ascii="Times New Roman" w:eastAsia="Calibri" w:hAnsi="Times New Roman" w:cs="Times New Roman"/>
          <w:sz w:val="24"/>
          <w:szCs w:val="24"/>
          <w:lang w:val="es-CO"/>
        </w:rPr>
        <w:t xml:space="preserve">, el curso normal de la vida” </w:t>
      </w:r>
      <w:r w:rsidRPr="0072166B">
        <w:rPr>
          <w:rFonts w:ascii="Times New Roman" w:eastAsia="Calibri" w:hAnsi="Times New Roman" w:cs="Times New Roman"/>
          <w:sz w:val="24"/>
          <w:szCs w:val="24"/>
          <w:lang w:val="es-CO"/>
        </w:rPr>
        <w:t>(Durkheim</w:t>
      </w:r>
      <w:r>
        <w:rPr>
          <w:rFonts w:ascii="Times New Roman" w:eastAsia="Calibri" w:hAnsi="Times New Roman" w:cs="Times New Roman"/>
          <w:sz w:val="24"/>
          <w:szCs w:val="24"/>
          <w:lang w:val="es-CO"/>
        </w:rPr>
        <w:t xml:space="preserve">: 1968, </w:t>
      </w:r>
      <w:r w:rsidRPr="0072166B">
        <w:rPr>
          <w:rFonts w:ascii="Times New Roman" w:eastAsia="Calibri" w:hAnsi="Times New Roman" w:cs="Times New Roman"/>
          <w:sz w:val="24"/>
          <w:szCs w:val="24"/>
          <w:lang w:val="es-CO"/>
        </w:rPr>
        <w:t>34).</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antropólogo de ascendencia polaca Bronislaw</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Malinowski, también abordó los rituales, pero de manera particular se decantó por </w:t>
      </w:r>
      <w:r w:rsidR="007F5A68" w:rsidRPr="0072166B">
        <w:rPr>
          <w:rFonts w:ascii="Times New Roman" w:eastAsia="Calibri" w:hAnsi="Times New Roman" w:cs="Times New Roman"/>
          <w:sz w:val="24"/>
          <w:szCs w:val="24"/>
          <w:lang w:val="es-CO"/>
        </w:rPr>
        <w:t>los rituales</w:t>
      </w:r>
      <w:r w:rsidRPr="0072166B">
        <w:rPr>
          <w:rFonts w:ascii="Times New Roman" w:eastAsia="Calibri" w:hAnsi="Times New Roman" w:cs="Times New Roman"/>
          <w:sz w:val="24"/>
          <w:szCs w:val="24"/>
          <w:lang w:val="es-CO"/>
        </w:rPr>
        <w:t xml:space="preserve"> mágicos, puesto que </w:t>
      </w:r>
      <w:r w:rsidRPr="0072166B">
        <w:rPr>
          <w:rFonts w:ascii="Times New Roman" w:eastAsia="Calibri" w:hAnsi="Times New Roman" w:cs="Times New Roman"/>
          <w:sz w:val="24"/>
          <w:szCs w:val="24"/>
          <w:lang w:val="es-CO"/>
        </w:rPr>
        <w:lastRenderedPageBreak/>
        <w:t xml:space="preserve">interpretando sus interpretaciones podemos decir que allí subyace el conocimiento de los pobladores que él estudiaba.  Él supo vislumbrar que los rituales cumplían con una función social dentro del contexto sociocultural en que se desplegaban, en el sentido que estos no predecían las cosas de la vida o podían controlar a la naturaleza, sino que tendían a solventar las necesidades básicas de los individuos. </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el ritual del comercio conocido como </w:t>
      </w:r>
      <w:proofErr w:type="spellStart"/>
      <w:r w:rsidRPr="0072166B">
        <w:rPr>
          <w:rFonts w:ascii="Times New Roman" w:eastAsia="Calibri" w:hAnsi="Times New Roman" w:cs="Times New Roman"/>
          <w:i/>
          <w:sz w:val="24"/>
          <w:szCs w:val="24"/>
          <w:lang w:val="es-CO"/>
        </w:rPr>
        <w:t>Kula</w:t>
      </w:r>
      <w:proofErr w:type="spellEnd"/>
      <w:r w:rsidRPr="0072166B">
        <w:rPr>
          <w:rFonts w:ascii="Times New Roman" w:eastAsia="Calibri" w:hAnsi="Times New Roman" w:cs="Times New Roman"/>
          <w:i/>
          <w:sz w:val="24"/>
          <w:szCs w:val="24"/>
          <w:lang w:val="es-CO"/>
        </w:rPr>
        <w:t xml:space="preserve">, </w:t>
      </w:r>
      <w:r w:rsidRPr="0072166B">
        <w:rPr>
          <w:rFonts w:ascii="Times New Roman" w:eastAsia="Calibri" w:hAnsi="Times New Roman" w:cs="Times New Roman"/>
          <w:sz w:val="24"/>
          <w:szCs w:val="24"/>
          <w:lang w:val="es-CO"/>
        </w:rPr>
        <w:t xml:space="preserve">en el cual circularmente bordean a todas las islas del archipiélago, los individuos </w:t>
      </w:r>
      <w:r w:rsidRPr="00BA1A89">
        <w:rPr>
          <w:rFonts w:ascii="Times New Roman" w:eastAsia="Calibri" w:hAnsi="Times New Roman" w:cs="Times New Roman"/>
          <w:sz w:val="24"/>
          <w:szCs w:val="24"/>
          <w:lang w:val="es-CO"/>
        </w:rPr>
        <w:t>comercializan</w:t>
      </w:r>
      <w:r w:rsidRPr="0072166B">
        <w:rPr>
          <w:rFonts w:ascii="Times New Roman" w:eastAsia="Calibri" w:hAnsi="Times New Roman" w:cs="Times New Roman"/>
          <w:sz w:val="24"/>
          <w:szCs w:val="24"/>
          <w:lang w:val="es-CO"/>
        </w:rPr>
        <w:t xml:space="preserve"> las conchas</w:t>
      </w:r>
      <w:r w:rsidR="007F5A68" w:rsidRPr="0072166B">
        <w:rPr>
          <w:rFonts w:ascii="Times New Roman" w:eastAsia="Calibri" w:hAnsi="Times New Roman" w:cs="Times New Roman"/>
          <w:sz w:val="24"/>
          <w:szCs w:val="24"/>
          <w:lang w:val="es-CO"/>
        </w:rPr>
        <w:t>, se</w:t>
      </w:r>
      <w:r w:rsidRPr="0072166B">
        <w:rPr>
          <w:rFonts w:ascii="Times New Roman" w:eastAsia="Calibri" w:hAnsi="Times New Roman" w:cs="Times New Roman"/>
          <w:sz w:val="24"/>
          <w:szCs w:val="24"/>
          <w:lang w:val="es-CO"/>
        </w:rPr>
        <w:t xml:space="preserve"> trata de una e</w:t>
      </w:r>
      <w:r>
        <w:rPr>
          <w:rFonts w:ascii="Times New Roman" w:eastAsia="Calibri" w:hAnsi="Times New Roman" w:cs="Times New Roman"/>
          <w:sz w:val="24"/>
          <w:szCs w:val="24"/>
          <w:lang w:val="es-CO"/>
        </w:rPr>
        <w:t xml:space="preserve">conomía de prestigio, en la que, </w:t>
      </w:r>
      <w:r w:rsidRPr="0072166B">
        <w:rPr>
          <w:rFonts w:ascii="Times New Roman" w:eastAsia="Calibri" w:hAnsi="Times New Roman" w:cs="Times New Roman"/>
          <w:sz w:val="24"/>
          <w:szCs w:val="24"/>
          <w:lang w:val="es-CO"/>
        </w:rPr>
        <w:t>frente a la comunidad</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cada uno de</w:t>
      </w:r>
      <w:r>
        <w:rPr>
          <w:rFonts w:ascii="Times New Roman" w:eastAsia="Calibri" w:hAnsi="Times New Roman" w:cs="Times New Roman"/>
          <w:sz w:val="24"/>
          <w:szCs w:val="24"/>
          <w:lang w:val="es-CO"/>
        </w:rPr>
        <w:t xml:space="preserve"> los </w:t>
      </w:r>
      <w:r w:rsidR="007F5A68">
        <w:rPr>
          <w:rFonts w:ascii="Times New Roman" w:eastAsia="Calibri" w:hAnsi="Times New Roman" w:cs="Times New Roman"/>
          <w:sz w:val="24"/>
          <w:szCs w:val="24"/>
          <w:lang w:val="es-CO"/>
        </w:rPr>
        <w:t>individuos</w:t>
      </w:r>
      <w:r w:rsidR="007F5A68" w:rsidRPr="0072166B">
        <w:rPr>
          <w:rFonts w:ascii="Times New Roman" w:eastAsia="Calibri" w:hAnsi="Times New Roman" w:cs="Times New Roman"/>
          <w:sz w:val="24"/>
          <w:szCs w:val="24"/>
          <w:lang w:val="es-CO"/>
        </w:rPr>
        <w:t xml:space="preserve"> amplían</w:t>
      </w:r>
      <w:r w:rsidRPr="0072166B">
        <w:rPr>
          <w:rFonts w:ascii="Times New Roman" w:eastAsia="Calibri" w:hAnsi="Times New Roman" w:cs="Times New Roman"/>
          <w:sz w:val="24"/>
          <w:szCs w:val="24"/>
          <w:lang w:val="es-CO"/>
        </w:rPr>
        <w:t xml:space="preserve"> sus relaciones sociales</w:t>
      </w:r>
      <w:r w:rsidR="007F5A68" w:rsidRPr="0072166B">
        <w:rPr>
          <w:rFonts w:ascii="Times New Roman" w:eastAsia="Calibri" w:hAnsi="Times New Roman" w:cs="Times New Roman"/>
          <w:sz w:val="24"/>
          <w:szCs w:val="24"/>
          <w:lang w:val="es-CO"/>
        </w:rPr>
        <w:t>, en</w:t>
      </w:r>
      <w:r w:rsidRPr="0072166B">
        <w:rPr>
          <w:rFonts w:ascii="Times New Roman" w:eastAsia="Calibri" w:hAnsi="Times New Roman" w:cs="Times New Roman"/>
          <w:sz w:val="24"/>
          <w:szCs w:val="24"/>
          <w:lang w:val="es-CO"/>
        </w:rPr>
        <w:t xml:space="preserve"> todo caso podemos afirmar que es a través </w:t>
      </w:r>
      <w:r w:rsidR="007F5A68" w:rsidRPr="0072166B">
        <w:rPr>
          <w:rFonts w:ascii="Times New Roman" w:eastAsia="Calibri" w:hAnsi="Times New Roman" w:cs="Times New Roman"/>
          <w:sz w:val="24"/>
          <w:szCs w:val="24"/>
          <w:lang w:val="es-CO"/>
        </w:rPr>
        <w:t xml:space="preserve">del </w:t>
      </w:r>
      <w:proofErr w:type="spellStart"/>
      <w:r w:rsidR="007F5A68" w:rsidRPr="0072166B">
        <w:rPr>
          <w:rFonts w:ascii="Times New Roman" w:eastAsia="Calibri" w:hAnsi="Times New Roman" w:cs="Times New Roman"/>
          <w:sz w:val="24"/>
          <w:szCs w:val="24"/>
          <w:lang w:val="es-CO"/>
        </w:rPr>
        <w:t>Kula</w:t>
      </w:r>
      <w:proofErr w:type="spellEnd"/>
      <w:r w:rsidR="007F5A68" w:rsidRPr="0072166B">
        <w:rPr>
          <w:rFonts w:ascii="Times New Roman" w:eastAsia="Calibri" w:hAnsi="Times New Roman" w:cs="Times New Roman"/>
          <w:sz w:val="24"/>
          <w:szCs w:val="24"/>
          <w:lang w:val="es-CO"/>
        </w:rPr>
        <w:t xml:space="preserve"> que producen</w:t>
      </w:r>
      <w:r w:rsidRPr="0072166B">
        <w:rPr>
          <w:rFonts w:ascii="Times New Roman" w:eastAsia="Calibri" w:hAnsi="Times New Roman" w:cs="Times New Roman"/>
          <w:sz w:val="24"/>
          <w:szCs w:val="24"/>
          <w:lang w:val="es-CO"/>
        </w:rPr>
        <w:t xml:space="preserve"> </w:t>
      </w:r>
      <w:r w:rsidR="007F5A68" w:rsidRPr="0072166B">
        <w:rPr>
          <w:rFonts w:ascii="Times New Roman" w:eastAsia="Calibri" w:hAnsi="Times New Roman" w:cs="Times New Roman"/>
          <w:sz w:val="24"/>
          <w:szCs w:val="24"/>
          <w:lang w:val="es-CO"/>
        </w:rPr>
        <w:t>y reproducen</w:t>
      </w:r>
      <w:r w:rsidRPr="0072166B">
        <w:rPr>
          <w:rFonts w:ascii="Times New Roman" w:eastAsia="Calibri" w:hAnsi="Times New Roman" w:cs="Times New Roman"/>
          <w:sz w:val="24"/>
          <w:szCs w:val="24"/>
          <w:lang w:val="es-CO"/>
        </w:rPr>
        <w:t xml:space="preserve"> la vida social, cultural, política, económica </w:t>
      </w:r>
      <w:r w:rsidR="007F5A68" w:rsidRPr="0072166B">
        <w:rPr>
          <w:rFonts w:ascii="Times New Roman" w:eastAsia="Calibri" w:hAnsi="Times New Roman" w:cs="Times New Roman"/>
          <w:sz w:val="24"/>
          <w:szCs w:val="24"/>
          <w:lang w:val="es-CO"/>
        </w:rPr>
        <w:t>y simbólica</w:t>
      </w:r>
      <w:r w:rsidRPr="0072166B">
        <w:rPr>
          <w:rFonts w:ascii="Times New Roman" w:eastAsia="Calibri" w:hAnsi="Times New Roman" w:cs="Times New Roman"/>
          <w:sz w:val="24"/>
          <w:szCs w:val="24"/>
          <w:lang w:val="es-CO"/>
        </w:rPr>
        <w:t xml:space="preserve"> de la comunidad de los </w:t>
      </w:r>
      <w:proofErr w:type="spellStart"/>
      <w:r w:rsidRPr="0072166B">
        <w:rPr>
          <w:rFonts w:ascii="Times New Roman" w:eastAsia="Calibri" w:hAnsi="Times New Roman" w:cs="Times New Roman"/>
          <w:sz w:val="24"/>
          <w:szCs w:val="24"/>
          <w:lang w:val="es-CO"/>
        </w:rPr>
        <w:t>Trob</w:t>
      </w:r>
      <w:r>
        <w:rPr>
          <w:rFonts w:ascii="Times New Roman" w:eastAsia="Calibri" w:hAnsi="Times New Roman" w:cs="Times New Roman"/>
          <w:sz w:val="24"/>
          <w:szCs w:val="24"/>
          <w:lang w:val="es-CO"/>
        </w:rPr>
        <w:t>r</w:t>
      </w:r>
      <w:r w:rsidRPr="0072166B">
        <w:rPr>
          <w:rFonts w:ascii="Times New Roman" w:eastAsia="Calibri" w:hAnsi="Times New Roman" w:cs="Times New Roman"/>
          <w:sz w:val="24"/>
          <w:szCs w:val="24"/>
          <w:lang w:val="es-CO"/>
        </w:rPr>
        <w:t>iandeses</w:t>
      </w:r>
      <w:proofErr w:type="spellEnd"/>
      <w:r w:rsidRPr="0072166B">
        <w:rPr>
          <w:rFonts w:ascii="Times New Roman" w:eastAsia="Calibri" w:hAnsi="Times New Roman" w:cs="Times New Roman"/>
          <w:sz w:val="24"/>
          <w:szCs w:val="24"/>
          <w:lang w:val="es-CO"/>
        </w:rPr>
        <w:t>.</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caso de Evans Pritchard</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estudió no sólo el universo sociocultural de los </w:t>
      </w:r>
      <w:proofErr w:type="spellStart"/>
      <w:r w:rsidRPr="0072166B">
        <w:rPr>
          <w:rFonts w:ascii="Times New Roman" w:eastAsia="Calibri" w:hAnsi="Times New Roman" w:cs="Times New Roman"/>
          <w:i/>
          <w:sz w:val="24"/>
          <w:szCs w:val="24"/>
          <w:lang w:val="es-CO"/>
        </w:rPr>
        <w:t>Nuer</w:t>
      </w:r>
      <w:proofErr w:type="spellEnd"/>
      <w:r w:rsidRPr="0072166B">
        <w:rPr>
          <w:rFonts w:ascii="Times New Roman" w:eastAsia="Calibri" w:hAnsi="Times New Roman" w:cs="Times New Roman"/>
          <w:i/>
          <w:sz w:val="24"/>
          <w:szCs w:val="24"/>
          <w:lang w:val="es-CO"/>
        </w:rPr>
        <w:t xml:space="preserve">, </w:t>
      </w:r>
      <w:r w:rsidRPr="0072166B">
        <w:rPr>
          <w:rFonts w:ascii="Times New Roman" w:eastAsia="Calibri" w:hAnsi="Times New Roman" w:cs="Times New Roman"/>
          <w:sz w:val="24"/>
          <w:szCs w:val="24"/>
          <w:lang w:val="es-CO"/>
        </w:rPr>
        <w:t xml:space="preserve">sino también el universo simbólico, dentro del cual se llevaban a cabo las prácticas rituales de la comunidad, los rituales para obtener la cosecha y </w:t>
      </w:r>
      <w:r w:rsidR="007F5A68" w:rsidRPr="0072166B">
        <w:rPr>
          <w:rFonts w:ascii="Times New Roman" w:eastAsia="Calibri" w:hAnsi="Times New Roman" w:cs="Times New Roman"/>
          <w:sz w:val="24"/>
          <w:szCs w:val="24"/>
          <w:lang w:val="es-CO"/>
        </w:rPr>
        <w:t>la transmisión</w:t>
      </w:r>
      <w:r w:rsidRPr="0072166B">
        <w:rPr>
          <w:rFonts w:ascii="Times New Roman" w:eastAsia="Calibri" w:hAnsi="Times New Roman" w:cs="Times New Roman"/>
          <w:sz w:val="24"/>
          <w:szCs w:val="24"/>
          <w:lang w:val="es-CO"/>
        </w:rPr>
        <w:t xml:space="preserve">, por medio del ritual, de valores como la solidaridad, precisamente para con los </w:t>
      </w:r>
      <w:r w:rsidR="007F5A68" w:rsidRPr="0072166B">
        <w:rPr>
          <w:rFonts w:ascii="Times New Roman" w:eastAsia="Calibri" w:hAnsi="Times New Roman" w:cs="Times New Roman"/>
          <w:sz w:val="24"/>
          <w:szCs w:val="24"/>
          <w:lang w:val="es-CO"/>
        </w:rPr>
        <w:t>más pequeños</w:t>
      </w:r>
      <w:r w:rsidRPr="0072166B">
        <w:rPr>
          <w:rFonts w:ascii="Times New Roman" w:eastAsia="Calibri" w:hAnsi="Times New Roman" w:cs="Times New Roman"/>
          <w:sz w:val="24"/>
          <w:szCs w:val="24"/>
          <w:lang w:val="es-CO"/>
        </w:rPr>
        <w:t>, justamente en la época de escasez.</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Otro antropólogo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Edmund Leach, el cual ha investigado los rituales religiosos, específicamente los de la religión católica, al respecto “exceptuando pequeñas variaciones, el ritual de la santa misa es el mismo en toda la cristiandad, pero cada uno de los cristianos explicará la ceremonia de acuerdo con la doctrina de su secta. Tales doctrinas varían mucho; el sociólogo que trata de comprender por qué un ritual determinado posee el contenido y la forma que él observa no puede esperar una gran ayuda de las racionalizaciones de</w:t>
      </w:r>
      <w:r>
        <w:rPr>
          <w:rFonts w:ascii="Times New Roman" w:eastAsia="Calibri" w:hAnsi="Times New Roman" w:cs="Times New Roman"/>
          <w:sz w:val="24"/>
          <w:szCs w:val="24"/>
          <w:lang w:val="es-CO"/>
        </w:rPr>
        <w:t xml:space="preserve">l devoto” (citado en Díaz Cruz: 1998, </w:t>
      </w:r>
      <w:r w:rsidRPr="0072166B">
        <w:rPr>
          <w:rFonts w:ascii="Times New Roman" w:eastAsia="Calibri" w:hAnsi="Times New Roman" w:cs="Times New Roman"/>
          <w:sz w:val="24"/>
          <w:szCs w:val="24"/>
          <w:lang w:val="es-CO"/>
        </w:rPr>
        <w:t xml:space="preserve">78). </w:t>
      </w:r>
    </w:p>
    <w:p w:rsidR="00BC6758"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Podemos mencionar otro autor cuyas investigaciones también han versado sobre el mismo tópico: los rituales,  tenemos que  el antropólogo Van Gennep, se ocupó del estudio específicamente de los que él calificó como </w:t>
      </w:r>
      <w:r w:rsidRPr="0072166B">
        <w:rPr>
          <w:rFonts w:ascii="Times New Roman" w:eastAsia="Calibri" w:hAnsi="Times New Roman" w:cs="Times New Roman"/>
          <w:i/>
          <w:sz w:val="24"/>
          <w:szCs w:val="24"/>
          <w:lang w:val="es-CO"/>
        </w:rPr>
        <w:t>Rituales de Paso</w:t>
      </w:r>
      <w:r>
        <w:rPr>
          <w:rFonts w:ascii="Times New Roman" w:eastAsia="Calibri" w:hAnsi="Times New Roman" w:cs="Times New Roman"/>
          <w:sz w:val="24"/>
          <w:szCs w:val="24"/>
          <w:lang w:val="es-CO"/>
        </w:rPr>
        <w:t>, desarrollados esto</w:t>
      </w:r>
      <w:r w:rsidRPr="0072166B">
        <w:rPr>
          <w:rFonts w:ascii="Times New Roman" w:eastAsia="Calibri" w:hAnsi="Times New Roman" w:cs="Times New Roman"/>
          <w:sz w:val="24"/>
          <w:szCs w:val="24"/>
          <w:lang w:val="es-CO"/>
        </w:rPr>
        <w:t xml:space="preserve">s  en las sociedades tradicionales o agrarias, dentro de las cuales los sujetos sociales </w:t>
      </w:r>
      <w:r w:rsidRPr="0072166B">
        <w:rPr>
          <w:rFonts w:ascii="Times New Roman" w:eastAsia="Calibri" w:hAnsi="Times New Roman" w:cs="Times New Roman"/>
          <w:sz w:val="24"/>
          <w:szCs w:val="24"/>
          <w:lang w:val="es-CO"/>
        </w:rPr>
        <w:lastRenderedPageBreak/>
        <w:t>pasaban de un estado a otro estado diferente. Él introdujo el concepto de liminaridad, no obstante, posteriormente este concepto se ha profun</w:t>
      </w:r>
      <w:r>
        <w:rPr>
          <w:rFonts w:ascii="Times New Roman" w:eastAsia="Calibri" w:hAnsi="Times New Roman" w:cs="Times New Roman"/>
          <w:sz w:val="24"/>
          <w:szCs w:val="24"/>
          <w:lang w:val="es-CO"/>
        </w:rPr>
        <w:t xml:space="preserve">dizado y ampliado más a partir </w:t>
      </w:r>
      <w:r w:rsidRPr="0072166B">
        <w:rPr>
          <w:rFonts w:ascii="Times New Roman" w:eastAsia="Calibri" w:hAnsi="Times New Roman" w:cs="Times New Roman"/>
          <w:sz w:val="24"/>
          <w:szCs w:val="24"/>
          <w:lang w:val="es-CO"/>
        </w:rPr>
        <w:t xml:space="preserve">de los estudios realizados por el antropólogo británico </w:t>
      </w:r>
      <w:r>
        <w:rPr>
          <w:rFonts w:ascii="Times New Roman" w:eastAsia="Calibri" w:hAnsi="Times New Roman" w:cs="Times New Roman"/>
          <w:sz w:val="24"/>
          <w:szCs w:val="24"/>
          <w:lang w:val="es-CO"/>
        </w:rPr>
        <w:t>Vi</w:t>
      </w:r>
      <w:r w:rsidRPr="0072166B">
        <w:rPr>
          <w:rFonts w:ascii="Times New Roman" w:eastAsia="Calibri" w:hAnsi="Times New Roman" w:cs="Times New Roman"/>
          <w:sz w:val="24"/>
          <w:szCs w:val="24"/>
          <w:lang w:val="es-CO"/>
        </w:rPr>
        <w:t>ctor Turner y el antropólogo salvadoreño Carlos Lara Martínez.</w:t>
      </w:r>
    </w:p>
    <w:p w:rsidR="00BC6758" w:rsidRPr="00754A7B" w:rsidRDefault="007F5A68" w:rsidP="00565171">
      <w:pPr>
        <w:pStyle w:val="Prrafodelista"/>
        <w:numPr>
          <w:ilvl w:val="1"/>
          <w:numId w:val="2"/>
        </w:num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BC6758" w:rsidRPr="00754A7B">
        <w:rPr>
          <w:rFonts w:ascii="Times New Roman" w:eastAsia="Calibri" w:hAnsi="Times New Roman" w:cs="Times New Roman"/>
          <w:b/>
          <w:sz w:val="24"/>
          <w:szCs w:val="24"/>
          <w:lang w:val="es-CO"/>
        </w:rPr>
        <w:t>CONCEPTOS Y PLANTEAMIENTOS TEÓRICOS</w:t>
      </w:r>
    </w:p>
    <w:p w:rsidR="00BC6758" w:rsidRPr="0072166B" w:rsidRDefault="007F5A68" w:rsidP="000D48F5">
      <w:pPr>
        <w:spacing w:after="240"/>
        <w:ind w:firstLine="36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BC6758" w:rsidRPr="0072166B">
        <w:rPr>
          <w:rFonts w:ascii="Times New Roman" w:eastAsia="Calibri" w:hAnsi="Times New Roman" w:cs="Times New Roman"/>
          <w:sz w:val="24"/>
          <w:szCs w:val="24"/>
          <w:lang w:val="es-CO"/>
        </w:rPr>
        <w:t>Luego de un recorrido histórico p</w:t>
      </w:r>
      <w:r w:rsidR="00BC6758">
        <w:rPr>
          <w:rFonts w:ascii="Times New Roman" w:eastAsia="Calibri" w:hAnsi="Times New Roman" w:cs="Times New Roman"/>
          <w:sz w:val="24"/>
          <w:szCs w:val="24"/>
          <w:lang w:val="es-CO"/>
        </w:rPr>
        <w:t>or algunos clásicos de la antropología</w:t>
      </w:r>
      <w:r w:rsidR="00BC6758" w:rsidRPr="0072166B">
        <w:rPr>
          <w:rFonts w:ascii="Times New Roman" w:eastAsia="Calibri" w:hAnsi="Times New Roman" w:cs="Times New Roman"/>
          <w:sz w:val="24"/>
          <w:szCs w:val="24"/>
          <w:lang w:val="es-CO"/>
        </w:rPr>
        <w:t>, consideramos conveniente pasar a darle una revisada bibliográfica a las propuestas teóricas metodológicas de la antropología, puesto que ello nos permitirá abordar el ritual de la Semana Santa de Sonsonate en el contex</w:t>
      </w:r>
      <w:r w:rsidR="00317DA8">
        <w:rPr>
          <w:rFonts w:ascii="Times New Roman" w:eastAsia="Calibri" w:hAnsi="Times New Roman" w:cs="Times New Roman"/>
          <w:sz w:val="24"/>
          <w:szCs w:val="24"/>
          <w:lang w:val="es-CO"/>
        </w:rPr>
        <w:t>to sociocultural de hoy en día.</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este momento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el</w:t>
      </w:r>
      <w:r>
        <w:rPr>
          <w:rFonts w:ascii="Times New Roman" w:eastAsia="Calibri" w:hAnsi="Times New Roman" w:cs="Times New Roman"/>
          <w:sz w:val="24"/>
          <w:szCs w:val="24"/>
          <w:lang w:val="es-CO"/>
        </w:rPr>
        <w:t xml:space="preserve"> tema que nos interesa </w:t>
      </w:r>
      <w:r w:rsidRPr="0072166B">
        <w:rPr>
          <w:rFonts w:ascii="Times New Roman" w:eastAsia="Calibri" w:hAnsi="Times New Roman" w:cs="Times New Roman"/>
          <w:sz w:val="24"/>
          <w:szCs w:val="24"/>
          <w:lang w:val="es-CO"/>
        </w:rPr>
        <w:t>estudiar desde la antropología sociocultural salvadoreña, preponderantemente debemos definir qué es un ritual, por lo que tomamos en consideración la propuesta hecha por el antr</w:t>
      </w:r>
      <w:r>
        <w:rPr>
          <w:rFonts w:ascii="Times New Roman" w:eastAsia="Calibri" w:hAnsi="Times New Roman" w:cs="Times New Roman"/>
          <w:sz w:val="24"/>
          <w:szCs w:val="24"/>
          <w:lang w:val="es-CO"/>
        </w:rPr>
        <w:t xml:space="preserve">opólogo Turner, en el sentido </w:t>
      </w:r>
      <w:r w:rsidRPr="0072166B">
        <w:rPr>
          <w:rFonts w:ascii="Times New Roman" w:eastAsia="Calibri" w:hAnsi="Times New Roman" w:cs="Times New Roman"/>
          <w:sz w:val="24"/>
          <w:szCs w:val="24"/>
          <w:lang w:val="es-CO"/>
        </w:rPr>
        <w:t xml:space="preserve"> que es parte de un proceso sociocultural.  La ceremonia de la Semana Santa del municipio de Sonsonate es  un ritual religioso,  que de acuerdo al antropólogo británico Victor Turner, puede definirse como:  “una conducta formal prescrita, en ocasiones no dominada por la rutina tecnológica, y relacionada con la creencia en seres </w:t>
      </w:r>
      <w:r>
        <w:rPr>
          <w:rFonts w:ascii="Times New Roman" w:eastAsia="Calibri" w:hAnsi="Times New Roman" w:cs="Times New Roman"/>
          <w:sz w:val="24"/>
          <w:szCs w:val="24"/>
          <w:lang w:val="es-CO"/>
        </w:rPr>
        <w:t xml:space="preserve">y fuerzas místicas” (Turner: 1980, </w:t>
      </w:r>
      <w:r w:rsidRPr="0072166B">
        <w:rPr>
          <w:rFonts w:ascii="Times New Roman" w:eastAsia="Calibri" w:hAnsi="Times New Roman" w:cs="Times New Roman"/>
          <w:sz w:val="24"/>
          <w:szCs w:val="24"/>
          <w:lang w:val="es-CO"/>
        </w:rPr>
        <w:t xml:space="preserve"> 21).</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Si bien los rituales de pasaje o los rituales de paso, eran un patrón cultural propiamente de los pueblos tradicionales</w:t>
      </w:r>
      <w:r w:rsidR="007F5A68" w:rsidRPr="0072166B">
        <w:rPr>
          <w:rFonts w:ascii="Times New Roman" w:eastAsia="Calibri" w:hAnsi="Times New Roman" w:cs="Times New Roman"/>
          <w:sz w:val="24"/>
          <w:szCs w:val="24"/>
          <w:lang w:val="es-CO"/>
        </w:rPr>
        <w:t>, no</w:t>
      </w:r>
      <w:r w:rsidRPr="0072166B">
        <w:rPr>
          <w:rFonts w:ascii="Times New Roman" w:eastAsia="Calibri" w:hAnsi="Times New Roman" w:cs="Times New Roman"/>
          <w:sz w:val="24"/>
          <w:szCs w:val="24"/>
          <w:lang w:val="es-CO"/>
        </w:rPr>
        <w:t xml:space="preserve"> obstante</w:t>
      </w:r>
      <w:r w:rsidR="007F5A68">
        <w:rPr>
          <w:rFonts w:ascii="Times New Roman" w:eastAsia="Calibri" w:hAnsi="Times New Roman" w:cs="Times New Roman"/>
          <w:sz w:val="24"/>
          <w:szCs w:val="24"/>
          <w:lang w:val="es-CO"/>
        </w:rPr>
        <w:t>, siguiendo</w:t>
      </w:r>
      <w:r>
        <w:rPr>
          <w:rFonts w:ascii="Times New Roman" w:eastAsia="Calibri" w:hAnsi="Times New Roman" w:cs="Times New Roman"/>
          <w:sz w:val="24"/>
          <w:szCs w:val="24"/>
          <w:lang w:val="es-CO"/>
        </w:rPr>
        <w:t xml:space="preserve"> los preceptos del M</w:t>
      </w:r>
      <w:r w:rsidRPr="0072166B">
        <w:rPr>
          <w:rFonts w:ascii="Times New Roman" w:eastAsia="Calibri" w:hAnsi="Times New Roman" w:cs="Times New Roman"/>
          <w:sz w:val="24"/>
          <w:szCs w:val="24"/>
          <w:lang w:val="es-CO"/>
        </w:rPr>
        <w:t xml:space="preserve">aestro Lara Martínez, los rituales no son </w:t>
      </w:r>
      <w:r w:rsidR="007F5A68" w:rsidRPr="0072166B">
        <w:rPr>
          <w:rFonts w:ascii="Times New Roman" w:eastAsia="Calibri" w:hAnsi="Times New Roman" w:cs="Times New Roman"/>
          <w:sz w:val="24"/>
          <w:szCs w:val="24"/>
          <w:lang w:val="es-CO"/>
        </w:rPr>
        <w:t>exclusivamente de</w:t>
      </w:r>
      <w:r w:rsidRPr="0072166B">
        <w:rPr>
          <w:rFonts w:ascii="Times New Roman" w:eastAsia="Calibri" w:hAnsi="Times New Roman" w:cs="Times New Roman"/>
          <w:sz w:val="24"/>
          <w:szCs w:val="24"/>
          <w:lang w:val="es-CO"/>
        </w:rPr>
        <w:t xml:space="preserve"> este tipo de sociedades, puesto que el fenómeno sociocultural de los rituales está presente en nuestra sociedad contemporánea.</w:t>
      </w:r>
    </w:p>
    <w:p w:rsidR="00BC6758" w:rsidRPr="0072166B" w:rsidRDefault="00BC6758" w:rsidP="000D48F5">
      <w:pPr>
        <w:pStyle w:val="Textocomentario"/>
        <w:spacing w:after="240" w:line="360" w:lineRule="auto"/>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Refiriéndonos a la teoría de la liminaridad, podemos decir que: primero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la teoría de la liminaridad surge en el estudio de los rituales de paso o los rituales de pasaje en las</w:t>
      </w:r>
      <w:r>
        <w:rPr>
          <w:rFonts w:ascii="Times New Roman" w:eastAsia="Calibri" w:hAnsi="Times New Roman" w:cs="Times New Roman"/>
          <w:sz w:val="24"/>
          <w:szCs w:val="24"/>
          <w:lang w:val="es-CO"/>
        </w:rPr>
        <w:t xml:space="preserve"> sociedades tribales y agrarias;</w:t>
      </w:r>
      <w:r w:rsidRPr="0072166B">
        <w:rPr>
          <w:rFonts w:ascii="Times New Roman" w:eastAsia="Calibri" w:hAnsi="Times New Roman" w:cs="Times New Roman"/>
          <w:sz w:val="24"/>
          <w:szCs w:val="24"/>
          <w:lang w:val="es-CO"/>
        </w:rPr>
        <w:t xml:space="preserve"> segundo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w:t>
      </w:r>
      <w:r w:rsidRPr="000D75E3">
        <w:rPr>
          <w:rFonts w:ascii="Times New Roman" w:hAnsi="Times New Roman" w:cs="Times New Roman"/>
          <w:sz w:val="24"/>
          <w:szCs w:val="24"/>
        </w:rPr>
        <w:t>este fenómeno de la liminaridad puede ser observado en todas las actividades rituales, y no sólo en los rituales de pasaje, pues todos los rituales suponen una ruptura con la vida social cotidiana y, por tanto, una reintegración a la misma;</w:t>
      </w:r>
      <w:r>
        <w:rPr>
          <w:rFonts w:ascii="Times New Roman" w:hAnsi="Times New Roman" w:cs="Times New Roman"/>
          <w:sz w:val="24"/>
          <w:szCs w:val="24"/>
        </w:rPr>
        <w:t xml:space="preserve"> </w:t>
      </w:r>
      <w:r w:rsidRPr="0072166B">
        <w:rPr>
          <w:rFonts w:ascii="Times New Roman" w:eastAsia="Calibri" w:hAnsi="Times New Roman" w:cs="Times New Roman"/>
          <w:sz w:val="24"/>
          <w:szCs w:val="24"/>
          <w:lang w:val="es-CO"/>
        </w:rPr>
        <w:t>tercero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el fenómeno de la liminaridad no se limita al estudio </w:t>
      </w:r>
      <w:r w:rsidRPr="0072166B">
        <w:rPr>
          <w:rFonts w:ascii="Times New Roman" w:eastAsia="Calibri" w:hAnsi="Times New Roman" w:cs="Times New Roman"/>
          <w:sz w:val="24"/>
          <w:szCs w:val="24"/>
          <w:lang w:val="es-CO"/>
        </w:rPr>
        <w:lastRenderedPageBreak/>
        <w:t>de los rituales de pasaje o de paso,  sino que tiene que ver con los procesos de producción cultural y transformación sociocultural, los cuales se producen en un espacio y en un tiempo determinado porque están fuera de lugar de la normatividad social dom</w:t>
      </w:r>
      <w:r>
        <w:rPr>
          <w:rFonts w:ascii="Times New Roman" w:eastAsia="Calibri" w:hAnsi="Times New Roman" w:cs="Times New Roman"/>
          <w:sz w:val="24"/>
          <w:szCs w:val="24"/>
          <w:lang w:val="es-CO"/>
        </w:rPr>
        <w:t>inante de la sociedad ordinaria.</w:t>
      </w:r>
    </w:p>
    <w:p w:rsidR="00BC6758" w:rsidRPr="0072166B" w:rsidRDefault="00BC6758" w:rsidP="000D48F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En otras palabras:  “</w:t>
      </w:r>
      <w:r w:rsidRPr="0072166B">
        <w:rPr>
          <w:rFonts w:ascii="Times New Roman" w:eastAsia="Calibri" w:hAnsi="Times New Roman" w:cs="Times New Roman"/>
          <w:sz w:val="24"/>
          <w:szCs w:val="24"/>
          <w:lang w:val="es-CO"/>
        </w:rPr>
        <w:t xml:space="preserve">este concepto puede ser usado no sólo para el estudio de los ritos de pasaje en las sociedades  tribales y agrarias, sino también para todos aquellos fenómenos sociales que impliquen procesos de creación y transformación socio-cultural, pues ellos también se desarrollan en espacios y tiempos </w:t>
      </w:r>
      <w:proofErr w:type="spellStart"/>
      <w:r w:rsidRPr="0072166B">
        <w:rPr>
          <w:rFonts w:ascii="Times New Roman" w:eastAsia="Calibri" w:hAnsi="Times New Roman" w:cs="Times New Roman"/>
          <w:sz w:val="24"/>
          <w:szCs w:val="24"/>
          <w:lang w:val="es-CO"/>
        </w:rPr>
        <w:t>interestructurales</w:t>
      </w:r>
      <w:proofErr w:type="spellEnd"/>
      <w:r w:rsidRPr="0072166B">
        <w:rPr>
          <w:rFonts w:ascii="Times New Roman" w:eastAsia="Calibri" w:hAnsi="Times New Roman" w:cs="Times New Roman"/>
          <w:sz w:val="24"/>
          <w:szCs w:val="24"/>
          <w:lang w:val="es-CO"/>
        </w:rPr>
        <w:t>, es decir, que están fuera de la  normatividad dominante y que, por tanto, se encuentran entre lo uno y lo otro, entre una condición o estado socio-cultural d</w:t>
      </w:r>
      <w:r>
        <w:rPr>
          <w:rFonts w:ascii="Times New Roman" w:eastAsia="Calibri" w:hAnsi="Times New Roman" w:cs="Times New Roman"/>
          <w:sz w:val="24"/>
          <w:szCs w:val="24"/>
          <w:lang w:val="es-CO"/>
        </w:rPr>
        <w:t xml:space="preserve">efinida y otra” (Lara Martínez: 1999, </w:t>
      </w:r>
      <w:r w:rsidRPr="0072166B">
        <w:rPr>
          <w:rFonts w:ascii="Times New Roman" w:eastAsia="Calibri" w:hAnsi="Times New Roman" w:cs="Times New Roman"/>
          <w:sz w:val="24"/>
          <w:szCs w:val="24"/>
          <w:lang w:val="es-CO"/>
        </w:rPr>
        <w:t>46).</w:t>
      </w:r>
    </w:p>
    <w:p w:rsidR="00BC6758" w:rsidRPr="0072166B" w:rsidRDefault="00BC6758" w:rsidP="000D48F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Podríamos establecer nuestra primera hipótesis: los rituales transmiten valores y normas sociales de la sociedad, en ese sentido, impactan directamente en la dinámica sociocultural o en el funcionamiento de la sociedad global, porque tiene una función en la sociedad, que es crear y recrear los valores, las concepciones y las normas sociales que van a orientar la vida diaria de los individuos.</w:t>
      </w:r>
    </w:p>
    <w:p w:rsidR="00BC6758" w:rsidRPr="0072166B" w:rsidRDefault="00BC6758" w:rsidP="002E5E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Desde el enfoque de la teoría de la liminaridad, tomando como base la interpretación de la actividad simbólica en  una comunidad rural salvadoreña, específicamente  “La Semana Santa en  Joya de Cerén”</w:t>
      </w:r>
      <w:r w:rsidRPr="0072166B">
        <w:rPr>
          <w:rFonts w:ascii="Times New Roman" w:eastAsia="Calibri" w:hAnsi="Times New Roman" w:cs="Times New Roman"/>
          <w:i/>
          <w:sz w:val="24"/>
          <w:szCs w:val="24"/>
          <w:lang w:val="es-CO"/>
        </w:rPr>
        <w:t>,</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sin embargo,  para nuestro caso, tenemos que  el ritual comunitario de la Semana Santa del municipio de Sonsonate,  podemos agruparlo en las tres fases básicas de todo ritual comunitario: </w:t>
      </w:r>
    </w:p>
    <w:p w:rsidR="00BC6758" w:rsidRPr="00317DA8" w:rsidRDefault="00BC6758" w:rsidP="002E5E21">
      <w:pPr>
        <w:ind w:firstLine="709"/>
        <w:jc w:val="both"/>
        <w:rPr>
          <w:rFonts w:ascii="Times New Roman" w:eastAsia="Calibri" w:hAnsi="Times New Roman" w:cs="Times New Roman"/>
          <w:b/>
          <w:i/>
          <w:lang w:val="es-CO"/>
        </w:rPr>
      </w:pPr>
      <w:r w:rsidRPr="00317DA8">
        <w:rPr>
          <w:rFonts w:ascii="Times New Roman" w:eastAsia="Calibri" w:hAnsi="Times New Roman" w:cs="Times New Roman"/>
          <w:b/>
          <w:sz w:val="24"/>
          <w:szCs w:val="24"/>
          <w:lang w:val="es-CO"/>
        </w:rPr>
        <w:t xml:space="preserve">Fase de ruptura o separación de la vida social cotidiana: </w:t>
      </w:r>
    </w:p>
    <w:p w:rsidR="00BC6758" w:rsidRDefault="00BC6758" w:rsidP="002E5E21">
      <w:pPr>
        <w:ind w:firstLine="709"/>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Miércoles de Ceniza marca el inicio del ritual, anuncia que se abre un tiempo y un espacio sagrados, en el que comienza un período de recogimiento, durante el cual las actividades espirituales son de primera importancia.  Los Vía Crucis de los seis viernes de cuaresma continúan con esta fase, pues constituyen una etapa de preparación para la realización del gran Vía Crucis del día más importante de toda la Semana Santa”.</w:t>
      </w:r>
    </w:p>
    <w:p w:rsidR="00CD5EF9" w:rsidRDefault="00CD5EF9" w:rsidP="002E5E21">
      <w:pPr>
        <w:ind w:firstLine="709"/>
        <w:jc w:val="both"/>
        <w:rPr>
          <w:rFonts w:ascii="Times New Roman" w:eastAsia="Calibri" w:hAnsi="Times New Roman" w:cs="Times New Roman"/>
          <w:sz w:val="24"/>
          <w:szCs w:val="24"/>
          <w:lang w:val="es-CO"/>
        </w:rPr>
      </w:pPr>
    </w:p>
    <w:p w:rsidR="00BC6758" w:rsidRPr="00317DA8" w:rsidRDefault="00BC6758" w:rsidP="002E5E21">
      <w:pPr>
        <w:ind w:firstLine="709"/>
        <w:jc w:val="both"/>
        <w:rPr>
          <w:rFonts w:ascii="Times New Roman" w:eastAsia="Calibri" w:hAnsi="Times New Roman" w:cs="Times New Roman"/>
          <w:b/>
          <w:sz w:val="24"/>
          <w:szCs w:val="24"/>
          <w:lang w:val="es-CO"/>
        </w:rPr>
      </w:pPr>
      <w:r w:rsidRPr="00317DA8">
        <w:rPr>
          <w:rFonts w:ascii="Times New Roman" w:eastAsia="Calibri" w:hAnsi="Times New Roman" w:cs="Times New Roman"/>
          <w:b/>
          <w:sz w:val="24"/>
          <w:szCs w:val="24"/>
          <w:lang w:val="es-CO"/>
        </w:rPr>
        <w:lastRenderedPageBreak/>
        <w:t xml:space="preserve">Fase nuclear </w:t>
      </w:r>
      <w:r w:rsidR="00B175B3" w:rsidRPr="00317DA8">
        <w:rPr>
          <w:rFonts w:ascii="Times New Roman" w:eastAsia="Calibri" w:hAnsi="Times New Roman" w:cs="Times New Roman"/>
          <w:b/>
          <w:sz w:val="24"/>
          <w:szCs w:val="24"/>
          <w:lang w:val="es-CO"/>
        </w:rPr>
        <w:t>o fase</w:t>
      </w:r>
      <w:r w:rsidRPr="00317DA8">
        <w:rPr>
          <w:rFonts w:ascii="Times New Roman" w:eastAsia="Calibri" w:hAnsi="Times New Roman" w:cs="Times New Roman"/>
          <w:b/>
          <w:sz w:val="24"/>
          <w:szCs w:val="24"/>
          <w:lang w:val="es-CO"/>
        </w:rPr>
        <w:t xml:space="preserve"> propiamente liminar:</w:t>
      </w:r>
    </w:p>
    <w:p w:rsidR="00BC6758" w:rsidRDefault="00BC6758" w:rsidP="002E5E21">
      <w:pPr>
        <w:spacing w:after="240"/>
        <w:ind w:firstLine="709"/>
        <w:jc w:val="both"/>
        <w:rPr>
          <w:rFonts w:ascii="Times New Roman" w:eastAsia="Times New Roman" w:hAnsi="Times New Roman" w:cs="Times New Roman"/>
          <w:sz w:val="24"/>
          <w:szCs w:val="20"/>
          <w:lang w:val="es-GT" w:eastAsia="es-ES"/>
        </w:rPr>
      </w:pPr>
      <w:r w:rsidRPr="0072166B">
        <w:rPr>
          <w:rFonts w:ascii="Times New Roman" w:eastAsia="Times New Roman" w:hAnsi="Times New Roman" w:cs="Times New Roman"/>
          <w:sz w:val="24"/>
          <w:szCs w:val="20"/>
          <w:lang w:val="es-GT" w:eastAsia="es-ES"/>
        </w:rPr>
        <w:t xml:space="preserve">“Se desarrolla en lo que se denomina la Semana Mayor o Semana Santa propiamente dicha: comienza con el Domingo de Ramos y se extiende hasta el Domingo de Resurrección”. </w:t>
      </w:r>
    </w:p>
    <w:p w:rsidR="00BC6758" w:rsidRPr="00317DA8" w:rsidRDefault="00317DA8" w:rsidP="002E5E21">
      <w:pPr>
        <w:ind w:firstLine="709"/>
        <w:jc w:val="both"/>
        <w:rPr>
          <w:rFonts w:ascii="Times New Roman" w:eastAsia="Times New Roman" w:hAnsi="Times New Roman" w:cs="Times New Roman"/>
          <w:b/>
          <w:sz w:val="24"/>
          <w:szCs w:val="20"/>
          <w:lang w:val="es-GT" w:eastAsia="es-ES"/>
        </w:rPr>
      </w:pPr>
      <w:r>
        <w:rPr>
          <w:rFonts w:ascii="Times New Roman" w:eastAsia="Times New Roman" w:hAnsi="Times New Roman" w:cs="Times New Roman"/>
          <w:b/>
          <w:sz w:val="24"/>
          <w:szCs w:val="20"/>
          <w:lang w:val="es-GT" w:eastAsia="es-ES"/>
        </w:rPr>
        <w:t>Fase de re</w:t>
      </w:r>
      <w:r w:rsidR="00BC6758" w:rsidRPr="00317DA8">
        <w:rPr>
          <w:rFonts w:ascii="Times New Roman" w:eastAsia="Times New Roman" w:hAnsi="Times New Roman" w:cs="Times New Roman"/>
          <w:b/>
          <w:sz w:val="24"/>
          <w:szCs w:val="20"/>
          <w:lang w:val="es-GT" w:eastAsia="es-ES"/>
        </w:rPr>
        <w:t>integración:</w:t>
      </w:r>
    </w:p>
    <w:p w:rsidR="00BC6758" w:rsidRPr="0072166B" w:rsidRDefault="00BC6758" w:rsidP="002E5E21">
      <w:pPr>
        <w:spacing w:after="240"/>
        <w:ind w:firstLine="709"/>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fase de reintegración a la sociedad regular, está definida por la misa que se realiza en la iglesia principal de San Juan Opico y la que se lleva a cabo en Joya de Cerén, que marcan el final del ritual y la reincorporación a las actividades económicas y sociales de la </w:t>
      </w:r>
      <w:r>
        <w:rPr>
          <w:rFonts w:ascii="Times New Roman" w:eastAsia="Calibri" w:hAnsi="Times New Roman" w:cs="Times New Roman"/>
          <w:sz w:val="24"/>
          <w:szCs w:val="24"/>
          <w:lang w:val="es-CO"/>
        </w:rPr>
        <w:t xml:space="preserve">vida cotidiana”  (Lara Martínez: 2003, </w:t>
      </w:r>
      <w:r w:rsidR="002E5E21">
        <w:rPr>
          <w:rFonts w:ascii="Times New Roman" w:eastAsia="Calibri" w:hAnsi="Times New Roman" w:cs="Times New Roman"/>
          <w:sz w:val="24"/>
          <w:szCs w:val="24"/>
          <w:lang w:val="es-CO"/>
        </w:rPr>
        <w:t>146-147).</w:t>
      </w:r>
    </w:p>
    <w:p w:rsidR="00B175B3" w:rsidRPr="0072166B" w:rsidRDefault="00BC6758" w:rsidP="00B175B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Dentro de la dinámica sociocultural del ritual comunitario de la Semana Santa de la ciudad de Sonsonate</w:t>
      </w:r>
      <w:r w:rsidR="00B175B3"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cual se enmarca dentro de la religiosidad popular, de las tres fases mencionadas anteriormente</w:t>
      </w:r>
      <w:r w:rsidR="00B175B3"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fase más interesante del ritual se concentra en la fase propiamente liminar o nuclear, puesto que tal como lo afirma el antropólogo salvadoreño: “la liminaridad puede concebirse como la fuente de nuevas y constantes innovaci</w:t>
      </w:r>
      <w:r>
        <w:rPr>
          <w:rFonts w:ascii="Times New Roman" w:eastAsia="Calibri" w:hAnsi="Times New Roman" w:cs="Times New Roman"/>
          <w:sz w:val="24"/>
          <w:szCs w:val="24"/>
          <w:lang w:val="es-CO"/>
        </w:rPr>
        <w:t xml:space="preserve">ones culturales” (Lara Martínez: 1994a, </w:t>
      </w:r>
      <w:r w:rsidR="00B175B3">
        <w:rPr>
          <w:rFonts w:ascii="Times New Roman" w:eastAsia="Calibri" w:hAnsi="Times New Roman" w:cs="Times New Roman"/>
          <w:sz w:val="24"/>
          <w:szCs w:val="24"/>
          <w:lang w:val="es-CO"/>
        </w:rPr>
        <w:t>82).</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Y la religiosidad popular porque frente a esta la religión oficial católica la cual es practicada por los grupos sociales de la clase media y la clase alta de nuestro país y de la sociedad sonsonateca,  mientras que la religiosidad popular, es ejercida por los sectores populares o grupos subalternos.  </w:t>
      </w:r>
      <w:r w:rsidR="00B175B3" w:rsidRPr="0072166B">
        <w:rPr>
          <w:rFonts w:ascii="Times New Roman" w:eastAsia="Calibri" w:hAnsi="Times New Roman" w:cs="Times New Roman"/>
          <w:sz w:val="24"/>
          <w:szCs w:val="24"/>
          <w:lang w:val="es-CO"/>
        </w:rPr>
        <w:t>Entendemos por</w:t>
      </w:r>
      <w:r w:rsidRPr="0072166B">
        <w:rPr>
          <w:rFonts w:ascii="Times New Roman" w:eastAsia="Calibri" w:hAnsi="Times New Roman" w:cs="Times New Roman"/>
          <w:sz w:val="24"/>
          <w:szCs w:val="24"/>
          <w:lang w:val="es-CO"/>
        </w:rPr>
        <w:t xml:space="preserve"> religiosidad popular “la forma en que se expresan religiosamente las grandes mayorías del pueblo, que tiene un escaso cultivo religioso, por falta de una mayor atención de la Iglesia institucional o porque dichas mayorías no buscan una at</w:t>
      </w:r>
      <w:r>
        <w:rPr>
          <w:rFonts w:ascii="Times New Roman" w:eastAsia="Calibri" w:hAnsi="Times New Roman" w:cs="Times New Roman"/>
          <w:sz w:val="24"/>
          <w:szCs w:val="24"/>
          <w:lang w:val="es-CO"/>
        </w:rPr>
        <w:t xml:space="preserve">ención religiosa mayor “(Marzal: 1990, </w:t>
      </w:r>
      <w:r w:rsidRPr="0072166B">
        <w:rPr>
          <w:rFonts w:ascii="Times New Roman" w:eastAsia="Calibri" w:hAnsi="Times New Roman" w:cs="Times New Roman"/>
          <w:sz w:val="24"/>
          <w:szCs w:val="24"/>
          <w:lang w:val="es-CO"/>
        </w:rPr>
        <w:t xml:space="preserve">38).  </w:t>
      </w:r>
      <w:r w:rsidR="00B175B3" w:rsidRPr="0072166B">
        <w:rPr>
          <w:rFonts w:ascii="Times New Roman" w:eastAsia="Calibri" w:hAnsi="Times New Roman" w:cs="Times New Roman"/>
          <w:sz w:val="24"/>
          <w:szCs w:val="24"/>
          <w:lang w:val="es-CO"/>
        </w:rPr>
        <w:t>Es “</w:t>
      </w:r>
      <w:r w:rsidRPr="0072166B">
        <w:rPr>
          <w:rFonts w:ascii="Times New Roman" w:eastAsia="Calibri" w:hAnsi="Times New Roman" w:cs="Times New Roman"/>
          <w:sz w:val="24"/>
          <w:szCs w:val="24"/>
          <w:lang w:val="es-CO"/>
        </w:rPr>
        <w:t>la manera como los sectores populares, subalternos, viven sus creencias y prácticas religiosas“</w:t>
      </w:r>
      <w:r>
        <w:rPr>
          <w:rFonts w:ascii="Times New Roman" w:eastAsia="Calibri" w:hAnsi="Times New Roman" w:cs="Times New Roman"/>
          <w:sz w:val="24"/>
          <w:szCs w:val="24"/>
          <w:lang w:val="es-CO"/>
        </w:rPr>
        <w:t xml:space="preserve">(Lara Martínez: 1994b, </w:t>
      </w:r>
      <w:r w:rsidRPr="0072166B">
        <w:rPr>
          <w:rFonts w:ascii="Times New Roman" w:eastAsia="Calibri" w:hAnsi="Times New Roman" w:cs="Times New Roman"/>
          <w:sz w:val="24"/>
          <w:szCs w:val="24"/>
          <w:lang w:val="es-CO"/>
        </w:rPr>
        <w:t>3).</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Bajo esa misma lógica, nuestra segunda hipótesis podemos establecerla de la siguiente manera: el ritual de la Semana Santa de la ciudad de Sonsonate transmite</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a nivel popular</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el valor del sacrificio, en oposición a la religión oficial que resalta el sentido de </w:t>
      </w:r>
      <w:r w:rsidRPr="0072166B">
        <w:rPr>
          <w:rFonts w:ascii="Times New Roman" w:eastAsia="Calibri" w:hAnsi="Times New Roman" w:cs="Times New Roman"/>
          <w:sz w:val="24"/>
          <w:szCs w:val="24"/>
          <w:lang w:val="es-CO"/>
        </w:rPr>
        <w:lastRenderedPageBreak/>
        <w:t>resurrección o el triunfo de Jesucristo sobre la muerte, por tanto, mientras la religi</w:t>
      </w:r>
      <w:r>
        <w:rPr>
          <w:rFonts w:ascii="Times New Roman" w:eastAsia="Calibri" w:hAnsi="Times New Roman" w:cs="Times New Roman"/>
          <w:sz w:val="24"/>
          <w:szCs w:val="24"/>
          <w:lang w:val="es-CO"/>
        </w:rPr>
        <w:t xml:space="preserve">ón oficial resalta un héroe </w:t>
      </w:r>
      <w:r w:rsidRPr="0072166B">
        <w:rPr>
          <w:rFonts w:ascii="Times New Roman" w:eastAsia="Calibri" w:hAnsi="Times New Roman" w:cs="Times New Roman"/>
          <w:sz w:val="24"/>
          <w:szCs w:val="24"/>
          <w:lang w:val="es-CO"/>
        </w:rPr>
        <w:t>triun</w:t>
      </w:r>
      <w:r>
        <w:rPr>
          <w:rFonts w:ascii="Times New Roman" w:eastAsia="Calibri" w:hAnsi="Times New Roman" w:cs="Times New Roman"/>
          <w:sz w:val="24"/>
          <w:szCs w:val="24"/>
          <w:lang w:val="es-CO"/>
        </w:rPr>
        <w:t>fante</w:t>
      </w:r>
      <w:r w:rsidRPr="0072166B">
        <w:rPr>
          <w:rFonts w:ascii="Times New Roman" w:eastAsia="Calibri" w:hAnsi="Times New Roman" w:cs="Times New Roman"/>
          <w:sz w:val="24"/>
          <w:szCs w:val="24"/>
          <w:lang w:val="es-CO"/>
        </w:rPr>
        <w:t>, la religiosidad popular favorece la idea del héroe mártir.</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Los grupos sociales o los grupos subalternos que pertenecen a los sectores populares, o a los estratos socioeconómicos más bajos de</w:t>
      </w:r>
      <w:r>
        <w:rPr>
          <w:rFonts w:ascii="Times New Roman" w:eastAsia="Calibri" w:hAnsi="Times New Roman" w:cs="Times New Roman"/>
          <w:sz w:val="24"/>
          <w:szCs w:val="24"/>
          <w:lang w:val="es-CO"/>
        </w:rPr>
        <w:t xml:space="preserve"> la sociedad sonsonateca,  en la</w:t>
      </w:r>
      <w:r w:rsidRPr="0072166B">
        <w:rPr>
          <w:rFonts w:ascii="Times New Roman" w:eastAsia="Calibri" w:hAnsi="Times New Roman" w:cs="Times New Roman"/>
          <w:sz w:val="24"/>
          <w:szCs w:val="24"/>
          <w:lang w:val="es-CO"/>
        </w:rPr>
        <w:t xml:space="preserve"> cual un sector de estos  participa activa y dinámicamente en el ritual comunitario de la Semana Santa,  a través de la religiosidad popular</w:t>
      </w:r>
      <w:r>
        <w:rPr>
          <w:rFonts w:ascii="Times New Roman" w:eastAsia="Calibri" w:hAnsi="Times New Roman" w:cs="Times New Roman"/>
          <w:sz w:val="24"/>
          <w:szCs w:val="24"/>
          <w:lang w:val="es-CO"/>
        </w:rPr>
        <w:t>,  por una parte  se contrapone</w:t>
      </w:r>
      <w:r w:rsidRPr="0072166B">
        <w:rPr>
          <w:rFonts w:ascii="Times New Roman" w:eastAsia="Calibri" w:hAnsi="Times New Roman" w:cs="Times New Roman"/>
          <w:sz w:val="24"/>
          <w:szCs w:val="24"/>
          <w:lang w:val="es-CO"/>
        </w:rPr>
        <w:t xml:space="preserve"> a la religión oficial católica.  Para este proceso sociocultural</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la religiosidad popular, por otra parte,  es un modo propio de vivir, de sentir,  de expresar su fe  y de establecer sus relaciones sociales, establecer alianzas de ayud</w:t>
      </w:r>
      <w:r>
        <w:rPr>
          <w:rFonts w:ascii="Times New Roman" w:eastAsia="Calibri" w:hAnsi="Times New Roman" w:cs="Times New Roman"/>
          <w:sz w:val="24"/>
          <w:szCs w:val="24"/>
          <w:lang w:val="es-CO"/>
        </w:rPr>
        <w:t>a mutua y la sociabilidad, es decir,</w:t>
      </w:r>
      <w:r w:rsidRPr="0072166B">
        <w:rPr>
          <w:rFonts w:ascii="Times New Roman" w:eastAsia="Calibri" w:hAnsi="Times New Roman" w:cs="Times New Roman"/>
          <w:sz w:val="24"/>
          <w:szCs w:val="24"/>
          <w:lang w:val="es-CO"/>
        </w:rPr>
        <w:t xml:space="preserve"> la solidar</w:t>
      </w:r>
      <w:r>
        <w:rPr>
          <w:rFonts w:ascii="Times New Roman" w:eastAsia="Calibri" w:hAnsi="Times New Roman" w:cs="Times New Roman"/>
          <w:sz w:val="24"/>
          <w:szCs w:val="24"/>
          <w:lang w:val="es-CO"/>
        </w:rPr>
        <w:t>idad, y</w:t>
      </w:r>
      <w:r w:rsidRPr="0072166B">
        <w:rPr>
          <w:rFonts w:ascii="Times New Roman" w:eastAsia="Calibri" w:hAnsi="Times New Roman" w:cs="Times New Roman"/>
          <w:sz w:val="24"/>
          <w:szCs w:val="24"/>
          <w:lang w:val="es-CO"/>
        </w:rPr>
        <w:t>a</w:t>
      </w:r>
      <w:r>
        <w:rPr>
          <w:rFonts w:ascii="Times New Roman" w:eastAsia="Calibri" w:hAnsi="Times New Roman" w:cs="Times New Roman"/>
          <w:sz w:val="24"/>
          <w:szCs w:val="24"/>
          <w:lang w:val="es-CO"/>
        </w:rPr>
        <w:t xml:space="preserve"> sea ésta entre sus coetáneos  o</w:t>
      </w:r>
      <w:r w:rsidRPr="0072166B">
        <w:rPr>
          <w:rFonts w:ascii="Times New Roman" w:eastAsia="Calibri" w:hAnsi="Times New Roman" w:cs="Times New Roman"/>
          <w:sz w:val="24"/>
          <w:szCs w:val="24"/>
          <w:lang w:val="es-CO"/>
        </w:rPr>
        <w:t xml:space="preserve"> entre sus  semejantes.</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Resulta que las procesiones de la Semana Santa de Sonsonate, adquieren un sentido jerárquico, “las grandes procesiones, manifestación pública del poder de la Iglesia</w:t>
      </w:r>
      <w:r>
        <w:rPr>
          <w:rFonts w:ascii="Times New Roman" w:eastAsia="Calibri" w:hAnsi="Times New Roman" w:cs="Times New Roman"/>
          <w:sz w:val="24"/>
          <w:szCs w:val="24"/>
          <w:lang w:val="es-CO"/>
        </w:rPr>
        <w:t xml:space="preserve">” (Warman: 1972, </w:t>
      </w:r>
      <w:r w:rsidRPr="0072166B">
        <w:rPr>
          <w:rFonts w:ascii="Times New Roman" w:eastAsia="Calibri" w:hAnsi="Times New Roman" w:cs="Times New Roman"/>
          <w:sz w:val="24"/>
          <w:szCs w:val="24"/>
          <w:lang w:val="es-CO"/>
        </w:rPr>
        <w:t>23).  Nos referimos al poder religioso, poder político, poder social, poder cultural, poder económico, porque proyecta precisamente</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la estratificación socioeconómica de la comunidad, es una continuidad de la sociedad ordinaria donde se lleva a cabo el ritual, el municipio de Sonsonate, los cargos de poder cívico religioso en las hermandades, d</w:t>
      </w:r>
      <w:r>
        <w:rPr>
          <w:rFonts w:ascii="Times New Roman" w:eastAsia="Calibri" w:hAnsi="Times New Roman" w:cs="Times New Roman"/>
          <w:sz w:val="24"/>
          <w:szCs w:val="24"/>
          <w:lang w:val="es-CO"/>
        </w:rPr>
        <w:t xml:space="preserve">e </w:t>
      </w:r>
      <w:r w:rsidR="00B175B3">
        <w:rPr>
          <w:rFonts w:ascii="Times New Roman" w:eastAsia="Calibri" w:hAnsi="Times New Roman" w:cs="Times New Roman"/>
          <w:sz w:val="24"/>
          <w:szCs w:val="24"/>
          <w:lang w:val="es-CO"/>
        </w:rPr>
        <w:t>acorde a</w:t>
      </w:r>
      <w:r>
        <w:rPr>
          <w:rFonts w:ascii="Times New Roman" w:eastAsia="Calibri" w:hAnsi="Times New Roman" w:cs="Times New Roman"/>
          <w:sz w:val="24"/>
          <w:szCs w:val="24"/>
          <w:lang w:val="es-CO"/>
        </w:rPr>
        <w:t xml:space="preserve"> la clase social, el género y el </w:t>
      </w:r>
      <w:r w:rsidRPr="0072166B">
        <w:rPr>
          <w:rFonts w:ascii="Times New Roman" w:eastAsia="Calibri" w:hAnsi="Times New Roman" w:cs="Times New Roman"/>
          <w:sz w:val="24"/>
          <w:szCs w:val="24"/>
          <w:lang w:val="es-CO"/>
        </w:rPr>
        <w:t>nivel educativo de los individuos.</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Nuestra tercera hipótesis, pudiéramos formularla así: el sentido de sacrificio tiene que ver con las condiciones materiales de los sectores populares de Sonsonate, con el sa</w:t>
      </w:r>
      <w:r w:rsidR="002E5E21">
        <w:rPr>
          <w:rFonts w:ascii="Times New Roman" w:eastAsia="Calibri" w:hAnsi="Times New Roman" w:cs="Times New Roman"/>
          <w:sz w:val="24"/>
          <w:szCs w:val="24"/>
          <w:lang w:val="es-CO"/>
        </w:rPr>
        <w:t>crificio que día a día viven</w:t>
      </w:r>
      <w:r w:rsidRPr="0072166B">
        <w:rPr>
          <w:rFonts w:ascii="Times New Roman" w:eastAsia="Calibri" w:hAnsi="Times New Roman" w:cs="Times New Roman"/>
          <w:sz w:val="24"/>
          <w:szCs w:val="24"/>
          <w:lang w:val="es-CO"/>
        </w:rPr>
        <w:t xml:space="preserve">, reproduciendo estas condiciones de </w:t>
      </w:r>
      <w:r w:rsidR="00B175B3" w:rsidRPr="0072166B">
        <w:rPr>
          <w:rFonts w:ascii="Times New Roman" w:eastAsia="Calibri" w:hAnsi="Times New Roman" w:cs="Times New Roman"/>
          <w:sz w:val="24"/>
          <w:szCs w:val="24"/>
          <w:lang w:val="es-CO"/>
        </w:rPr>
        <w:t>explotación y</w:t>
      </w:r>
      <w:r w:rsidRPr="0072166B">
        <w:rPr>
          <w:rFonts w:ascii="Times New Roman" w:eastAsia="Calibri" w:hAnsi="Times New Roman" w:cs="Times New Roman"/>
          <w:sz w:val="24"/>
          <w:szCs w:val="24"/>
          <w:lang w:val="es-CO"/>
        </w:rPr>
        <w:t xml:space="preserve"> de opresión social, ya que el sentido de sacrificio supone la aceptación de las condiciones de vida por duras que éstas sean, la cultura del sacrificio se establece como una cultura conservadora.</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Para este estudio, en el momento en que se desarrolla la Semana Santa,  el ritual nos proporciona un conjunto de  normas, valores, y concepciones que son</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en suma, </w:t>
      </w:r>
      <w:r w:rsidRPr="0072166B">
        <w:rPr>
          <w:rFonts w:ascii="Times New Roman" w:eastAsia="Calibri" w:hAnsi="Times New Roman" w:cs="Times New Roman"/>
          <w:sz w:val="24"/>
          <w:szCs w:val="24"/>
          <w:lang w:val="es-CO"/>
        </w:rPr>
        <w:lastRenderedPageBreak/>
        <w:t>oportunamente apropiadas  para la vida diaria de las personas, en el sentido que</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debido  a que participan como colectivo en un ritual comunitario, los individuos experimentan y comparten los mismos valores.</w:t>
      </w:r>
    </w:p>
    <w:p w:rsidR="00BC6758" w:rsidRPr="0072166B"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lo que respecta al discurso y a la práctica, en el marco del ritual comunitario de la Semana Santa del municipio de Sonsonate, construye un espacio, un intersticio donde los individuos se identifican entre sí, porque el grupo es más importante que el individuo, ya que todos ellos pertenecen a algo, a la hermandad, a los mismos sectores sociales populares de la sociedad sonsonateca.</w:t>
      </w:r>
    </w:p>
    <w:p w:rsidR="00BC6758" w:rsidRDefault="00BC6758"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Este tipo de actividad simbólica o de práctica ritual </w:t>
      </w:r>
      <w:r w:rsidR="00CD5EF9" w:rsidRPr="0072166B">
        <w:rPr>
          <w:rFonts w:ascii="Times New Roman" w:eastAsia="Calibri" w:hAnsi="Times New Roman" w:cs="Times New Roman"/>
          <w:sz w:val="24"/>
          <w:szCs w:val="24"/>
          <w:lang w:val="es-CO"/>
        </w:rPr>
        <w:t>altamente de</w:t>
      </w:r>
      <w:r w:rsidRPr="0072166B">
        <w:rPr>
          <w:rFonts w:ascii="Times New Roman" w:eastAsia="Calibri" w:hAnsi="Times New Roman" w:cs="Times New Roman"/>
          <w:sz w:val="24"/>
          <w:szCs w:val="24"/>
          <w:lang w:val="es-CO"/>
        </w:rPr>
        <w:t xml:space="preserve"> participación colectiva, allana el camino para que los i</w:t>
      </w:r>
      <w:r w:rsidR="00CD5EF9">
        <w:rPr>
          <w:rFonts w:ascii="Times New Roman" w:eastAsia="Calibri" w:hAnsi="Times New Roman" w:cs="Times New Roman"/>
          <w:sz w:val="24"/>
          <w:szCs w:val="24"/>
          <w:lang w:val="es-CO"/>
        </w:rPr>
        <w:t xml:space="preserve">ndividuos puedan sociabilizar, los participantes se </w:t>
      </w:r>
      <w:r w:rsidRPr="0072166B">
        <w:rPr>
          <w:rFonts w:ascii="Times New Roman" w:eastAsia="Calibri" w:hAnsi="Times New Roman" w:cs="Times New Roman"/>
          <w:sz w:val="24"/>
          <w:szCs w:val="24"/>
          <w:lang w:val="es-CO"/>
        </w:rPr>
        <w:t xml:space="preserve">unen, se identifican bajo los mismos valores, normas y concepciones, están bajo la égida de un sistema ético de valores, pertinentes para su vida </w:t>
      </w:r>
      <w:r w:rsidRPr="00705A42">
        <w:rPr>
          <w:rFonts w:ascii="Times New Roman" w:eastAsia="Calibri" w:hAnsi="Times New Roman" w:cs="Times New Roman"/>
          <w:sz w:val="24"/>
          <w:szCs w:val="24"/>
          <w:lang w:val="es-CO"/>
        </w:rPr>
        <w:t>habitual.</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Consideramos conveniente para este trabajo etnográfico tomar en cuenta los estudios contemporáneos de género, esa categoría de análisis nos hará vislumbrar las relaciones sociales entre hombres y mujeres, es decir, las relaciones de poder en diferentes ámbitos: político, social, cultural</w:t>
      </w:r>
      <w:r w:rsidR="00CD5EF9" w:rsidRPr="00530A0B">
        <w:rPr>
          <w:rFonts w:ascii="Times New Roman" w:eastAsia="Calibri" w:hAnsi="Times New Roman" w:cs="Times New Roman"/>
          <w:sz w:val="24"/>
          <w:szCs w:val="24"/>
        </w:rPr>
        <w:t>, simbólico</w:t>
      </w:r>
      <w:r w:rsidRPr="00530A0B">
        <w:rPr>
          <w:rFonts w:ascii="Times New Roman" w:eastAsia="Calibri" w:hAnsi="Times New Roman" w:cs="Times New Roman"/>
          <w:sz w:val="24"/>
          <w:szCs w:val="24"/>
        </w:rPr>
        <w:t xml:space="preserve"> y económico</w:t>
      </w:r>
      <w:r w:rsidR="00CD5EF9" w:rsidRPr="00530A0B">
        <w:rPr>
          <w:rFonts w:ascii="Times New Roman" w:eastAsia="Calibri" w:hAnsi="Times New Roman" w:cs="Times New Roman"/>
          <w:sz w:val="24"/>
          <w:szCs w:val="24"/>
        </w:rPr>
        <w:t>, los</w:t>
      </w:r>
      <w:r w:rsidRPr="00530A0B">
        <w:rPr>
          <w:rFonts w:ascii="Times New Roman" w:eastAsia="Calibri" w:hAnsi="Times New Roman" w:cs="Times New Roman"/>
          <w:sz w:val="24"/>
          <w:szCs w:val="24"/>
        </w:rPr>
        <w:t xml:space="preserve"> cuales están imbricados en una misma dinámica sociocultural del municipio de Sonsonate. No obstante, nos centraremos específicamente en el plano simbólico, por una parte, porque el meollo de la investigación gira en torno a la práctica ritual, en tal manera</w:t>
      </w:r>
      <w:r w:rsidR="00CD5EF9" w:rsidRPr="00530A0B">
        <w:rPr>
          <w:rFonts w:ascii="Times New Roman" w:eastAsia="Calibri" w:hAnsi="Times New Roman" w:cs="Times New Roman"/>
          <w:sz w:val="24"/>
          <w:szCs w:val="24"/>
        </w:rPr>
        <w:t>, delimitamos</w:t>
      </w:r>
      <w:r w:rsidRPr="00530A0B">
        <w:rPr>
          <w:rFonts w:ascii="Times New Roman" w:eastAsia="Calibri" w:hAnsi="Times New Roman" w:cs="Times New Roman"/>
          <w:sz w:val="24"/>
          <w:szCs w:val="24"/>
        </w:rPr>
        <w:t xml:space="preserve"> nuestro ámbito de estudio, por otro lado, bajo la égida de la perspectiva de género, comprenderemos lo que el ritual </w:t>
      </w:r>
      <w:r w:rsidR="00CD5EF9" w:rsidRPr="00530A0B">
        <w:rPr>
          <w:rFonts w:ascii="Times New Roman" w:eastAsia="Calibri" w:hAnsi="Times New Roman" w:cs="Times New Roman"/>
          <w:sz w:val="24"/>
          <w:szCs w:val="24"/>
        </w:rPr>
        <w:t>prescribe para</w:t>
      </w:r>
      <w:r w:rsidRPr="00530A0B">
        <w:rPr>
          <w:rFonts w:ascii="Times New Roman" w:eastAsia="Calibri" w:hAnsi="Times New Roman" w:cs="Times New Roman"/>
          <w:sz w:val="24"/>
          <w:szCs w:val="24"/>
        </w:rPr>
        <w:t xml:space="preserve"> las mujeres participantes. </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 xml:space="preserve">Para este estudio habrá que inferir qué es el género, es el “conjunto de prácticas, creencias, representaciones y prescripciones sociales que surgen entre los integrantes de un grupo humano en función de una simbolización de la diferencia anatómica </w:t>
      </w:r>
      <w:r>
        <w:rPr>
          <w:rFonts w:ascii="Times New Roman" w:eastAsia="Calibri" w:hAnsi="Times New Roman" w:cs="Times New Roman"/>
          <w:sz w:val="24"/>
          <w:szCs w:val="24"/>
        </w:rPr>
        <w:t xml:space="preserve">entre hombres y mujeres” (Lamas: 2000, </w:t>
      </w:r>
      <w:r w:rsidRPr="00530A0B">
        <w:rPr>
          <w:rFonts w:ascii="Times New Roman" w:eastAsia="Calibri" w:hAnsi="Times New Roman" w:cs="Times New Roman"/>
          <w:sz w:val="24"/>
          <w:szCs w:val="24"/>
        </w:rPr>
        <w:t xml:space="preserve">3).  A partir de esta definición de género,  nos adscribimos pues a ese concepto, que se despliega en la ritualización de las relaciones </w:t>
      </w:r>
      <w:r w:rsidRPr="00530A0B">
        <w:rPr>
          <w:rFonts w:ascii="Times New Roman" w:eastAsia="Calibri" w:hAnsi="Times New Roman" w:cs="Times New Roman"/>
          <w:sz w:val="24"/>
          <w:szCs w:val="24"/>
        </w:rPr>
        <w:lastRenderedPageBreak/>
        <w:t>sociales entre hombres y mujeres, en la práctica ritual de las procesiones ejecutadas por las hermandades de la ciudad de Sonsonate.</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¿Por qué es necesario incorporar el género como categoría de análisis?</w:t>
      </w:r>
      <w:r w:rsidR="00CD5EF9" w:rsidRPr="00530A0B">
        <w:rPr>
          <w:rFonts w:ascii="Times New Roman" w:eastAsia="Calibri" w:hAnsi="Times New Roman" w:cs="Times New Roman"/>
          <w:sz w:val="24"/>
          <w:szCs w:val="24"/>
        </w:rPr>
        <w:t>, si</w:t>
      </w:r>
      <w:r w:rsidRPr="00530A0B">
        <w:rPr>
          <w:rFonts w:ascii="Times New Roman" w:eastAsia="Calibri" w:hAnsi="Times New Roman" w:cs="Times New Roman"/>
          <w:sz w:val="24"/>
          <w:szCs w:val="24"/>
        </w:rPr>
        <w:t xml:space="preserve"> bien no es un eje transversal, creemos que los datos etnográficos que nos arroja la investigación, nos permitirá hacer un acercamiento al tipo de relaciones sociales que hombres y mujeres establecen en un espacio simbólico, además, veremos las normas y los valores que el ritual de la Semana Santa</w:t>
      </w:r>
      <w:r>
        <w:rPr>
          <w:rFonts w:ascii="Times New Roman" w:eastAsia="Calibri" w:hAnsi="Times New Roman" w:cs="Times New Roman"/>
          <w:sz w:val="24"/>
          <w:szCs w:val="24"/>
        </w:rPr>
        <w:t xml:space="preserve"> de Sonsonate, crea y recrea, los cuales son incorporado</w:t>
      </w:r>
      <w:r w:rsidRPr="00530A0B">
        <w:rPr>
          <w:rFonts w:ascii="Times New Roman" w:eastAsia="Calibri" w:hAnsi="Times New Roman" w:cs="Times New Roman"/>
          <w:sz w:val="24"/>
          <w:szCs w:val="24"/>
        </w:rPr>
        <w:t>s como parte de la cultura sonsonateca.</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Asimismo, otra razón como categoría de análisis, es que el género como ruptura epistemológica, critica fuertemente la tradición, la práctica ritual que ha sido concebida por el hombre como un mecanismo cultural de poder político social de la dominación masculina, en donde las mujeres son diferenciadas de los hombres en un p</w:t>
      </w:r>
      <w:r w:rsidR="00CD5EF9">
        <w:rPr>
          <w:rFonts w:ascii="Times New Roman" w:eastAsia="Calibri" w:hAnsi="Times New Roman" w:cs="Times New Roman"/>
          <w:sz w:val="24"/>
          <w:szCs w:val="24"/>
        </w:rPr>
        <w:t xml:space="preserve">lano simbólico y sociocultural. </w:t>
      </w:r>
      <w:r w:rsidRPr="00530A0B">
        <w:rPr>
          <w:rFonts w:ascii="Times New Roman" w:eastAsia="Calibri" w:hAnsi="Times New Roman" w:cs="Times New Roman"/>
          <w:sz w:val="24"/>
          <w:szCs w:val="24"/>
        </w:rPr>
        <w:t>Comprenderemos mediante la descripción etnográfica las representaciones simbólicas que la misma sociedad sonsonateca erige en torno a la diferenciación anatómica o biológica entre los hombres y las mujeres.</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Precisamente los símbolos icónicos en sus respectivas andas, ya sea Jesús Nazareno, virgen Dolorosa o de Dolores,  entre las cargadoras y los cargadores es concebido como una cuestión puramente natural, la mujer como estereotipo de: el sexo débil, frágil, delicada, dócil, sumisa, obediente, por lo que las andas en que cargan a la virgen de Dolores, son pequeñas y livianas, llevadas por ocho cargadoras, concebidas como anatómicamente correcta a su función, igualmente, de</w:t>
      </w:r>
      <w:r>
        <w:rPr>
          <w:rFonts w:ascii="Times New Roman" w:eastAsia="Calibri" w:hAnsi="Times New Roman" w:cs="Times New Roman"/>
          <w:sz w:val="24"/>
          <w:szCs w:val="24"/>
        </w:rPr>
        <w:t>trás de los hombres,</w:t>
      </w:r>
      <w:r w:rsidRPr="00530A0B">
        <w:rPr>
          <w:rFonts w:ascii="Times New Roman" w:eastAsia="Calibri" w:hAnsi="Times New Roman" w:cs="Times New Roman"/>
          <w:sz w:val="24"/>
          <w:szCs w:val="24"/>
        </w:rPr>
        <w:t xml:space="preserve"> éstos últimos son concebidos como: fuertes, valientes, resistentes, el anda que llevan a cuestas, pesa más de tonelada y media, despuntan como principales personajes en la procesión.</w:t>
      </w:r>
    </w:p>
    <w:p w:rsidR="00BC6758" w:rsidRPr="00530A0B" w:rsidRDefault="00BC6758" w:rsidP="00A800A5">
      <w:pPr>
        <w:spacing w:after="240"/>
        <w:jc w:val="both"/>
        <w:rPr>
          <w:rFonts w:ascii="Times New Roman" w:eastAsia="Calibri" w:hAnsi="Times New Roman" w:cs="Times New Roman"/>
          <w:sz w:val="24"/>
          <w:szCs w:val="24"/>
        </w:rPr>
      </w:pPr>
      <w:r w:rsidRPr="00C06D4C">
        <w:rPr>
          <w:rFonts w:ascii="Times New Roman" w:eastAsia="Calibri" w:hAnsi="Times New Roman" w:cs="Times New Roman"/>
          <w:sz w:val="24"/>
          <w:szCs w:val="24"/>
        </w:rPr>
        <w:t xml:space="preserve">Con base a ese sistema es que cada sociedad, en particular, mediante el ritual comunitario de la Semana Santa, la ciudad de Sonsonate, realiza la clasificación cultural, tanto en las prácticas rituales, llámese procesiones, misas, retiros espirituales de las hermandades, así como el ejercicio del poder político, social y simbólico. En todo caso, </w:t>
      </w:r>
      <w:r w:rsidRPr="00C06D4C">
        <w:rPr>
          <w:rFonts w:ascii="Times New Roman" w:eastAsia="Calibri" w:hAnsi="Times New Roman" w:cs="Times New Roman"/>
          <w:sz w:val="24"/>
          <w:szCs w:val="24"/>
        </w:rPr>
        <w:lastRenderedPageBreak/>
        <w:t>el género como parte del esquema cultural de esta población, es un proceso histórico y cultural basado precisamente en lo propio, es correcto al hombre, como hombre que es y lo propio, lo correcto a la mujer, como mujer que es.</w:t>
      </w:r>
      <w:r w:rsidRPr="00530A0B">
        <w:rPr>
          <w:rFonts w:ascii="Times New Roman" w:eastAsia="Calibri" w:hAnsi="Times New Roman" w:cs="Times New Roman"/>
          <w:sz w:val="24"/>
          <w:szCs w:val="24"/>
        </w:rPr>
        <w:t xml:space="preserve"> </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Las relaciones de poder asimétricas o desiguales entre hombres y mujeres, de acorde al género, a su posición socioeconómica, nivel educativo, aún entre las mismas mujeres que conforman las hermandades, se manifiesta la concepción de esa desigualdad social como constructoras de la “otredad”</w:t>
      </w:r>
      <w:r>
        <w:rPr>
          <w:rFonts w:ascii="Times New Roman" w:eastAsia="Calibri" w:hAnsi="Times New Roman" w:cs="Times New Roman"/>
          <w:sz w:val="24"/>
          <w:szCs w:val="24"/>
        </w:rPr>
        <w:t>, o de la “diferencia” social</w:t>
      </w:r>
      <w:r w:rsidRPr="00530A0B">
        <w:rPr>
          <w:rFonts w:ascii="Times New Roman" w:eastAsia="Calibri" w:hAnsi="Times New Roman" w:cs="Times New Roman"/>
          <w:sz w:val="24"/>
          <w:szCs w:val="24"/>
        </w:rPr>
        <w:t xml:space="preserve"> y simbólica entre ambos géneros. </w:t>
      </w:r>
    </w:p>
    <w:p w:rsidR="00BC6758" w:rsidRPr="00530A0B" w:rsidRDefault="00BC6758" w:rsidP="00A800A5">
      <w:pPr>
        <w:spacing w:after="240"/>
        <w:jc w:val="both"/>
        <w:rPr>
          <w:rFonts w:ascii="Times New Roman" w:eastAsia="Calibri" w:hAnsi="Times New Roman" w:cs="Times New Roman"/>
          <w:color w:val="FF0000"/>
          <w:sz w:val="24"/>
          <w:szCs w:val="24"/>
        </w:rPr>
      </w:pPr>
      <w:r w:rsidRPr="00530A0B">
        <w:rPr>
          <w:rFonts w:ascii="Times New Roman" w:eastAsia="Calibri" w:hAnsi="Times New Roman" w:cs="Times New Roman"/>
          <w:sz w:val="24"/>
          <w:szCs w:val="24"/>
        </w:rPr>
        <w:t xml:space="preserve">El concepto de género como categoría de análisis es una perspectiva clave para poder comprender la condición o la situación en que se encuentran las mujeres cargadoras, en el ámbito simbólico, coadyuvado a nuestro juicio, de un concepto fundamental en el día a día de los y las sonsonatecas.  Por una parte ya definimos el concepto de género y por otro lado, definiremos que es cultura, consideramos que ambas definiciones en la práctica ritual convergen en una relación dialéctica. </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En tal manera, cultura es “un conjunto de signos y símbolos que transmiten conocimiento e información sobre algo, pero los mismos signos y símbolos portan valoraciones: juicios sobre lo bueno y lo malo, lo debido y lo indebido, lo correcto y lo incorrecto, lo deseable y lo indeseable. Suscitan sentimientos, emociones: odios, temores, gozos; expresan ilusiones y utopías: deseo</w:t>
      </w:r>
      <w:r w:rsidR="00A42C38">
        <w:rPr>
          <w:rFonts w:ascii="Times New Roman" w:eastAsia="Calibri" w:hAnsi="Times New Roman" w:cs="Times New Roman"/>
          <w:sz w:val="24"/>
          <w:szCs w:val="24"/>
        </w:rPr>
        <w:t>s, veleidades, anhelos”</w:t>
      </w:r>
      <w:r>
        <w:rPr>
          <w:rFonts w:ascii="Times New Roman" w:eastAsia="Calibri" w:hAnsi="Times New Roman" w:cs="Times New Roman"/>
          <w:sz w:val="24"/>
          <w:szCs w:val="24"/>
        </w:rPr>
        <w:t xml:space="preserve"> (Varela: 2005, </w:t>
      </w:r>
      <w:r w:rsidRPr="00530A0B">
        <w:rPr>
          <w:rFonts w:ascii="Times New Roman" w:eastAsia="Calibri" w:hAnsi="Times New Roman" w:cs="Times New Roman"/>
          <w:sz w:val="24"/>
          <w:szCs w:val="24"/>
        </w:rPr>
        <w:t>80-81).</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Es oportuno reflexionar que el concepto de cultura de Varela, lo hemos retomado porque consideramos que en el contexto sociocultural del municipio de Sonsonate, qué conocimiento t</w:t>
      </w:r>
      <w:r>
        <w:rPr>
          <w:rFonts w:ascii="Times New Roman" w:eastAsia="Calibri" w:hAnsi="Times New Roman" w:cs="Times New Roman"/>
          <w:sz w:val="24"/>
          <w:szCs w:val="24"/>
        </w:rPr>
        <w:t>ransmite el panegírico del sacerdote</w:t>
      </w:r>
      <w:r w:rsidRPr="00530A0B">
        <w:rPr>
          <w:rFonts w:ascii="Times New Roman" w:eastAsia="Calibri" w:hAnsi="Times New Roman" w:cs="Times New Roman"/>
          <w:sz w:val="24"/>
          <w:szCs w:val="24"/>
        </w:rPr>
        <w:t xml:space="preserve">, los discursos de las hermandades, los cánticos religiosos, las reflexiones de las estaciones en los </w:t>
      </w:r>
      <w:proofErr w:type="spellStart"/>
      <w:r>
        <w:rPr>
          <w:rFonts w:ascii="Times New Roman" w:eastAsia="Calibri" w:hAnsi="Times New Roman" w:cs="Times New Roman"/>
          <w:i/>
          <w:sz w:val="24"/>
          <w:szCs w:val="24"/>
        </w:rPr>
        <w:t>via</w:t>
      </w:r>
      <w:proofErr w:type="spellEnd"/>
      <w:r>
        <w:rPr>
          <w:rFonts w:ascii="Times New Roman" w:eastAsia="Calibri" w:hAnsi="Times New Roman" w:cs="Times New Roman"/>
          <w:i/>
          <w:sz w:val="24"/>
          <w:szCs w:val="24"/>
        </w:rPr>
        <w:t xml:space="preserve"> c</w:t>
      </w:r>
      <w:r w:rsidRPr="005A6EFD">
        <w:rPr>
          <w:rFonts w:ascii="Times New Roman" w:eastAsia="Calibri" w:hAnsi="Times New Roman" w:cs="Times New Roman"/>
          <w:i/>
          <w:sz w:val="24"/>
          <w:szCs w:val="24"/>
        </w:rPr>
        <w:t>rucis</w:t>
      </w:r>
      <w:r w:rsidRPr="00530A0B">
        <w:rPr>
          <w:rFonts w:ascii="Times New Roman" w:eastAsia="Calibri" w:hAnsi="Times New Roman" w:cs="Times New Roman"/>
          <w:sz w:val="24"/>
          <w:szCs w:val="24"/>
        </w:rPr>
        <w:t xml:space="preserve"> procesionales. Así, al ser interpretados los símbolos como Jesús Nazareno, la virgen de Dolores, la Magdalena, la Verónica, San Juan, qué información están transmitiendo, qué normas y valores, como proyectiles verbales permean y quedan cribados en el imaginario </w:t>
      </w:r>
      <w:r w:rsidRPr="00530A0B">
        <w:rPr>
          <w:rFonts w:ascii="Times New Roman" w:eastAsia="Calibri" w:hAnsi="Times New Roman" w:cs="Times New Roman"/>
          <w:sz w:val="24"/>
          <w:szCs w:val="24"/>
        </w:rPr>
        <w:lastRenderedPageBreak/>
        <w:t>colectivo de la feligresía sonsonateca.  A este tipo de cuestionamientos, trataremos de darle respuesta en un acápite aparte.</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Si la cultura es una cualidad intrínseca a todo ser humano, la segregación por sexo, el rol “tradicional” para hombre</w:t>
      </w:r>
      <w:r>
        <w:rPr>
          <w:rFonts w:ascii="Times New Roman" w:eastAsia="Calibri" w:hAnsi="Times New Roman" w:cs="Times New Roman"/>
          <w:sz w:val="24"/>
          <w:szCs w:val="24"/>
        </w:rPr>
        <w:t>s y mujeres, es transmitida</w:t>
      </w:r>
      <w:r w:rsidRPr="00530A0B">
        <w:rPr>
          <w:rFonts w:ascii="Times New Roman" w:eastAsia="Calibri" w:hAnsi="Times New Roman" w:cs="Times New Roman"/>
          <w:sz w:val="24"/>
          <w:szCs w:val="24"/>
        </w:rPr>
        <w:t>, no sólo por medio del</w:t>
      </w:r>
      <w:r>
        <w:rPr>
          <w:rFonts w:ascii="Times New Roman" w:eastAsia="Calibri" w:hAnsi="Times New Roman" w:cs="Times New Roman"/>
          <w:sz w:val="24"/>
          <w:szCs w:val="24"/>
        </w:rPr>
        <w:t xml:space="preserve"> proceso de enculturación, es decir,</w:t>
      </w:r>
      <w:r w:rsidRPr="00530A0B">
        <w:rPr>
          <w:rFonts w:ascii="Times New Roman" w:eastAsia="Calibri" w:hAnsi="Times New Roman" w:cs="Times New Roman"/>
          <w:sz w:val="24"/>
          <w:szCs w:val="24"/>
        </w:rPr>
        <w:t xml:space="preserve"> la transmisión social de normas y valores, sino también a través de los símbolos, la cruz, el símbolo icónico de la virgen Dolorosa, los cuales portan la manera o la forma en que deberían llevar su vida esas personas. Este último de cierta manera, al re-interpretarlo desde el enfoque de género, está afirmando categóricame</w:t>
      </w:r>
      <w:r>
        <w:rPr>
          <w:rFonts w:ascii="Times New Roman" w:eastAsia="Calibri" w:hAnsi="Times New Roman" w:cs="Times New Roman"/>
          <w:sz w:val="24"/>
          <w:szCs w:val="24"/>
        </w:rPr>
        <w:t xml:space="preserve">nte el rol de la mujer </w:t>
      </w:r>
      <w:r w:rsidRPr="00530A0B">
        <w:rPr>
          <w:rFonts w:ascii="Times New Roman" w:eastAsia="Calibri" w:hAnsi="Times New Roman" w:cs="Times New Roman"/>
          <w:sz w:val="24"/>
          <w:szCs w:val="24"/>
        </w:rPr>
        <w:t xml:space="preserve">en el contexto del desarrollo de los </w:t>
      </w:r>
      <w:r w:rsidRPr="00530A0B">
        <w:rPr>
          <w:rFonts w:ascii="Times New Roman" w:eastAsia="Calibri" w:hAnsi="Times New Roman" w:cs="Times New Roman"/>
          <w:i/>
          <w:sz w:val="24"/>
          <w:szCs w:val="24"/>
        </w:rPr>
        <w:t>vía crucis</w:t>
      </w:r>
      <w:r w:rsidRPr="00530A0B">
        <w:rPr>
          <w:rFonts w:ascii="Times New Roman" w:eastAsia="Calibri" w:hAnsi="Times New Roman" w:cs="Times New Roman"/>
          <w:sz w:val="24"/>
          <w:szCs w:val="24"/>
        </w:rPr>
        <w:t xml:space="preserve"> procesionales.</w:t>
      </w:r>
    </w:p>
    <w:p w:rsidR="00BC6758" w:rsidRPr="00530A0B" w:rsidRDefault="00BC6758" w:rsidP="00A800A5">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En ese s</w:t>
      </w:r>
      <w:r>
        <w:rPr>
          <w:rFonts w:ascii="Times New Roman" w:eastAsia="Calibri" w:hAnsi="Times New Roman" w:cs="Times New Roman"/>
          <w:sz w:val="24"/>
          <w:szCs w:val="24"/>
        </w:rPr>
        <w:t>entido, reparamos que es en la B</w:t>
      </w:r>
      <w:r w:rsidRPr="00530A0B">
        <w:rPr>
          <w:rFonts w:ascii="Times New Roman" w:eastAsia="Calibri" w:hAnsi="Times New Roman" w:cs="Times New Roman"/>
          <w:sz w:val="24"/>
          <w:szCs w:val="24"/>
        </w:rPr>
        <w:t>iblia de la religión judeo-cristiana, donde yace o descansa uno de los pilares del machismo, es a partir de ahí desde donde la Iglesia Católica, tanto a nivel de la religiosidad popular como en la religión oficial</w:t>
      </w:r>
      <w:r>
        <w:rPr>
          <w:rFonts w:ascii="Times New Roman" w:eastAsia="Calibri" w:hAnsi="Times New Roman" w:cs="Times New Roman"/>
          <w:sz w:val="24"/>
          <w:szCs w:val="24"/>
        </w:rPr>
        <w:t>,</w:t>
      </w:r>
      <w:r w:rsidRPr="00530A0B">
        <w:rPr>
          <w:rFonts w:ascii="Times New Roman" w:eastAsia="Calibri" w:hAnsi="Times New Roman" w:cs="Times New Roman"/>
          <w:sz w:val="24"/>
          <w:szCs w:val="24"/>
        </w:rPr>
        <w:t xml:space="preserve"> </w:t>
      </w:r>
      <w:r>
        <w:rPr>
          <w:rFonts w:ascii="Times New Roman" w:eastAsia="Calibri" w:hAnsi="Times New Roman" w:cs="Times New Roman"/>
          <w:sz w:val="24"/>
          <w:szCs w:val="24"/>
        </w:rPr>
        <w:t>transmite creencias, costumbres</w:t>
      </w:r>
      <w:r w:rsidRPr="00530A0B">
        <w:rPr>
          <w:rFonts w:ascii="Times New Roman" w:eastAsia="Calibri" w:hAnsi="Times New Roman" w:cs="Times New Roman"/>
          <w:sz w:val="24"/>
          <w:szCs w:val="24"/>
        </w:rPr>
        <w:t xml:space="preserve"> y tradiciones sexistas, las cuales con el paso del tiempo se han insertado en la cultu</w:t>
      </w:r>
      <w:r>
        <w:rPr>
          <w:rFonts w:ascii="Times New Roman" w:eastAsia="Calibri" w:hAnsi="Times New Roman" w:cs="Times New Roman"/>
          <w:sz w:val="24"/>
          <w:szCs w:val="24"/>
        </w:rPr>
        <w:t>ra sonsonateca, forma parte</w:t>
      </w:r>
      <w:r w:rsidRPr="00530A0B">
        <w:rPr>
          <w:rFonts w:ascii="Times New Roman" w:eastAsia="Calibri" w:hAnsi="Times New Roman" w:cs="Times New Roman"/>
          <w:sz w:val="24"/>
          <w:szCs w:val="24"/>
        </w:rPr>
        <w:t xml:space="preserve"> del universo simbólico de la localidad.</w:t>
      </w:r>
    </w:p>
    <w:p w:rsidR="00BC6758" w:rsidRPr="00530A0B" w:rsidRDefault="00BC6758" w:rsidP="00317DA8">
      <w:pPr>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A nivel simbólico que es donde nos centraremos, al interpretar los símbolos icónicos de las prácticas rituales de las hermandades tenemos que son:</w:t>
      </w:r>
    </w:p>
    <w:p w:rsidR="00BC6758" w:rsidRPr="00530A0B" w:rsidRDefault="00BC6758" w:rsidP="00692059">
      <w:pPr>
        <w:spacing w:after="240"/>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“Símbolos culturalmente disponib</w:t>
      </w:r>
      <w:r>
        <w:rPr>
          <w:rFonts w:ascii="Times New Roman" w:eastAsia="Calibri" w:hAnsi="Times New Roman" w:cs="Times New Roman"/>
          <w:sz w:val="24"/>
          <w:szCs w:val="24"/>
        </w:rPr>
        <w:t>les que evocan representaciones</w:t>
      </w:r>
      <w:r w:rsidRPr="00530A0B">
        <w:rPr>
          <w:rFonts w:ascii="Times New Roman" w:eastAsia="Calibri" w:hAnsi="Times New Roman" w:cs="Times New Roman"/>
          <w:sz w:val="24"/>
          <w:szCs w:val="24"/>
        </w:rPr>
        <w:t xml:space="preserve"> múltiples y </w:t>
      </w:r>
      <w:r>
        <w:rPr>
          <w:rFonts w:ascii="Times New Roman" w:eastAsia="Calibri" w:hAnsi="Times New Roman" w:cs="Times New Roman"/>
          <w:sz w:val="24"/>
          <w:szCs w:val="24"/>
        </w:rPr>
        <w:t>a menudo contradictorias</w:t>
      </w:r>
      <w:r w:rsidRPr="00530A0B">
        <w:rPr>
          <w:rFonts w:ascii="Times New Roman" w:eastAsia="Calibri" w:hAnsi="Times New Roman" w:cs="Times New Roman"/>
          <w:sz w:val="24"/>
          <w:szCs w:val="24"/>
        </w:rPr>
        <w:t xml:space="preserve"> –Eva y María, por ejemplo, como símbolos de la mujer en la tradición cristiana occidental-</w:t>
      </w:r>
      <w:r w:rsidR="00CD5EF9" w:rsidRPr="00530A0B">
        <w:rPr>
          <w:rFonts w:ascii="Times New Roman" w:eastAsia="Calibri" w:hAnsi="Times New Roman" w:cs="Times New Roman"/>
          <w:sz w:val="24"/>
          <w:szCs w:val="24"/>
        </w:rPr>
        <w:t>, pero</w:t>
      </w:r>
      <w:r w:rsidRPr="00530A0B">
        <w:rPr>
          <w:rFonts w:ascii="Times New Roman" w:eastAsia="Calibri" w:hAnsi="Times New Roman" w:cs="Times New Roman"/>
          <w:sz w:val="24"/>
          <w:szCs w:val="24"/>
        </w:rPr>
        <w:t xml:space="preserve"> también mitos de luz y oscuridad, de purificación y contaminación, ino</w:t>
      </w:r>
      <w:r>
        <w:rPr>
          <w:rFonts w:ascii="Times New Roman" w:eastAsia="Calibri" w:hAnsi="Times New Roman" w:cs="Times New Roman"/>
          <w:sz w:val="24"/>
          <w:szCs w:val="24"/>
        </w:rPr>
        <w:t>cencia y corrupción” (Scott: 1999, 61</w:t>
      </w:r>
      <w:r w:rsidRPr="00530A0B">
        <w:rPr>
          <w:rFonts w:ascii="Times New Roman" w:eastAsia="Calibri" w:hAnsi="Times New Roman" w:cs="Times New Roman"/>
          <w:sz w:val="24"/>
          <w:szCs w:val="24"/>
        </w:rPr>
        <w:t>).</w:t>
      </w:r>
    </w:p>
    <w:p w:rsidR="00BC6758" w:rsidRDefault="00BC6758" w:rsidP="00317DA8">
      <w:pPr>
        <w:jc w:val="both"/>
        <w:rPr>
          <w:rFonts w:ascii="Times New Roman" w:eastAsia="Calibri" w:hAnsi="Times New Roman" w:cs="Times New Roman"/>
          <w:sz w:val="24"/>
          <w:szCs w:val="24"/>
        </w:rPr>
      </w:pPr>
      <w:r w:rsidRPr="00530A0B">
        <w:rPr>
          <w:rFonts w:ascii="Times New Roman" w:eastAsia="Calibri" w:hAnsi="Times New Roman" w:cs="Times New Roman"/>
          <w:sz w:val="24"/>
          <w:szCs w:val="24"/>
        </w:rPr>
        <w:t>Lo que nos quiere decir esta autora es que el género como ruptura epistemológica es una “construcción sociocultural”</w:t>
      </w:r>
      <w:r w:rsidR="00CD5EF9" w:rsidRPr="00530A0B">
        <w:rPr>
          <w:rFonts w:ascii="Times New Roman" w:eastAsia="Calibri" w:hAnsi="Times New Roman" w:cs="Times New Roman"/>
          <w:sz w:val="24"/>
          <w:szCs w:val="24"/>
        </w:rPr>
        <w:t>, los</w:t>
      </w:r>
      <w:r w:rsidRPr="00530A0B">
        <w:rPr>
          <w:rFonts w:ascii="Times New Roman" w:eastAsia="Calibri" w:hAnsi="Times New Roman" w:cs="Times New Roman"/>
          <w:sz w:val="24"/>
          <w:szCs w:val="24"/>
        </w:rPr>
        <w:t xml:space="preserve"> roles de los hombres y las mujeres, obedece en gran medida a la fuerza de la tradición, la cual está siendo transmitida por medio de la cultura, de los sermones de los presbíteros y de los símbolos icónicos, que se despliegan en el marco de las relaciones rituales de las hermandades. </w:t>
      </w:r>
    </w:p>
    <w:p w:rsidR="00317DA8" w:rsidRDefault="00317DA8" w:rsidP="00317DA8">
      <w:pPr>
        <w:jc w:val="both"/>
        <w:rPr>
          <w:rFonts w:ascii="Times New Roman" w:eastAsia="Calibri" w:hAnsi="Times New Roman" w:cs="Times New Roman"/>
          <w:sz w:val="24"/>
          <w:szCs w:val="24"/>
        </w:rPr>
      </w:pPr>
    </w:p>
    <w:p w:rsidR="00754A7B" w:rsidRDefault="00754A7B" w:rsidP="00754A7B">
      <w:pPr>
        <w:rPr>
          <w:rFonts w:ascii="Times New Roman" w:eastAsia="Calibri" w:hAnsi="Times New Roman" w:cs="Times New Roman"/>
          <w:sz w:val="24"/>
          <w:szCs w:val="24"/>
        </w:rPr>
      </w:pPr>
    </w:p>
    <w:p w:rsidR="00754A7B" w:rsidRPr="00754A7B" w:rsidRDefault="00CD5EF9" w:rsidP="00565171">
      <w:pPr>
        <w:pStyle w:val="Prrafodelista"/>
        <w:numPr>
          <w:ilvl w:val="1"/>
          <w:numId w:val="2"/>
        </w:numP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 </w:t>
      </w:r>
      <w:r w:rsidR="00754A7B" w:rsidRPr="00754A7B">
        <w:rPr>
          <w:rFonts w:ascii="Times New Roman" w:eastAsia="Calibri" w:hAnsi="Times New Roman" w:cs="Times New Roman"/>
          <w:b/>
          <w:sz w:val="24"/>
          <w:szCs w:val="24"/>
        </w:rPr>
        <w:t>EL CAMPO Y LOS SÍMBOLOS DEL RITUAL</w:t>
      </w:r>
    </w:p>
    <w:p w:rsidR="00754A7B" w:rsidRPr="0072166B" w:rsidRDefault="00CD5EF9" w:rsidP="00A800A5">
      <w:pPr>
        <w:spacing w:after="240"/>
        <w:ind w:firstLine="360"/>
        <w:jc w:val="both"/>
        <w:rPr>
          <w:rFonts w:ascii="Times New Roman" w:eastAsia="Calibri" w:hAnsi="Times New Roman" w:cs="Times New Roman"/>
          <w:sz w:val="24"/>
          <w:szCs w:val="24"/>
          <w:lang w:val="es-CO"/>
        </w:rPr>
      </w:pPr>
      <w:r>
        <w:rPr>
          <w:rFonts w:ascii="Times New Roman" w:eastAsia="Calibri" w:hAnsi="Times New Roman" w:cs="Times New Roman"/>
          <w:sz w:val="24"/>
          <w:szCs w:val="24"/>
        </w:rPr>
        <w:t xml:space="preserve"> </w:t>
      </w:r>
      <w:r w:rsidR="00754A7B" w:rsidRPr="0072166B">
        <w:rPr>
          <w:rFonts w:ascii="Times New Roman" w:eastAsia="Calibri" w:hAnsi="Times New Roman" w:cs="Times New Roman"/>
          <w:sz w:val="24"/>
          <w:szCs w:val="24"/>
          <w:lang w:val="es-CO"/>
        </w:rPr>
        <w:t xml:space="preserve">A </w:t>
      </w:r>
      <w:r w:rsidR="00754A7B">
        <w:rPr>
          <w:rFonts w:ascii="Times New Roman" w:eastAsia="Calibri" w:hAnsi="Times New Roman" w:cs="Times New Roman"/>
          <w:sz w:val="24"/>
          <w:szCs w:val="24"/>
          <w:lang w:val="es-CO"/>
        </w:rPr>
        <w:t>groso modo</w:t>
      </w:r>
      <w:r w:rsidR="00754A7B" w:rsidRPr="0072166B">
        <w:rPr>
          <w:rFonts w:ascii="Times New Roman" w:eastAsia="Calibri" w:hAnsi="Times New Roman" w:cs="Times New Roman"/>
          <w:sz w:val="24"/>
          <w:szCs w:val="24"/>
          <w:lang w:val="es-CO"/>
        </w:rPr>
        <w:t xml:space="preserve"> trataremos </w:t>
      </w:r>
      <w:r w:rsidRPr="0072166B">
        <w:rPr>
          <w:rFonts w:ascii="Times New Roman" w:eastAsia="Calibri" w:hAnsi="Times New Roman" w:cs="Times New Roman"/>
          <w:sz w:val="24"/>
          <w:szCs w:val="24"/>
          <w:lang w:val="es-CO"/>
        </w:rPr>
        <w:t>de conceptualizar</w:t>
      </w:r>
      <w:r w:rsidR="00754A7B" w:rsidRPr="0072166B">
        <w:rPr>
          <w:rFonts w:ascii="Times New Roman" w:eastAsia="Calibri" w:hAnsi="Times New Roman" w:cs="Times New Roman"/>
          <w:sz w:val="24"/>
          <w:szCs w:val="24"/>
          <w:lang w:val="es-CO"/>
        </w:rPr>
        <w:t xml:space="preserve"> en el contexto sociocultural del municipio de Sonsonate, otra propuesta teórica del antropólogo británico Victor Turner, para poder estudiar o abordar el proceso s</w:t>
      </w:r>
      <w:r w:rsidR="00317DA8">
        <w:rPr>
          <w:rFonts w:ascii="Times New Roman" w:eastAsia="Calibri" w:hAnsi="Times New Roman" w:cs="Times New Roman"/>
          <w:sz w:val="24"/>
          <w:szCs w:val="24"/>
          <w:lang w:val="es-CO"/>
        </w:rPr>
        <w:t>ociocultural de la Semana Santa.</w:t>
      </w:r>
    </w:p>
    <w:p w:rsidR="00754A7B" w:rsidRPr="0072166B" w:rsidRDefault="00754A7B" w:rsidP="00A800A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estructura sociocultural</w:t>
      </w:r>
      <w:r w:rsidRPr="0072166B">
        <w:rPr>
          <w:rFonts w:ascii="Times New Roman" w:eastAsia="Calibri" w:hAnsi="Times New Roman" w:cs="Times New Roman"/>
          <w:sz w:val="24"/>
          <w:szCs w:val="24"/>
          <w:lang w:val="es-CO"/>
        </w:rPr>
        <w:t xml:space="preserve"> del municipio de Sonsonate, </w:t>
      </w:r>
      <w:r>
        <w:rPr>
          <w:rFonts w:ascii="Times New Roman" w:eastAsia="Calibri" w:hAnsi="Times New Roman" w:cs="Times New Roman"/>
          <w:sz w:val="24"/>
          <w:szCs w:val="24"/>
          <w:lang w:val="es-CO"/>
        </w:rPr>
        <w:t>que más o menos es permanente, está</w:t>
      </w:r>
      <w:r w:rsidRPr="0072166B">
        <w:rPr>
          <w:rFonts w:ascii="Times New Roman" w:eastAsia="Calibri" w:hAnsi="Times New Roman" w:cs="Times New Roman"/>
          <w:sz w:val="24"/>
          <w:szCs w:val="24"/>
          <w:lang w:val="es-CO"/>
        </w:rPr>
        <w:t xml:space="preserve"> como unidad sociopolítica y económica integrada a la nación salvadoreña como sociedad dominante,  la cual se enmarca dentro de </w:t>
      </w:r>
      <w:r>
        <w:rPr>
          <w:rFonts w:ascii="Times New Roman" w:eastAsia="Calibri" w:hAnsi="Times New Roman" w:cs="Times New Roman"/>
          <w:sz w:val="24"/>
          <w:szCs w:val="24"/>
          <w:lang w:val="es-CO"/>
        </w:rPr>
        <w:t>un contexto internacional, es decir,</w:t>
      </w:r>
      <w:r w:rsidRPr="0072166B">
        <w:rPr>
          <w:rFonts w:ascii="Times New Roman" w:eastAsia="Calibri" w:hAnsi="Times New Roman" w:cs="Times New Roman"/>
          <w:sz w:val="24"/>
          <w:szCs w:val="24"/>
          <w:lang w:val="es-CO"/>
        </w:rPr>
        <w:t xml:space="preserve"> no es un fenómeno aislado, sino que está integrado a una dinámica global.  Es el conjunto de relaciones sociales que los diferentes sectores sociales establecen, de esta manera, los grupos de poder están incidiendo en la construcción de la cultura política, social y religiosa del municipio. </w:t>
      </w:r>
    </w:p>
    <w:p w:rsidR="00754A7B" w:rsidRPr="0072166B" w:rsidRDefault="00754A7B"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Campo Religioso, están insertadas la Iglesia Católica y las iglesias evangélicas o protestantes, las cuales establecen relaciones sociales y se van configurando relaciones de poder, estas en el marco de la estructura social del municipio de Sonsonate. Bajo esta dinámica sociocultural intervienen las diferentes hermandades, puesto que os</w:t>
      </w:r>
      <w:r>
        <w:rPr>
          <w:rFonts w:ascii="Times New Roman" w:eastAsia="Calibri" w:hAnsi="Times New Roman" w:cs="Times New Roman"/>
          <w:sz w:val="24"/>
          <w:szCs w:val="24"/>
          <w:lang w:val="es-CO"/>
        </w:rPr>
        <w:t>tentan cargos cívico religioso</w:t>
      </w:r>
      <w:r w:rsidRPr="0072166B">
        <w:rPr>
          <w:rFonts w:ascii="Times New Roman" w:eastAsia="Calibri" w:hAnsi="Times New Roman" w:cs="Times New Roman"/>
          <w:sz w:val="24"/>
          <w:szCs w:val="24"/>
          <w:lang w:val="es-CO"/>
        </w:rPr>
        <w:t xml:space="preserve">, dentro de dicha </w:t>
      </w:r>
      <w:r w:rsidR="00CD5EF9" w:rsidRPr="0072166B">
        <w:rPr>
          <w:rFonts w:ascii="Times New Roman" w:eastAsia="Calibri" w:hAnsi="Times New Roman" w:cs="Times New Roman"/>
          <w:sz w:val="24"/>
          <w:szCs w:val="24"/>
          <w:lang w:val="es-CO"/>
        </w:rPr>
        <w:t>estructura hay</w:t>
      </w:r>
      <w:r w:rsidRPr="0072166B">
        <w:rPr>
          <w:rFonts w:ascii="Times New Roman" w:eastAsia="Calibri" w:hAnsi="Times New Roman" w:cs="Times New Roman"/>
          <w:sz w:val="24"/>
          <w:szCs w:val="24"/>
          <w:lang w:val="es-CO"/>
        </w:rPr>
        <w:t xml:space="preserve"> un tipo de cultura religiosa que está orientando la ceremonia de la Semana Santa de Sonsonate.</w:t>
      </w:r>
    </w:p>
    <w:p w:rsidR="00754A7B" w:rsidRPr="0072166B" w:rsidRDefault="00754A7B" w:rsidP="00317DA8">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El Campo </w:t>
      </w:r>
      <w:r>
        <w:rPr>
          <w:rFonts w:ascii="Times New Roman" w:eastAsia="Calibri" w:hAnsi="Times New Roman" w:cs="Times New Roman"/>
          <w:sz w:val="24"/>
          <w:szCs w:val="24"/>
          <w:lang w:val="es-CO"/>
        </w:rPr>
        <w:t xml:space="preserve">del </w:t>
      </w:r>
      <w:r w:rsidRPr="0072166B">
        <w:rPr>
          <w:rFonts w:ascii="Times New Roman" w:eastAsia="Calibri" w:hAnsi="Times New Roman" w:cs="Times New Roman"/>
          <w:sz w:val="24"/>
          <w:szCs w:val="24"/>
          <w:lang w:val="es-CO"/>
        </w:rPr>
        <w:t>Ritual, donde interviene propiamente la Iglesia Católica, como religión oficial y hegemónica, debe vislumbrarse la estructura de dicha institución, asimismo,  el sistema de car</w:t>
      </w:r>
      <w:r>
        <w:rPr>
          <w:rFonts w:ascii="Times New Roman" w:eastAsia="Calibri" w:hAnsi="Times New Roman" w:cs="Times New Roman"/>
          <w:sz w:val="24"/>
          <w:szCs w:val="24"/>
          <w:lang w:val="es-CO"/>
        </w:rPr>
        <w:t>gos cívico religioso</w:t>
      </w:r>
      <w:r w:rsidRPr="0072166B">
        <w:rPr>
          <w:rFonts w:ascii="Times New Roman" w:eastAsia="Calibri" w:hAnsi="Times New Roman" w:cs="Times New Roman"/>
          <w:sz w:val="24"/>
          <w:szCs w:val="24"/>
          <w:lang w:val="es-CO"/>
        </w:rPr>
        <w:t xml:space="preserve"> de las hermandades y cómo están estructuradas, cual es su función en esa dinámica, luego en consecuencia </w:t>
      </w:r>
      <w:r>
        <w:rPr>
          <w:rFonts w:ascii="Times New Roman" w:eastAsia="Calibri" w:hAnsi="Times New Roman" w:cs="Times New Roman"/>
          <w:sz w:val="24"/>
          <w:szCs w:val="24"/>
          <w:lang w:val="es-CO"/>
        </w:rPr>
        <w:t xml:space="preserve">cómo se actualiza este Campo Ritual, </w:t>
      </w:r>
      <w:r w:rsidRPr="0072166B">
        <w:rPr>
          <w:rFonts w:ascii="Times New Roman" w:eastAsia="Calibri" w:hAnsi="Times New Roman" w:cs="Times New Roman"/>
          <w:sz w:val="24"/>
          <w:szCs w:val="24"/>
          <w:lang w:val="es-CO"/>
        </w:rPr>
        <w:t xml:space="preserve">cuando se realiza o se desarrolla el ritual comunitario de la Semana Santa, hay que estudiar a los sujetos sociales que participan en la actividad simbólica, por último esta el Campo de Fuerzas puesto que hay un forcejeo en la manera en como se debería conducir el ritual, las relaciones de poder son en torno a cómo se desarrollará el ritual, ello entre la estructura de las hermandades y la estructura de la Iglesia Católica como tal.  </w:t>
      </w:r>
    </w:p>
    <w:p w:rsidR="00754A7B" w:rsidRPr="0072166B" w:rsidRDefault="00754A7B" w:rsidP="00A800A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En el momento justo en que se d</w:t>
      </w:r>
      <w:r>
        <w:rPr>
          <w:rFonts w:ascii="Times New Roman" w:eastAsia="Calibri" w:hAnsi="Times New Roman" w:cs="Times New Roman"/>
          <w:sz w:val="24"/>
          <w:szCs w:val="24"/>
          <w:lang w:val="es-CO"/>
        </w:rPr>
        <w:t>esarrolla la práctica ritual</w:t>
      </w:r>
      <w:r w:rsidRPr="0072166B">
        <w:rPr>
          <w:rFonts w:ascii="Times New Roman" w:eastAsia="Calibri" w:hAnsi="Times New Roman" w:cs="Times New Roman"/>
          <w:sz w:val="24"/>
          <w:szCs w:val="24"/>
          <w:lang w:val="es-CO"/>
        </w:rPr>
        <w:t>, se produce una contienda religiosa, en el propio sentido de la palabra, puesto que en esa dinámica sociocultural,  en la cual intervienen los individuos y los grupos de poder, debido a que hay normas,  valores, ideas y concepciones que están en juego, ya sea éstas implícitas o explícitas, establecen la consecución del poder o sea la supremacía de la Iglesia Católica, que está sobre o por encima de las Iglesias Protestantes o Evangélicas.</w:t>
      </w:r>
    </w:p>
    <w:p w:rsidR="00754A7B" w:rsidRPr="0072166B" w:rsidRDefault="00754A7B" w:rsidP="00A800A5">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Nos gustaría examinar los símbolos,  que  “un &lt;&lt;símbolo&gt;&gt; es una cosa de la que, por general consenso, se piensa que tipifica naturalmente, o representa, o recuerda algo, ya sea por la posesión de cualidades análogas, ya por asociación de hecho o</w:t>
      </w:r>
      <w:r>
        <w:rPr>
          <w:rFonts w:ascii="Times New Roman" w:eastAsia="Calibri" w:hAnsi="Times New Roman" w:cs="Times New Roman"/>
          <w:sz w:val="24"/>
          <w:szCs w:val="24"/>
          <w:lang w:val="es-CO"/>
        </w:rPr>
        <w:t xml:space="preserve"> de pensamiento”  (Turner: 1980, </w:t>
      </w:r>
      <w:r w:rsidRPr="0072166B">
        <w:rPr>
          <w:rFonts w:ascii="Times New Roman" w:eastAsia="Calibri" w:hAnsi="Times New Roman" w:cs="Times New Roman"/>
          <w:sz w:val="24"/>
          <w:szCs w:val="24"/>
          <w:lang w:val="es-CO"/>
        </w:rPr>
        <w:t>21).</w:t>
      </w:r>
    </w:p>
    <w:p w:rsidR="00754A7B" w:rsidRPr="0072166B" w:rsidRDefault="00754A7B" w:rsidP="00A800A5">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Desde el punto de vista de la antropología s</w:t>
      </w:r>
      <w:r>
        <w:rPr>
          <w:rFonts w:ascii="Times New Roman" w:eastAsia="Calibri" w:hAnsi="Times New Roman" w:cs="Times New Roman"/>
          <w:sz w:val="24"/>
          <w:szCs w:val="24"/>
          <w:lang w:val="es-CO"/>
        </w:rPr>
        <w:t>imbólica, los símbolos rituales</w:t>
      </w:r>
      <w:r w:rsidRPr="0072166B">
        <w:rPr>
          <w:rFonts w:ascii="Times New Roman" w:eastAsia="Calibri" w:hAnsi="Times New Roman" w:cs="Times New Roman"/>
          <w:sz w:val="24"/>
          <w:szCs w:val="24"/>
          <w:lang w:val="es-CO"/>
        </w:rPr>
        <w:t xml:space="preserve"> se clasific</w:t>
      </w:r>
      <w:r>
        <w:rPr>
          <w:rFonts w:ascii="Times New Roman" w:eastAsia="Calibri" w:hAnsi="Times New Roman" w:cs="Times New Roman"/>
          <w:sz w:val="24"/>
          <w:szCs w:val="24"/>
          <w:lang w:val="es-CO"/>
        </w:rPr>
        <w:t>an en dos grandes tipos, los cuales son</w:t>
      </w:r>
      <w:r w:rsidRPr="0072166B">
        <w:rPr>
          <w:rFonts w:ascii="Times New Roman" w:eastAsia="Calibri" w:hAnsi="Times New Roman" w:cs="Times New Roman"/>
          <w:sz w:val="24"/>
          <w:szCs w:val="24"/>
          <w:lang w:val="es-CO"/>
        </w:rPr>
        <w:t>: los símbolos dominantes y los símbolos instrumentales;  “los símbolos dominantes, es decir, aquellos que le dan sentido a toda la ceremonia o a una fase de ésta, y que son portadores de significados claves para la cultura global de la comunidad;  y los símbolos instrumentales, que constituyen una amplia gama de símbolos, los cuales crean la secuencia sintagmática de una ceremonia: sus contenidos sólo pueden interpretarse en función del ritual al que están inc</w:t>
      </w:r>
      <w:r>
        <w:rPr>
          <w:rFonts w:ascii="Times New Roman" w:eastAsia="Calibri" w:hAnsi="Times New Roman" w:cs="Times New Roman"/>
          <w:sz w:val="24"/>
          <w:szCs w:val="24"/>
          <w:lang w:val="es-CO"/>
        </w:rPr>
        <w:t xml:space="preserve">orporados” (Lara Martínez: 2003, </w:t>
      </w:r>
      <w:r w:rsidRPr="0072166B">
        <w:rPr>
          <w:rFonts w:ascii="Times New Roman" w:eastAsia="Calibri" w:hAnsi="Times New Roman" w:cs="Times New Roman"/>
          <w:sz w:val="24"/>
          <w:szCs w:val="24"/>
          <w:lang w:val="es-CO"/>
        </w:rPr>
        <w:t>101-102).</w:t>
      </w:r>
    </w:p>
    <w:p w:rsidR="00754A7B" w:rsidRPr="0072166B" w:rsidRDefault="00754A7B" w:rsidP="00A800A5">
      <w:pPr>
        <w:spacing w:after="240"/>
        <w:jc w:val="both"/>
        <w:rPr>
          <w:rFonts w:ascii="Times New Roman" w:eastAsia="Times New Roman" w:hAnsi="Times New Roman" w:cs="Times New Roman"/>
          <w:sz w:val="24"/>
          <w:szCs w:val="20"/>
          <w:lang w:val="es-GT" w:eastAsia="es-ES"/>
        </w:rPr>
      </w:pPr>
      <w:r w:rsidRPr="0072166B">
        <w:rPr>
          <w:rFonts w:ascii="Times New Roman" w:eastAsia="Times New Roman" w:hAnsi="Times New Roman" w:cs="Times New Roman"/>
          <w:sz w:val="24"/>
          <w:szCs w:val="20"/>
          <w:lang w:val="es-CO" w:eastAsia="es-ES"/>
        </w:rPr>
        <w:t>E</w:t>
      </w:r>
      <w:r w:rsidRPr="0072166B">
        <w:rPr>
          <w:rFonts w:ascii="Times New Roman" w:eastAsia="Times New Roman" w:hAnsi="Times New Roman" w:cs="Times New Roman"/>
          <w:sz w:val="24"/>
          <w:szCs w:val="20"/>
          <w:lang w:val="es-GT" w:eastAsia="es-ES"/>
        </w:rPr>
        <w:t>n la obra antrop</w:t>
      </w:r>
      <w:r>
        <w:rPr>
          <w:rFonts w:ascii="Times New Roman" w:eastAsia="Times New Roman" w:hAnsi="Times New Roman" w:cs="Times New Roman"/>
          <w:sz w:val="24"/>
          <w:szCs w:val="20"/>
          <w:lang w:val="es-GT" w:eastAsia="es-ES"/>
        </w:rPr>
        <w:t>ológica del M</w:t>
      </w:r>
      <w:r w:rsidRPr="0072166B">
        <w:rPr>
          <w:rFonts w:ascii="Times New Roman" w:eastAsia="Times New Roman" w:hAnsi="Times New Roman" w:cs="Times New Roman"/>
          <w:sz w:val="24"/>
          <w:szCs w:val="20"/>
          <w:lang w:val="es-GT" w:eastAsia="es-ES"/>
        </w:rPr>
        <w:t xml:space="preserve">aestro Lara </w:t>
      </w:r>
      <w:r w:rsidR="00CD5EF9" w:rsidRPr="0072166B">
        <w:rPr>
          <w:rFonts w:ascii="Times New Roman" w:eastAsia="Times New Roman" w:hAnsi="Times New Roman" w:cs="Times New Roman"/>
          <w:sz w:val="24"/>
          <w:szCs w:val="20"/>
          <w:lang w:val="es-GT" w:eastAsia="es-ES"/>
        </w:rPr>
        <w:t>Martínez “</w:t>
      </w:r>
      <w:r w:rsidRPr="0072166B">
        <w:rPr>
          <w:rFonts w:ascii="Times New Roman" w:eastAsia="Times New Roman" w:hAnsi="Times New Roman" w:cs="Times New Roman"/>
          <w:sz w:val="24"/>
          <w:szCs w:val="20"/>
          <w:lang w:val="es-GT" w:eastAsia="es-ES"/>
        </w:rPr>
        <w:t>Joya de Cerén</w:t>
      </w:r>
      <w:r w:rsidRPr="0072166B">
        <w:rPr>
          <w:rFonts w:ascii="Times New Roman" w:eastAsia="Times New Roman" w:hAnsi="Times New Roman" w:cs="Times New Roman"/>
          <w:sz w:val="24"/>
          <w:szCs w:val="24"/>
          <w:lang w:val="es-GT" w:eastAsia="es-ES"/>
        </w:rPr>
        <w:t>”</w:t>
      </w:r>
      <w:r w:rsidR="00CD5EF9" w:rsidRPr="0072166B">
        <w:rPr>
          <w:rFonts w:ascii="Times New Roman" w:eastAsia="Times New Roman" w:hAnsi="Times New Roman" w:cs="Times New Roman"/>
          <w:sz w:val="24"/>
          <w:szCs w:val="20"/>
          <w:lang w:val="es-GT" w:eastAsia="es-ES"/>
        </w:rPr>
        <w:t>, respecto</w:t>
      </w:r>
      <w:r w:rsidRPr="0072166B">
        <w:rPr>
          <w:rFonts w:ascii="Times New Roman" w:eastAsia="Times New Roman" w:hAnsi="Times New Roman" w:cs="Times New Roman"/>
          <w:sz w:val="24"/>
          <w:szCs w:val="20"/>
          <w:lang w:val="es-GT" w:eastAsia="es-ES"/>
        </w:rPr>
        <w:t xml:space="preserve"> a los símbolos del ritual comunitario</w:t>
      </w:r>
      <w:r w:rsidRPr="0072166B">
        <w:rPr>
          <w:rFonts w:ascii="Times New Roman" w:eastAsia="Times New Roman" w:hAnsi="Times New Roman" w:cs="Times New Roman"/>
          <w:i/>
          <w:sz w:val="24"/>
          <w:szCs w:val="20"/>
          <w:lang w:val="es-GT" w:eastAsia="es-ES"/>
        </w:rPr>
        <w:t>,</w:t>
      </w:r>
      <w:r w:rsidRPr="0072166B">
        <w:rPr>
          <w:rFonts w:ascii="Times New Roman" w:eastAsia="Times New Roman" w:hAnsi="Times New Roman" w:cs="Times New Roman"/>
          <w:sz w:val="24"/>
          <w:szCs w:val="20"/>
          <w:lang w:val="es-GT" w:eastAsia="es-ES"/>
        </w:rPr>
        <w:t xml:space="preserve"> nos dice que “el primer símbolo dominante que debe considerarse es el cuadro de Jesús cargando la cruz, el cual encabezó el Vía Crucis del Viernes Santo.  Jesucristo es el héroe-mártir que se sacrifica por su pueblo, vierte su sangre para salvar a todos los hombres y mujeres</w:t>
      </w:r>
      <w:r w:rsidR="00CD5EF9" w:rsidRPr="0072166B">
        <w:rPr>
          <w:rFonts w:ascii="Times New Roman" w:eastAsia="Times New Roman" w:hAnsi="Times New Roman" w:cs="Times New Roman"/>
          <w:sz w:val="24"/>
          <w:szCs w:val="20"/>
          <w:lang w:val="es-GT" w:eastAsia="es-ES"/>
        </w:rPr>
        <w:t>, a</w:t>
      </w:r>
      <w:r w:rsidRPr="0072166B">
        <w:rPr>
          <w:rFonts w:ascii="Times New Roman" w:eastAsia="Times New Roman" w:hAnsi="Times New Roman" w:cs="Times New Roman"/>
          <w:sz w:val="24"/>
          <w:szCs w:val="20"/>
          <w:lang w:val="es-GT" w:eastAsia="es-ES"/>
        </w:rPr>
        <w:t xml:space="preserve"> toda la comunidad</w:t>
      </w:r>
      <w:r w:rsidRPr="0072166B">
        <w:rPr>
          <w:rFonts w:ascii="Times New Roman" w:eastAsia="Times New Roman" w:hAnsi="Times New Roman" w:cs="Times New Roman"/>
          <w:sz w:val="24"/>
          <w:szCs w:val="24"/>
          <w:lang w:val="es-GT" w:eastAsia="es-ES"/>
        </w:rPr>
        <w:t>”.</w:t>
      </w:r>
    </w:p>
    <w:p w:rsidR="00754A7B" w:rsidRPr="0072166B" w:rsidRDefault="00754A7B" w:rsidP="00317DA8">
      <w:pPr>
        <w:jc w:val="both"/>
        <w:rPr>
          <w:rFonts w:ascii="Times New Roman" w:eastAsia="Times New Roman" w:hAnsi="Times New Roman" w:cs="Times New Roman"/>
          <w:sz w:val="24"/>
          <w:szCs w:val="20"/>
          <w:lang w:val="es-GT" w:eastAsia="es-ES"/>
        </w:rPr>
      </w:pPr>
      <w:r w:rsidRPr="0072166B">
        <w:rPr>
          <w:rFonts w:ascii="Times New Roman" w:eastAsia="Times New Roman" w:hAnsi="Times New Roman" w:cs="Times New Roman"/>
          <w:sz w:val="24"/>
          <w:szCs w:val="20"/>
          <w:lang w:val="es-GT" w:eastAsia="es-ES"/>
        </w:rPr>
        <w:t xml:space="preserve">De igual manera, </w:t>
      </w:r>
      <w:r w:rsidRPr="0072166B">
        <w:rPr>
          <w:rFonts w:ascii="Times New Roman" w:eastAsia="Times New Roman" w:hAnsi="Times New Roman" w:cs="Times New Roman"/>
          <w:sz w:val="24"/>
          <w:szCs w:val="24"/>
          <w:lang w:val="es-GT" w:eastAsia="es-ES"/>
        </w:rPr>
        <w:t>“</w:t>
      </w:r>
      <w:r w:rsidRPr="0072166B">
        <w:rPr>
          <w:rFonts w:ascii="Times New Roman" w:eastAsia="Times New Roman" w:hAnsi="Times New Roman" w:cs="Times New Roman"/>
          <w:sz w:val="24"/>
          <w:szCs w:val="20"/>
          <w:lang w:val="es-GT" w:eastAsia="es-ES"/>
        </w:rPr>
        <w:t>otro símbolo dominante es la cruz.  Este símbolo domina los altares de las estaciones del Vía Crucis, que fueron elaborados por las familias de las viviendas seleccionadas.  Esta es normalmente una cruz de madera, muchas veces elaborada con palo de Jiote o con otro tipo de madera o, finalmente, con aserrín</w:t>
      </w:r>
      <w:r w:rsidRPr="0072166B">
        <w:rPr>
          <w:rFonts w:ascii="Times New Roman" w:eastAsia="Times New Roman" w:hAnsi="Times New Roman" w:cs="Times New Roman"/>
          <w:sz w:val="24"/>
          <w:szCs w:val="24"/>
          <w:lang w:val="es-GT" w:eastAsia="es-ES"/>
        </w:rPr>
        <w:t>”.</w:t>
      </w:r>
    </w:p>
    <w:p w:rsidR="00754A7B" w:rsidRDefault="00754A7B" w:rsidP="00A800A5">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Por último otro símbolo que al igual que los anteriores, le da sentido a la ceremonia,  “un tercer símbolo dominante es el cuadro de la Virgen María, que no participó en el recorrido del Vía Crucis, pero recibió a la procesión en la ermita. El significado de la Virgen María es complementario al de Jesús del Vía Crucis.  La Virgen María (o Virgen de los Dolores) representa la aceptación resignada del sufrimiento, ella acompaña a su hijo a lo largo de to</w:t>
      </w:r>
      <w:r>
        <w:rPr>
          <w:rFonts w:ascii="Times New Roman" w:eastAsia="Calibri" w:hAnsi="Times New Roman" w:cs="Times New Roman"/>
          <w:sz w:val="24"/>
          <w:szCs w:val="24"/>
          <w:lang w:val="es-CO"/>
        </w:rPr>
        <w:t>do el martirio</w:t>
      </w:r>
      <w:r w:rsidR="00CD5EF9">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 xml:space="preserve">Lara Martínez: 2003, </w:t>
      </w:r>
      <w:r w:rsidRPr="0072166B">
        <w:rPr>
          <w:rFonts w:ascii="Times New Roman" w:eastAsia="Calibri" w:hAnsi="Times New Roman" w:cs="Times New Roman"/>
          <w:sz w:val="24"/>
          <w:szCs w:val="24"/>
          <w:lang w:val="es-CO"/>
        </w:rPr>
        <w:t>147-148-149).</w:t>
      </w:r>
    </w:p>
    <w:p w:rsidR="00754A7B" w:rsidRPr="00754A7B" w:rsidRDefault="00CD5EF9" w:rsidP="00565171">
      <w:pPr>
        <w:pStyle w:val="Prrafodelista"/>
        <w:numPr>
          <w:ilvl w:val="1"/>
          <w:numId w:val="2"/>
        </w:num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754A7B" w:rsidRPr="00754A7B">
        <w:rPr>
          <w:rFonts w:ascii="Times New Roman" w:eastAsia="Calibri" w:hAnsi="Times New Roman" w:cs="Times New Roman"/>
          <w:b/>
          <w:sz w:val="24"/>
          <w:szCs w:val="24"/>
          <w:lang w:val="es-CO"/>
        </w:rPr>
        <w:t xml:space="preserve">METODOLOGÍA </w:t>
      </w:r>
    </w:p>
    <w:p w:rsidR="00754A7B" w:rsidRPr="00754A7B" w:rsidRDefault="00CD5EF9" w:rsidP="006A0CA6">
      <w:pPr>
        <w:spacing w:after="240"/>
        <w:ind w:firstLine="36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754A7B" w:rsidRPr="00754A7B">
        <w:rPr>
          <w:rFonts w:ascii="Times New Roman" w:eastAsia="Calibri" w:hAnsi="Times New Roman" w:cs="Times New Roman"/>
          <w:sz w:val="24"/>
          <w:szCs w:val="24"/>
          <w:lang w:val="es-CO"/>
        </w:rPr>
        <w:t>Consideramos conveniente que previo a la investigación de campo o al trabajo etnográfico, la antesala  debería ser la creación de un vínculo o construir un puente con los sujetos sociales de estudio, los cuales son los individuos que participan activamente en la acción simbólica, en el ritual comunitario de la Semana Santa del municipio de Sonsonate, empero, si no existe una relación estrecha o establecida, entonces habrá que crear las condiciones necesarias para poder realizar la investiga</w:t>
      </w:r>
      <w:r w:rsidR="00317DA8">
        <w:rPr>
          <w:rFonts w:ascii="Times New Roman" w:eastAsia="Calibri" w:hAnsi="Times New Roman" w:cs="Times New Roman"/>
          <w:sz w:val="24"/>
          <w:szCs w:val="24"/>
          <w:lang w:val="es-CO"/>
        </w:rPr>
        <w:t>ción  del proceso sociocultural.</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A diferencia de los métodos tradicionales para llevar a cabo una investigación en las diferentes ramas que componen hoy en día las Ciencias Sociales, la antropología sociocultural posee una característica principal, la perspectiva holística o totalizadora, puesto que desde ese  enfoque podremos hacer una reflexión integral del ritual comunitario de la Semana Santa de Sonsonate, en el sentido que ese proceso sociocultural, no es un fenómeno aislado, o que se estudia como un fenómeno en sí mismo, o que no tiene nada que ver con la sociedad como sostiene </w:t>
      </w:r>
      <w:proofErr w:type="spellStart"/>
      <w:r w:rsidRPr="00754A7B">
        <w:rPr>
          <w:rFonts w:ascii="Times New Roman" w:eastAsia="Calibri" w:hAnsi="Times New Roman" w:cs="Times New Roman"/>
          <w:sz w:val="24"/>
          <w:szCs w:val="24"/>
          <w:lang w:val="es-CO"/>
        </w:rPr>
        <w:t>Lévi</w:t>
      </w:r>
      <w:proofErr w:type="spellEnd"/>
      <w:r w:rsidRPr="00754A7B">
        <w:rPr>
          <w:rFonts w:ascii="Times New Roman" w:eastAsia="Calibri" w:hAnsi="Times New Roman" w:cs="Times New Roman"/>
          <w:sz w:val="24"/>
          <w:szCs w:val="24"/>
          <w:lang w:val="es-CO"/>
        </w:rPr>
        <w:t xml:space="preserve"> Strauss,  sino todo lo contrario, entendemos que  en él convergen elementos políticos, sociales, culturales, económicos, ecológicos, religiosos, de género, etcétera. </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Asimismo, podemos mencionar que el método etnográfico es una herramienta fundamental de la antropología sociocultural, porque ello nos permite conocer de primera mano el proceso sociocultural del ritual, de igual manera, por medio de </w:t>
      </w:r>
      <w:r w:rsidRPr="00754A7B">
        <w:rPr>
          <w:rFonts w:ascii="Times New Roman" w:eastAsia="Calibri" w:hAnsi="Times New Roman" w:cs="Times New Roman"/>
          <w:sz w:val="24"/>
          <w:szCs w:val="24"/>
          <w:lang w:val="es-CO"/>
        </w:rPr>
        <w:lastRenderedPageBreak/>
        <w:t>internarse a convivir con los sujetos sociales a estudiar, la convivencia prolongada, nos otorgará un mayor conocimiento de los individuos como de  su grupo social.</w:t>
      </w:r>
    </w:p>
    <w:p w:rsidR="00754A7B" w:rsidRPr="00754A7B" w:rsidRDefault="00754A7B" w:rsidP="00317DA8">
      <w:pPr>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El método etnográfico tiene sus propias características que el mismo antropólogo decide cual tomar en cuenta. En primer lugar, aplicaríamos la siguiente táctica o técnica de investigación: </w:t>
      </w:r>
    </w:p>
    <w:p w:rsidR="00754A7B" w:rsidRPr="00754A7B" w:rsidRDefault="00754A7B" w:rsidP="00317DA8">
      <w:pPr>
        <w:jc w:val="both"/>
        <w:rPr>
          <w:rFonts w:ascii="Times New Roman" w:eastAsia="Calibri" w:hAnsi="Times New Roman" w:cs="Times New Roman"/>
          <w:sz w:val="24"/>
          <w:szCs w:val="24"/>
          <w:lang w:val="es-CO"/>
        </w:rPr>
      </w:pPr>
      <w:r w:rsidRPr="00754A7B">
        <w:rPr>
          <w:rFonts w:ascii="Times New Roman" w:eastAsia="Calibri" w:hAnsi="Times New Roman" w:cs="Times New Roman"/>
          <w:b/>
          <w:sz w:val="24"/>
          <w:szCs w:val="24"/>
          <w:lang w:val="es-CO"/>
        </w:rPr>
        <w:t>Observación Directa:</w:t>
      </w:r>
      <w:r w:rsidRPr="00754A7B">
        <w:rPr>
          <w:rFonts w:ascii="Times New Roman" w:eastAsia="Calibri" w:hAnsi="Times New Roman" w:cs="Times New Roman"/>
          <w:sz w:val="24"/>
          <w:szCs w:val="24"/>
          <w:lang w:val="es-CO"/>
        </w:rPr>
        <w:t xml:space="preserve"> esto sería en un primer paso porque observaríamos detenidamente el comportamiento tanto </w:t>
      </w:r>
      <w:r w:rsidR="00CD5EF9" w:rsidRPr="00754A7B">
        <w:rPr>
          <w:rFonts w:ascii="Times New Roman" w:eastAsia="Calibri" w:hAnsi="Times New Roman" w:cs="Times New Roman"/>
          <w:sz w:val="24"/>
          <w:szCs w:val="24"/>
          <w:lang w:val="es-CO"/>
        </w:rPr>
        <w:t>individual como</w:t>
      </w:r>
      <w:r w:rsidRPr="00754A7B">
        <w:rPr>
          <w:rFonts w:ascii="Times New Roman" w:eastAsia="Calibri" w:hAnsi="Times New Roman" w:cs="Times New Roman"/>
          <w:sz w:val="24"/>
          <w:szCs w:val="24"/>
          <w:lang w:val="es-CO"/>
        </w:rPr>
        <w:t xml:space="preserve"> colectivo del sujeto social en su cotidianidad, en las hermandades </w:t>
      </w:r>
      <w:r w:rsidR="00CD5EF9" w:rsidRPr="00754A7B">
        <w:rPr>
          <w:rFonts w:ascii="Times New Roman" w:eastAsia="Calibri" w:hAnsi="Times New Roman" w:cs="Times New Roman"/>
          <w:sz w:val="24"/>
          <w:szCs w:val="24"/>
          <w:lang w:val="es-CO"/>
        </w:rPr>
        <w:t>y en</w:t>
      </w:r>
      <w:r w:rsidRPr="00754A7B">
        <w:rPr>
          <w:rFonts w:ascii="Times New Roman" w:eastAsia="Calibri" w:hAnsi="Times New Roman" w:cs="Times New Roman"/>
          <w:sz w:val="24"/>
          <w:szCs w:val="24"/>
          <w:lang w:val="es-CO"/>
        </w:rPr>
        <w:t xml:space="preserve"> el desarrollo de la actividad simbólica.</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b/>
          <w:sz w:val="24"/>
          <w:szCs w:val="24"/>
          <w:lang w:val="es-CO"/>
        </w:rPr>
        <w:t>Observación Participante:</w:t>
      </w:r>
      <w:r w:rsidRPr="00754A7B">
        <w:rPr>
          <w:rFonts w:ascii="Times New Roman" w:eastAsia="Calibri" w:hAnsi="Times New Roman" w:cs="Times New Roman"/>
          <w:sz w:val="24"/>
          <w:szCs w:val="24"/>
          <w:lang w:val="es-CO"/>
        </w:rPr>
        <w:t xml:space="preserve"> observando detalladamente aquellos sucesos tanto triviales como trascendentales, participando simultáneamente en la diversidad de  actividades que la comunidad católica y las diferentes hermandades realizan, llámese procesiones, misas, retiros, reuniones en el local de las hermandades, vigilias, etcétera.  Todo ello nos proporcionará establecer una relación de confianza con las personas que estudiamos.  Con este tipo de relación social se rompe con el esquema de que el antropólogo es superior a ellos, sino que más bien habrá que hacerles ver que es un investigador en igualdad de condiciones.</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Además, se toman fotografías, debido a que el fenómeno religioso de la Semana Santa es un proceso sociocultural público, donde no está restringido la participación de otras personas, sino todo lo contrario, consideran conveniente que muchas personas participen dentro del ritual.</w:t>
      </w:r>
    </w:p>
    <w:p w:rsidR="00754A7B" w:rsidRPr="00754A7B" w:rsidRDefault="00754A7B" w:rsidP="00317DA8">
      <w:pPr>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En la convivencia prolongada con los sujetos sociales de estudio se establece un diálogo con cada uno de los individuos que la conforman. A través de este diálogo se va ahondando en la investigación,  por medio de esto descubrimos a los informantes claves, que son todas aquellas personas que conocen de primera mano la actividad simbólica o son los dirigentes de ese fenómeno, por lo que nos ofrecen información importante e igualmente útil y valiosa para nuestra investigación.</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lastRenderedPageBreak/>
        <w:t>También podemos tomar en cuenta las entrevistas informales, las cuales se dan cuando uno menos lo espera, puesto que algunas personas de manera espontánea tienden a darnos cierta información, ciertos individuos se inmutan cuando ven una cámara fotográfica, o cámara fílmica o se dan cuenta que tenemos una grabadora en la mano, sin embargo, del mismo modo debe hacerse las entrevistas a profundidad al menos con los informantes claves o los dirigentes de la actividad, para así penetrar en la estructura profunda de la actividad simbólica y de los otros elementos que están concatenados en él.</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Otra característica  a tomar en cuenta podría ser la Investigación Longitudinal, esta técnica de estudio consiste en que el antropólogo hace visitas periódicas a la comunidad; en nuestro país El Salvador dado a su extensión territorial que es sumamente pequeña, nos permitirá aplicarlo, porque existen condiciones geográficas que facilitan el acceso a la comunidad, ya que el proceso sociocultural del ritual comunitario de  la Semana Santa se realiza o se desarrolla en un contexto totalmente urbano, específicamente, en la cabecera departamental de homónimo nombre. En ese aspecto, mi persona es de esta zona geográfica, residente en un municipio vecino a la cabecera departamental, específicamente San Antonio del Monte, a escasos quince minutos de la ciudad de Sonsonate, asimismo, mi compañera de vida, participa en las prácticas rituales de las hermandades de Sonsonate, por lo cual la gente me conoce. Eso</w:t>
      </w:r>
      <w:r w:rsidR="00ED7D8E">
        <w:rPr>
          <w:rFonts w:ascii="Times New Roman" w:eastAsia="Calibri" w:hAnsi="Times New Roman" w:cs="Times New Roman"/>
          <w:sz w:val="24"/>
          <w:szCs w:val="24"/>
          <w:lang w:val="es-CO"/>
        </w:rPr>
        <w:t>,</w:t>
      </w:r>
      <w:r w:rsidRPr="00754A7B">
        <w:rPr>
          <w:rFonts w:ascii="Times New Roman" w:eastAsia="Calibri" w:hAnsi="Times New Roman" w:cs="Times New Roman"/>
          <w:sz w:val="24"/>
          <w:szCs w:val="24"/>
          <w:lang w:val="es-CO"/>
        </w:rPr>
        <w:t xml:space="preserve"> </w:t>
      </w:r>
      <w:r w:rsidR="00ED7D8E">
        <w:rPr>
          <w:rFonts w:ascii="Times New Roman" w:eastAsia="Calibri" w:hAnsi="Times New Roman" w:cs="Times New Roman"/>
          <w:sz w:val="24"/>
          <w:szCs w:val="24"/>
          <w:lang w:val="es-CO"/>
        </w:rPr>
        <w:t xml:space="preserve">de cierta manera, </w:t>
      </w:r>
      <w:r w:rsidRPr="00754A7B">
        <w:rPr>
          <w:rFonts w:ascii="Times New Roman" w:eastAsia="Calibri" w:hAnsi="Times New Roman" w:cs="Times New Roman"/>
          <w:sz w:val="24"/>
          <w:szCs w:val="24"/>
          <w:lang w:val="es-CO"/>
        </w:rPr>
        <w:t>facilita mi trabajo de campo.</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Hoy en día, como toda obra antropológica es un trabajo colectivo, si bien es cierto que la investigación la realiza el antropólogo bajo ciertos parámetros y paradigmas, pero sin la colaboración de los individuos que participan en la práctica ritual y en la dinámica sociocultural de la comunidad sonsonateca, la investigación simplemente no sería posible o no podría llevarse a cabo.</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lastRenderedPageBreak/>
        <w:t xml:space="preserve">En la antropología sociocultural se toma muy en cuenta los informes, los criterios que </w:t>
      </w:r>
      <w:r w:rsidR="00CD5EF9" w:rsidRPr="00754A7B">
        <w:rPr>
          <w:rFonts w:ascii="Times New Roman" w:eastAsia="Calibri" w:hAnsi="Times New Roman" w:cs="Times New Roman"/>
          <w:sz w:val="24"/>
          <w:szCs w:val="24"/>
          <w:lang w:val="es-CO"/>
        </w:rPr>
        <w:t>versan los</w:t>
      </w:r>
      <w:r w:rsidRPr="00754A7B">
        <w:rPr>
          <w:rFonts w:ascii="Times New Roman" w:eastAsia="Calibri" w:hAnsi="Times New Roman" w:cs="Times New Roman"/>
          <w:sz w:val="24"/>
          <w:szCs w:val="24"/>
          <w:lang w:val="es-CO"/>
        </w:rPr>
        <w:t xml:space="preserve"> sujetos sociales de estudio sobre un fenómeno u otro que se está llevando a cabo, en otras palabras, estamos hablando de la perspectiva </w:t>
      </w:r>
      <w:proofErr w:type="spellStart"/>
      <w:r w:rsidRPr="00754A7B">
        <w:rPr>
          <w:rFonts w:ascii="Times New Roman" w:eastAsia="Calibri" w:hAnsi="Times New Roman" w:cs="Times New Roman"/>
          <w:sz w:val="24"/>
          <w:szCs w:val="24"/>
          <w:lang w:val="es-CO"/>
        </w:rPr>
        <w:t>Émica</w:t>
      </w:r>
      <w:proofErr w:type="spellEnd"/>
      <w:r w:rsidRPr="00754A7B">
        <w:rPr>
          <w:rFonts w:ascii="Times New Roman" w:eastAsia="Calibri" w:hAnsi="Times New Roman" w:cs="Times New Roman"/>
          <w:sz w:val="24"/>
          <w:szCs w:val="24"/>
          <w:lang w:val="es-CO"/>
        </w:rPr>
        <w:t>.</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En las Ciencias Sociales trabajamos con sujetos, que son cognitivos, tienen su propio </w:t>
      </w:r>
      <w:r w:rsidR="00CD5EF9" w:rsidRPr="00754A7B">
        <w:rPr>
          <w:rFonts w:ascii="Times New Roman" w:eastAsia="Calibri" w:hAnsi="Times New Roman" w:cs="Times New Roman"/>
          <w:sz w:val="24"/>
          <w:szCs w:val="24"/>
          <w:lang w:val="es-CO"/>
        </w:rPr>
        <w:t>conocimiento sobre</w:t>
      </w:r>
      <w:r w:rsidRPr="00754A7B">
        <w:rPr>
          <w:rFonts w:ascii="Times New Roman" w:eastAsia="Calibri" w:hAnsi="Times New Roman" w:cs="Times New Roman"/>
          <w:sz w:val="24"/>
          <w:szCs w:val="24"/>
          <w:lang w:val="es-CO"/>
        </w:rPr>
        <w:t xml:space="preserve"> su cultura, sobre su sociedad, sobre su comunidad, sobre los diferentes fenómenos que acontecen en el ciclo ritual de ésta.  El sujeto es volitivo, actúa con base a su propia voluntad, de la misma manera</w:t>
      </w:r>
      <w:r w:rsidR="00CD5EF9" w:rsidRPr="00754A7B">
        <w:rPr>
          <w:rFonts w:ascii="Times New Roman" w:eastAsia="Calibri" w:hAnsi="Times New Roman" w:cs="Times New Roman"/>
          <w:sz w:val="24"/>
          <w:szCs w:val="24"/>
          <w:lang w:val="es-CO"/>
        </w:rPr>
        <w:t>, es</w:t>
      </w:r>
      <w:r w:rsidRPr="00754A7B">
        <w:rPr>
          <w:rFonts w:ascii="Times New Roman" w:eastAsia="Calibri" w:hAnsi="Times New Roman" w:cs="Times New Roman"/>
          <w:sz w:val="24"/>
          <w:szCs w:val="24"/>
          <w:lang w:val="es-CO"/>
        </w:rPr>
        <w:t xml:space="preserve"> afectivo, por lo que no sólo actúa con base a la razón sino también con base a sus emociones.</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La perspectiva </w:t>
      </w:r>
      <w:proofErr w:type="spellStart"/>
      <w:r w:rsidRPr="00754A7B">
        <w:rPr>
          <w:rFonts w:ascii="Times New Roman" w:eastAsia="Calibri" w:hAnsi="Times New Roman" w:cs="Times New Roman"/>
          <w:sz w:val="24"/>
          <w:szCs w:val="24"/>
          <w:lang w:val="es-CO"/>
        </w:rPr>
        <w:t>émica</w:t>
      </w:r>
      <w:proofErr w:type="spellEnd"/>
      <w:r w:rsidRPr="00754A7B">
        <w:rPr>
          <w:rFonts w:ascii="Times New Roman" w:eastAsia="Calibri" w:hAnsi="Times New Roman" w:cs="Times New Roman"/>
          <w:sz w:val="24"/>
          <w:szCs w:val="24"/>
          <w:lang w:val="es-CO"/>
        </w:rPr>
        <w:t xml:space="preserve"> es la apreciación o la interpretación que tiene el individuo sobre las diversas actividades que se realizan en su comunidad, en el marco de la Semana Santa, contrastando lo que nos dice con lo que realmente sucede, entre el deber ser y el ser, o en otras palabras</w:t>
      </w:r>
      <w:r w:rsidR="00CD5EF9" w:rsidRPr="00754A7B">
        <w:rPr>
          <w:rFonts w:ascii="Times New Roman" w:eastAsia="Calibri" w:hAnsi="Times New Roman" w:cs="Times New Roman"/>
          <w:sz w:val="24"/>
          <w:szCs w:val="24"/>
          <w:lang w:val="es-CO"/>
        </w:rPr>
        <w:t>, entre</w:t>
      </w:r>
      <w:r w:rsidRPr="00754A7B">
        <w:rPr>
          <w:rFonts w:ascii="Times New Roman" w:eastAsia="Calibri" w:hAnsi="Times New Roman" w:cs="Times New Roman"/>
          <w:sz w:val="24"/>
          <w:szCs w:val="24"/>
          <w:lang w:val="es-CO"/>
        </w:rPr>
        <w:t xml:space="preserve"> su discurso y su práctica social.</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Igualmente, la perspectiva Ética, o científica que establece el antropólogo, cuando ha recabado la información necesaria respecto al fenómeno cultural o religioso que estudia, en ese sentido, debido a que los informantes claves son los que proporcionan la información, el antropólogo esta haciendo una interpretación de interpretaciones.</w:t>
      </w:r>
    </w:p>
    <w:p w:rsidR="00754A7B" w:rsidRPr="00754A7B" w:rsidRDefault="00754A7B" w:rsidP="006A0CA6">
      <w:pPr>
        <w:spacing w:after="240"/>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Se establece una relación dialéctica entre la perspectiva </w:t>
      </w:r>
      <w:proofErr w:type="spellStart"/>
      <w:r w:rsidRPr="00754A7B">
        <w:rPr>
          <w:rFonts w:ascii="Times New Roman" w:eastAsia="Calibri" w:hAnsi="Times New Roman" w:cs="Times New Roman"/>
          <w:sz w:val="24"/>
          <w:szCs w:val="24"/>
          <w:lang w:val="es-CO"/>
        </w:rPr>
        <w:t>émica</w:t>
      </w:r>
      <w:proofErr w:type="spellEnd"/>
      <w:r w:rsidRPr="00754A7B">
        <w:rPr>
          <w:rFonts w:ascii="Times New Roman" w:eastAsia="Calibri" w:hAnsi="Times New Roman" w:cs="Times New Roman"/>
          <w:sz w:val="24"/>
          <w:szCs w:val="24"/>
          <w:lang w:val="es-CO"/>
        </w:rPr>
        <w:t xml:space="preserve"> y la perspectiva ética, dando como resultado un diálogo, lo cual coadyuva al desarrollo del estudio o facilita el abordaje de la actividad simbólica.</w:t>
      </w:r>
    </w:p>
    <w:p w:rsidR="00754A7B" w:rsidRDefault="00754A7B" w:rsidP="00317DA8">
      <w:pPr>
        <w:jc w:val="both"/>
        <w:rPr>
          <w:rFonts w:ascii="Times New Roman" w:eastAsia="Calibri" w:hAnsi="Times New Roman" w:cs="Times New Roman"/>
          <w:sz w:val="24"/>
          <w:szCs w:val="24"/>
          <w:lang w:val="es-CO"/>
        </w:rPr>
      </w:pPr>
      <w:r w:rsidRPr="00754A7B">
        <w:rPr>
          <w:rFonts w:ascii="Times New Roman" w:eastAsia="Calibri" w:hAnsi="Times New Roman" w:cs="Times New Roman"/>
          <w:sz w:val="24"/>
          <w:szCs w:val="24"/>
          <w:lang w:val="es-CO"/>
        </w:rPr>
        <w:t xml:space="preserve">Por último, realmente sólo el método etnográfico nos permitirá abordar o estudiar el proceso sociocultural del ritual comunitario de la Semana Santa del municipio de Sonsonate, en el sentido que con ello  lograremos obtener una visión holística o totalizadora de la práctica ritual, en la dinámica sociocultural más global de la sociedad sonsonateca. </w:t>
      </w: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Default="00754A7B" w:rsidP="00754A7B">
      <w:pPr>
        <w:ind w:firstLine="708"/>
        <w:jc w:val="both"/>
        <w:rPr>
          <w:rFonts w:ascii="Times New Roman" w:eastAsia="Calibri" w:hAnsi="Times New Roman" w:cs="Times New Roman"/>
          <w:sz w:val="24"/>
          <w:szCs w:val="24"/>
          <w:lang w:val="es-CO"/>
        </w:rPr>
      </w:pPr>
    </w:p>
    <w:p w:rsidR="00754A7B" w:rsidRPr="00CD785A" w:rsidRDefault="00DE3A4A" w:rsidP="006A0CA6">
      <w:pPr>
        <w:ind w:firstLine="708"/>
        <w:jc w:val="center"/>
        <w:rPr>
          <w:rFonts w:ascii="Times New Roman" w:eastAsia="Calibri" w:hAnsi="Times New Roman" w:cs="Times New Roman"/>
          <w:b/>
          <w:sz w:val="24"/>
          <w:szCs w:val="24"/>
          <w:lang w:val="es-CO"/>
        </w:rPr>
      </w:pPr>
      <w:r w:rsidRPr="00CD785A">
        <w:rPr>
          <w:rFonts w:ascii="Times New Roman" w:eastAsia="Calibri" w:hAnsi="Times New Roman" w:cs="Times New Roman"/>
          <w:b/>
          <w:sz w:val="24"/>
          <w:szCs w:val="24"/>
          <w:lang w:val="es-CO"/>
        </w:rPr>
        <w:t>CA</w:t>
      </w:r>
      <w:r w:rsidR="00754A7B" w:rsidRPr="00CD785A">
        <w:rPr>
          <w:rFonts w:ascii="Times New Roman" w:eastAsia="Calibri" w:hAnsi="Times New Roman" w:cs="Times New Roman"/>
          <w:b/>
          <w:sz w:val="24"/>
          <w:szCs w:val="24"/>
          <w:lang w:val="es-CO"/>
        </w:rPr>
        <w:t>PÍTULO No. 2</w:t>
      </w:r>
    </w:p>
    <w:p w:rsidR="00754A7B" w:rsidRDefault="00754A7B" w:rsidP="00B742A5">
      <w:pPr>
        <w:spacing w:after="240"/>
        <w:jc w:val="center"/>
        <w:rPr>
          <w:rFonts w:ascii="Times New Roman" w:eastAsia="Calibri" w:hAnsi="Times New Roman" w:cs="Times New Roman"/>
          <w:b/>
          <w:sz w:val="24"/>
          <w:szCs w:val="24"/>
          <w:lang w:val="es-CO"/>
        </w:rPr>
      </w:pPr>
      <w:r w:rsidRPr="00CD785A">
        <w:rPr>
          <w:rFonts w:ascii="Times New Roman" w:eastAsia="Calibri" w:hAnsi="Times New Roman" w:cs="Times New Roman"/>
          <w:b/>
          <w:sz w:val="24"/>
          <w:szCs w:val="24"/>
          <w:lang w:val="es-CO"/>
        </w:rPr>
        <w:t>EL MUNICIPIO DE SONSONATE</w:t>
      </w:r>
    </w:p>
    <w:p w:rsidR="00692059" w:rsidRDefault="00692059" w:rsidP="00B742A5">
      <w:pPr>
        <w:spacing w:after="240"/>
        <w:jc w:val="cente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2.1   CARACTERÍSTICAS GENERALES</w:t>
      </w:r>
    </w:p>
    <w:p w:rsidR="00692059" w:rsidRDefault="00692059" w:rsidP="00692059">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2.2   LA HISTORIA LOCAL</w:t>
      </w:r>
    </w:p>
    <w:p w:rsidR="00692059" w:rsidRDefault="00692059" w:rsidP="00692059">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2.3   SISTEMA POLÍTICO SOCIAL</w:t>
      </w:r>
    </w:p>
    <w:p w:rsidR="00692059" w:rsidRPr="00692059" w:rsidRDefault="00692059" w:rsidP="00692059">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2.4   LAS ORGANIZACIONES ÉTNICAS</w:t>
      </w:r>
    </w:p>
    <w:p w:rsidR="00692059" w:rsidRPr="00CD785A" w:rsidRDefault="00692059" w:rsidP="00B742A5">
      <w:pPr>
        <w:spacing w:after="240"/>
        <w:jc w:val="center"/>
        <w:rPr>
          <w:rFonts w:ascii="Times New Roman" w:eastAsia="Calibri" w:hAnsi="Times New Roman" w:cs="Times New Roman"/>
          <w:b/>
          <w:sz w:val="24"/>
          <w:szCs w:val="24"/>
          <w:lang w:val="es-CO"/>
        </w:rPr>
      </w:pPr>
    </w:p>
    <w:p w:rsidR="00754A7B" w:rsidRDefault="00754A7B" w:rsidP="00754A7B">
      <w:pPr>
        <w:jc w:val="center"/>
        <w:rPr>
          <w:rFonts w:ascii="Times New Roman" w:eastAsia="Calibri" w:hAnsi="Times New Roman" w:cs="Times New Roman"/>
          <w:b/>
          <w:sz w:val="24"/>
          <w:szCs w:val="24"/>
          <w:lang w:val="es-CO"/>
        </w:rPr>
      </w:pPr>
    </w:p>
    <w:p w:rsidR="00754A7B" w:rsidRDefault="00754A7B" w:rsidP="00754A7B">
      <w:pPr>
        <w:jc w:val="center"/>
        <w:rPr>
          <w:rFonts w:ascii="Times New Roman" w:eastAsia="Calibri" w:hAnsi="Times New Roman" w:cs="Times New Roman"/>
          <w:b/>
          <w:sz w:val="24"/>
          <w:szCs w:val="24"/>
          <w:lang w:val="es-CO"/>
        </w:rPr>
      </w:pPr>
    </w:p>
    <w:p w:rsidR="00A42C38" w:rsidRDefault="00A42C38" w:rsidP="00754A7B">
      <w:pPr>
        <w:jc w:val="center"/>
        <w:rPr>
          <w:rFonts w:ascii="Times New Roman" w:eastAsia="Calibri" w:hAnsi="Times New Roman" w:cs="Times New Roman"/>
          <w:b/>
          <w:sz w:val="24"/>
          <w:szCs w:val="24"/>
          <w:lang w:val="es-CO"/>
        </w:rPr>
      </w:pPr>
    </w:p>
    <w:p w:rsidR="00DE3A4A" w:rsidRDefault="00DE3A4A" w:rsidP="00754A7B">
      <w:pPr>
        <w:jc w:val="center"/>
        <w:rPr>
          <w:rFonts w:ascii="Times New Roman" w:eastAsia="Calibri" w:hAnsi="Times New Roman" w:cs="Times New Roman"/>
          <w:b/>
          <w:sz w:val="24"/>
          <w:szCs w:val="24"/>
          <w:lang w:val="es-CO"/>
        </w:rPr>
      </w:pPr>
    </w:p>
    <w:p w:rsidR="00DE3A4A" w:rsidRDefault="00DE3A4A" w:rsidP="00692059">
      <w:pPr>
        <w:rPr>
          <w:rFonts w:ascii="Times New Roman" w:eastAsia="Calibri" w:hAnsi="Times New Roman" w:cs="Times New Roman"/>
          <w:b/>
          <w:sz w:val="24"/>
          <w:szCs w:val="24"/>
          <w:lang w:val="es-CO"/>
        </w:rPr>
      </w:pPr>
    </w:p>
    <w:p w:rsidR="00317DA8" w:rsidRDefault="00317DA8" w:rsidP="00754A7B">
      <w:pPr>
        <w:jc w:val="cente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lastRenderedPageBreak/>
        <w:t>CAPÍTULO No. 2</w:t>
      </w:r>
    </w:p>
    <w:p w:rsidR="00317DA8" w:rsidRDefault="00317DA8" w:rsidP="00317DA8">
      <w:pPr>
        <w:spacing w:after="240"/>
        <w:jc w:val="cente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EL MUNICIPIO DE SONSONATE</w:t>
      </w:r>
    </w:p>
    <w:p w:rsidR="00754A7B" w:rsidRPr="00302CCA" w:rsidRDefault="00CD5EF9" w:rsidP="00565171">
      <w:pPr>
        <w:pStyle w:val="Prrafodelista"/>
        <w:numPr>
          <w:ilvl w:val="1"/>
          <w:numId w:val="13"/>
        </w:num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675ECC" w:rsidRPr="00302CCA">
        <w:rPr>
          <w:rFonts w:ascii="Times New Roman" w:eastAsia="Calibri" w:hAnsi="Times New Roman" w:cs="Times New Roman"/>
          <w:b/>
          <w:sz w:val="24"/>
          <w:szCs w:val="24"/>
          <w:lang w:val="es-CO"/>
        </w:rPr>
        <w:t>CARACTERÍSTICAS GENERALES</w:t>
      </w:r>
    </w:p>
    <w:p w:rsidR="00754A7B" w:rsidRPr="0072166B" w:rsidRDefault="00CD5EF9" w:rsidP="00675ECC">
      <w:pPr>
        <w:spacing w:after="240"/>
        <w:ind w:firstLine="36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754A7B" w:rsidRPr="0072166B">
        <w:rPr>
          <w:rFonts w:ascii="Times New Roman" w:eastAsia="Calibri" w:hAnsi="Times New Roman" w:cs="Times New Roman"/>
          <w:sz w:val="24"/>
          <w:szCs w:val="24"/>
          <w:lang w:val="es-CO"/>
        </w:rPr>
        <w:t xml:space="preserve">El municipio de Sonsonate, </w:t>
      </w:r>
      <w:r w:rsidR="00754A7B">
        <w:rPr>
          <w:rFonts w:ascii="Times New Roman" w:eastAsia="Calibri" w:hAnsi="Times New Roman" w:cs="Times New Roman"/>
          <w:sz w:val="24"/>
          <w:szCs w:val="24"/>
          <w:lang w:val="es-CO"/>
        </w:rPr>
        <w:t>a la vez cabecera del departamento homónimo, está</w:t>
      </w:r>
      <w:r w:rsidR="00754A7B" w:rsidRPr="0072166B">
        <w:rPr>
          <w:rFonts w:ascii="Times New Roman" w:eastAsia="Calibri" w:hAnsi="Times New Roman" w:cs="Times New Roman"/>
          <w:sz w:val="24"/>
          <w:szCs w:val="24"/>
          <w:lang w:val="es-CO"/>
        </w:rPr>
        <w:t xml:space="preserve"> ubicado en el Occidente de nuestro país El Salvador.  Está limitado por los siguientes municipios: al Norte por San Antonio del Monte</w:t>
      </w:r>
      <w:r w:rsidRPr="0072166B">
        <w:rPr>
          <w:rFonts w:ascii="Times New Roman" w:eastAsia="Calibri" w:hAnsi="Times New Roman" w:cs="Times New Roman"/>
          <w:sz w:val="24"/>
          <w:szCs w:val="24"/>
          <w:lang w:val="es-CO"/>
        </w:rPr>
        <w:t>, Nahuizalco, Sonzacate, Izalco, Nahulingo y Caluco; al</w:t>
      </w:r>
      <w:r w:rsidR="00754A7B" w:rsidRPr="0072166B">
        <w:rPr>
          <w:rFonts w:ascii="Times New Roman" w:eastAsia="Calibri" w:hAnsi="Times New Roman" w:cs="Times New Roman"/>
          <w:sz w:val="24"/>
          <w:szCs w:val="24"/>
          <w:lang w:val="es-CO"/>
        </w:rPr>
        <w:t xml:space="preserve"> Este por Cuisnahuat y Santa Isabel Ishuatán; al Sur por el Océano Pacífico y al Oeste por Acajutla y Santo Domingo de Guzmán. Este municipio se encuentra ubicado entre las coordenadas geográficas siguientes: 13°45’05’’ LN.  (</w:t>
      </w:r>
      <w:proofErr w:type="gramStart"/>
      <w:r w:rsidR="00754A7B" w:rsidRPr="0072166B">
        <w:rPr>
          <w:rFonts w:ascii="Times New Roman" w:eastAsia="Calibri" w:hAnsi="Times New Roman" w:cs="Times New Roman"/>
          <w:sz w:val="24"/>
          <w:szCs w:val="24"/>
          <w:lang w:val="es-CO"/>
        </w:rPr>
        <w:t>extremo</w:t>
      </w:r>
      <w:proofErr w:type="gramEnd"/>
      <w:r w:rsidR="00754A7B" w:rsidRPr="0072166B">
        <w:rPr>
          <w:rFonts w:ascii="Times New Roman" w:eastAsia="Calibri" w:hAnsi="Times New Roman" w:cs="Times New Roman"/>
          <w:sz w:val="24"/>
          <w:szCs w:val="24"/>
          <w:lang w:val="es-CO"/>
        </w:rPr>
        <w:t xml:space="preserve"> septentrional</w:t>
      </w:r>
      <w:r w:rsidRPr="0072166B">
        <w:rPr>
          <w:rFonts w:ascii="Times New Roman" w:eastAsia="Calibri" w:hAnsi="Times New Roman" w:cs="Times New Roman"/>
          <w:sz w:val="24"/>
          <w:szCs w:val="24"/>
          <w:lang w:val="es-CO"/>
        </w:rPr>
        <w:t>) y</w:t>
      </w:r>
      <w:r w:rsidR="00754A7B" w:rsidRPr="0072166B">
        <w:rPr>
          <w:rFonts w:ascii="Times New Roman" w:eastAsia="Calibri" w:hAnsi="Times New Roman" w:cs="Times New Roman"/>
          <w:sz w:val="24"/>
          <w:szCs w:val="24"/>
          <w:lang w:val="es-CO"/>
        </w:rPr>
        <w:t xml:space="preserve"> 13°31’27’’ LN. (</w:t>
      </w:r>
      <w:proofErr w:type="gramStart"/>
      <w:r w:rsidR="00754A7B" w:rsidRPr="0072166B">
        <w:rPr>
          <w:rFonts w:ascii="Times New Roman" w:eastAsia="Calibri" w:hAnsi="Times New Roman" w:cs="Times New Roman"/>
          <w:sz w:val="24"/>
          <w:szCs w:val="24"/>
          <w:lang w:val="es-CO"/>
        </w:rPr>
        <w:t>extremo</w:t>
      </w:r>
      <w:proofErr w:type="gramEnd"/>
      <w:r w:rsidR="00754A7B" w:rsidRPr="0072166B">
        <w:rPr>
          <w:rFonts w:ascii="Times New Roman" w:eastAsia="Calibri" w:hAnsi="Times New Roman" w:cs="Times New Roman"/>
          <w:sz w:val="24"/>
          <w:szCs w:val="24"/>
          <w:lang w:val="es-CO"/>
        </w:rPr>
        <w:t xml:space="preserve"> meridional)</w:t>
      </w:r>
      <w:r w:rsidRPr="0072166B">
        <w:rPr>
          <w:rFonts w:ascii="Times New Roman" w:eastAsia="Calibri" w:hAnsi="Times New Roman" w:cs="Times New Roman"/>
          <w:sz w:val="24"/>
          <w:szCs w:val="24"/>
          <w:lang w:val="es-CO"/>
        </w:rPr>
        <w:t>; 89</w:t>
      </w:r>
      <w:r w:rsidR="00754A7B" w:rsidRPr="0072166B">
        <w:rPr>
          <w:rFonts w:ascii="Times New Roman" w:eastAsia="Calibri" w:hAnsi="Times New Roman" w:cs="Times New Roman"/>
          <w:sz w:val="24"/>
          <w:szCs w:val="24"/>
          <w:lang w:val="es-CO"/>
        </w:rPr>
        <w:t>°77’51’’ LWG (extremo oriental) y  89°48</w:t>
      </w:r>
      <w:r w:rsidR="00302CCA">
        <w:rPr>
          <w:rFonts w:ascii="Times New Roman" w:eastAsia="Calibri" w:hAnsi="Times New Roman" w:cs="Times New Roman"/>
          <w:sz w:val="24"/>
          <w:szCs w:val="24"/>
          <w:lang w:val="es-CO"/>
        </w:rPr>
        <w:t>’18’’  LWG (extremo occidental).</w:t>
      </w:r>
    </w:p>
    <w:p w:rsidR="00754A7B" w:rsidRDefault="00754A7B" w:rsidP="00675EC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división político-administrativa del municipio </w:t>
      </w:r>
      <w:r>
        <w:rPr>
          <w:rFonts w:ascii="Times New Roman" w:eastAsia="Calibri" w:hAnsi="Times New Roman" w:cs="Times New Roman"/>
          <w:sz w:val="24"/>
          <w:szCs w:val="24"/>
          <w:lang w:val="es-CO"/>
        </w:rPr>
        <w:t xml:space="preserve">de Sonsonate </w:t>
      </w:r>
      <w:r w:rsidRPr="0072166B">
        <w:rPr>
          <w:rFonts w:ascii="Times New Roman" w:eastAsia="Calibri" w:hAnsi="Times New Roman" w:cs="Times New Roman"/>
          <w:sz w:val="24"/>
          <w:szCs w:val="24"/>
          <w:lang w:val="es-CO"/>
        </w:rPr>
        <w:t xml:space="preserve">está clasificado </w:t>
      </w:r>
      <w:r>
        <w:rPr>
          <w:rFonts w:ascii="Times New Roman" w:eastAsia="Calibri" w:hAnsi="Times New Roman" w:cs="Times New Roman"/>
          <w:sz w:val="24"/>
          <w:szCs w:val="24"/>
          <w:lang w:val="es-CO"/>
        </w:rPr>
        <w:t>de la siguiente manera, el</w:t>
      </w:r>
      <w:r w:rsidRPr="0072166B">
        <w:rPr>
          <w:rFonts w:ascii="Times New Roman" w:eastAsia="Calibri" w:hAnsi="Times New Roman" w:cs="Times New Roman"/>
          <w:sz w:val="24"/>
          <w:szCs w:val="24"/>
          <w:lang w:val="es-CO"/>
        </w:rPr>
        <w:t xml:space="preserve"> área rural en doce cantones</w:t>
      </w:r>
      <w:r>
        <w:rPr>
          <w:rFonts w:ascii="Times New Roman" w:eastAsia="Calibri" w:hAnsi="Times New Roman" w:cs="Times New Roman"/>
          <w:sz w:val="24"/>
          <w:szCs w:val="24"/>
          <w:lang w:val="es-CO"/>
        </w:rPr>
        <w:t xml:space="preserve">: Chiquihuat, El Cacao, El Edén, El Presidio, La Ensenada, Las Delicias, Las Tablas, Loma del Muerto, Miralvalle, Salinas de Ayacachapa, Santa Emilia y Tonalá,  éstos se subdividen en </w:t>
      </w:r>
      <w:r w:rsidRPr="0072166B">
        <w:rPr>
          <w:rFonts w:ascii="Times New Roman" w:eastAsia="Calibri" w:hAnsi="Times New Roman" w:cs="Times New Roman"/>
          <w:sz w:val="24"/>
          <w:szCs w:val="24"/>
          <w:lang w:val="es-CO"/>
        </w:rPr>
        <w:t xml:space="preserve">ciento siete caseríos, mientras que el área urbana </w:t>
      </w:r>
      <w:r>
        <w:rPr>
          <w:rFonts w:ascii="Times New Roman" w:eastAsia="Calibri" w:hAnsi="Times New Roman" w:cs="Times New Roman"/>
          <w:sz w:val="24"/>
          <w:szCs w:val="24"/>
          <w:lang w:val="es-CO"/>
        </w:rPr>
        <w:t xml:space="preserve">de la ciudad se divide </w:t>
      </w:r>
      <w:r w:rsidRPr="0072166B">
        <w:rPr>
          <w:rFonts w:ascii="Times New Roman" w:eastAsia="Calibri" w:hAnsi="Times New Roman" w:cs="Times New Roman"/>
          <w:sz w:val="24"/>
          <w:szCs w:val="24"/>
          <w:lang w:val="es-CO"/>
        </w:rPr>
        <w:t xml:space="preserve">en </w:t>
      </w:r>
      <w:r>
        <w:rPr>
          <w:rFonts w:ascii="Times New Roman" w:eastAsia="Calibri" w:hAnsi="Times New Roman" w:cs="Times New Roman"/>
          <w:sz w:val="24"/>
          <w:szCs w:val="24"/>
          <w:lang w:val="es-CO"/>
        </w:rPr>
        <w:t xml:space="preserve">los barrios: El Centro, El Ángel, Mexicanos, El Pilar, San Francisco y Veracruz; </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en </w:t>
      </w:r>
      <w:r w:rsidRPr="0072166B">
        <w:rPr>
          <w:rFonts w:ascii="Times New Roman" w:eastAsia="Calibri" w:hAnsi="Times New Roman" w:cs="Times New Roman"/>
          <w:sz w:val="24"/>
          <w:szCs w:val="24"/>
          <w:lang w:val="es-CO"/>
        </w:rPr>
        <w:t>colonias</w:t>
      </w:r>
      <w:r>
        <w:rPr>
          <w:rFonts w:ascii="Times New Roman" w:eastAsia="Calibri" w:hAnsi="Times New Roman" w:cs="Times New Roman"/>
          <w:sz w:val="24"/>
          <w:szCs w:val="24"/>
          <w:lang w:val="es-CO"/>
        </w:rPr>
        <w:t xml:space="preserve"> tales como: Atonal, Aída</w:t>
      </w:r>
      <w:r w:rsidRPr="0072166B">
        <w:rPr>
          <w:rFonts w:ascii="Times New Roman" w:eastAsia="Calibri" w:hAnsi="Times New Roman" w:cs="Times New Roman"/>
          <w:sz w:val="24"/>
          <w:szCs w:val="24"/>
          <w:lang w:val="es-CO"/>
        </w:rPr>
        <w:t>,</w:t>
      </w:r>
      <w:r>
        <w:rPr>
          <w:rFonts w:ascii="Times New Roman" w:eastAsia="Calibri" w:hAnsi="Times New Roman" w:cs="Times New Roman"/>
          <w:sz w:val="24"/>
          <w:szCs w:val="24"/>
          <w:lang w:val="es-CO"/>
        </w:rPr>
        <w:t xml:space="preserve"> Angélica, 14 de Diciembre, Belén, La</w:t>
      </w:r>
      <w:r w:rsidR="00891FB8">
        <w:rPr>
          <w:rFonts w:ascii="Times New Roman" w:eastAsia="Calibri" w:hAnsi="Times New Roman" w:cs="Times New Roman"/>
          <w:sz w:val="24"/>
          <w:szCs w:val="24"/>
          <w:lang w:val="es-CO"/>
        </w:rPr>
        <w:t xml:space="preserve"> Providencia, Sensunapán, Monte R</w:t>
      </w:r>
      <w:r>
        <w:rPr>
          <w:rFonts w:ascii="Times New Roman" w:eastAsia="Calibri" w:hAnsi="Times New Roman" w:cs="Times New Roman"/>
          <w:sz w:val="24"/>
          <w:szCs w:val="24"/>
          <w:lang w:val="es-CO"/>
        </w:rPr>
        <w:t xml:space="preserve">ío, Montevideo, San Genaro, Santa Marta, y diferentes </w:t>
      </w:r>
      <w:r w:rsidRPr="0072166B">
        <w:rPr>
          <w:rFonts w:ascii="Times New Roman" w:eastAsia="Calibri" w:hAnsi="Times New Roman" w:cs="Times New Roman"/>
          <w:sz w:val="24"/>
          <w:szCs w:val="24"/>
          <w:lang w:val="es-CO"/>
        </w:rPr>
        <w:t>urbanizaciones. Las dimensiones del área rural según el Instituto Geográfico Nacional son: 229.63 kilómetros cuadrados aproximadamente, mientras que el área urbana es: 2.90 kilómetros cuadrados aproximadamente. En total, la extensión del municipio es de 232.53 kilómetros cuadrados.</w:t>
      </w:r>
    </w:p>
    <w:p w:rsidR="00754A7B" w:rsidRDefault="00754A7B" w:rsidP="00675EC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La ciudad de Sonsonate se encuentra situada en una planicie, es decir, en una zona que corresponde a la Llanura Aluvial Costera, siendo bañado el municipio por los márgenes de los ríos Julupe y Grande de Sonsonate o Sensunapán, entre otros, su altitud o altura </w:t>
      </w:r>
      <w:r>
        <w:rPr>
          <w:rFonts w:ascii="Times New Roman" w:eastAsia="Calibri" w:hAnsi="Times New Roman" w:cs="Times New Roman"/>
          <w:sz w:val="24"/>
          <w:szCs w:val="24"/>
          <w:lang w:val="es-CO"/>
        </w:rPr>
        <w:lastRenderedPageBreak/>
        <w:t>promedio es de 230 metros sobre el nivel del mar, por lo que en su territorio nos encontramos con un clima cálido, el cual pertenece al tipo de tierra caliente.</w:t>
      </w:r>
    </w:p>
    <w:p w:rsidR="00754A7B" w:rsidRDefault="00754A7B" w:rsidP="00675EC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precipitación pluvial anual oscila entre 1,400 y 2,000 milímetros de agua lluvia, este dato habrá que ubicarlo en la división de estaciones que caracteriza al municipio y al país en general, por tanto, en esta región, sólo encontramos dos estaciones: la estación lluviosa o invierno, la estación seca o verano, la primera se desarrolla desde el mes de mayo a octubre, mientras que la segunda, es decir, el verano, va desde el mes de noviembre a abril. La flora o la vegetación originaria de la zona, es abundante, corresponde al bosque húmedo subtropical, pueden encontrarse árboles como el conacaste, el cedro, el amate, entre otros</w:t>
      </w:r>
      <w:r w:rsidR="00CD5EF9">
        <w:rPr>
          <w:rFonts w:ascii="Times New Roman" w:eastAsia="Calibri" w:hAnsi="Times New Roman" w:cs="Times New Roman"/>
          <w:sz w:val="24"/>
          <w:szCs w:val="24"/>
          <w:lang w:val="es-CO"/>
        </w:rPr>
        <w:t>; árboles</w:t>
      </w:r>
      <w:r>
        <w:rPr>
          <w:rFonts w:ascii="Times New Roman" w:eastAsia="Calibri" w:hAnsi="Times New Roman" w:cs="Times New Roman"/>
          <w:sz w:val="24"/>
          <w:szCs w:val="24"/>
          <w:lang w:val="es-CO"/>
        </w:rPr>
        <w:t xml:space="preserve"> frutales de aguacate, papaya, jocote, nance, coco, mamey, guineos, zapote, níspero; asimismo, nos encontramos con plantas comestibles de la región, chipilín, mora, papelillo, tunquito, pito, quilites, también legumbres como el pipián, el ayote.  </w:t>
      </w:r>
    </w:p>
    <w:p w:rsidR="00754A7B" w:rsidRDefault="00754A7B" w:rsidP="00675ECC">
      <w:pPr>
        <w:spacing w:before="240"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Según el VI Censo de Población y V de Vivienda del año 2007, la población total del municipio de Sonsonate es de 71, 541 habitantes, de los cuales 37, 424 son mujeres y 34, 117 son hombres.  Asimismo</w:t>
      </w:r>
      <w:r w:rsidR="00CD5EF9" w:rsidRPr="0072166B">
        <w:rPr>
          <w:rFonts w:ascii="Times New Roman" w:eastAsia="Calibri" w:hAnsi="Times New Roman" w:cs="Times New Roman"/>
          <w:sz w:val="24"/>
          <w:szCs w:val="24"/>
          <w:lang w:val="es-CO"/>
        </w:rPr>
        <w:t>, podemos</w:t>
      </w:r>
      <w:r w:rsidRPr="0072166B">
        <w:rPr>
          <w:rFonts w:ascii="Times New Roman" w:eastAsia="Calibri" w:hAnsi="Times New Roman" w:cs="Times New Roman"/>
          <w:sz w:val="24"/>
          <w:szCs w:val="24"/>
          <w:lang w:val="es-CO"/>
        </w:rPr>
        <w:t xml:space="preserve"> decir que la población total urbana es de 49, 129 habitantes</w:t>
      </w:r>
      <w:r w:rsidR="00CD5EF9" w:rsidRPr="0072166B">
        <w:rPr>
          <w:rFonts w:ascii="Times New Roman" w:eastAsia="Calibri" w:hAnsi="Times New Roman" w:cs="Times New Roman"/>
          <w:sz w:val="24"/>
          <w:szCs w:val="24"/>
          <w:lang w:val="es-CO"/>
        </w:rPr>
        <w:t>, mientras</w:t>
      </w:r>
      <w:r w:rsidRPr="0072166B">
        <w:rPr>
          <w:rFonts w:ascii="Times New Roman" w:eastAsia="Calibri" w:hAnsi="Times New Roman" w:cs="Times New Roman"/>
          <w:sz w:val="24"/>
          <w:szCs w:val="24"/>
          <w:lang w:val="es-CO"/>
        </w:rPr>
        <w:t xml:space="preserve"> que la población total rural del mun</w:t>
      </w:r>
      <w:r>
        <w:rPr>
          <w:rFonts w:ascii="Times New Roman" w:eastAsia="Calibri" w:hAnsi="Times New Roman" w:cs="Times New Roman"/>
          <w:sz w:val="24"/>
          <w:szCs w:val="24"/>
          <w:lang w:val="es-CO"/>
        </w:rPr>
        <w:t>icipio es de 22, 412 habitantes.</w:t>
      </w:r>
    </w:p>
    <w:p w:rsidR="00754A7B" w:rsidRPr="00A67F1E" w:rsidRDefault="00754A7B" w:rsidP="00565171">
      <w:pPr>
        <w:pStyle w:val="Prrafodelista"/>
        <w:numPr>
          <w:ilvl w:val="1"/>
          <w:numId w:val="13"/>
        </w:numPr>
        <w:jc w:val="both"/>
        <w:rPr>
          <w:rFonts w:ascii="Times New Roman" w:eastAsia="Calibri" w:hAnsi="Times New Roman" w:cs="Times New Roman"/>
          <w:b/>
          <w:sz w:val="24"/>
          <w:szCs w:val="24"/>
          <w:lang w:val="es-CO"/>
        </w:rPr>
      </w:pPr>
      <w:r w:rsidRPr="00A67F1E">
        <w:rPr>
          <w:rFonts w:ascii="Times New Roman" w:eastAsia="Calibri" w:hAnsi="Times New Roman" w:cs="Times New Roman"/>
          <w:b/>
          <w:sz w:val="24"/>
          <w:szCs w:val="24"/>
          <w:lang w:val="es-CO"/>
        </w:rPr>
        <w:t xml:space="preserve">LA HISTORIA LOCAL </w:t>
      </w:r>
    </w:p>
    <w:p w:rsidR="00754A7B" w:rsidRPr="00A67F1E" w:rsidRDefault="00CD5EF9" w:rsidP="00A67F1E">
      <w:pPr>
        <w:ind w:left="360"/>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2.2.1 </w:t>
      </w:r>
      <w:r w:rsidR="00754A7B" w:rsidRPr="00A67F1E">
        <w:rPr>
          <w:rFonts w:ascii="Times New Roman" w:eastAsia="Calibri" w:hAnsi="Times New Roman" w:cs="Times New Roman"/>
          <w:b/>
          <w:sz w:val="24"/>
          <w:szCs w:val="24"/>
          <w:lang w:val="es-CO"/>
        </w:rPr>
        <w:t>É</w:t>
      </w:r>
      <w:r w:rsidR="00302CCA" w:rsidRPr="00A67F1E">
        <w:rPr>
          <w:rFonts w:ascii="Times New Roman" w:eastAsia="Calibri" w:hAnsi="Times New Roman" w:cs="Times New Roman"/>
          <w:b/>
          <w:sz w:val="24"/>
          <w:szCs w:val="24"/>
          <w:lang w:val="es-CO"/>
        </w:rPr>
        <w:t>poca</w:t>
      </w:r>
      <w:r w:rsidR="00754A7B" w:rsidRPr="00A67F1E">
        <w:rPr>
          <w:rFonts w:ascii="Times New Roman" w:eastAsia="Calibri" w:hAnsi="Times New Roman" w:cs="Times New Roman"/>
          <w:b/>
          <w:sz w:val="24"/>
          <w:szCs w:val="24"/>
          <w:lang w:val="es-CO"/>
        </w:rPr>
        <w:t xml:space="preserve"> </w:t>
      </w:r>
      <w:r w:rsidR="00302CCA" w:rsidRPr="00A67F1E">
        <w:rPr>
          <w:rFonts w:ascii="Times New Roman" w:eastAsia="Calibri" w:hAnsi="Times New Roman" w:cs="Times New Roman"/>
          <w:b/>
          <w:sz w:val="24"/>
          <w:szCs w:val="24"/>
          <w:lang w:val="es-CO"/>
        </w:rPr>
        <w:t>prehispánica</w:t>
      </w:r>
    </w:p>
    <w:p w:rsidR="00754A7B" w:rsidRDefault="006A0CA6" w:rsidP="00675EC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5A74BE">
        <w:rPr>
          <w:rFonts w:ascii="Times New Roman" w:eastAsia="Calibri" w:hAnsi="Times New Roman" w:cs="Times New Roman"/>
          <w:sz w:val="24"/>
          <w:szCs w:val="24"/>
          <w:lang w:val="es-CO"/>
        </w:rPr>
        <w:t xml:space="preserve">    </w:t>
      </w:r>
      <w:r w:rsidR="00CD5EF9">
        <w:rPr>
          <w:rFonts w:ascii="Times New Roman" w:eastAsia="Calibri" w:hAnsi="Times New Roman" w:cs="Times New Roman"/>
          <w:sz w:val="24"/>
          <w:szCs w:val="24"/>
          <w:lang w:val="es-CO"/>
        </w:rPr>
        <w:t xml:space="preserve"> </w:t>
      </w:r>
      <w:r w:rsidR="00754A7B" w:rsidRPr="0072166B">
        <w:rPr>
          <w:rFonts w:ascii="Times New Roman" w:eastAsia="Calibri" w:hAnsi="Times New Roman" w:cs="Times New Roman"/>
          <w:sz w:val="24"/>
          <w:szCs w:val="24"/>
          <w:lang w:val="es-CO"/>
        </w:rPr>
        <w:t>Lo que hoy en día se conoce como la ciudad de Sonsonate, en aquella época remota, ostentaba un nombre diferente, al igual que su cultura, tradición, costumbre, asimismo, su población</w:t>
      </w:r>
      <w:r w:rsidR="00CD5EF9" w:rsidRPr="0072166B">
        <w:rPr>
          <w:rFonts w:ascii="Times New Roman" w:eastAsia="Calibri" w:hAnsi="Times New Roman" w:cs="Times New Roman"/>
          <w:sz w:val="24"/>
          <w:szCs w:val="24"/>
          <w:lang w:val="es-CO"/>
        </w:rPr>
        <w:t>, por</w:t>
      </w:r>
      <w:r w:rsidR="00754A7B" w:rsidRPr="0072166B">
        <w:rPr>
          <w:rFonts w:ascii="Times New Roman" w:eastAsia="Calibri" w:hAnsi="Times New Roman" w:cs="Times New Roman"/>
          <w:sz w:val="24"/>
          <w:szCs w:val="24"/>
          <w:lang w:val="es-CO"/>
        </w:rPr>
        <w:t xml:space="preserve"> aquel entonces</w:t>
      </w:r>
      <w:r w:rsidR="00CD5EF9" w:rsidRPr="0072166B">
        <w:rPr>
          <w:rFonts w:ascii="Times New Roman" w:eastAsia="Calibri" w:hAnsi="Times New Roman" w:cs="Times New Roman"/>
          <w:sz w:val="24"/>
          <w:szCs w:val="24"/>
          <w:lang w:val="es-CO"/>
        </w:rPr>
        <w:t>, pertenecía</w:t>
      </w:r>
      <w:r w:rsidR="00754A7B" w:rsidRPr="0072166B">
        <w:rPr>
          <w:rFonts w:ascii="Times New Roman" w:eastAsia="Calibri" w:hAnsi="Times New Roman" w:cs="Times New Roman"/>
          <w:sz w:val="24"/>
          <w:szCs w:val="24"/>
          <w:lang w:val="es-CO"/>
        </w:rPr>
        <w:t xml:space="preserve"> al señorío de Los Izalcos o simplemente a </w:t>
      </w:r>
      <w:proofErr w:type="spellStart"/>
      <w:r w:rsidR="00754A7B" w:rsidRPr="0072166B">
        <w:rPr>
          <w:rFonts w:ascii="Times New Roman" w:eastAsia="Calibri" w:hAnsi="Times New Roman" w:cs="Times New Roman"/>
          <w:sz w:val="24"/>
          <w:szCs w:val="24"/>
          <w:lang w:val="es-CO"/>
        </w:rPr>
        <w:t>Tecpán</w:t>
      </w:r>
      <w:proofErr w:type="spellEnd"/>
      <w:r w:rsidR="00754A7B" w:rsidRPr="0072166B">
        <w:rPr>
          <w:rFonts w:ascii="Times New Roman" w:eastAsia="Calibri" w:hAnsi="Times New Roman" w:cs="Times New Roman"/>
          <w:sz w:val="24"/>
          <w:szCs w:val="24"/>
          <w:lang w:val="es-CO"/>
        </w:rPr>
        <w:t xml:space="preserve"> </w:t>
      </w:r>
      <w:proofErr w:type="spellStart"/>
      <w:r w:rsidR="00754A7B" w:rsidRPr="0072166B">
        <w:rPr>
          <w:rFonts w:ascii="Times New Roman" w:eastAsia="Calibri" w:hAnsi="Times New Roman" w:cs="Times New Roman"/>
          <w:sz w:val="24"/>
          <w:szCs w:val="24"/>
          <w:lang w:val="es-CO"/>
        </w:rPr>
        <w:t>Izalco</w:t>
      </w:r>
      <w:proofErr w:type="spellEnd"/>
      <w:r w:rsidR="00754A7B" w:rsidRPr="0072166B">
        <w:rPr>
          <w:rFonts w:ascii="Times New Roman" w:eastAsia="Calibri" w:hAnsi="Times New Roman" w:cs="Times New Roman"/>
          <w:sz w:val="24"/>
          <w:szCs w:val="24"/>
          <w:lang w:val="es-CO"/>
        </w:rPr>
        <w:t>.  La referencia a sus orígenes</w:t>
      </w:r>
      <w:r w:rsidR="00CD5EF9" w:rsidRPr="0072166B">
        <w:rPr>
          <w:rFonts w:ascii="Times New Roman" w:eastAsia="Calibri" w:hAnsi="Times New Roman" w:cs="Times New Roman"/>
          <w:sz w:val="24"/>
          <w:szCs w:val="24"/>
          <w:lang w:val="es-CO"/>
        </w:rPr>
        <w:t>, a</w:t>
      </w:r>
      <w:r w:rsidR="00754A7B" w:rsidRPr="0072166B">
        <w:rPr>
          <w:rFonts w:ascii="Times New Roman" w:eastAsia="Calibri" w:hAnsi="Times New Roman" w:cs="Times New Roman"/>
          <w:sz w:val="24"/>
          <w:szCs w:val="24"/>
          <w:lang w:val="es-CO"/>
        </w:rPr>
        <w:t xml:space="preserve"> su prístino asentamiento humano, tenemos que: “de este modo podemos decir que antes del arribo de los españoles a nuestro continente, la región que hoy en día se conoce con el nombre de Sonsonate era una importante zona agrícola y rica en suelos fértiles y productivos. Sus habitantes eran varios grupos pipiles de habla náhuat, cuyos antepasados habían </w:t>
      </w:r>
      <w:r w:rsidR="00754A7B" w:rsidRPr="0072166B">
        <w:rPr>
          <w:rFonts w:ascii="Times New Roman" w:eastAsia="Calibri" w:hAnsi="Times New Roman" w:cs="Times New Roman"/>
          <w:sz w:val="24"/>
          <w:szCs w:val="24"/>
          <w:lang w:val="es-CO"/>
        </w:rPr>
        <w:lastRenderedPageBreak/>
        <w:t>emigrado a Centroamérica procedentes del altiplano central y de la costa del golfo de México durante el período postclásico, entre los años 900 – 1524 d. C.”  (</w:t>
      </w:r>
      <w:proofErr w:type="spellStart"/>
      <w:r w:rsidR="00754A7B" w:rsidRPr="0072166B">
        <w:rPr>
          <w:rFonts w:ascii="Times New Roman" w:eastAsia="Calibri" w:hAnsi="Times New Roman" w:cs="Times New Roman"/>
          <w:sz w:val="24"/>
          <w:szCs w:val="24"/>
          <w:lang w:val="es-CO"/>
        </w:rPr>
        <w:t>Fowler</w:t>
      </w:r>
      <w:proofErr w:type="spellEnd"/>
      <w:r w:rsidR="00754A7B" w:rsidRPr="0072166B">
        <w:rPr>
          <w:rFonts w:ascii="Times New Roman" w:eastAsia="Calibri" w:hAnsi="Times New Roman" w:cs="Times New Roman"/>
          <w:sz w:val="24"/>
          <w:szCs w:val="24"/>
          <w:lang w:val="es-CO"/>
        </w:rPr>
        <w:t xml:space="preserve"> 1995: 19, citado en Burgos 2001: 21).</w:t>
      </w:r>
    </w:p>
    <w:p w:rsidR="00754A7B" w:rsidRDefault="00754A7B" w:rsidP="00A42C38">
      <w:pPr>
        <w:pStyle w:val="Textocomentari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La sociedad prehispánica de los antiguos nahuas pipiles estaba estructurada en diferentes clases sociales: nobles, plebeyos, sacerdotes, guerreros, comerciantes, artesanos, su medio de subsistencia era básicamente la agricultura, también la pesca. Su religión era politeísta, sustentada en su cosmovisión, es decir, en ideas, creencias, en la </w:t>
      </w:r>
      <w:r w:rsidR="00CD5EF9">
        <w:rPr>
          <w:rFonts w:ascii="Times New Roman" w:hAnsi="Times New Roman" w:cs="Times New Roman"/>
          <w:sz w:val="24"/>
          <w:szCs w:val="24"/>
        </w:rPr>
        <w:t>cual predominaba</w:t>
      </w:r>
      <w:r>
        <w:rPr>
          <w:rFonts w:ascii="Times New Roman" w:hAnsi="Times New Roman" w:cs="Times New Roman"/>
          <w:sz w:val="24"/>
          <w:szCs w:val="24"/>
        </w:rPr>
        <w:t xml:space="preserve"> la lógica o el sentido del sacrificio, tanto a nivel simbólico, como a nivel sociocultural, en el individuo, como en el grupo social.</w:t>
      </w:r>
    </w:p>
    <w:p w:rsidR="00754A7B" w:rsidRDefault="00754A7B" w:rsidP="00A42C38">
      <w:pPr>
        <w:jc w:val="both"/>
        <w:rPr>
          <w:rFonts w:ascii="Times New Roman" w:hAnsi="Times New Roman" w:cs="Times New Roman"/>
          <w:sz w:val="24"/>
          <w:szCs w:val="24"/>
        </w:rPr>
      </w:pPr>
      <w:r>
        <w:rPr>
          <w:rFonts w:ascii="Times New Roman" w:hAnsi="Times New Roman" w:cs="Times New Roman"/>
          <w:sz w:val="24"/>
          <w:szCs w:val="24"/>
        </w:rPr>
        <w:t>E</w:t>
      </w:r>
      <w:r w:rsidRPr="0027216F">
        <w:rPr>
          <w:rFonts w:ascii="Times New Roman" w:hAnsi="Times New Roman" w:cs="Times New Roman"/>
          <w:sz w:val="24"/>
          <w:szCs w:val="24"/>
        </w:rPr>
        <w:t>l sentido de sac</w:t>
      </w:r>
      <w:r>
        <w:rPr>
          <w:rFonts w:ascii="Times New Roman" w:hAnsi="Times New Roman" w:cs="Times New Roman"/>
          <w:sz w:val="24"/>
          <w:szCs w:val="24"/>
        </w:rPr>
        <w:t>rificio de estos pueblos, se encuentra imbricado en la cosmovisión de los antiguos nahuas que eran los fieles de la religión antigua, los sacrificios humanos como prácticas rituales, “</w:t>
      </w:r>
      <w:r w:rsidRPr="008F48E0">
        <w:rPr>
          <w:rFonts w:ascii="Times New Roman" w:hAnsi="Times New Roman" w:cs="Times New Roman"/>
          <w:sz w:val="24"/>
          <w:szCs w:val="24"/>
        </w:rPr>
        <w:t>la concepción de la vida como un período breve en el que el dolor es algo normal y natural</w:t>
      </w:r>
      <w:r w:rsidR="00CD5EF9" w:rsidRPr="008F48E0">
        <w:rPr>
          <w:rFonts w:ascii="Times New Roman" w:hAnsi="Times New Roman" w:cs="Times New Roman"/>
          <w:sz w:val="24"/>
          <w:szCs w:val="24"/>
        </w:rPr>
        <w:t>” (</w:t>
      </w:r>
      <w:r w:rsidRPr="008F48E0">
        <w:rPr>
          <w:rFonts w:ascii="Times New Roman" w:hAnsi="Times New Roman" w:cs="Times New Roman"/>
          <w:sz w:val="24"/>
          <w:szCs w:val="24"/>
        </w:rPr>
        <w:t xml:space="preserve">López Austin: 2008, 277). </w:t>
      </w:r>
      <w:r>
        <w:rPr>
          <w:rFonts w:ascii="Times New Roman" w:hAnsi="Times New Roman" w:cs="Times New Roman"/>
          <w:sz w:val="24"/>
          <w:szCs w:val="24"/>
        </w:rPr>
        <w:t xml:space="preserve">Un ejemplo de ello, un extracto de un corto relato del antropólogo alemán </w:t>
      </w:r>
      <w:proofErr w:type="spellStart"/>
      <w:r>
        <w:rPr>
          <w:rFonts w:ascii="Times New Roman" w:hAnsi="Times New Roman" w:cs="Times New Roman"/>
          <w:sz w:val="24"/>
          <w:szCs w:val="24"/>
        </w:rPr>
        <w:t>Leonhard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Schultze</w:t>
      </w:r>
      <w:proofErr w:type="spellEnd"/>
      <w:r>
        <w:rPr>
          <w:rFonts w:ascii="Times New Roman" w:hAnsi="Times New Roman" w:cs="Times New Roman"/>
          <w:sz w:val="24"/>
          <w:szCs w:val="24"/>
        </w:rPr>
        <w:t xml:space="preserve"> Jena, que recopiló en la región de los Izalcos en la década de los años 30:</w:t>
      </w:r>
    </w:p>
    <w:p w:rsidR="00754A7B" w:rsidRDefault="00754A7B" w:rsidP="00675ECC">
      <w:pPr>
        <w:spacing w:after="240"/>
        <w:jc w:val="both"/>
        <w:rPr>
          <w:rFonts w:ascii="Times New Roman" w:hAnsi="Times New Roman" w:cs="Times New Roman"/>
          <w:sz w:val="24"/>
          <w:szCs w:val="24"/>
        </w:rPr>
      </w:pPr>
      <w:r w:rsidRPr="008F48E0">
        <w:rPr>
          <w:rFonts w:ascii="Times New Roman" w:hAnsi="Times New Roman" w:cs="Times New Roman"/>
          <w:sz w:val="24"/>
          <w:szCs w:val="24"/>
        </w:rPr>
        <w:t xml:space="preserve">“…Llegan donde está eso redondo que cuentan Uds. ¡Lleven un niño que tenga cuatro años de nacido! Con esto veneran a la luna.”  (Lara Martínez: 2010, 266). </w:t>
      </w:r>
    </w:p>
    <w:p w:rsidR="00754A7B" w:rsidRDefault="00754A7B" w:rsidP="00A42C38">
      <w:pPr>
        <w:spacing w:after="240"/>
        <w:jc w:val="both"/>
        <w:rPr>
          <w:rFonts w:ascii="Times New Roman" w:hAnsi="Times New Roman" w:cs="Times New Roman"/>
          <w:sz w:val="24"/>
          <w:szCs w:val="24"/>
        </w:rPr>
      </w:pPr>
      <w:r>
        <w:rPr>
          <w:rFonts w:ascii="Times New Roman" w:hAnsi="Times New Roman" w:cs="Times New Roman"/>
          <w:sz w:val="24"/>
          <w:szCs w:val="24"/>
        </w:rPr>
        <w:t xml:space="preserve">La concepción del mundo que tenían los antiguos nahuas era que la vida era efímera, que no dependía de ellos, si no de antiguas deidades, tal como nos lo muestra el antropólogo salvadoreño en su análisis, </w:t>
      </w:r>
      <w:r w:rsidR="00CD5EF9">
        <w:rPr>
          <w:rFonts w:ascii="Times New Roman" w:hAnsi="Times New Roman" w:cs="Times New Roman"/>
          <w:sz w:val="24"/>
          <w:szCs w:val="24"/>
        </w:rPr>
        <w:t>que “</w:t>
      </w:r>
      <w:r>
        <w:rPr>
          <w:rFonts w:ascii="Times New Roman" w:hAnsi="Times New Roman" w:cs="Times New Roman"/>
          <w:sz w:val="24"/>
          <w:szCs w:val="24"/>
        </w:rPr>
        <w:t>e</w:t>
      </w:r>
      <w:r w:rsidRPr="008F48E0">
        <w:rPr>
          <w:rFonts w:ascii="Times New Roman" w:hAnsi="Times New Roman" w:cs="Times New Roman"/>
          <w:sz w:val="24"/>
          <w:szCs w:val="24"/>
        </w:rPr>
        <w:t xml:space="preserve">l texto relata el sacrificio de un niño que se le ofreció a la luna, se decía que la luna bajaba al sitio sacrificial presuponiendo que el niño le estaba destinado a ella, y no aun sacerdote antropófago” (Lara Martínez: 2010, 263). </w:t>
      </w:r>
    </w:p>
    <w:p w:rsidR="00754A7B" w:rsidRDefault="00754A7B" w:rsidP="00A42C38">
      <w:pPr>
        <w:spacing w:after="240"/>
        <w:jc w:val="both"/>
        <w:rPr>
          <w:rFonts w:ascii="Times New Roman" w:hAnsi="Times New Roman" w:cs="Times New Roman"/>
          <w:sz w:val="24"/>
          <w:szCs w:val="24"/>
        </w:rPr>
      </w:pPr>
      <w:r>
        <w:rPr>
          <w:rFonts w:ascii="Times New Roman" w:hAnsi="Times New Roman" w:cs="Times New Roman"/>
          <w:sz w:val="24"/>
          <w:szCs w:val="24"/>
        </w:rPr>
        <w:t>Por tanto, en aquella época remota, en donde los sacrificios rituales, eran hechos con el propósito de obtener la protección metafísica de los dioses, es decir, que “e</w:t>
      </w:r>
      <w:r w:rsidRPr="001A5228">
        <w:rPr>
          <w:rFonts w:ascii="Times New Roman" w:hAnsi="Times New Roman" w:cs="Times New Roman"/>
          <w:sz w:val="24"/>
          <w:szCs w:val="24"/>
        </w:rPr>
        <w:t xml:space="preserve">l sufrimiento concebido no sólo como algo natural, sino de exclusiva responsabilidad de los dioses” (López Austin: 2008, 280). </w:t>
      </w:r>
      <w:r>
        <w:rPr>
          <w:rFonts w:ascii="Times New Roman" w:hAnsi="Times New Roman" w:cs="Times New Roman"/>
          <w:sz w:val="24"/>
          <w:szCs w:val="24"/>
        </w:rPr>
        <w:t xml:space="preserve">Lo cual tiene vigencia hoy en día, en esta sociedad, en </w:t>
      </w:r>
      <w:r>
        <w:rPr>
          <w:rFonts w:ascii="Times New Roman" w:hAnsi="Times New Roman" w:cs="Times New Roman"/>
          <w:sz w:val="24"/>
          <w:szCs w:val="24"/>
        </w:rPr>
        <w:lastRenderedPageBreak/>
        <w:t>donde, el sufrimiento, el padecimiento, de los sectores populares, o de los grupos subalternos, es visto como algo natural, dado por el mismísimo Dios.</w:t>
      </w:r>
    </w:p>
    <w:p w:rsidR="00754A7B" w:rsidRPr="0072166B" w:rsidRDefault="00754A7B" w:rsidP="00675EC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tal manera, el origen de Sonsonate yace en la aparición de los </w:t>
      </w:r>
      <w:r>
        <w:rPr>
          <w:rFonts w:ascii="Times New Roman" w:eastAsia="Calibri" w:hAnsi="Times New Roman" w:cs="Times New Roman"/>
          <w:sz w:val="24"/>
          <w:szCs w:val="24"/>
          <w:lang w:val="es-CO"/>
        </w:rPr>
        <w:t xml:space="preserve">primeros </w:t>
      </w:r>
      <w:r w:rsidRPr="0072166B">
        <w:rPr>
          <w:rFonts w:ascii="Times New Roman" w:eastAsia="Calibri" w:hAnsi="Times New Roman" w:cs="Times New Roman"/>
          <w:sz w:val="24"/>
          <w:szCs w:val="24"/>
          <w:lang w:val="es-CO"/>
        </w:rPr>
        <w:t>grupos indígenas del pasado, lo cual no puede establecerse con exactitud, ademá</w:t>
      </w:r>
      <w:r>
        <w:rPr>
          <w:rFonts w:ascii="Times New Roman" w:eastAsia="Calibri" w:hAnsi="Times New Roman" w:cs="Times New Roman"/>
          <w:sz w:val="24"/>
          <w:szCs w:val="24"/>
          <w:lang w:val="es-CO"/>
        </w:rPr>
        <w:t>s que la invasión de los peninsular</w:t>
      </w:r>
      <w:r w:rsidRPr="0072166B">
        <w:rPr>
          <w:rFonts w:ascii="Times New Roman" w:eastAsia="Calibri" w:hAnsi="Times New Roman" w:cs="Times New Roman"/>
          <w:sz w:val="24"/>
          <w:szCs w:val="24"/>
          <w:lang w:val="es-CO"/>
        </w:rPr>
        <w:t>es supuso establecerse donde había personas habitando en dicho lugar, en tanto que,  “como realidad física, cognoscitiva y social, podríamos decir que Sonsonate es una constante en el tiempo y el espacio histórico de la cual sólo se puede establecer un origen arbitrario, ya que pretender determinar su más remoto inicio nos llevaría un problema de regresión infinita, pues sucede que, casi siempre, algo que existe es la continuación d</w:t>
      </w:r>
      <w:r>
        <w:rPr>
          <w:rFonts w:ascii="Times New Roman" w:eastAsia="Calibri" w:hAnsi="Times New Roman" w:cs="Times New Roman"/>
          <w:sz w:val="24"/>
          <w:szCs w:val="24"/>
          <w:lang w:val="es-CO"/>
        </w:rPr>
        <w:t xml:space="preserve">e algo que existió”  (de Burgos: 2001, </w:t>
      </w:r>
      <w:r w:rsidRPr="0072166B">
        <w:rPr>
          <w:rFonts w:ascii="Times New Roman" w:eastAsia="Calibri" w:hAnsi="Times New Roman" w:cs="Times New Roman"/>
          <w:sz w:val="24"/>
          <w:szCs w:val="24"/>
          <w:lang w:val="es-CO"/>
        </w:rPr>
        <w:t>19).</w:t>
      </w:r>
    </w:p>
    <w:p w:rsidR="00754A7B" w:rsidRDefault="00754A7B" w:rsidP="00754A7B">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Sonsonate guarda mucha historia, por lo que sus habitantes mantienen esa identidad de orgullo de ser sonsonateco, puesto que en otro tiempo:</w:t>
      </w:r>
    </w:p>
    <w:p w:rsidR="00754A7B" w:rsidRDefault="00754A7B" w:rsidP="00675ECC">
      <w:pPr>
        <w:spacing w:after="240"/>
        <w:jc w:val="both"/>
        <w:rPr>
          <w:rFonts w:ascii="Times New Roman" w:hAnsi="Times New Roman" w:cs="Times New Roman"/>
          <w:sz w:val="24"/>
          <w:szCs w:val="24"/>
        </w:rPr>
      </w:pPr>
      <w:r w:rsidRPr="00614EA1">
        <w:rPr>
          <w:rFonts w:ascii="Times New Roman" w:hAnsi="Times New Roman" w:cs="Times New Roman"/>
          <w:sz w:val="24"/>
          <w:szCs w:val="24"/>
        </w:rPr>
        <w:t xml:space="preserve">“E siguiendo mi propósito, que era de calar las dichas cien leguas, me partí a otro pueblo que se dice Acaxual donde bate la mar del sur en él, y ya que llegaba a media legua del dicho pueblo, vi los campos llenos de gente de él, con sus plumajes y divisas, y con sus armas ofensivas y defensivas, en mitad de un llano, que me </w:t>
      </w:r>
      <w:r>
        <w:rPr>
          <w:rFonts w:ascii="Times New Roman" w:hAnsi="Times New Roman" w:cs="Times New Roman"/>
          <w:sz w:val="24"/>
          <w:szCs w:val="24"/>
        </w:rPr>
        <w:t xml:space="preserve">estaban esperando” (de Alvarado: 2000, </w:t>
      </w:r>
      <w:r w:rsidRPr="00614EA1">
        <w:rPr>
          <w:rFonts w:ascii="Times New Roman" w:hAnsi="Times New Roman" w:cs="Times New Roman"/>
          <w:sz w:val="24"/>
          <w:szCs w:val="24"/>
        </w:rPr>
        <w:t>28-29).</w:t>
      </w:r>
    </w:p>
    <w:p w:rsidR="00754A7B" w:rsidRDefault="00754A7B" w:rsidP="00A42C38">
      <w:pPr>
        <w:jc w:val="both"/>
        <w:rPr>
          <w:rFonts w:ascii="Times New Roman" w:hAnsi="Times New Roman" w:cs="Times New Roman"/>
          <w:sz w:val="24"/>
          <w:szCs w:val="24"/>
        </w:rPr>
      </w:pPr>
      <w:r>
        <w:rPr>
          <w:rFonts w:ascii="Times New Roman" w:hAnsi="Times New Roman" w:cs="Times New Roman"/>
          <w:sz w:val="24"/>
          <w:szCs w:val="24"/>
        </w:rPr>
        <w:t>Asimismo, sigue la anécdota de lo sucedido a este peninsular:</w:t>
      </w:r>
    </w:p>
    <w:p w:rsidR="00754A7B" w:rsidRPr="00614EA1" w:rsidRDefault="00754A7B" w:rsidP="00F83DE5">
      <w:pPr>
        <w:spacing w:after="240"/>
        <w:jc w:val="both"/>
        <w:rPr>
          <w:rFonts w:ascii="Times New Roman" w:hAnsi="Times New Roman" w:cs="Times New Roman"/>
          <w:sz w:val="24"/>
          <w:szCs w:val="24"/>
        </w:rPr>
      </w:pPr>
      <w:r w:rsidRPr="00614EA1">
        <w:rPr>
          <w:rFonts w:ascii="Times New Roman" w:hAnsi="Times New Roman" w:cs="Times New Roman"/>
          <w:sz w:val="24"/>
          <w:szCs w:val="24"/>
        </w:rPr>
        <w:t xml:space="preserve">“Aquí en este </w:t>
      </w:r>
      <w:proofErr w:type="spellStart"/>
      <w:r w:rsidRPr="00614EA1">
        <w:rPr>
          <w:rFonts w:ascii="Times New Roman" w:hAnsi="Times New Roman" w:cs="Times New Roman"/>
          <w:sz w:val="24"/>
          <w:szCs w:val="24"/>
        </w:rPr>
        <w:t>reencuentro</w:t>
      </w:r>
      <w:proofErr w:type="spellEnd"/>
      <w:r w:rsidRPr="00614EA1">
        <w:rPr>
          <w:rFonts w:ascii="Times New Roman" w:hAnsi="Times New Roman" w:cs="Times New Roman"/>
          <w:sz w:val="24"/>
          <w:szCs w:val="24"/>
        </w:rPr>
        <w:t xml:space="preserve"> me hirieron muchos españoles, y a mí con ellos, que me </w:t>
      </w:r>
      <w:r w:rsidR="00CD5EF9" w:rsidRPr="00614EA1">
        <w:rPr>
          <w:rFonts w:ascii="Times New Roman" w:hAnsi="Times New Roman" w:cs="Times New Roman"/>
          <w:sz w:val="24"/>
          <w:szCs w:val="24"/>
        </w:rPr>
        <w:t>dieron un</w:t>
      </w:r>
      <w:r w:rsidRPr="00614EA1">
        <w:rPr>
          <w:rFonts w:ascii="Times New Roman" w:hAnsi="Times New Roman" w:cs="Times New Roman"/>
          <w:sz w:val="24"/>
          <w:szCs w:val="24"/>
        </w:rPr>
        <w:t xml:space="preserve"> flechazo que me pasaron la pierna, y entró la flecha por la silla, de la cual herida quedo lisiado, que me quedó la una pierna más corta que la otra bien cuatro dedos</w:t>
      </w:r>
      <w:r w:rsidR="00CD5EF9" w:rsidRPr="00614EA1">
        <w:rPr>
          <w:rFonts w:ascii="Times New Roman" w:hAnsi="Times New Roman" w:cs="Times New Roman"/>
          <w:sz w:val="24"/>
          <w:szCs w:val="24"/>
        </w:rPr>
        <w:t>; y</w:t>
      </w:r>
      <w:r w:rsidRPr="00614EA1">
        <w:rPr>
          <w:rFonts w:ascii="Times New Roman" w:hAnsi="Times New Roman" w:cs="Times New Roman"/>
          <w:sz w:val="24"/>
          <w:szCs w:val="24"/>
        </w:rPr>
        <w:t xml:space="preserve"> en este pueblo me fue forzado estar cinco días por curarnos, y al cabo dellos me partí para otro pueblo llamado Tacuzcalco” (de Alv</w:t>
      </w:r>
      <w:r>
        <w:rPr>
          <w:rFonts w:ascii="Times New Roman" w:hAnsi="Times New Roman" w:cs="Times New Roman"/>
          <w:sz w:val="24"/>
          <w:szCs w:val="24"/>
        </w:rPr>
        <w:t xml:space="preserve">arado: 2000, </w:t>
      </w:r>
      <w:r w:rsidRPr="00614EA1">
        <w:rPr>
          <w:rFonts w:ascii="Times New Roman" w:hAnsi="Times New Roman" w:cs="Times New Roman"/>
          <w:sz w:val="24"/>
          <w:szCs w:val="24"/>
        </w:rPr>
        <w:t>29).</w:t>
      </w:r>
    </w:p>
    <w:p w:rsidR="00754A7B" w:rsidRDefault="00F83DE5" w:rsidP="00A67F1E">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2.2.2 Época</w:t>
      </w:r>
      <w:r w:rsidR="00A67F1E">
        <w:rPr>
          <w:rFonts w:ascii="Times New Roman" w:eastAsia="Calibri" w:hAnsi="Times New Roman" w:cs="Times New Roman"/>
          <w:b/>
          <w:sz w:val="24"/>
          <w:szCs w:val="24"/>
          <w:lang w:val="es-CO"/>
        </w:rPr>
        <w:t xml:space="preserve"> colonial</w:t>
      </w:r>
    </w:p>
    <w:p w:rsidR="00754A7B" w:rsidRDefault="005A74BE" w:rsidP="00A67F1E">
      <w:pPr>
        <w:spacing w:after="240"/>
        <w:jc w:val="both"/>
        <w:rPr>
          <w:rFonts w:ascii="Times New Roman" w:eastAsia="Calibri" w:hAnsi="Times New Roman" w:cs="Times New Roman"/>
          <w:sz w:val="24"/>
          <w:szCs w:val="24"/>
          <w:lang w:val="es-CO"/>
        </w:rPr>
      </w:pPr>
      <w:r>
        <w:rPr>
          <w:rFonts w:ascii="Times New Roman" w:eastAsia="Calibri" w:hAnsi="Times New Roman" w:cs="Times New Roman"/>
          <w:b/>
          <w:sz w:val="24"/>
          <w:szCs w:val="24"/>
          <w:lang w:val="es-CO"/>
        </w:rPr>
        <w:t xml:space="preserve">         </w:t>
      </w:r>
      <w:r w:rsidR="00754A7B" w:rsidRPr="0072166B">
        <w:rPr>
          <w:rFonts w:ascii="Times New Roman" w:eastAsia="Calibri" w:hAnsi="Times New Roman" w:cs="Times New Roman"/>
          <w:sz w:val="24"/>
          <w:szCs w:val="24"/>
          <w:lang w:val="es-CO"/>
        </w:rPr>
        <w:t>Si partimos de la riqueza hídrica, los cacaotales, las frutas tropicales, las salineras, que por ese entonces Sonsonate poseía, los españoles de aquella época se asentaron allí luego de la cruenta conquista</w:t>
      </w:r>
      <w:r w:rsidR="00A12C76" w:rsidRPr="0072166B">
        <w:rPr>
          <w:rFonts w:ascii="Times New Roman" w:eastAsia="Calibri" w:hAnsi="Times New Roman" w:cs="Times New Roman"/>
          <w:sz w:val="24"/>
          <w:szCs w:val="24"/>
          <w:lang w:val="es-CO"/>
        </w:rPr>
        <w:t>, las</w:t>
      </w:r>
      <w:r w:rsidR="00754A7B" w:rsidRPr="0072166B">
        <w:rPr>
          <w:rFonts w:ascii="Times New Roman" w:eastAsia="Calibri" w:hAnsi="Times New Roman" w:cs="Times New Roman"/>
          <w:sz w:val="24"/>
          <w:szCs w:val="24"/>
          <w:lang w:val="es-CO"/>
        </w:rPr>
        <w:t xml:space="preserve"> poblaciones indígenas fueron relegadas a los márgenes </w:t>
      </w:r>
      <w:r w:rsidR="00754A7B" w:rsidRPr="0072166B">
        <w:rPr>
          <w:rFonts w:ascii="Times New Roman" w:eastAsia="Calibri" w:hAnsi="Times New Roman" w:cs="Times New Roman"/>
          <w:sz w:val="24"/>
          <w:szCs w:val="24"/>
          <w:lang w:val="es-CO"/>
        </w:rPr>
        <w:lastRenderedPageBreak/>
        <w:t>de la naciente ciudad, configurando de esta manera su poder socioeconómico. Por eso Sonsonate como tal, jugó un papel impor</w:t>
      </w:r>
      <w:r w:rsidR="00754A7B">
        <w:rPr>
          <w:rFonts w:ascii="Times New Roman" w:eastAsia="Calibri" w:hAnsi="Times New Roman" w:cs="Times New Roman"/>
          <w:sz w:val="24"/>
          <w:szCs w:val="24"/>
          <w:lang w:val="es-CO"/>
        </w:rPr>
        <w:t>tante</w:t>
      </w:r>
      <w:r w:rsidR="00754A7B" w:rsidRPr="0072166B">
        <w:rPr>
          <w:rFonts w:ascii="Times New Roman" w:eastAsia="Calibri" w:hAnsi="Times New Roman" w:cs="Times New Roman"/>
          <w:sz w:val="24"/>
          <w:szCs w:val="24"/>
          <w:lang w:val="es-CO"/>
        </w:rPr>
        <w:t xml:space="preserve"> durante la Col</w:t>
      </w:r>
      <w:r w:rsidR="00754A7B">
        <w:rPr>
          <w:rFonts w:ascii="Times New Roman" w:eastAsia="Calibri" w:hAnsi="Times New Roman" w:cs="Times New Roman"/>
          <w:sz w:val="24"/>
          <w:szCs w:val="24"/>
          <w:lang w:val="es-CO"/>
        </w:rPr>
        <w:t>onia, porque en otro tiempo era “la Alcaldía mayor de Sonsonate con su centro administrativo denominado Santísima Trinidad</w:t>
      </w:r>
      <w:r w:rsidR="00F83DE5">
        <w:rPr>
          <w:rFonts w:ascii="Times New Roman" w:eastAsia="Calibri" w:hAnsi="Times New Roman" w:cs="Times New Roman"/>
          <w:sz w:val="24"/>
          <w:szCs w:val="24"/>
          <w:lang w:val="es-CO"/>
        </w:rPr>
        <w:t>” (</w:t>
      </w:r>
      <w:r w:rsidR="00754A7B">
        <w:rPr>
          <w:rFonts w:ascii="Times New Roman" w:eastAsia="Calibri" w:hAnsi="Times New Roman" w:cs="Times New Roman"/>
          <w:sz w:val="24"/>
          <w:szCs w:val="24"/>
          <w:lang w:val="es-CO"/>
        </w:rPr>
        <w:t>Herrera Mena: 2011, 19</w:t>
      </w:r>
      <w:r w:rsidR="00754A7B" w:rsidRPr="0072166B">
        <w:rPr>
          <w:rFonts w:ascii="Times New Roman" w:eastAsia="Calibri" w:hAnsi="Times New Roman" w:cs="Times New Roman"/>
          <w:sz w:val="24"/>
          <w:szCs w:val="24"/>
          <w:lang w:val="es-CO"/>
        </w:rPr>
        <w:t>)</w:t>
      </w:r>
      <w:r w:rsidR="00754A7B" w:rsidRPr="0072166B">
        <w:rPr>
          <w:rFonts w:ascii="Times New Roman" w:eastAsia="Calibri" w:hAnsi="Times New Roman" w:cs="Times New Roman"/>
          <w:i/>
          <w:sz w:val="24"/>
          <w:szCs w:val="24"/>
          <w:lang w:val="es-CO"/>
        </w:rPr>
        <w:t xml:space="preserve">.  </w:t>
      </w:r>
      <w:r w:rsidR="00754A7B" w:rsidRPr="0072166B">
        <w:rPr>
          <w:rFonts w:ascii="Times New Roman" w:eastAsia="Calibri" w:hAnsi="Times New Roman" w:cs="Times New Roman"/>
          <w:sz w:val="24"/>
          <w:szCs w:val="24"/>
          <w:lang w:val="es-CO"/>
        </w:rPr>
        <w:t>Por tanto, este municipio, edifica una identidad sociocultural de tipo local, puesto que su particular despliegue histórico, hace que sus habitantes se sientan sumamente orgullosos</w:t>
      </w:r>
      <w:r w:rsidR="00754A7B">
        <w:rPr>
          <w:rFonts w:ascii="Times New Roman" w:eastAsia="Calibri" w:hAnsi="Times New Roman" w:cs="Times New Roman"/>
          <w:sz w:val="24"/>
          <w:szCs w:val="24"/>
          <w:lang w:val="es-CO"/>
        </w:rPr>
        <w:t xml:space="preserve"> de pertenecer a él</w:t>
      </w:r>
      <w:r w:rsidR="00754A7B" w:rsidRPr="0072166B">
        <w:rPr>
          <w:rFonts w:ascii="Times New Roman" w:eastAsia="Calibri" w:hAnsi="Times New Roman" w:cs="Times New Roman"/>
          <w:sz w:val="24"/>
          <w:szCs w:val="24"/>
          <w:lang w:val="es-CO"/>
        </w:rPr>
        <w:t>.</w:t>
      </w:r>
    </w:p>
    <w:p w:rsidR="00A67F1E" w:rsidRDefault="00754A7B" w:rsidP="00A67F1E">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Así de esta manera la describió el abate:</w:t>
      </w:r>
    </w:p>
    <w:p w:rsidR="00754A7B" w:rsidRDefault="00754A7B" w:rsidP="00A67F1E">
      <w:pPr>
        <w:spacing w:after="240"/>
        <w:jc w:val="both"/>
        <w:rPr>
          <w:rFonts w:ascii="Times New Roman" w:hAnsi="Times New Roman" w:cs="Times New Roman"/>
          <w:sz w:val="24"/>
          <w:szCs w:val="24"/>
        </w:rPr>
      </w:pPr>
      <w:r w:rsidRPr="003F4646">
        <w:rPr>
          <w:rFonts w:ascii="Times New Roman" w:hAnsi="Times New Roman" w:cs="Times New Roman"/>
          <w:sz w:val="24"/>
          <w:szCs w:val="24"/>
        </w:rPr>
        <w:t>“La Villa de Sonsonate está situada en llanura, aunque rodeada por todas partes de cerros y montañas muy vestidas, a reserva de la del sur, que todo es llanura hasta la mar que dista cuatro, cinco y seis leguas por partes; las calles están formadas y las casa cubiertas de teja. Es cabecera de esta provincia y hace su residencia en ella el Alcalde Mayor”</w:t>
      </w:r>
      <w:r>
        <w:rPr>
          <w:rFonts w:ascii="Times New Roman" w:hAnsi="Times New Roman" w:cs="Times New Roman"/>
          <w:sz w:val="24"/>
          <w:szCs w:val="24"/>
        </w:rPr>
        <w:t xml:space="preserve"> (Cortés y </w:t>
      </w:r>
      <w:proofErr w:type="spellStart"/>
      <w:r>
        <w:rPr>
          <w:rFonts w:ascii="Times New Roman" w:hAnsi="Times New Roman" w:cs="Times New Roman"/>
          <w:sz w:val="24"/>
          <w:szCs w:val="24"/>
        </w:rPr>
        <w:t>Larraz</w:t>
      </w:r>
      <w:proofErr w:type="spellEnd"/>
      <w:r>
        <w:rPr>
          <w:rFonts w:ascii="Times New Roman" w:hAnsi="Times New Roman" w:cs="Times New Roman"/>
          <w:sz w:val="24"/>
          <w:szCs w:val="24"/>
        </w:rPr>
        <w:t>: 2000, 69).</w:t>
      </w:r>
    </w:p>
    <w:p w:rsidR="00754A7B" w:rsidRPr="00F83DE5" w:rsidRDefault="00987C2D" w:rsidP="00565171">
      <w:pPr>
        <w:pStyle w:val="Prrafodelista"/>
        <w:numPr>
          <w:ilvl w:val="2"/>
          <w:numId w:val="19"/>
        </w:numPr>
        <w:rPr>
          <w:rFonts w:ascii="Times New Roman" w:eastAsia="Calibri" w:hAnsi="Times New Roman" w:cs="Times New Roman"/>
          <w:b/>
          <w:sz w:val="24"/>
          <w:szCs w:val="24"/>
          <w:lang w:val="es-CO"/>
        </w:rPr>
      </w:pPr>
      <w:r w:rsidRPr="00F83DE5">
        <w:rPr>
          <w:rFonts w:ascii="Times New Roman" w:eastAsia="Calibri" w:hAnsi="Times New Roman" w:cs="Times New Roman"/>
          <w:b/>
          <w:sz w:val="24"/>
          <w:szCs w:val="24"/>
          <w:lang w:val="es-CO"/>
        </w:rPr>
        <w:t>L</w:t>
      </w:r>
      <w:r w:rsidR="00A67F1E" w:rsidRPr="00F83DE5">
        <w:rPr>
          <w:rFonts w:ascii="Times New Roman" w:eastAsia="Calibri" w:hAnsi="Times New Roman" w:cs="Times New Roman"/>
          <w:b/>
          <w:sz w:val="24"/>
          <w:szCs w:val="24"/>
          <w:lang w:val="es-CO"/>
        </w:rPr>
        <w:t xml:space="preserve">a eclosión de </w:t>
      </w:r>
      <w:r w:rsidRPr="00F83DE5">
        <w:rPr>
          <w:rFonts w:ascii="Times New Roman" w:eastAsia="Calibri" w:hAnsi="Times New Roman" w:cs="Times New Roman"/>
          <w:b/>
          <w:sz w:val="24"/>
          <w:szCs w:val="24"/>
          <w:lang w:val="es-CO"/>
        </w:rPr>
        <w:t>S</w:t>
      </w:r>
      <w:r w:rsidR="00A67F1E" w:rsidRPr="00F83DE5">
        <w:rPr>
          <w:rFonts w:ascii="Times New Roman" w:eastAsia="Calibri" w:hAnsi="Times New Roman" w:cs="Times New Roman"/>
          <w:b/>
          <w:sz w:val="24"/>
          <w:szCs w:val="24"/>
          <w:lang w:val="es-CO"/>
        </w:rPr>
        <w:t>onsonate</w:t>
      </w:r>
    </w:p>
    <w:p w:rsidR="00754A7B" w:rsidRDefault="00A67F1E" w:rsidP="00A67F1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754A7B" w:rsidRPr="00B742A5">
        <w:rPr>
          <w:rFonts w:ascii="Times New Roman" w:eastAsia="Calibri" w:hAnsi="Times New Roman" w:cs="Times New Roman"/>
          <w:sz w:val="24"/>
          <w:szCs w:val="24"/>
          <w:lang w:val="es-CO"/>
        </w:rPr>
        <w:t>“Por el año de</w:t>
      </w:r>
      <w:r w:rsidR="00754A7B" w:rsidRPr="0072166B">
        <w:rPr>
          <w:rFonts w:ascii="Times New Roman" w:eastAsia="Calibri" w:hAnsi="Times New Roman" w:cs="Times New Roman"/>
          <w:sz w:val="24"/>
          <w:szCs w:val="24"/>
          <w:lang w:val="es-CO"/>
        </w:rPr>
        <w:t xml:space="preserve"> 1552, la ciudad de Sonsonate se fundó para poblar una villa de españoles de apariencia urbana con la denominación “Villa del Espíritu Santo” (Lardé y Larín 1953; Esca</w:t>
      </w:r>
      <w:r w:rsidR="00754A7B">
        <w:rPr>
          <w:rFonts w:ascii="Times New Roman" w:eastAsia="Calibri" w:hAnsi="Times New Roman" w:cs="Times New Roman"/>
          <w:sz w:val="24"/>
          <w:szCs w:val="24"/>
          <w:lang w:val="es-CO"/>
        </w:rPr>
        <w:t xml:space="preserve">lante 1992, citado en de Burgos: 2001, </w:t>
      </w:r>
      <w:r w:rsidR="00754A7B" w:rsidRPr="0072166B">
        <w:rPr>
          <w:rFonts w:ascii="Times New Roman" w:eastAsia="Calibri" w:hAnsi="Times New Roman" w:cs="Times New Roman"/>
          <w:sz w:val="24"/>
          <w:szCs w:val="24"/>
          <w:lang w:val="es-CO"/>
        </w:rPr>
        <w:t xml:space="preserve">35), por tanto tenemos que, Sonsonate, vocablo de origen </w:t>
      </w:r>
      <w:proofErr w:type="spellStart"/>
      <w:r w:rsidR="00754A7B" w:rsidRPr="0072166B">
        <w:rPr>
          <w:rFonts w:ascii="Times New Roman" w:eastAsia="Calibri" w:hAnsi="Times New Roman" w:cs="Times New Roman"/>
          <w:sz w:val="24"/>
          <w:szCs w:val="24"/>
          <w:lang w:val="es-CO"/>
        </w:rPr>
        <w:t>nahoa</w:t>
      </w:r>
      <w:proofErr w:type="spellEnd"/>
      <w:r w:rsidR="00754A7B" w:rsidRPr="0072166B">
        <w:rPr>
          <w:rFonts w:ascii="Times New Roman" w:eastAsia="Calibri" w:hAnsi="Times New Roman" w:cs="Times New Roman"/>
          <w:sz w:val="24"/>
          <w:szCs w:val="24"/>
          <w:lang w:val="es-CO"/>
        </w:rPr>
        <w:t xml:space="preserve">, se compone, según Barberena (1998), de </w:t>
      </w:r>
      <w:proofErr w:type="spellStart"/>
      <w:r w:rsidR="00754A7B" w:rsidRPr="0072166B">
        <w:rPr>
          <w:rFonts w:ascii="Times New Roman" w:eastAsia="Calibri" w:hAnsi="Times New Roman" w:cs="Times New Roman"/>
          <w:i/>
          <w:sz w:val="24"/>
          <w:szCs w:val="24"/>
          <w:lang w:val="es-CO"/>
        </w:rPr>
        <w:t>tzontli</w:t>
      </w:r>
      <w:proofErr w:type="spellEnd"/>
      <w:r w:rsidR="00754A7B" w:rsidRPr="0072166B">
        <w:rPr>
          <w:rFonts w:ascii="Times New Roman" w:eastAsia="Calibri" w:hAnsi="Times New Roman" w:cs="Times New Roman"/>
          <w:i/>
          <w:sz w:val="24"/>
          <w:szCs w:val="24"/>
          <w:lang w:val="es-CO"/>
        </w:rPr>
        <w:t>,</w:t>
      </w:r>
      <w:r w:rsidR="00754A7B" w:rsidRPr="0072166B">
        <w:rPr>
          <w:rFonts w:ascii="Times New Roman" w:eastAsia="Calibri" w:hAnsi="Times New Roman" w:cs="Times New Roman"/>
          <w:sz w:val="24"/>
          <w:szCs w:val="24"/>
          <w:lang w:val="es-CO"/>
        </w:rPr>
        <w:t xml:space="preserve"> mejor dicho </w:t>
      </w:r>
      <w:proofErr w:type="spellStart"/>
      <w:r w:rsidR="00754A7B" w:rsidRPr="0072166B">
        <w:rPr>
          <w:rFonts w:ascii="Times New Roman" w:eastAsia="Calibri" w:hAnsi="Times New Roman" w:cs="Times New Roman"/>
          <w:i/>
          <w:sz w:val="24"/>
          <w:szCs w:val="24"/>
          <w:lang w:val="es-CO"/>
        </w:rPr>
        <w:t>cenzontli</w:t>
      </w:r>
      <w:proofErr w:type="spellEnd"/>
      <w:r w:rsidR="00754A7B" w:rsidRPr="0072166B">
        <w:rPr>
          <w:rFonts w:ascii="Times New Roman" w:eastAsia="Calibri" w:hAnsi="Times New Roman" w:cs="Times New Roman"/>
          <w:sz w:val="24"/>
          <w:szCs w:val="24"/>
          <w:lang w:val="es-CO"/>
        </w:rPr>
        <w:t xml:space="preserve"> “cuatrocientos” cardinal que servía también para indicar un número grande e indefinido y de </w:t>
      </w:r>
      <w:proofErr w:type="spellStart"/>
      <w:r w:rsidR="00754A7B" w:rsidRPr="0072166B">
        <w:rPr>
          <w:rFonts w:ascii="Times New Roman" w:eastAsia="Calibri" w:hAnsi="Times New Roman" w:cs="Times New Roman"/>
          <w:i/>
          <w:sz w:val="24"/>
          <w:szCs w:val="24"/>
          <w:lang w:val="es-CO"/>
        </w:rPr>
        <w:t>atl</w:t>
      </w:r>
      <w:proofErr w:type="spellEnd"/>
      <w:r w:rsidR="00754A7B">
        <w:rPr>
          <w:rFonts w:ascii="Times New Roman" w:eastAsia="Calibri" w:hAnsi="Times New Roman" w:cs="Times New Roman"/>
          <w:i/>
          <w:sz w:val="24"/>
          <w:szCs w:val="24"/>
          <w:lang w:val="es-CO"/>
        </w:rPr>
        <w:t xml:space="preserve"> </w:t>
      </w:r>
      <w:r w:rsidR="00754A7B" w:rsidRPr="0072166B">
        <w:rPr>
          <w:rFonts w:ascii="Times New Roman" w:eastAsia="Calibri" w:hAnsi="Times New Roman" w:cs="Times New Roman"/>
          <w:sz w:val="24"/>
          <w:szCs w:val="24"/>
          <w:lang w:val="es-CO"/>
        </w:rPr>
        <w:t xml:space="preserve">“agua”. De manera que </w:t>
      </w:r>
      <w:proofErr w:type="spellStart"/>
      <w:r w:rsidR="00754A7B" w:rsidRPr="0072166B">
        <w:rPr>
          <w:rFonts w:ascii="Times New Roman" w:eastAsia="Calibri" w:hAnsi="Times New Roman" w:cs="Times New Roman"/>
          <w:i/>
          <w:sz w:val="24"/>
          <w:szCs w:val="24"/>
          <w:lang w:val="es-CO"/>
        </w:rPr>
        <w:t>centzontliatl</w:t>
      </w:r>
      <w:proofErr w:type="spellEnd"/>
      <w:r w:rsidR="00754A7B" w:rsidRPr="0072166B">
        <w:rPr>
          <w:rFonts w:ascii="Times New Roman" w:eastAsia="Calibri" w:hAnsi="Times New Roman" w:cs="Times New Roman"/>
          <w:sz w:val="24"/>
          <w:szCs w:val="24"/>
          <w:lang w:val="es-CO"/>
        </w:rPr>
        <w:t xml:space="preserve"> equivale a mucha agua, aludiendo, sin duda a la riqueza de ese elemento en la comarca donde está ubicado </w:t>
      </w:r>
      <w:r w:rsidR="00F83DE5" w:rsidRPr="0072166B">
        <w:rPr>
          <w:rFonts w:ascii="Times New Roman" w:eastAsia="Calibri" w:hAnsi="Times New Roman" w:cs="Times New Roman"/>
          <w:sz w:val="24"/>
          <w:szCs w:val="24"/>
          <w:lang w:val="es-CO"/>
        </w:rPr>
        <w:t>Sonsonate (</w:t>
      </w:r>
      <w:r w:rsidR="00754A7B" w:rsidRPr="0072166B">
        <w:rPr>
          <w:rFonts w:ascii="Times New Roman" w:eastAsia="Calibri" w:hAnsi="Times New Roman" w:cs="Times New Roman"/>
          <w:sz w:val="24"/>
          <w:szCs w:val="24"/>
          <w:lang w:val="es-CO"/>
        </w:rPr>
        <w:t>Barb</w:t>
      </w:r>
      <w:r w:rsidR="00754A7B">
        <w:rPr>
          <w:rFonts w:ascii="Times New Roman" w:eastAsia="Calibri" w:hAnsi="Times New Roman" w:cs="Times New Roman"/>
          <w:sz w:val="24"/>
          <w:szCs w:val="24"/>
          <w:lang w:val="es-CO"/>
        </w:rPr>
        <w:t xml:space="preserve">erena citado en de Burgos: 2001, </w:t>
      </w:r>
      <w:r w:rsidR="00754A7B" w:rsidRPr="0072166B">
        <w:rPr>
          <w:rFonts w:ascii="Times New Roman" w:eastAsia="Calibri" w:hAnsi="Times New Roman" w:cs="Times New Roman"/>
          <w:sz w:val="24"/>
          <w:szCs w:val="24"/>
          <w:lang w:val="es-CO"/>
        </w:rPr>
        <w:t>23).</w:t>
      </w:r>
    </w:p>
    <w:p w:rsidR="00754A7B" w:rsidRDefault="00987C2D"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2.</w:t>
      </w:r>
      <w:r w:rsidR="001A78E3">
        <w:rPr>
          <w:rFonts w:ascii="Times New Roman" w:eastAsia="Calibri" w:hAnsi="Times New Roman" w:cs="Times New Roman"/>
          <w:b/>
          <w:sz w:val="24"/>
          <w:szCs w:val="24"/>
          <w:lang w:val="es-CO"/>
        </w:rPr>
        <w:t xml:space="preserve">2.4 </w:t>
      </w:r>
      <w:r>
        <w:rPr>
          <w:rFonts w:ascii="Times New Roman" w:eastAsia="Calibri" w:hAnsi="Times New Roman" w:cs="Times New Roman"/>
          <w:b/>
          <w:sz w:val="24"/>
          <w:szCs w:val="24"/>
          <w:lang w:val="es-CO"/>
        </w:rPr>
        <w:t xml:space="preserve"> </w:t>
      </w:r>
      <w:r w:rsidR="00A67F1E">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É</w:t>
      </w:r>
      <w:r w:rsidR="00A67F1E" w:rsidRPr="0072166B">
        <w:rPr>
          <w:rFonts w:ascii="Times New Roman" w:eastAsia="Calibri" w:hAnsi="Times New Roman" w:cs="Times New Roman"/>
          <w:b/>
          <w:sz w:val="24"/>
          <w:szCs w:val="24"/>
          <w:lang w:val="es-CO"/>
        </w:rPr>
        <w:t>poca contemporánea</w:t>
      </w:r>
    </w:p>
    <w:p w:rsidR="00754A7B" w:rsidRDefault="005A74BE" w:rsidP="00A67F1E">
      <w:pPr>
        <w:spacing w:after="240"/>
        <w:jc w:val="both"/>
        <w:rPr>
          <w:rFonts w:ascii="Times New Roman" w:eastAsia="Calibri" w:hAnsi="Times New Roman" w:cs="Times New Roman"/>
          <w:b/>
          <w:sz w:val="24"/>
          <w:szCs w:val="44"/>
          <w:lang w:val="es-CO"/>
        </w:rPr>
      </w:pPr>
      <w:r>
        <w:rPr>
          <w:rFonts w:ascii="Times New Roman" w:eastAsia="Calibri" w:hAnsi="Times New Roman" w:cs="Times New Roman"/>
          <w:sz w:val="24"/>
          <w:szCs w:val="24"/>
          <w:lang w:val="es-CO"/>
        </w:rPr>
        <w:t xml:space="preserve">          </w:t>
      </w:r>
      <w:r w:rsidR="00F83DE5">
        <w:rPr>
          <w:rFonts w:ascii="Times New Roman" w:eastAsia="Calibri" w:hAnsi="Times New Roman" w:cs="Times New Roman"/>
          <w:sz w:val="24"/>
          <w:szCs w:val="24"/>
          <w:lang w:val="es-CO"/>
        </w:rPr>
        <w:t xml:space="preserve"> </w:t>
      </w:r>
      <w:r w:rsidR="00754A7B" w:rsidRPr="0072166B">
        <w:rPr>
          <w:rFonts w:ascii="Times New Roman" w:eastAsia="Calibri" w:hAnsi="Times New Roman" w:cs="Times New Roman"/>
          <w:sz w:val="24"/>
          <w:szCs w:val="24"/>
          <w:lang w:val="es-CO"/>
        </w:rPr>
        <w:t>En el transcurso del tiempo y del espacio, Sonsonate fue expandiéndose urbana y demográficamente hablando, hubo migraciones del Oriente del país durante el conflicto bélico, lo que dio como resultado una sobrepoblación. Actualmente, este es uno de los municipios más asolados por la vorágine de la violencia social, además, las ventas ambulantes representan un desafío a la municipalidad de turno</w:t>
      </w:r>
      <w:r w:rsidR="00F83DE5" w:rsidRPr="0072166B">
        <w:rPr>
          <w:rFonts w:ascii="Times New Roman" w:eastAsia="Calibri" w:hAnsi="Times New Roman" w:cs="Times New Roman"/>
          <w:sz w:val="24"/>
          <w:szCs w:val="24"/>
          <w:lang w:val="es-CO"/>
        </w:rPr>
        <w:t>, respecto</w:t>
      </w:r>
      <w:r w:rsidR="00754A7B" w:rsidRPr="0072166B">
        <w:rPr>
          <w:rFonts w:ascii="Times New Roman" w:eastAsia="Calibri" w:hAnsi="Times New Roman" w:cs="Times New Roman"/>
          <w:sz w:val="24"/>
          <w:szCs w:val="24"/>
          <w:lang w:val="es-CO"/>
        </w:rPr>
        <w:t xml:space="preserve"> al </w:t>
      </w:r>
      <w:r w:rsidR="00754A7B" w:rsidRPr="0072166B">
        <w:rPr>
          <w:rFonts w:ascii="Times New Roman" w:eastAsia="Calibri" w:hAnsi="Times New Roman" w:cs="Times New Roman"/>
          <w:sz w:val="24"/>
          <w:szCs w:val="24"/>
          <w:lang w:val="es-CO"/>
        </w:rPr>
        <w:lastRenderedPageBreak/>
        <w:t xml:space="preserve">establecimiento de orden y limpieza.  Algunas personas consideran que la arquitectura de los edificios públicos, como privados carecen de estética, puesto que en la década de los años cincuenta, a criterio del alcalde en turno fueron demolidos el antiguo Palacio Municipal y el Teatro Arce, porque a juicio de él, de esta manera estaba dándole </w:t>
      </w:r>
      <w:r w:rsidR="00754A7B">
        <w:rPr>
          <w:rFonts w:ascii="Times New Roman" w:eastAsia="Calibri" w:hAnsi="Times New Roman" w:cs="Times New Roman"/>
          <w:sz w:val="24"/>
          <w:szCs w:val="24"/>
          <w:lang w:val="es-CO"/>
        </w:rPr>
        <w:t xml:space="preserve">entrada </w:t>
      </w:r>
      <w:r w:rsidR="00754A7B" w:rsidRPr="0072166B">
        <w:rPr>
          <w:rFonts w:ascii="Times New Roman" w:eastAsia="Calibri" w:hAnsi="Times New Roman" w:cs="Times New Roman"/>
          <w:sz w:val="24"/>
          <w:szCs w:val="24"/>
          <w:lang w:val="es-CO"/>
        </w:rPr>
        <w:t>a la modernidad.</w:t>
      </w:r>
    </w:p>
    <w:p w:rsidR="00987C2D" w:rsidRDefault="00F83DE5" w:rsidP="00987C2D">
      <w:pPr>
        <w:rPr>
          <w:rFonts w:ascii="Times New Roman" w:eastAsia="Calibri" w:hAnsi="Times New Roman" w:cs="Times New Roman"/>
          <w:b/>
          <w:sz w:val="24"/>
          <w:szCs w:val="44"/>
          <w:lang w:val="es-CO"/>
        </w:rPr>
      </w:pPr>
      <w:r>
        <w:rPr>
          <w:rFonts w:ascii="Times New Roman" w:eastAsia="Calibri" w:hAnsi="Times New Roman" w:cs="Times New Roman"/>
          <w:b/>
          <w:sz w:val="24"/>
          <w:szCs w:val="44"/>
          <w:lang w:val="es-CO"/>
        </w:rPr>
        <w:t>2.2.5 Economía</w:t>
      </w:r>
      <w:r w:rsidR="00A67F1E" w:rsidRPr="0058162C">
        <w:rPr>
          <w:rFonts w:ascii="Times New Roman" w:eastAsia="Calibri" w:hAnsi="Times New Roman" w:cs="Times New Roman"/>
          <w:b/>
          <w:sz w:val="24"/>
          <w:szCs w:val="44"/>
          <w:lang w:val="es-CO"/>
        </w:rPr>
        <w:t>: una aproximación</w:t>
      </w:r>
    </w:p>
    <w:p w:rsidR="00987C2D" w:rsidRPr="0072166B" w:rsidRDefault="00D55562"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Debido a que el municipio de Sonsonate es la cabecera departamental de homóni</w:t>
      </w:r>
      <w:r w:rsidR="00987C2D">
        <w:rPr>
          <w:rFonts w:ascii="Times New Roman" w:eastAsia="Calibri" w:hAnsi="Times New Roman" w:cs="Times New Roman"/>
          <w:sz w:val="24"/>
          <w:szCs w:val="24"/>
          <w:lang w:val="es-CO"/>
        </w:rPr>
        <w:t>mo nombre, es bastante complejo</w:t>
      </w:r>
      <w:r w:rsidR="00987C2D" w:rsidRPr="0072166B">
        <w:rPr>
          <w:rFonts w:ascii="Times New Roman" w:eastAsia="Calibri" w:hAnsi="Times New Roman" w:cs="Times New Roman"/>
          <w:sz w:val="24"/>
          <w:szCs w:val="24"/>
          <w:lang w:val="es-CO"/>
        </w:rPr>
        <w:t xml:space="preserve"> estudiar o abordar el sistema económico de dicha ciudad, no obstante, de manera general, trataremos hasta donde nos sea posible, aproximarnos a la dinámica económica.</w:t>
      </w:r>
    </w:p>
    <w:p w:rsidR="00987C2D" w:rsidRPr="0072166B" w:rsidRDefault="00987C2D" w:rsidP="00A42C38">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Debemos defini</w:t>
      </w:r>
      <w:r>
        <w:rPr>
          <w:rFonts w:ascii="Times New Roman" w:eastAsia="Calibri" w:hAnsi="Times New Roman" w:cs="Times New Roman"/>
          <w:sz w:val="24"/>
          <w:szCs w:val="24"/>
          <w:lang w:val="es-CO"/>
        </w:rPr>
        <w:t xml:space="preserve">r que es un sistema económico: </w:t>
      </w:r>
      <w:r w:rsidRPr="0072166B">
        <w:rPr>
          <w:rFonts w:ascii="Times New Roman" w:eastAsia="Calibri" w:hAnsi="Times New Roman" w:cs="Times New Roman"/>
          <w:sz w:val="24"/>
          <w:szCs w:val="24"/>
          <w:lang w:val="es-CO"/>
        </w:rPr>
        <w:t>“el proceso de producción y distribución de bienes y servicios de una comunid</w:t>
      </w:r>
      <w:r>
        <w:rPr>
          <w:rFonts w:ascii="Times New Roman" w:eastAsia="Calibri" w:hAnsi="Times New Roman" w:cs="Times New Roman"/>
          <w:sz w:val="24"/>
          <w:szCs w:val="24"/>
          <w:lang w:val="es-CO"/>
        </w:rPr>
        <w:t>ad determinada</w:t>
      </w:r>
      <w:r w:rsidR="00F83DE5">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Lara Martínez: 2003,</w:t>
      </w:r>
      <w:r w:rsidRPr="0072166B">
        <w:rPr>
          <w:rFonts w:ascii="Times New Roman" w:eastAsia="Calibri" w:hAnsi="Times New Roman" w:cs="Times New Roman"/>
          <w:sz w:val="24"/>
          <w:szCs w:val="24"/>
          <w:lang w:val="es-CO"/>
        </w:rPr>
        <w:t xml:space="preserve"> 47). Por lo tanto, los habitantes del área urbana del municipio de Sonsonate, sus actividades económicas son predominantemente, la industria y el comercio, además, la prestación de bienes y servicios.</w:t>
      </w:r>
    </w:p>
    <w:p w:rsidR="00987C2D" w:rsidRPr="0072166B" w:rsidRDefault="00987C2D" w:rsidP="00A42C38">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Entre la industria agrícola, resalta la producción y beneficiado de café, asimismo, la fabricación de azúcar por parte del Ingenio Azucarero Central Izalco, no sólo genera empleo estacionario a través de la zafra, sino también permanente, este ingenio también produce miel melaza, bagazo de la caña de azúcar, lo venden a los ganaderos; alcohol; actualmente genera energía eléctrica, es adquirida por las compañías de alumbrado eléctrico y para su autoconsumo.  Del mismo modo, existen dos grandes empresas que elaboran productos lácteos que son: La Salud y El Jobo, los cuales ofrecen leche, queso, crema, requesón, helados, agua; pero sólo la empresa El Jobo aparte de todo e</w:t>
      </w:r>
      <w:r>
        <w:rPr>
          <w:rFonts w:ascii="Times New Roman" w:eastAsia="Calibri" w:hAnsi="Times New Roman" w:cs="Times New Roman"/>
          <w:sz w:val="24"/>
          <w:szCs w:val="24"/>
          <w:lang w:val="es-CO"/>
        </w:rPr>
        <w:t>llo, ofrece productos cárnicos, esta última empresa es una cooperativa que el empresario progresista Enrique Álvarez Córdova, quien formó parte del Frente Democrático Revolucionario (FDR), obsequió como legado de su esfuerzo a sus trabajadores, los cuales aún mantienen.</w:t>
      </w:r>
    </w:p>
    <w:p w:rsidR="00987C2D" w:rsidRPr="0072166B" w:rsidRDefault="00987C2D" w:rsidP="00A42C38">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En la zona urbana, muchos </w:t>
      </w:r>
      <w:r w:rsidRPr="0072166B">
        <w:rPr>
          <w:rFonts w:ascii="Times New Roman" w:eastAsia="Calibri" w:hAnsi="Times New Roman" w:cs="Times New Roman"/>
          <w:sz w:val="24"/>
          <w:szCs w:val="24"/>
          <w:lang w:val="es-CO"/>
        </w:rPr>
        <w:t xml:space="preserve">de los habitantes laboran en sus negocios propios, como tiendas, comedores, centros comerciales, mercados municipales, alcaldía municipal, escuelas, colegios y universidades, también hay un buen porcentaje de la población que engrosa las largas filas del proletariado salvadoreño, </w:t>
      </w:r>
      <w:r>
        <w:rPr>
          <w:rFonts w:ascii="Times New Roman" w:eastAsia="Calibri" w:hAnsi="Times New Roman" w:cs="Times New Roman"/>
          <w:sz w:val="24"/>
          <w:szCs w:val="24"/>
          <w:lang w:val="es-CO"/>
        </w:rPr>
        <w:t xml:space="preserve">contratándose en las empresas del Occidente del país, y en la ciudad capital San Salvador. Asimismo, es muy importante el sector informal, que desarrolla actividades en el comercio ambulante y en otras actividades poco estables. </w:t>
      </w:r>
    </w:p>
    <w:p w:rsidR="00987C2D" w:rsidRPr="0072166B" w:rsidRDefault="00987C2D" w:rsidP="00A42C38">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Mientras que en la zona rural, las actividades económicas que realizan los habitantes de los cantones del municipio de Sonsonate, predomina el cultivo de granos básicos (maíz, frijol, sorgo o maicillo), verduras, hortalizas y </w:t>
      </w:r>
      <w:r>
        <w:rPr>
          <w:rFonts w:ascii="Times New Roman" w:eastAsia="Calibri" w:hAnsi="Times New Roman" w:cs="Times New Roman"/>
          <w:sz w:val="24"/>
          <w:szCs w:val="24"/>
          <w:lang w:val="es-CO"/>
        </w:rPr>
        <w:t xml:space="preserve">frutas, pero a pequeña escala, bajo una lógica de subsistencia, así como </w:t>
      </w:r>
      <w:r w:rsidRPr="0072166B">
        <w:rPr>
          <w:rFonts w:ascii="Times New Roman" w:eastAsia="Calibri" w:hAnsi="Times New Roman" w:cs="Times New Roman"/>
          <w:sz w:val="24"/>
          <w:szCs w:val="24"/>
          <w:lang w:val="es-CO"/>
        </w:rPr>
        <w:t xml:space="preserve">caña de azúcar, café, cocoteros, pastos; </w:t>
      </w:r>
      <w:r>
        <w:rPr>
          <w:rFonts w:ascii="Times New Roman" w:eastAsia="Calibri" w:hAnsi="Times New Roman" w:cs="Times New Roman"/>
          <w:sz w:val="24"/>
          <w:szCs w:val="24"/>
          <w:lang w:val="es-CO"/>
        </w:rPr>
        <w:t xml:space="preserve">bajo una lógica empresarial, </w:t>
      </w:r>
      <w:r w:rsidRPr="0072166B">
        <w:rPr>
          <w:rFonts w:ascii="Times New Roman" w:eastAsia="Calibri" w:hAnsi="Times New Roman" w:cs="Times New Roman"/>
          <w:sz w:val="24"/>
          <w:szCs w:val="24"/>
          <w:lang w:val="es-CO"/>
        </w:rPr>
        <w:t>hay crianza de ganado vacuno tanto para la elaboración de productos lácteos y carnes.</w:t>
      </w:r>
    </w:p>
    <w:p w:rsidR="00987C2D" w:rsidRDefault="00987C2D" w:rsidP="00A42C38">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municipio de Sonsonate</w:t>
      </w:r>
      <w:r w:rsidR="00F83DE5"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agricultura de subsistencia es la principal actividad económica de los pobladores de los cantones y los caseríos</w:t>
      </w:r>
      <w:r w:rsidR="00F83DE5" w:rsidRPr="0072166B">
        <w:rPr>
          <w:rFonts w:ascii="Times New Roman" w:eastAsia="Calibri" w:hAnsi="Times New Roman" w:cs="Times New Roman"/>
          <w:sz w:val="24"/>
          <w:szCs w:val="24"/>
          <w:lang w:val="es-CO"/>
        </w:rPr>
        <w:t>, los</w:t>
      </w:r>
      <w:r w:rsidRPr="0072166B">
        <w:rPr>
          <w:rFonts w:ascii="Times New Roman" w:eastAsia="Calibri" w:hAnsi="Times New Roman" w:cs="Times New Roman"/>
          <w:sz w:val="24"/>
          <w:szCs w:val="24"/>
          <w:lang w:val="es-CO"/>
        </w:rPr>
        <w:t xml:space="preserve"> pobladores de la zona urbana, básicamente, se emplea en el ofrecimiento de bienes y servicios, la docencia, pequeños comerciantes y un alto porcentaje en el sector informal, específicamente el ambulantaje.</w:t>
      </w:r>
    </w:p>
    <w:p w:rsidR="00987C2D" w:rsidRDefault="00987C2D"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La cultura sonsonateca mantiene en su fondo, mitos, leyendas y pasadas, milagros, cuentos de animales, lugares encantados, casos de brujería, anécdotas, que producen y reproducen en el imaginario de nuestra gente más sencilla, todo ello lo hayamos en la ciudad de Sonsonate, está bien permeado en los sectores populares o grupos subalternos. Por lo que Sonsonate se convierte en un municipio eminentemente agrario, es decir, no se ha salido de los moldes mentales costumbristas, en otras palabras, la clase dominante de la ciudad de Sonsonate han vivido de las fincas y de las haciendas.</w:t>
      </w:r>
    </w:p>
    <w:p w:rsidR="00987C2D" w:rsidRDefault="00987C2D"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No es tan visible la estructura de las clases sociales en la ciudad de Sonsonate, porque en el decurso histórico de este municipio, la clase social que ha ostentado el poder </w:t>
      </w:r>
      <w:r>
        <w:rPr>
          <w:rFonts w:ascii="Times New Roman" w:eastAsia="Calibri" w:hAnsi="Times New Roman" w:cs="Times New Roman"/>
          <w:sz w:val="24"/>
          <w:szCs w:val="24"/>
          <w:lang w:val="es-CO"/>
        </w:rPr>
        <w:lastRenderedPageBreak/>
        <w:t xml:space="preserve">económico, social y político, jamás le interesó el desarrollo de la educación, porque sus hijos representaban la mano de obra, consideramos </w:t>
      </w:r>
      <w:r w:rsidR="00F83DE5">
        <w:rPr>
          <w:rFonts w:ascii="Times New Roman" w:eastAsia="Calibri" w:hAnsi="Times New Roman" w:cs="Times New Roman"/>
          <w:sz w:val="24"/>
          <w:szCs w:val="24"/>
          <w:lang w:val="es-CO"/>
        </w:rPr>
        <w:t>que en</w:t>
      </w:r>
      <w:r>
        <w:rPr>
          <w:rFonts w:ascii="Times New Roman" w:eastAsia="Calibri" w:hAnsi="Times New Roman" w:cs="Times New Roman"/>
          <w:sz w:val="24"/>
          <w:szCs w:val="24"/>
          <w:lang w:val="es-CO"/>
        </w:rPr>
        <w:t xml:space="preserve"> una época determinada, ésta podría catalogarse como clase alta, porque sí estaba bien marcada la diferencia. Por ejemplo, aunque no en el municipio de Sonsonate, pero si en un municipio vecino, construyeron una colonia destinada para profesionales, comerciantes, por lo que este podría ser el asidero de la clase media.</w:t>
      </w:r>
    </w:p>
    <w:p w:rsidR="00987C2D" w:rsidRDefault="00987C2D" w:rsidP="00F83DE5">
      <w:pPr>
        <w:spacing w:after="240"/>
        <w:jc w:val="both"/>
        <w:rPr>
          <w:rFonts w:ascii="Times New Roman" w:hAnsi="Times New Roman" w:cs="Times New Roman"/>
          <w:sz w:val="24"/>
          <w:szCs w:val="24"/>
        </w:rPr>
      </w:pPr>
      <w:r>
        <w:rPr>
          <w:rFonts w:ascii="Times New Roman" w:eastAsia="Calibri" w:hAnsi="Times New Roman" w:cs="Times New Roman"/>
          <w:sz w:val="24"/>
          <w:szCs w:val="24"/>
          <w:lang w:val="es-CO"/>
        </w:rPr>
        <w:t xml:space="preserve">En tanto que, en los alrededores del casco urbano del municipio, edificaron casas populares, con acceso a diferentes sectores de la población, los cuales son reconocidos como la clase baja, sin embargo, las personas que viven en las riberas del río Sensunapán y en los márgenes de las líneas del extinto ferrocarril, son considerados como los que ocupan los peldaños más bajos dentro de la estratificación socioeconómica de la ciudad de Sonsonate. No obstante, son estos dos grupos sociales, quienes tienen mayor preponderancia en la concurrencia y participación de los actos rituales de las procesiones de las hermandades, lo cual aún se mantiene vigente, porque </w:t>
      </w:r>
      <w:r>
        <w:rPr>
          <w:rFonts w:ascii="Times New Roman" w:hAnsi="Times New Roman" w:cs="Times New Roman"/>
          <w:sz w:val="24"/>
          <w:szCs w:val="24"/>
        </w:rPr>
        <w:t>“l</w:t>
      </w:r>
      <w:r w:rsidRPr="00057E03">
        <w:rPr>
          <w:rFonts w:ascii="Times New Roman" w:hAnsi="Times New Roman" w:cs="Times New Roman"/>
          <w:sz w:val="24"/>
          <w:szCs w:val="24"/>
        </w:rPr>
        <w:t xml:space="preserve">a dura condición sólo podía </w:t>
      </w:r>
      <w:r w:rsidR="00F83DE5" w:rsidRPr="00057E03">
        <w:rPr>
          <w:rFonts w:ascii="Times New Roman" w:hAnsi="Times New Roman" w:cs="Times New Roman"/>
          <w:sz w:val="24"/>
          <w:szCs w:val="24"/>
        </w:rPr>
        <w:t>mantenerse por</w:t>
      </w:r>
      <w:r w:rsidRPr="00057E03">
        <w:rPr>
          <w:rFonts w:ascii="Times New Roman" w:hAnsi="Times New Roman" w:cs="Times New Roman"/>
          <w:sz w:val="24"/>
          <w:szCs w:val="24"/>
        </w:rPr>
        <w:t xml:space="preserve"> medio de una solida ideología que hacía creer al plebeyo que su situación era la normal, la consagradas por los dioses” (López Austin: 2008, 85). </w:t>
      </w:r>
    </w:p>
    <w:p w:rsidR="00987C2D" w:rsidRPr="003D4169" w:rsidRDefault="00987C2D" w:rsidP="00565171">
      <w:pPr>
        <w:pStyle w:val="Prrafodelista"/>
        <w:numPr>
          <w:ilvl w:val="1"/>
          <w:numId w:val="19"/>
        </w:numPr>
        <w:rPr>
          <w:rFonts w:ascii="Times New Roman" w:eastAsia="Calibri" w:hAnsi="Times New Roman" w:cs="Times New Roman"/>
          <w:b/>
          <w:sz w:val="24"/>
          <w:szCs w:val="24"/>
          <w:lang w:val="es-CO"/>
        </w:rPr>
      </w:pPr>
      <w:r w:rsidRPr="003D4169">
        <w:rPr>
          <w:rFonts w:ascii="Times New Roman" w:eastAsia="Calibri" w:hAnsi="Times New Roman" w:cs="Times New Roman"/>
          <w:b/>
          <w:sz w:val="24"/>
          <w:szCs w:val="24"/>
          <w:lang w:val="es-CO"/>
        </w:rPr>
        <w:t>SISTEMA POLÍTICO SOCIAL</w:t>
      </w:r>
    </w:p>
    <w:p w:rsidR="00987C2D" w:rsidRDefault="006845B5" w:rsidP="006845B5">
      <w:pPr>
        <w:ind w:left="480"/>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2.3.1 </w:t>
      </w:r>
      <w:r w:rsidR="00987C2D" w:rsidRPr="0072166B">
        <w:rPr>
          <w:rFonts w:ascii="Times New Roman" w:eastAsia="Calibri" w:hAnsi="Times New Roman" w:cs="Times New Roman"/>
          <w:b/>
          <w:sz w:val="24"/>
          <w:szCs w:val="24"/>
          <w:lang w:val="es-CO"/>
        </w:rPr>
        <w:t>E</w:t>
      </w:r>
      <w:r w:rsidRPr="0072166B">
        <w:rPr>
          <w:rFonts w:ascii="Times New Roman" w:eastAsia="Calibri" w:hAnsi="Times New Roman" w:cs="Times New Roman"/>
          <w:b/>
          <w:sz w:val="24"/>
          <w:szCs w:val="24"/>
          <w:lang w:val="es-CO"/>
        </w:rPr>
        <w:t xml:space="preserve">structura de la </w:t>
      </w:r>
      <w:r w:rsidR="00987C2D" w:rsidRPr="0072166B">
        <w:rPr>
          <w:rFonts w:ascii="Times New Roman" w:eastAsia="Calibri" w:hAnsi="Times New Roman" w:cs="Times New Roman"/>
          <w:b/>
          <w:sz w:val="24"/>
          <w:szCs w:val="24"/>
          <w:lang w:val="es-CO"/>
        </w:rPr>
        <w:t>M</w:t>
      </w:r>
      <w:r w:rsidRPr="0072166B">
        <w:rPr>
          <w:rFonts w:ascii="Times New Roman" w:eastAsia="Calibri" w:hAnsi="Times New Roman" w:cs="Times New Roman"/>
          <w:b/>
          <w:sz w:val="24"/>
          <w:szCs w:val="24"/>
          <w:lang w:val="es-CO"/>
        </w:rPr>
        <w:t>unicipalidad</w:t>
      </w:r>
    </w:p>
    <w:p w:rsidR="00987C2D" w:rsidRDefault="005A74BE"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83DE5">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El municipio de Sonsonate esta estructurado de tal manera que al igual que los otros municipios del país, posee un Gobierno Local, el Concejo Municipal, esta compuesto por dieciséis personas, incluyendo al alcalde y el síndico, diez propietarios y cuatro suplentes que no tiene ni voz, ni voto. De esta manera, el alcalde en el ámbito civil es la máxima autoridad del municipio, puesto que en conjunto con su Concejo rige las normas y las acciones que se ejecutan, ya sea en infraestructura, obras de inversión de cualquier naturaleza. </w:t>
      </w:r>
    </w:p>
    <w:p w:rsidR="00F83DE5" w:rsidRDefault="00F83DE5" w:rsidP="006845B5">
      <w:pPr>
        <w:spacing w:after="240"/>
        <w:jc w:val="both"/>
        <w:rPr>
          <w:rFonts w:ascii="Times New Roman" w:eastAsia="Calibri" w:hAnsi="Times New Roman" w:cs="Times New Roman"/>
          <w:sz w:val="24"/>
          <w:szCs w:val="24"/>
          <w:lang w:val="es-CO"/>
        </w:rPr>
      </w:pPr>
    </w:p>
    <w:p w:rsidR="00987C2D" w:rsidRDefault="00F83DE5"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lastRenderedPageBreak/>
        <w:t>2.3.2 El</w:t>
      </w:r>
      <w:r w:rsidR="006845B5" w:rsidRPr="0072166B">
        <w:rPr>
          <w:rFonts w:ascii="Times New Roman" w:eastAsia="Calibri" w:hAnsi="Times New Roman" w:cs="Times New Roman"/>
          <w:b/>
          <w:sz w:val="24"/>
          <w:szCs w:val="24"/>
          <w:lang w:val="es-CO"/>
        </w:rPr>
        <w:t xml:space="preserve"> ambulantaje</w:t>
      </w:r>
    </w:p>
    <w:p w:rsidR="00987C2D" w:rsidRPr="00FC40D6" w:rsidRDefault="00F83DE5"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Pr>
          <w:rFonts w:ascii="Times New Roman" w:eastAsia="Calibri" w:hAnsi="Times New Roman" w:cs="Times New Roman"/>
          <w:sz w:val="24"/>
          <w:szCs w:val="24"/>
          <w:lang w:val="es-CO"/>
        </w:rPr>
        <w:t xml:space="preserve">El estudio del Ambulantaje en la ciudad de Sonsonate o una etnografía del ambulantaje, </w:t>
      </w:r>
      <w:proofErr w:type="gramStart"/>
      <w:r w:rsidR="00987C2D">
        <w:rPr>
          <w:rFonts w:ascii="Times New Roman" w:eastAsia="Calibri" w:hAnsi="Times New Roman" w:cs="Times New Roman"/>
          <w:sz w:val="24"/>
          <w:szCs w:val="24"/>
          <w:lang w:val="es-CO"/>
        </w:rPr>
        <w:t>implica</w:t>
      </w:r>
      <w:proofErr w:type="gramEnd"/>
      <w:r w:rsidR="00987C2D">
        <w:rPr>
          <w:rFonts w:ascii="Times New Roman" w:eastAsia="Calibri" w:hAnsi="Times New Roman" w:cs="Times New Roman"/>
          <w:sz w:val="24"/>
          <w:szCs w:val="24"/>
          <w:lang w:val="es-CO"/>
        </w:rPr>
        <w:t xml:space="preserve"> denominar ese proceso sociocultural, en tal manera, podríamos decir que el ambulantaje o las ventas ambulantes es el comercio en la vía pública, el comercio informal como actividad que no esta regulada por las leyes del Estado salvadoreño y la cual incluye varios fenómenos socioculturales.</w:t>
      </w:r>
    </w:p>
    <w:p w:rsidR="00987C2D" w:rsidRDefault="00987C2D" w:rsidP="00F83DE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el municipio de Sonsonate la ventas ambulantes del sector comercio informal han proliferado en los últimos años, cuya problemática no ha sido resuelta por ninguna municipalidad, independientemente del color político de la </w:t>
      </w:r>
      <w:r>
        <w:rPr>
          <w:rFonts w:ascii="Times New Roman" w:eastAsia="Calibri" w:hAnsi="Times New Roman" w:cs="Times New Roman"/>
          <w:sz w:val="24"/>
          <w:szCs w:val="24"/>
          <w:lang w:val="es-CO"/>
        </w:rPr>
        <w:t>institución partidaria que haya llegado a</w:t>
      </w:r>
      <w:r w:rsidRPr="0072166B">
        <w:rPr>
          <w:rFonts w:ascii="Times New Roman" w:eastAsia="Calibri" w:hAnsi="Times New Roman" w:cs="Times New Roman"/>
          <w:sz w:val="24"/>
          <w:szCs w:val="24"/>
          <w:lang w:val="es-CO"/>
        </w:rPr>
        <w:t xml:space="preserve"> ganar la comuna. Hoy en día la propuesta del alcalde arenero es la construcción de la Mega plaza precisamente para aglutinar a una buena proporción del ambulantaje y despejar las principales arterias del municipio de </w:t>
      </w:r>
      <w:r w:rsidRPr="006900EA">
        <w:rPr>
          <w:rFonts w:ascii="Times New Roman" w:eastAsia="Calibri" w:hAnsi="Times New Roman" w:cs="Times New Roman"/>
          <w:sz w:val="24"/>
          <w:szCs w:val="24"/>
          <w:lang w:val="es-CO"/>
        </w:rPr>
        <w:t>Sonsonate.</w:t>
      </w:r>
      <w:r w:rsidRPr="0072166B">
        <w:rPr>
          <w:rFonts w:ascii="Times New Roman" w:eastAsia="Calibri" w:hAnsi="Times New Roman" w:cs="Times New Roman"/>
          <w:sz w:val="24"/>
          <w:szCs w:val="24"/>
          <w:lang w:val="es-CO"/>
        </w:rPr>
        <w:t xml:space="preserve"> </w:t>
      </w:r>
    </w:p>
    <w:p w:rsidR="00987C2D" w:rsidRDefault="003D4169"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2.3.3   </w:t>
      </w:r>
      <w:r w:rsidR="00987C2D" w:rsidRPr="0072166B">
        <w:rPr>
          <w:rFonts w:ascii="Times New Roman" w:eastAsia="Calibri" w:hAnsi="Times New Roman" w:cs="Times New Roman"/>
          <w:b/>
          <w:sz w:val="24"/>
          <w:szCs w:val="24"/>
          <w:lang w:val="es-CO"/>
        </w:rPr>
        <w:t>L</w:t>
      </w:r>
      <w:r w:rsidR="006845B5" w:rsidRPr="0072166B">
        <w:rPr>
          <w:rFonts w:ascii="Times New Roman" w:eastAsia="Calibri" w:hAnsi="Times New Roman" w:cs="Times New Roman"/>
          <w:b/>
          <w:sz w:val="24"/>
          <w:szCs w:val="24"/>
          <w:lang w:val="es-CO"/>
        </w:rPr>
        <w:t xml:space="preserve">as organizaciones no gubernamentales </w:t>
      </w:r>
      <w:r w:rsidR="006845B5">
        <w:rPr>
          <w:rFonts w:ascii="Times New Roman" w:eastAsia="Calibri" w:hAnsi="Times New Roman" w:cs="Times New Roman"/>
          <w:b/>
          <w:sz w:val="24"/>
          <w:szCs w:val="24"/>
          <w:lang w:val="es-CO"/>
        </w:rPr>
        <w:t>(</w:t>
      </w:r>
      <w:proofErr w:type="spellStart"/>
      <w:r w:rsidR="00987C2D" w:rsidRPr="0072166B">
        <w:rPr>
          <w:rFonts w:ascii="Times New Roman" w:eastAsia="Calibri" w:hAnsi="Times New Roman" w:cs="Times New Roman"/>
          <w:b/>
          <w:sz w:val="24"/>
          <w:szCs w:val="24"/>
          <w:lang w:val="es-CO"/>
        </w:rPr>
        <w:t>ONG</w:t>
      </w:r>
      <w:r w:rsidR="006845B5">
        <w:rPr>
          <w:rFonts w:ascii="Times New Roman" w:eastAsia="Calibri" w:hAnsi="Times New Roman" w:cs="Times New Roman"/>
          <w:b/>
          <w:sz w:val="24"/>
          <w:szCs w:val="24"/>
          <w:lang w:val="es-CO"/>
        </w:rPr>
        <w:t>´s</w:t>
      </w:r>
      <w:proofErr w:type="spellEnd"/>
      <w:r w:rsidR="006845B5">
        <w:rPr>
          <w:rFonts w:ascii="Times New Roman" w:eastAsia="Calibri" w:hAnsi="Times New Roman" w:cs="Times New Roman"/>
          <w:b/>
          <w:sz w:val="24"/>
          <w:szCs w:val="24"/>
          <w:lang w:val="es-CO"/>
        </w:rPr>
        <w:t>)</w:t>
      </w:r>
    </w:p>
    <w:p w:rsidR="00987C2D" w:rsidRPr="0072166B" w:rsidRDefault="006845B5"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83DE5">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Las organizaciones que más destacan en el municipio de Sonsonate podemos mencionar algunas: PNUD, Programa de las Naciones Unidas para el Desarrollo, institución de carácter mundial, cuyo accionar se concentra en el área de convivencia ciudadana o seguridad pública, OIT, Organización Internacional del Trabajo, institución internacional, destacándose en la promoción para erradicar el trabajo infantil en la niñez sonsonateca, UNICEF, también internacional, la cual se destaca por promover la educación entre la población sonsonateca, Programa Mundial de la Salud, la cual centra su accionar en la salud de los habitantes por medio de campañas de salud.</w:t>
      </w:r>
    </w:p>
    <w:p w:rsidR="00987C2D" w:rsidRDefault="00987C2D" w:rsidP="00F83DE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Asimismo</w:t>
      </w:r>
      <w:r w:rsidR="00F83DE5" w:rsidRPr="0072166B">
        <w:rPr>
          <w:rFonts w:ascii="Times New Roman" w:eastAsia="Calibri" w:hAnsi="Times New Roman" w:cs="Times New Roman"/>
          <w:sz w:val="24"/>
          <w:szCs w:val="24"/>
          <w:lang w:val="es-CO"/>
        </w:rPr>
        <w:t>, podemos</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mencionar que operan las ADESCO</w:t>
      </w:r>
      <w:r w:rsidRPr="0072166B">
        <w:rPr>
          <w:rFonts w:ascii="Times New Roman" w:eastAsia="Calibri" w:hAnsi="Times New Roman" w:cs="Times New Roman"/>
          <w:sz w:val="24"/>
          <w:szCs w:val="24"/>
          <w:lang w:val="es-CO"/>
        </w:rPr>
        <w:t xml:space="preserve"> y los CODEL, en el cual se destacan personas del mismo lugar, tanto las instituciones antes mencionadas y las locales, debido al alto índice de violencia social que azota al municipio, las acciones están concentradas en ese rubro. </w:t>
      </w:r>
    </w:p>
    <w:p w:rsidR="00F83DE5" w:rsidRDefault="00F83DE5" w:rsidP="00F83DE5">
      <w:pPr>
        <w:spacing w:after="240"/>
        <w:jc w:val="both"/>
        <w:rPr>
          <w:rFonts w:ascii="Times New Roman" w:eastAsia="Calibri" w:hAnsi="Times New Roman" w:cs="Times New Roman"/>
          <w:sz w:val="24"/>
          <w:szCs w:val="24"/>
          <w:lang w:val="es-CO"/>
        </w:rPr>
      </w:pPr>
    </w:p>
    <w:p w:rsidR="00987C2D" w:rsidRDefault="003D4169"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lastRenderedPageBreak/>
        <w:t xml:space="preserve">2.3.4   </w:t>
      </w:r>
      <w:r w:rsidR="00987C2D" w:rsidRPr="0072166B">
        <w:rPr>
          <w:rFonts w:ascii="Times New Roman" w:eastAsia="Calibri" w:hAnsi="Times New Roman" w:cs="Times New Roman"/>
          <w:b/>
          <w:sz w:val="24"/>
          <w:szCs w:val="24"/>
          <w:lang w:val="es-CO"/>
        </w:rPr>
        <w:t>L</w:t>
      </w:r>
      <w:r w:rsidR="006845B5" w:rsidRPr="0072166B">
        <w:rPr>
          <w:rFonts w:ascii="Times New Roman" w:eastAsia="Calibri" w:hAnsi="Times New Roman" w:cs="Times New Roman"/>
          <w:b/>
          <w:sz w:val="24"/>
          <w:szCs w:val="24"/>
          <w:lang w:val="es-CO"/>
        </w:rPr>
        <w:t xml:space="preserve">as asociaciones de desarrollo comunal  </w:t>
      </w:r>
      <w:r w:rsidR="006845B5">
        <w:rPr>
          <w:rFonts w:ascii="Times New Roman" w:eastAsia="Calibri" w:hAnsi="Times New Roman" w:cs="Times New Roman"/>
          <w:b/>
          <w:sz w:val="24"/>
          <w:szCs w:val="24"/>
          <w:lang w:val="es-CO"/>
        </w:rPr>
        <w:t xml:space="preserve"> (</w:t>
      </w:r>
      <w:r w:rsidR="00987C2D">
        <w:rPr>
          <w:rFonts w:ascii="Times New Roman" w:eastAsia="Calibri" w:hAnsi="Times New Roman" w:cs="Times New Roman"/>
          <w:b/>
          <w:sz w:val="24"/>
          <w:szCs w:val="24"/>
          <w:lang w:val="es-CO"/>
        </w:rPr>
        <w:t>ADESCO</w:t>
      </w:r>
      <w:r w:rsidR="006845B5">
        <w:rPr>
          <w:rFonts w:ascii="Times New Roman" w:eastAsia="Calibri" w:hAnsi="Times New Roman" w:cs="Times New Roman"/>
          <w:b/>
          <w:sz w:val="24"/>
          <w:szCs w:val="24"/>
          <w:lang w:val="es-CO"/>
        </w:rPr>
        <w:t>)</w:t>
      </w:r>
    </w:p>
    <w:p w:rsidR="00987C2D" w:rsidRDefault="006845B5" w:rsidP="006845B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Al igual que otras instituciones, están incidiendo en la transformación sociocultural del municipio de Sonsonate, nos referimos a las Asociaciones de Desarrollo Comunal ADESCO, las cuales han surgido tanto en el área rural como en el área </w:t>
      </w:r>
      <w:r w:rsidR="00F83DE5" w:rsidRPr="0072166B">
        <w:rPr>
          <w:rFonts w:ascii="Times New Roman" w:eastAsia="Calibri" w:hAnsi="Times New Roman" w:cs="Times New Roman"/>
          <w:sz w:val="24"/>
          <w:szCs w:val="24"/>
          <w:lang w:val="es-CO"/>
        </w:rPr>
        <w:t>urbana del</w:t>
      </w:r>
      <w:r w:rsidR="00987C2D" w:rsidRPr="0072166B">
        <w:rPr>
          <w:rFonts w:ascii="Times New Roman" w:eastAsia="Calibri" w:hAnsi="Times New Roman" w:cs="Times New Roman"/>
          <w:sz w:val="24"/>
          <w:szCs w:val="24"/>
          <w:lang w:val="es-CO"/>
        </w:rPr>
        <w:t xml:space="preserve"> municipio de Sonsonate. Podríamos decir que la eclosión de estas organizaciones se debe en gran medida a las relaciones de poder asimétricas o desiguales entre el gobierno local y sus habitantes, se organizan para la búsqueda del progreso de su barrio, colonia, cantón, caserío, con el firme propósito de mejorar  las condiciones de vida de los habitantes de dicho lugar.</w:t>
      </w:r>
    </w:p>
    <w:p w:rsidR="00987C2D" w:rsidRDefault="003D4169"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2.4   </w:t>
      </w:r>
      <w:r w:rsidR="00987C2D" w:rsidRPr="0072166B">
        <w:rPr>
          <w:rFonts w:ascii="Times New Roman" w:eastAsia="Calibri" w:hAnsi="Times New Roman" w:cs="Times New Roman"/>
          <w:b/>
          <w:sz w:val="24"/>
          <w:szCs w:val="24"/>
          <w:lang w:val="es-CO"/>
        </w:rPr>
        <w:t>LAS ORGANIZACIONES ÉTNICAS</w:t>
      </w:r>
    </w:p>
    <w:p w:rsidR="00987C2D" w:rsidRDefault="006845B5" w:rsidP="00F83DE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A lo que organizaciones se refiere, podemos decir que en el contexto de la posguerra, han surgido diferentes organizaciones étnicas, las cuales  “trabajan por generar un desarrollo cultural propio, basado en sus tradiciones culturales, reclamando el reconocimiento de su id</w:t>
      </w:r>
      <w:r w:rsidR="00987C2D">
        <w:rPr>
          <w:rFonts w:ascii="Times New Roman" w:eastAsia="Calibri" w:hAnsi="Times New Roman" w:cs="Times New Roman"/>
          <w:sz w:val="24"/>
          <w:szCs w:val="24"/>
          <w:lang w:val="es-CO"/>
        </w:rPr>
        <w:t xml:space="preserve">entidad étnica”  (Lara Martínez: 2006, </w:t>
      </w:r>
      <w:r w:rsidR="00987C2D" w:rsidRPr="0072166B">
        <w:rPr>
          <w:rFonts w:ascii="Times New Roman" w:eastAsia="Calibri" w:hAnsi="Times New Roman" w:cs="Times New Roman"/>
          <w:sz w:val="24"/>
          <w:szCs w:val="24"/>
          <w:lang w:val="es-CO"/>
        </w:rPr>
        <w:t>94).  De igual manera, son varias las organizaciones, cada una de estas tiene su propia mística de trabajo, quieren resaltar, una sobre la otra. Las personas que hoy en día están liderando a estas organizaciones étnicas, al menos dentro del territorio del municipio de Sonsonate prácticamente su formación político cultural, se lo deben a la primera organización de este tipo, es decir a la Asociación Nacional Indígena Salvadoreña ANIS.</w:t>
      </w:r>
    </w:p>
    <w:p w:rsidR="00987C2D" w:rsidRDefault="003D4169" w:rsidP="00987C2D">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2.4.1 </w:t>
      </w:r>
      <w:r w:rsidR="00987C2D" w:rsidRPr="0072166B">
        <w:rPr>
          <w:rFonts w:ascii="Times New Roman" w:eastAsia="Calibri" w:hAnsi="Times New Roman" w:cs="Times New Roman"/>
          <w:b/>
          <w:sz w:val="24"/>
          <w:szCs w:val="24"/>
          <w:lang w:val="es-CO"/>
        </w:rPr>
        <w:t>A</w:t>
      </w:r>
      <w:r w:rsidR="006845B5" w:rsidRPr="0072166B">
        <w:rPr>
          <w:rFonts w:ascii="Times New Roman" w:eastAsia="Calibri" w:hAnsi="Times New Roman" w:cs="Times New Roman"/>
          <w:b/>
          <w:sz w:val="24"/>
          <w:szCs w:val="24"/>
          <w:lang w:val="es-CO"/>
        </w:rPr>
        <w:t>sociación</w:t>
      </w:r>
      <w:r w:rsidR="00987C2D" w:rsidRPr="0072166B">
        <w:rPr>
          <w:rFonts w:ascii="Times New Roman" w:eastAsia="Calibri" w:hAnsi="Times New Roman" w:cs="Times New Roman"/>
          <w:b/>
          <w:sz w:val="24"/>
          <w:szCs w:val="24"/>
          <w:lang w:val="es-CO"/>
        </w:rPr>
        <w:t xml:space="preserve"> N</w:t>
      </w:r>
      <w:r w:rsidR="006845B5" w:rsidRPr="0072166B">
        <w:rPr>
          <w:rFonts w:ascii="Times New Roman" w:eastAsia="Calibri" w:hAnsi="Times New Roman" w:cs="Times New Roman"/>
          <w:b/>
          <w:sz w:val="24"/>
          <w:szCs w:val="24"/>
          <w:lang w:val="es-CO"/>
        </w:rPr>
        <w:t>acional</w:t>
      </w:r>
      <w:r w:rsidR="00987C2D" w:rsidRPr="0072166B">
        <w:rPr>
          <w:rFonts w:ascii="Times New Roman" w:eastAsia="Calibri" w:hAnsi="Times New Roman" w:cs="Times New Roman"/>
          <w:b/>
          <w:sz w:val="24"/>
          <w:szCs w:val="24"/>
          <w:lang w:val="es-CO"/>
        </w:rPr>
        <w:t xml:space="preserve"> I</w:t>
      </w:r>
      <w:r w:rsidR="006845B5" w:rsidRPr="0072166B">
        <w:rPr>
          <w:rFonts w:ascii="Times New Roman" w:eastAsia="Calibri" w:hAnsi="Times New Roman" w:cs="Times New Roman"/>
          <w:b/>
          <w:sz w:val="24"/>
          <w:szCs w:val="24"/>
          <w:lang w:val="es-CO"/>
        </w:rPr>
        <w:t>ndígena</w:t>
      </w:r>
      <w:r w:rsidR="00987C2D" w:rsidRPr="0072166B">
        <w:rPr>
          <w:rFonts w:ascii="Times New Roman" w:eastAsia="Calibri" w:hAnsi="Times New Roman" w:cs="Times New Roman"/>
          <w:b/>
          <w:sz w:val="24"/>
          <w:szCs w:val="24"/>
          <w:lang w:val="es-CO"/>
        </w:rPr>
        <w:t xml:space="preserve"> </w:t>
      </w:r>
      <w:r w:rsidR="006F6D2B" w:rsidRPr="0072166B">
        <w:rPr>
          <w:rFonts w:ascii="Times New Roman" w:eastAsia="Calibri" w:hAnsi="Times New Roman" w:cs="Times New Roman"/>
          <w:b/>
          <w:sz w:val="24"/>
          <w:szCs w:val="24"/>
          <w:lang w:val="es-CO"/>
        </w:rPr>
        <w:t>Salvadoreña (</w:t>
      </w:r>
      <w:r w:rsidR="00987C2D" w:rsidRPr="0072166B">
        <w:rPr>
          <w:rFonts w:ascii="Times New Roman" w:eastAsia="Calibri" w:hAnsi="Times New Roman" w:cs="Times New Roman"/>
          <w:b/>
          <w:sz w:val="24"/>
          <w:szCs w:val="24"/>
          <w:lang w:val="es-CO"/>
        </w:rPr>
        <w:t>ANIS</w:t>
      </w:r>
      <w:r w:rsidR="006845B5">
        <w:rPr>
          <w:rFonts w:ascii="Times New Roman" w:eastAsia="Calibri" w:hAnsi="Times New Roman" w:cs="Times New Roman"/>
          <w:b/>
          <w:sz w:val="24"/>
          <w:szCs w:val="24"/>
          <w:lang w:val="es-CO"/>
        </w:rPr>
        <w:t>)</w:t>
      </w:r>
    </w:p>
    <w:p w:rsidR="00987C2D" w:rsidRPr="0072166B" w:rsidRDefault="00F83DE5" w:rsidP="005913D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Una de las primera</w:t>
      </w:r>
      <w:r w:rsidR="00987C2D">
        <w:rPr>
          <w:rFonts w:ascii="Times New Roman" w:eastAsia="Calibri" w:hAnsi="Times New Roman" w:cs="Times New Roman"/>
          <w:sz w:val="24"/>
          <w:szCs w:val="24"/>
          <w:lang w:val="es-CO"/>
        </w:rPr>
        <w:t>s</w:t>
      </w:r>
      <w:r w:rsidR="00987C2D" w:rsidRPr="0072166B">
        <w:rPr>
          <w:rFonts w:ascii="Times New Roman" w:eastAsia="Calibri" w:hAnsi="Times New Roman" w:cs="Times New Roman"/>
          <w:sz w:val="24"/>
          <w:szCs w:val="24"/>
          <w:lang w:val="es-CO"/>
        </w:rPr>
        <w:t xml:space="preserve"> organizaciones que surgieron en Sonsonate es la Asociación Nacional Indígena Salvadoreña ANIS, la cual estaba comandada por el autoproclamado cacique Adrián Esquino </w:t>
      </w:r>
      <w:proofErr w:type="spellStart"/>
      <w:r w:rsidR="00987C2D" w:rsidRPr="0072166B">
        <w:rPr>
          <w:rFonts w:ascii="Times New Roman" w:eastAsia="Calibri" w:hAnsi="Times New Roman" w:cs="Times New Roman"/>
          <w:sz w:val="24"/>
          <w:szCs w:val="24"/>
          <w:lang w:val="es-CO"/>
        </w:rPr>
        <w:t>Lisco</w:t>
      </w:r>
      <w:proofErr w:type="spellEnd"/>
      <w:r w:rsidR="00987C2D" w:rsidRPr="0072166B">
        <w:rPr>
          <w:rFonts w:ascii="Times New Roman" w:eastAsia="Calibri" w:hAnsi="Times New Roman" w:cs="Times New Roman"/>
          <w:sz w:val="24"/>
          <w:szCs w:val="24"/>
          <w:lang w:val="es-CO"/>
        </w:rPr>
        <w:t>, este dirigente ubica el nacimiento de esta organización allá por el año de 1975, en la antesala del conflicto bélico.  Durante el proceso de la guerra, específicamente en febrero del año 1983 esta organización sufrió una masacre, esta la llevó a cabo el Destacamento Militar número seis del departamento de Sonsonate, en la comunidad Las Hojas, cantón de la jurisdicción de la</w:t>
      </w:r>
      <w:r w:rsidR="00987C2D">
        <w:rPr>
          <w:rFonts w:ascii="Times New Roman" w:eastAsia="Calibri" w:hAnsi="Times New Roman" w:cs="Times New Roman"/>
          <w:sz w:val="24"/>
          <w:szCs w:val="24"/>
          <w:lang w:val="es-CO"/>
        </w:rPr>
        <w:t xml:space="preserve"> villa de San Antonio del Monte, municipio del departamento de Sonsonate. </w:t>
      </w:r>
    </w:p>
    <w:p w:rsidR="00987C2D" w:rsidRDefault="00987C2D" w:rsidP="005913D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Por ser una de las primeras y principales organizaciones étnicas que a nivel nacional aglutinaba a diferentes comunidades indígenas, supuso la elaboración de diferentes estrategias para abrirse campo o brecha para así ser tomados en cuenta.  A través de la colaboración con el Partido Demócrata Cristiano PDC</w:t>
      </w:r>
      <w:r w:rsidR="00F83DE5"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gobierno del presidente </w:t>
      </w:r>
      <w:r w:rsidR="00F83DE5">
        <w:rPr>
          <w:rFonts w:ascii="Times New Roman" w:eastAsia="Calibri" w:hAnsi="Times New Roman" w:cs="Times New Roman"/>
          <w:sz w:val="24"/>
          <w:szCs w:val="24"/>
          <w:lang w:val="es-CO"/>
        </w:rPr>
        <w:t xml:space="preserve">Napoleón </w:t>
      </w:r>
      <w:r w:rsidRPr="0072166B">
        <w:rPr>
          <w:rFonts w:ascii="Times New Roman" w:eastAsia="Calibri" w:hAnsi="Times New Roman" w:cs="Times New Roman"/>
          <w:sz w:val="24"/>
          <w:szCs w:val="24"/>
          <w:lang w:val="es-CO"/>
        </w:rPr>
        <w:t xml:space="preserve">Duarte, les proporcionó un local ubicado en el municipio de Sonsonate. </w:t>
      </w:r>
    </w:p>
    <w:p w:rsidR="005913D5" w:rsidRDefault="00F83DE5" w:rsidP="00B742A5">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2.4.2 Asociación</w:t>
      </w:r>
      <w:r w:rsidRPr="0072166B">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 Coordinadora</w:t>
      </w:r>
      <w:r w:rsidR="005913D5" w:rsidRPr="0072166B">
        <w:rPr>
          <w:rFonts w:ascii="Times New Roman" w:eastAsia="Calibri" w:hAnsi="Times New Roman" w:cs="Times New Roman"/>
          <w:b/>
          <w:sz w:val="24"/>
          <w:szCs w:val="24"/>
          <w:lang w:val="es-CO"/>
        </w:rPr>
        <w:t xml:space="preserve"> </w:t>
      </w:r>
      <w:r w:rsidR="005913D5">
        <w:rPr>
          <w:rFonts w:ascii="Times New Roman" w:eastAsia="Calibri" w:hAnsi="Times New Roman" w:cs="Times New Roman"/>
          <w:b/>
          <w:sz w:val="24"/>
          <w:szCs w:val="24"/>
          <w:lang w:val="es-CO"/>
        </w:rPr>
        <w:t xml:space="preserve"> </w:t>
      </w:r>
      <w:r w:rsidR="005913D5" w:rsidRPr="0072166B">
        <w:rPr>
          <w:rFonts w:ascii="Times New Roman" w:eastAsia="Calibri" w:hAnsi="Times New Roman" w:cs="Times New Roman"/>
          <w:b/>
          <w:sz w:val="24"/>
          <w:szCs w:val="24"/>
          <w:lang w:val="es-CO"/>
        </w:rPr>
        <w:t xml:space="preserve">de </w:t>
      </w:r>
      <w:r w:rsidR="005913D5">
        <w:rPr>
          <w:rFonts w:ascii="Times New Roman" w:eastAsia="Calibri" w:hAnsi="Times New Roman" w:cs="Times New Roman"/>
          <w:b/>
          <w:sz w:val="24"/>
          <w:szCs w:val="24"/>
          <w:lang w:val="es-CO"/>
        </w:rPr>
        <w:t xml:space="preserve"> </w:t>
      </w:r>
      <w:r w:rsidR="00987C2D" w:rsidRPr="0072166B">
        <w:rPr>
          <w:rFonts w:ascii="Times New Roman" w:eastAsia="Calibri" w:hAnsi="Times New Roman" w:cs="Times New Roman"/>
          <w:b/>
          <w:sz w:val="24"/>
          <w:szCs w:val="24"/>
          <w:lang w:val="es-CO"/>
        </w:rPr>
        <w:t>C</w:t>
      </w:r>
      <w:r w:rsidR="005913D5" w:rsidRPr="0072166B">
        <w:rPr>
          <w:rFonts w:ascii="Times New Roman" w:eastAsia="Calibri" w:hAnsi="Times New Roman" w:cs="Times New Roman"/>
          <w:b/>
          <w:sz w:val="24"/>
          <w:szCs w:val="24"/>
          <w:lang w:val="es-CO"/>
        </w:rPr>
        <w:t>omunidades</w:t>
      </w:r>
      <w:r w:rsidR="00987C2D" w:rsidRPr="0072166B">
        <w:rPr>
          <w:rFonts w:ascii="Times New Roman" w:eastAsia="Calibri" w:hAnsi="Times New Roman" w:cs="Times New Roman"/>
          <w:b/>
          <w:sz w:val="24"/>
          <w:szCs w:val="24"/>
          <w:lang w:val="es-CO"/>
        </w:rPr>
        <w:t xml:space="preserve"> </w:t>
      </w:r>
      <w:r w:rsidR="005913D5">
        <w:rPr>
          <w:rFonts w:ascii="Times New Roman" w:eastAsia="Calibri" w:hAnsi="Times New Roman" w:cs="Times New Roman"/>
          <w:b/>
          <w:sz w:val="24"/>
          <w:szCs w:val="24"/>
          <w:lang w:val="es-CO"/>
        </w:rPr>
        <w:t xml:space="preserve"> </w:t>
      </w:r>
      <w:r w:rsidR="00987C2D" w:rsidRPr="0072166B">
        <w:rPr>
          <w:rFonts w:ascii="Times New Roman" w:eastAsia="Calibri" w:hAnsi="Times New Roman" w:cs="Times New Roman"/>
          <w:b/>
          <w:sz w:val="24"/>
          <w:szCs w:val="24"/>
          <w:lang w:val="es-CO"/>
        </w:rPr>
        <w:t>I</w:t>
      </w:r>
      <w:r w:rsidR="005913D5">
        <w:rPr>
          <w:rFonts w:ascii="Times New Roman" w:eastAsia="Calibri" w:hAnsi="Times New Roman" w:cs="Times New Roman"/>
          <w:b/>
          <w:sz w:val="24"/>
          <w:szCs w:val="24"/>
          <w:lang w:val="es-CO"/>
        </w:rPr>
        <w:t xml:space="preserve">ndígenas  de </w:t>
      </w:r>
    </w:p>
    <w:p w:rsidR="005913D5" w:rsidRDefault="005913D5" w:rsidP="00B742A5">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987C2D" w:rsidRPr="0072166B">
        <w:rPr>
          <w:rFonts w:ascii="Times New Roman" w:eastAsia="Calibri" w:hAnsi="Times New Roman" w:cs="Times New Roman"/>
          <w:b/>
          <w:sz w:val="24"/>
          <w:szCs w:val="24"/>
          <w:lang w:val="es-CO"/>
        </w:rPr>
        <w:t>E</w:t>
      </w:r>
      <w:r w:rsidRPr="0072166B">
        <w:rPr>
          <w:rFonts w:ascii="Times New Roman" w:eastAsia="Calibri" w:hAnsi="Times New Roman" w:cs="Times New Roman"/>
          <w:b/>
          <w:sz w:val="24"/>
          <w:szCs w:val="24"/>
          <w:lang w:val="es-CO"/>
        </w:rPr>
        <w:t>l</w:t>
      </w:r>
      <w:r w:rsidR="00987C2D" w:rsidRPr="0072166B">
        <w:rPr>
          <w:rFonts w:ascii="Times New Roman" w:eastAsia="Calibri" w:hAnsi="Times New Roman" w:cs="Times New Roman"/>
          <w:b/>
          <w:sz w:val="24"/>
          <w:szCs w:val="24"/>
          <w:lang w:val="es-CO"/>
        </w:rPr>
        <w:t xml:space="preserve"> S</w:t>
      </w:r>
      <w:r w:rsidRPr="0072166B">
        <w:rPr>
          <w:rFonts w:ascii="Times New Roman" w:eastAsia="Calibri" w:hAnsi="Times New Roman" w:cs="Times New Roman"/>
          <w:b/>
          <w:sz w:val="24"/>
          <w:szCs w:val="24"/>
          <w:lang w:val="es-CO"/>
        </w:rPr>
        <w:t>alvador</w:t>
      </w:r>
      <w:r>
        <w:rPr>
          <w:rFonts w:ascii="Times New Roman" w:eastAsia="Calibri" w:hAnsi="Times New Roman" w:cs="Times New Roman"/>
          <w:b/>
          <w:sz w:val="24"/>
          <w:szCs w:val="24"/>
          <w:lang w:val="es-CO"/>
        </w:rPr>
        <w:t xml:space="preserve"> (ACCIES)</w:t>
      </w:r>
    </w:p>
    <w:p w:rsidR="00987C2D" w:rsidRPr="0072166B" w:rsidRDefault="005913D5" w:rsidP="005913D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Tal como lo </w:t>
      </w:r>
      <w:r w:rsidR="00F83DE5" w:rsidRPr="0072166B">
        <w:rPr>
          <w:rFonts w:ascii="Times New Roman" w:eastAsia="Calibri" w:hAnsi="Times New Roman" w:cs="Times New Roman"/>
          <w:sz w:val="24"/>
          <w:szCs w:val="24"/>
          <w:lang w:val="es-CO"/>
        </w:rPr>
        <w:t>afirma el</w:t>
      </w:r>
      <w:r w:rsidR="00987C2D" w:rsidRPr="0072166B">
        <w:rPr>
          <w:rFonts w:ascii="Times New Roman" w:eastAsia="Calibri" w:hAnsi="Times New Roman" w:cs="Times New Roman"/>
          <w:sz w:val="24"/>
          <w:szCs w:val="24"/>
          <w:lang w:val="es-CO"/>
        </w:rPr>
        <w:t xml:space="preserve"> Maestro Lara Martínez</w:t>
      </w:r>
      <w:r w:rsidR="00F83DE5" w:rsidRPr="0072166B">
        <w:rPr>
          <w:rFonts w:ascii="Times New Roman" w:eastAsia="Calibri" w:hAnsi="Times New Roman" w:cs="Times New Roman"/>
          <w:sz w:val="24"/>
          <w:szCs w:val="24"/>
          <w:lang w:val="es-CO"/>
        </w:rPr>
        <w:t>, “</w:t>
      </w:r>
      <w:r w:rsidR="00987C2D" w:rsidRPr="0072166B">
        <w:rPr>
          <w:rFonts w:ascii="Times New Roman" w:eastAsia="Calibri" w:hAnsi="Times New Roman" w:cs="Times New Roman"/>
          <w:sz w:val="24"/>
          <w:szCs w:val="24"/>
          <w:lang w:val="es-CO"/>
        </w:rPr>
        <w:t>de hecho, buena parte de las organizaciones indígenas que actualmente existen en el Occidente de El Salvador, son escisiones de ANIS”.   Eso es cierto, puesto que en el caso de esta organización ACCIES, su principal líder, Fidel Flores</w:t>
      </w:r>
      <w:r w:rsidR="00F83DE5" w:rsidRPr="0072166B">
        <w:rPr>
          <w:rFonts w:ascii="Times New Roman" w:eastAsia="Calibri" w:hAnsi="Times New Roman" w:cs="Times New Roman"/>
          <w:sz w:val="24"/>
          <w:szCs w:val="24"/>
          <w:lang w:val="es-CO"/>
        </w:rPr>
        <w:t>, estuvo</w:t>
      </w:r>
      <w:r w:rsidR="00987C2D" w:rsidRPr="0072166B">
        <w:rPr>
          <w:rFonts w:ascii="Times New Roman" w:eastAsia="Calibri" w:hAnsi="Times New Roman" w:cs="Times New Roman"/>
          <w:sz w:val="24"/>
          <w:szCs w:val="24"/>
          <w:lang w:val="es-CO"/>
        </w:rPr>
        <w:t xml:space="preserve"> organizado en ANIS, por lo que allí tu</w:t>
      </w:r>
      <w:r w:rsidR="00987C2D">
        <w:rPr>
          <w:rFonts w:ascii="Times New Roman" w:eastAsia="Calibri" w:hAnsi="Times New Roman" w:cs="Times New Roman"/>
          <w:sz w:val="24"/>
          <w:szCs w:val="24"/>
          <w:lang w:val="es-CO"/>
        </w:rPr>
        <w:t>vo su formación político social y cultural.</w:t>
      </w:r>
    </w:p>
    <w:p w:rsidR="00987C2D" w:rsidRDefault="00987C2D" w:rsidP="00F83DE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Manejan una escuela de náhuat, han editado algunas cartillas, con el objetivo de dar a conocer el idioma de los antepasados, este idioma lo manejan las personas adultos mayores, están transmitiendo este conocimiento a la juventud y a la niñez salvadoreña. Poseen una visión nacional sobre sus relaciones o vínculos puesto</w:t>
      </w:r>
      <w:r>
        <w:rPr>
          <w:rFonts w:ascii="Times New Roman" w:eastAsia="Calibri" w:hAnsi="Times New Roman" w:cs="Times New Roman"/>
          <w:sz w:val="24"/>
          <w:szCs w:val="24"/>
          <w:lang w:val="es-CO"/>
        </w:rPr>
        <w:t xml:space="preserve"> que ellos forman parte del Conc</w:t>
      </w:r>
      <w:r w:rsidRPr="0072166B">
        <w:rPr>
          <w:rFonts w:ascii="Times New Roman" w:eastAsia="Calibri" w:hAnsi="Times New Roman" w:cs="Times New Roman"/>
          <w:sz w:val="24"/>
          <w:szCs w:val="24"/>
          <w:lang w:val="es-CO"/>
        </w:rPr>
        <w:t>ejo Coordinador Nacional Indígena Salvadoreño CCNIS.</w:t>
      </w:r>
    </w:p>
    <w:p w:rsidR="00987C2D" w:rsidRPr="005913D5" w:rsidRDefault="00987C2D" w:rsidP="00565171">
      <w:pPr>
        <w:pStyle w:val="Prrafodelista"/>
        <w:numPr>
          <w:ilvl w:val="2"/>
          <w:numId w:val="17"/>
        </w:numPr>
        <w:rPr>
          <w:rFonts w:ascii="Times New Roman" w:eastAsia="Calibri" w:hAnsi="Times New Roman" w:cs="Times New Roman"/>
          <w:b/>
          <w:sz w:val="24"/>
          <w:szCs w:val="24"/>
          <w:lang w:val="es-CO"/>
        </w:rPr>
      </w:pPr>
      <w:r w:rsidRPr="005913D5">
        <w:rPr>
          <w:rFonts w:ascii="Times New Roman" w:eastAsia="Calibri" w:hAnsi="Times New Roman" w:cs="Times New Roman"/>
          <w:b/>
          <w:sz w:val="24"/>
          <w:szCs w:val="24"/>
          <w:lang w:val="es-CO"/>
        </w:rPr>
        <w:t>A</w:t>
      </w:r>
      <w:r w:rsidR="00893C4A" w:rsidRPr="005913D5">
        <w:rPr>
          <w:rFonts w:ascii="Times New Roman" w:eastAsia="Calibri" w:hAnsi="Times New Roman" w:cs="Times New Roman"/>
          <w:b/>
          <w:sz w:val="24"/>
          <w:szCs w:val="24"/>
          <w:lang w:val="es-CO"/>
        </w:rPr>
        <w:t xml:space="preserve">sociación de </w:t>
      </w:r>
      <w:r w:rsidRPr="005913D5">
        <w:rPr>
          <w:rFonts w:ascii="Times New Roman" w:eastAsia="Calibri" w:hAnsi="Times New Roman" w:cs="Times New Roman"/>
          <w:b/>
          <w:sz w:val="24"/>
          <w:szCs w:val="24"/>
          <w:lang w:val="es-CO"/>
        </w:rPr>
        <w:t>D</w:t>
      </w:r>
      <w:r w:rsidR="00893C4A" w:rsidRPr="005913D5">
        <w:rPr>
          <w:rFonts w:ascii="Times New Roman" w:eastAsia="Calibri" w:hAnsi="Times New Roman" w:cs="Times New Roman"/>
          <w:b/>
          <w:sz w:val="24"/>
          <w:szCs w:val="24"/>
          <w:lang w:val="es-CO"/>
        </w:rPr>
        <w:t>esarrollo</w:t>
      </w:r>
      <w:r w:rsidRPr="005913D5">
        <w:rPr>
          <w:rFonts w:ascii="Times New Roman" w:eastAsia="Calibri" w:hAnsi="Times New Roman" w:cs="Times New Roman"/>
          <w:b/>
          <w:sz w:val="24"/>
          <w:szCs w:val="24"/>
          <w:lang w:val="es-CO"/>
        </w:rPr>
        <w:t xml:space="preserve"> I</w:t>
      </w:r>
      <w:r w:rsidR="00893C4A" w:rsidRPr="005913D5">
        <w:rPr>
          <w:rFonts w:ascii="Times New Roman" w:eastAsia="Calibri" w:hAnsi="Times New Roman" w:cs="Times New Roman"/>
          <w:b/>
          <w:sz w:val="24"/>
          <w:szCs w:val="24"/>
          <w:lang w:val="es-CO"/>
        </w:rPr>
        <w:t>ndígena</w:t>
      </w:r>
      <w:r w:rsidRPr="005913D5">
        <w:rPr>
          <w:rFonts w:ascii="Times New Roman" w:eastAsia="Calibri" w:hAnsi="Times New Roman" w:cs="Times New Roman"/>
          <w:b/>
          <w:sz w:val="24"/>
          <w:szCs w:val="24"/>
          <w:lang w:val="es-CO"/>
        </w:rPr>
        <w:t xml:space="preserve"> S</w:t>
      </w:r>
      <w:r w:rsidR="00893C4A" w:rsidRPr="005913D5">
        <w:rPr>
          <w:rFonts w:ascii="Times New Roman" w:eastAsia="Calibri" w:hAnsi="Times New Roman" w:cs="Times New Roman"/>
          <w:b/>
          <w:sz w:val="24"/>
          <w:szCs w:val="24"/>
          <w:lang w:val="es-CO"/>
        </w:rPr>
        <w:t>alvadoreña</w:t>
      </w:r>
      <w:r w:rsidRPr="005913D5">
        <w:rPr>
          <w:rFonts w:ascii="Times New Roman" w:eastAsia="Calibri" w:hAnsi="Times New Roman" w:cs="Times New Roman"/>
          <w:b/>
          <w:sz w:val="24"/>
          <w:szCs w:val="24"/>
          <w:lang w:val="es-CO"/>
        </w:rPr>
        <w:t xml:space="preserve"> P</w:t>
      </w:r>
      <w:r w:rsidR="00893C4A" w:rsidRPr="005913D5">
        <w:rPr>
          <w:rFonts w:ascii="Times New Roman" w:eastAsia="Calibri" w:hAnsi="Times New Roman" w:cs="Times New Roman"/>
          <w:b/>
          <w:sz w:val="24"/>
          <w:szCs w:val="24"/>
          <w:lang w:val="es-CO"/>
        </w:rPr>
        <w:t xml:space="preserve">alma de </w:t>
      </w:r>
      <w:r w:rsidRPr="005913D5">
        <w:rPr>
          <w:rFonts w:ascii="Times New Roman" w:eastAsia="Calibri" w:hAnsi="Times New Roman" w:cs="Times New Roman"/>
          <w:b/>
          <w:sz w:val="24"/>
          <w:szCs w:val="24"/>
          <w:lang w:val="es-CO"/>
        </w:rPr>
        <w:t>L</w:t>
      </w:r>
      <w:r w:rsidR="005913D5" w:rsidRPr="005913D5">
        <w:rPr>
          <w:rFonts w:ascii="Times New Roman" w:eastAsia="Calibri" w:hAnsi="Times New Roman" w:cs="Times New Roman"/>
          <w:b/>
          <w:sz w:val="24"/>
          <w:szCs w:val="24"/>
          <w:lang w:val="es-CO"/>
        </w:rPr>
        <w:t>os</w:t>
      </w:r>
      <w:r w:rsidRPr="005913D5">
        <w:rPr>
          <w:rFonts w:ascii="Times New Roman" w:eastAsia="Calibri" w:hAnsi="Times New Roman" w:cs="Times New Roman"/>
          <w:b/>
          <w:sz w:val="24"/>
          <w:szCs w:val="24"/>
          <w:lang w:val="es-CO"/>
        </w:rPr>
        <w:t xml:space="preserve"> Á</w:t>
      </w:r>
      <w:r w:rsidR="005913D5" w:rsidRPr="005913D5">
        <w:rPr>
          <w:rFonts w:ascii="Times New Roman" w:eastAsia="Calibri" w:hAnsi="Times New Roman" w:cs="Times New Roman"/>
          <w:b/>
          <w:sz w:val="24"/>
          <w:szCs w:val="24"/>
          <w:lang w:val="es-CO"/>
        </w:rPr>
        <w:t>ngeles</w:t>
      </w:r>
      <w:r w:rsidRPr="005913D5">
        <w:rPr>
          <w:rFonts w:ascii="Times New Roman" w:eastAsia="Calibri" w:hAnsi="Times New Roman" w:cs="Times New Roman"/>
          <w:b/>
          <w:sz w:val="24"/>
          <w:szCs w:val="24"/>
          <w:lang w:val="es-CO"/>
        </w:rPr>
        <w:t xml:space="preserve">  </w:t>
      </w:r>
      <w:r w:rsidR="00893C4A">
        <w:rPr>
          <w:rFonts w:ascii="Times New Roman" w:eastAsia="Calibri" w:hAnsi="Times New Roman" w:cs="Times New Roman"/>
          <w:b/>
          <w:sz w:val="24"/>
          <w:szCs w:val="24"/>
          <w:lang w:val="es-CO"/>
        </w:rPr>
        <w:t>(</w:t>
      </w:r>
      <w:r w:rsidRPr="005913D5">
        <w:rPr>
          <w:rFonts w:ascii="Times New Roman" w:eastAsia="Calibri" w:hAnsi="Times New Roman" w:cs="Times New Roman"/>
          <w:b/>
          <w:sz w:val="24"/>
          <w:szCs w:val="24"/>
          <w:lang w:val="es-CO"/>
        </w:rPr>
        <w:t>ADISPA</w:t>
      </w:r>
      <w:r w:rsidR="00893C4A">
        <w:rPr>
          <w:rFonts w:ascii="Times New Roman" w:eastAsia="Calibri" w:hAnsi="Times New Roman" w:cs="Times New Roman"/>
          <w:b/>
          <w:sz w:val="24"/>
          <w:szCs w:val="24"/>
          <w:lang w:val="es-CO"/>
        </w:rPr>
        <w:t>)</w:t>
      </w:r>
    </w:p>
    <w:p w:rsidR="00987C2D" w:rsidRPr="0072166B" w:rsidRDefault="00893C4A" w:rsidP="00893C4A">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Esta organización étnica nace en el Parque </w:t>
      </w:r>
      <w:proofErr w:type="spellStart"/>
      <w:r w:rsidR="00987C2D" w:rsidRPr="0072166B">
        <w:rPr>
          <w:rFonts w:ascii="Times New Roman" w:eastAsia="Calibri" w:hAnsi="Times New Roman" w:cs="Times New Roman"/>
          <w:sz w:val="24"/>
          <w:szCs w:val="24"/>
          <w:lang w:val="es-CO"/>
        </w:rPr>
        <w:t>McArthur</w:t>
      </w:r>
      <w:proofErr w:type="spellEnd"/>
      <w:r w:rsidR="00987C2D" w:rsidRPr="0072166B">
        <w:rPr>
          <w:rFonts w:ascii="Times New Roman" w:eastAsia="Calibri" w:hAnsi="Times New Roman" w:cs="Times New Roman"/>
          <w:sz w:val="24"/>
          <w:szCs w:val="24"/>
          <w:lang w:val="es-CO"/>
        </w:rPr>
        <w:t xml:space="preserve">, en Los Ángeles California, porque a juicio </w:t>
      </w:r>
      <w:r w:rsidR="00F83DE5" w:rsidRPr="0072166B">
        <w:rPr>
          <w:rFonts w:ascii="Times New Roman" w:eastAsia="Calibri" w:hAnsi="Times New Roman" w:cs="Times New Roman"/>
          <w:sz w:val="24"/>
          <w:szCs w:val="24"/>
          <w:lang w:val="es-CO"/>
        </w:rPr>
        <w:t xml:space="preserve">de </w:t>
      </w:r>
      <w:r w:rsidR="009729B3" w:rsidRPr="0072166B">
        <w:rPr>
          <w:rFonts w:ascii="Times New Roman" w:eastAsia="Calibri" w:hAnsi="Times New Roman" w:cs="Times New Roman"/>
          <w:sz w:val="24"/>
          <w:szCs w:val="24"/>
          <w:lang w:val="es-CO"/>
        </w:rPr>
        <w:t>nuestro informante</w:t>
      </w:r>
      <w:r w:rsidR="00987C2D" w:rsidRPr="0072166B">
        <w:rPr>
          <w:rFonts w:ascii="Times New Roman" w:eastAsia="Calibri" w:hAnsi="Times New Roman" w:cs="Times New Roman"/>
          <w:sz w:val="24"/>
          <w:szCs w:val="24"/>
          <w:lang w:val="es-CO"/>
        </w:rPr>
        <w:t xml:space="preserve"> procedieron a darle vida a una nueva organización étnica porque en El Salvador estaban “huérfanos con las organizaciones”.</w:t>
      </w:r>
    </w:p>
    <w:p w:rsidR="00987C2D" w:rsidRDefault="00987C2D" w:rsidP="001911D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Esta nace en el año de mil novecientos noventa y cuatro, “a raíz de que las poblaciones indígenas no son bien atendidas por los gobiernos y son los más vulnerables en nuestro país”, afirma nuestro informante</w:t>
      </w:r>
      <w:r w:rsidRPr="0072166B">
        <w:rPr>
          <w:rFonts w:ascii="Times New Roman" w:eastAsia="Calibri" w:hAnsi="Times New Roman" w:cs="Times New Roman"/>
          <w:i/>
          <w:sz w:val="24"/>
          <w:szCs w:val="24"/>
          <w:lang w:val="es-CO"/>
        </w:rPr>
        <w:t>.</w:t>
      </w:r>
      <w:r w:rsidRPr="0072166B">
        <w:rPr>
          <w:rFonts w:ascii="Times New Roman" w:eastAsia="Calibri" w:hAnsi="Times New Roman" w:cs="Times New Roman"/>
          <w:sz w:val="24"/>
          <w:szCs w:val="24"/>
          <w:lang w:val="es-CO"/>
        </w:rPr>
        <w:t xml:space="preserve"> El presidente de esta organización ya tiene experiencia en este campo porque resulta que tiene treinta y cinco años de formar parte de las </w:t>
      </w:r>
      <w:r w:rsidRPr="0072166B">
        <w:rPr>
          <w:rFonts w:ascii="Times New Roman" w:eastAsia="Calibri" w:hAnsi="Times New Roman" w:cs="Times New Roman"/>
          <w:sz w:val="24"/>
          <w:szCs w:val="24"/>
          <w:lang w:val="es-CO"/>
        </w:rPr>
        <w:lastRenderedPageBreak/>
        <w:t xml:space="preserve">organizaciones que formaban parte de la Asociación Nacional indígena Salvadoreña ANIS. </w:t>
      </w:r>
    </w:p>
    <w:p w:rsidR="00987C2D" w:rsidRPr="005A74B2" w:rsidRDefault="00987C2D" w:rsidP="00565171">
      <w:pPr>
        <w:pStyle w:val="Prrafodelista"/>
        <w:numPr>
          <w:ilvl w:val="2"/>
          <w:numId w:val="17"/>
        </w:numPr>
        <w:rPr>
          <w:rFonts w:ascii="Times New Roman" w:eastAsia="Calibri" w:hAnsi="Times New Roman" w:cs="Times New Roman"/>
          <w:b/>
          <w:sz w:val="24"/>
          <w:szCs w:val="24"/>
          <w:lang w:val="es-CO"/>
        </w:rPr>
      </w:pPr>
      <w:r w:rsidRPr="005A74B2">
        <w:rPr>
          <w:rFonts w:ascii="Times New Roman" w:eastAsia="Calibri" w:hAnsi="Times New Roman" w:cs="Times New Roman"/>
          <w:b/>
          <w:sz w:val="24"/>
          <w:szCs w:val="24"/>
          <w:lang w:val="es-CO"/>
        </w:rPr>
        <w:t>A</w:t>
      </w:r>
      <w:r w:rsidR="001911D1" w:rsidRPr="005A74B2">
        <w:rPr>
          <w:rFonts w:ascii="Times New Roman" w:eastAsia="Calibri" w:hAnsi="Times New Roman" w:cs="Times New Roman"/>
          <w:b/>
          <w:sz w:val="24"/>
          <w:szCs w:val="24"/>
          <w:lang w:val="es-CO"/>
        </w:rPr>
        <w:t>sociación</w:t>
      </w:r>
      <w:r w:rsidRPr="005A74B2">
        <w:rPr>
          <w:rFonts w:ascii="Times New Roman" w:eastAsia="Calibri" w:hAnsi="Times New Roman" w:cs="Times New Roman"/>
          <w:b/>
          <w:sz w:val="24"/>
          <w:szCs w:val="24"/>
          <w:lang w:val="es-CO"/>
        </w:rPr>
        <w:t xml:space="preserve"> N</w:t>
      </w:r>
      <w:r w:rsidR="001911D1" w:rsidRPr="005A74B2">
        <w:rPr>
          <w:rFonts w:ascii="Times New Roman" w:eastAsia="Calibri" w:hAnsi="Times New Roman" w:cs="Times New Roman"/>
          <w:b/>
          <w:sz w:val="24"/>
          <w:szCs w:val="24"/>
          <w:lang w:val="es-CO"/>
        </w:rPr>
        <w:t>acional</w:t>
      </w:r>
      <w:r w:rsidRPr="005A74B2">
        <w:rPr>
          <w:rFonts w:ascii="Times New Roman" w:eastAsia="Calibri" w:hAnsi="Times New Roman" w:cs="Times New Roman"/>
          <w:b/>
          <w:sz w:val="24"/>
          <w:szCs w:val="24"/>
          <w:lang w:val="es-CO"/>
        </w:rPr>
        <w:t xml:space="preserve"> I</w:t>
      </w:r>
      <w:r w:rsidR="001911D1" w:rsidRPr="005A74B2">
        <w:rPr>
          <w:rFonts w:ascii="Times New Roman" w:eastAsia="Calibri" w:hAnsi="Times New Roman" w:cs="Times New Roman"/>
          <w:b/>
          <w:sz w:val="24"/>
          <w:szCs w:val="24"/>
          <w:lang w:val="es-CO"/>
        </w:rPr>
        <w:t>ndígena</w:t>
      </w:r>
      <w:r w:rsidRPr="005A74B2">
        <w:rPr>
          <w:rFonts w:ascii="Times New Roman" w:eastAsia="Calibri" w:hAnsi="Times New Roman" w:cs="Times New Roman"/>
          <w:b/>
          <w:sz w:val="24"/>
          <w:szCs w:val="24"/>
          <w:lang w:val="es-CO"/>
        </w:rPr>
        <w:t xml:space="preserve"> T</w:t>
      </w:r>
      <w:r w:rsidR="001911D1" w:rsidRPr="005A74B2">
        <w:rPr>
          <w:rFonts w:ascii="Times New Roman" w:eastAsia="Calibri" w:hAnsi="Times New Roman" w:cs="Times New Roman"/>
          <w:b/>
          <w:sz w:val="24"/>
          <w:szCs w:val="24"/>
          <w:lang w:val="es-CO"/>
        </w:rPr>
        <w:t>ierra</w:t>
      </w:r>
      <w:r w:rsidRPr="005A74B2">
        <w:rPr>
          <w:rFonts w:ascii="Times New Roman" w:eastAsia="Calibri" w:hAnsi="Times New Roman" w:cs="Times New Roman"/>
          <w:b/>
          <w:sz w:val="24"/>
          <w:szCs w:val="24"/>
          <w:lang w:val="es-CO"/>
        </w:rPr>
        <w:t xml:space="preserve"> S</w:t>
      </w:r>
      <w:r w:rsidR="001911D1" w:rsidRPr="005A74B2">
        <w:rPr>
          <w:rFonts w:ascii="Times New Roman" w:eastAsia="Calibri" w:hAnsi="Times New Roman" w:cs="Times New Roman"/>
          <w:b/>
          <w:sz w:val="24"/>
          <w:szCs w:val="24"/>
          <w:lang w:val="es-CO"/>
        </w:rPr>
        <w:t>agrada</w:t>
      </w:r>
      <w:r w:rsidRPr="005A74B2">
        <w:rPr>
          <w:rFonts w:ascii="Times New Roman" w:eastAsia="Calibri" w:hAnsi="Times New Roman" w:cs="Times New Roman"/>
          <w:b/>
          <w:sz w:val="24"/>
          <w:szCs w:val="24"/>
          <w:lang w:val="es-CO"/>
        </w:rPr>
        <w:t xml:space="preserve"> </w:t>
      </w:r>
      <w:r w:rsidR="001911D1" w:rsidRPr="005A74B2">
        <w:rPr>
          <w:rFonts w:ascii="Times New Roman" w:eastAsia="Calibri" w:hAnsi="Times New Roman" w:cs="Times New Roman"/>
          <w:b/>
          <w:sz w:val="24"/>
          <w:szCs w:val="24"/>
          <w:lang w:val="es-CO"/>
        </w:rPr>
        <w:t xml:space="preserve"> (</w:t>
      </w:r>
      <w:r w:rsidRPr="005A74B2">
        <w:rPr>
          <w:rFonts w:ascii="Times New Roman" w:eastAsia="Calibri" w:hAnsi="Times New Roman" w:cs="Times New Roman"/>
          <w:b/>
          <w:sz w:val="24"/>
          <w:szCs w:val="24"/>
          <w:lang w:val="es-CO"/>
        </w:rPr>
        <w:t>ANITISA</w:t>
      </w:r>
      <w:r w:rsidR="001911D1" w:rsidRPr="005A74B2">
        <w:rPr>
          <w:rFonts w:ascii="Times New Roman" w:eastAsia="Calibri" w:hAnsi="Times New Roman" w:cs="Times New Roman"/>
          <w:b/>
          <w:sz w:val="24"/>
          <w:szCs w:val="24"/>
          <w:lang w:val="es-CO"/>
        </w:rPr>
        <w:t>)</w:t>
      </w:r>
    </w:p>
    <w:p w:rsidR="005A74B2" w:rsidRDefault="001911D1" w:rsidP="005A74B2">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5A74B2">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Esta organización étnica nace en Texistepeque municipio de Santa Ana. Pero desde hace un año se han radicado en el municipio de Sonsonate, porque el trabajo no prosperaba, por a</w:t>
      </w:r>
      <w:r w:rsidR="00987C2D">
        <w:rPr>
          <w:rFonts w:ascii="Times New Roman" w:eastAsia="Calibri" w:hAnsi="Times New Roman" w:cs="Times New Roman"/>
          <w:sz w:val="24"/>
          <w:szCs w:val="24"/>
          <w:lang w:val="es-CO"/>
        </w:rPr>
        <w:t>quella época eran parte del Conc</w:t>
      </w:r>
      <w:r w:rsidR="00987C2D" w:rsidRPr="0072166B">
        <w:rPr>
          <w:rFonts w:ascii="Times New Roman" w:eastAsia="Calibri" w:hAnsi="Times New Roman" w:cs="Times New Roman"/>
          <w:sz w:val="24"/>
          <w:szCs w:val="24"/>
          <w:lang w:val="es-CO"/>
        </w:rPr>
        <w:t xml:space="preserve">ejo Coordinador Nacional Indígena Salvadoreño </w:t>
      </w:r>
      <w:r w:rsidR="00987C2D">
        <w:rPr>
          <w:rFonts w:ascii="Times New Roman" w:eastAsia="Calibri" w:hAnsi="Times New Roman" w:cs="Times New Roman"/>
          <w:sz w:val="24"/>
          <w:szCs w:val="24"/>
          <w:lang w:val="es-CO"/>
        </w:rPr>
        <w:t>(</w:t>
      </w:r>
      <w:r w:rsidR="00987C2D" w:rsidRPr="0072166B">
        <w:rPr>
          <w:rFonts w:ascii="Times New Roman" w:eastAsia="Calibri" w:hAnsi="Times New Roman" w:cs="Times New Roman"/>
          <w:sz w:val="24"/>
          <w:szCs w:val="24"/>
          <w:lang w:val="es-CO"/>
        </w:rPr>
        <w:t>CCNIS</w:t>
      </w:r>
      <w:r w:rsidR="00987C2D">
        <w:rPr>
          <w:rFonts w:ascii="Times New Roman" w:eastAsia="Calibri" w:hAnsi="Times New Roman" w:cs="Times New Roman"/>
          <w:sz w:val="24"/>
          <w:szCs w:val="24"/>
          <w:lang w:val="es-CO"/>
        </w:rPr>
        <w:t>)</w:t>
      </w:r>
      <w:r w:rsidR="00987C2D" w:rsidRPr="0072166B">
        <w:rPr>
          <w:rFonts w:ascii="Times New Roman" w:eastAsia="Calibri" w:hAnsi="Times New Roman" w:cs="Times New Roman"/>
          <w:sz w:val="24"/>
          <w:szCs w:val="24"/>
          <w:lang w:val="es-CO"/>
        </w:rPr>
        <w:t xml:space="preserve">. Rompieron relaciones o vínculos porque a juicio del presidente de esta organización, esta organización no les dejaba crecer, solicitaban proyectos con la personería jurídica de ANITISA, pero nunca fueron beneficiados, como atestigua nuestro </w:t>
      </w:r>
      <w:r w:rsidR="009729B3" w:rsidRPr="0072166B">
        <w:rPr>
          <w:rFonts w:ascii="Times New Roman" w:eastAsia="Calibri" w:hAnsi="Times New Roman" w:cs="Times New Roman"/>
          <w:sz w:val="24"/>
          <w:szCs w:val="24"/>
          <w:lang w:val="es-CO"/>
        </w:rPr>
        <w:t>informante “</w:t>
      </w:r>
      <w:r w:rsidR="00987C2D" w:rsidRPr="0072166B">
        <w:rPr>
          <w:rFonts w:ascii="Times New Roman" w:eastAsia="Calibri" w:hAnsi="Times New Roman" w:cs="Times New Roman"/>
          <w:sz w:val="24"/>
          <w:szCs w:val="24"/>
          <w:lang w:val="es-CO"/>
        </w:rPr>
        <w:t>fuimos parte de un engaño”, refiriéndose a CCNIS.</w:t>
      </w:r>
    </w:p>
    <w:p w:rsidR="00987C2D" w:rsidRPr="005A74B2" w:rsidRDefault="00987C2D" w:rsidP="00565171">
      <w:pPr>
        <w:pStyle w:val="Prrafodelista"/>
        <w:numPr>
          <w:ilvl w:val="2"/>
          <w:numId w:val="17"/>
        </w:numPr>
        <w:jc w:val="both"/>
        <w:rPr>
          <w:rFonts w:ascii="Times New Roman" w:eastAsia="Calibri" w:hAnsi="Times New Roman" w:cs="Times New Roman"/>
          <w:b/>
          <w:sz w:val="24"/>
          <w:szCs w:val="24"/>
          <w:lang w:val="es-CO"/>
        </w:rPr>
      </w:pPr>
      <w:r w:rsidRPr="005A74B2">
        <w:rPr>
          <w:rFonts w:ascii="Times New Roman" w:eastAsia="Calibri" w:hAnsi="Times New Roman" w:cs="Times New Roman"/>
          <w:b/>
          <w:sz w:val="24"/>
          <w:szCs w:val="24"/>
          <w:lang w:val="es-CO"/>
        </w:rPr>
        <w:t>F</w:t>
      </w:r>
      <w:r w:rsidR="001911D1" w:rsidRPr="005A74B2">
        <w:rPr>
          <w:rFonts w:ascii="Times New Roman" w:eastAsia="Calibri" w:hAnsi="Times New Roman" w:cs="Times New Roman"/>
          <w:b/>
          <w:sz w:val="24"/>
          <w:szCs w:val="24"/>
          <w:lang w:val="es-CO"/>
        </w:rPr>
        <w:t>undación</w:t>
      </w:r>
      <w:r w:rsidRPr="005A74B2">
        <w:rPr>
          <w:rFonts w:ascii="Times New Roman" w:eastAsia="Calibri" w:hAnsi="Times New Roman" w:cs="Times New Roman"/>
          <w:b/>
          <w:sz w:val="24"/>
          <w:szCs w:val="24"/>
          <w:lang w:val="es-CO"/>
        </w:rPr>
        <w:t xml:space="preserve"> </w:t>
      </w:r>
      <w:r w:rsidR="001911D1" w:rsidRPr="005A74B2">
        <w:rPr>
          <w:rFonts w:ascii="Times New Roman" w:eastAsia="Calibri" w:hAnsi="Times New Roman" w:cs="Times New Roman"/>
          <w:b/>
          <w:sz w:val="24"/>
          <w:szCs w:val="24"/>
          <w:lang w:val="es-CO"/>
        </w:rPr>
        <w:t xml:space="preserve">para el </w:t>
      </w:r>
      <w:r w:rsidRPr="005A74B2">
        <w:rPr>
          <w:rFonts w:ascii="Times New Roman" w:eastAsia="Calibri" w:hAnsi="Times New Roman" w:cs="Times New Roman"/>
          <w:b/>
          <w:sz w:val="24"/>
          <w:szCs w:val="24"/>
          <w:lang w:val="es-CO"/>
        </w:rPr>
        <w:t>D</w:t>
      </w:r>
      <w:r w:rsidR="001911D1" w:rsidRPr="005A74B2">
        <w:rPr>
          <w:rFonts w:ascii="Times New Roman" w:eastAsia="Calibri" w:hAnsi="Times New Roman" w:cs="Times New Roman"/>
          <w:b/>
          <w:sz w:val="24"/>
          <w:szCs w:val="24"/>
          <w:lang w:val="es-CO"/>
        </w:rPr>
        <w:t xml:space="preserve">esarrollo e </w:t>
      </w:r>
      <w:r w:rsidRPr="005A74B2">
        <w:rPr>
          <w:rFonts w:ascii="Times New Roman" w:eastAsia="Calibri" w:hAnsi="Times New Roman" w:cs="Times New Roman"/>
          <w:b/>
          <w:sz w:val="24"/>
          <w:szCs w:val="24"/>
          <w:lang w:val="es-CO"/>
        </w:rPr>
        <w:t>I</w:t>
      </w:r>
      <w:r w:rsidR="001911D1" w:rsidRPr="005A74B2">
        <w:rPr>
          <w:rFonts w:ascii="Times New Roman" w:eastAsia="Calibri" w:hAnsi="Times New Roman" w:cs="Times New Roman"/>
          <w:b/>
          <w:sz w:val="24"/>
          <w:szCs w:val="24"/>
          <w:lang w:val="es-CO"/>
        </w:rPr>
        <w:t>nversión</w:t>
      </w:r>
      <w:r w:rsidRPr="005A74B2">
        <w:rPr>
          <w:rFonts w:ascii="Times New Roman" w:eastAsia="Calibri" w:hAnsi="Times New Roman" w:cs="Times New Roman"/>
          <w:b/>
          <w:sz w:val="24"/>
          <w:szCs w:val="24"/>
          <w:lang w:val="es-CO"/>
        </w:rPr>
        <w:t xml:space="preserve"> S</w:t>
      </w:r>
      <w:r w:rsidR="001911D1" w:rsidRPr="005A74B2">
        <w:rPr>
          <w:rFonts w:ascii="Times New Roman" w:eastAsia="Calibri" w:hAnsi="Times New Roman" w:cs="Times New Roman"/>
          <w:b/>
          <w:sz w:val="24"/>
          <w:szCs w:val="24"/>
          <w:lang w:val="es-CO"/>
        </w:rPr>
        <w:t>ocial y</w:t>
      </w:r>
      <w:r w:rsidR="005A74B2">
        <w:rPr>
          <w:rFonts w:ascii="Times New Roman" w:eastAsia="Calibri" w:hAnsi="Times New Roman" w:cs="Times New Roman"/>
          <w:b/>
          <w:sz w:val="24"/>
          <w:szCs w:val="24"/>
          <w:lang w:val="es-CO"/>
        </w:rPr>
        <w:t xml:space="preserve"> Agrícola </w:t>
      </w:r>
      <w:r w:rsidR="001911D1" w:rsidRPr="005A74B2">
        <w:rPr>
          <w:rFonts w:ascii="Times New Roman" w:eastAsia="Calibri" w:hAnsi="Times New Roman" w:cs="Times New Roman"/>
          <w:b/>
          <w:sz w:val="24"/>
          <w:szCs w:val="24"/>
          <w:lang w:val="es-CO"/>
        </w:rPr>
        <w:t>(</w:t>
      </w:r>
      <w:r w:rsidRPr="005A74B2">
        <w:rPr>
          <w:rFonts w:ascii="Times New Roman" w:eastAsia="Calibri" w:hAnsi="Times New Roman" w:cs="Times New Roman"/>
          <w:b/>
          <w:sz w:val="24"/>
          <w:szCs w:val="24"/>
          <w:lang w:val="es-CO"/>
        </w:rPr>
        <w:t>FUNDISA</w:t>
      </w:r>
      <w:r w:rsidR="001911D1" w:rsidRPr="005A74B2">
        <w:rPr>
          <w:rFonts w:ascii="Times New Roman" w:eastAsia="Calibri" w:hAnsi="Times New Roman" w:cs="Times New Roman"/>
          <w:b/>
          <w:sz w:val="24"/>
          <w:szCs w:val="24"/>
          <w:lang w:val="es-CO"/>
        </w:rPr>
        <w:t>)</w:t>
      </w:r>
    </w:p>
    <w:p w:rsidR="00987C2D" w:rsidRPr="0072166B" w:rsidRDefault="005A74B2" w:rsidP="00891FB8">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Esta asociación nace allá por el año del dos mil cinco, cuyo objetivo principal es aglutinar </w:t>
      </w:r>
      <w:r w:rsidRPr="0072166B">
        <w:rPr>
          <w:rFonts w:ascii="Times New Roman" w:eastAsia="Calibri" w:hAnsi="Times New Roman" w:cs="Times New Roman"/>
          <w:sz w:val="24"/>
          <w:szCs w:val="24"/>
          <w:lang w:val="es-CO"/>
        </w:rPr>
        <w:t>a los</w:t>
      </w:r>
      <w:r w:rsidR="00987C2D" w:rsidRPr="0072166B">
        <w:rPr>
          <w:rFonts w:ascii="Times New Roman" w:eastAsia="Calibri" w:hAnsi="Times New Roman" w:cs="Times New Roman"/>
          <w:sz w:val="24"/>
          <w:szCs w:val="24"/>
          <w:lang w:val="es-CO"/>
        </w:rPr>
        <w:t xml:space="preserve"> agricultores indígenas para buscar un desarrollo integral de dicha población. Los ejes que persiguen son el rescate del idioma náhuat, rescatar a la juventud del peligro de las maras o pandillas juveniles, trabajar por el desarrollo de las mujeres indígenas. </w:t>
      </w:r>
    </w:p>
    <w:p w:rsidR="00987C2D" w:rsidRPr="0072166B" w:rsidRDefault="00987C2D" w:rsidP="001911D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Este plan es de gran envergadura porque quieren construir una ciudadela indígena salvadoreña para el despliegue social y cultural de las comunidades indígenas, pretenden fundar un hospital exclusivamente para atender sólo a la población indígena del país, edificar una universidad, cafetines esparcidos en Europa, Canadá y Estados Unidos, donde se vendan productos típicos salvadoreños y así obtener dinero para los demás proyectos, un instituto de investigaciones indígenas, etcétera.</w:t>
      </w:r>
    </w:p>
    <w:p w:rsidR="00987C2D" w:rsidRDefault="00987C2D" w:rsidP="001911D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Estas tres organizaciones antes mencionadas</w:t>
      </w:r>
      <w:r w:rsidR="005A74B2" w:rsidRPr="0072166B">
        <w:rPr>
          <w:rFonts w:ascii="Times New Roman" w:eastAsia="Calibri" w:hAnsi="Times New Roman" w:cs="Times New Roman"/>
          <w:sz w:val="24"/>
          <w:szCs w:val="24"/>
          <w:lang w:val="es-CO"/>
        </w:rPr>
        <w:t>, son</w:t>
      </w:r>
      <w:r w:rsidRPr="0072166B">
        <w:rPr>
          <w:rFonts w:ascii="Times New Roman" w:eastAsia="Calibri" w:hAnsi="Times New Roman" w:cs="Times New Roman"/>
          <w:sz w:val="24"/>
          <w:szCs w:val="24"/>
          <w:lang w:val="es-CO"/>
        </w:rPr>
        <w:t xml:space="preserve"> tres en una, en el sentido que el local las ocupan las tres organizaciones étnicas, además que nuestro informante es el presidente de las tres organizaciones, elegido por un período de cuatro años, puede volverse a </w:t>
      </w:r>
      <w:proofErr w:type="spellStart"/>
      <w:r w:rsidRPr="0072166B">
        <w:rPr>
          <w:rFonts w:ascii="Times New Roman" w:eastAsia="Calibri" w:hAnsi="Times New Roman" w:cs="Times New Roman"/>
          <w:sz w:val="24"/>
          <w:szCs w:val="24"/>
          <w:lang w:val="es-CO"/>
        </w:rPr>
        <w:t>reelegir</w:t>
      </w:r>
      <w:proofErr w:type="spellEnd"/>
      <w:r w:rsidRPr="0072166B">
        <w:rPr>
          <w:rFonts w:ascii="Times New Roman" w:eastAsia="Calibri" w:hAnsi="Times New Roman" w:cs="Times New Roman"/>
          <w:sz w:val="24"/>
          <w:szCs w:val="24"/>
          <w:lang w:val="es-CO"/>
        </w:rPr>
        <w:t xml:space="preserve">. Es por eso </w:t>
      </w:r>
      <w:r w:rsidR="005A74B2" w:rsidRPr="0072166B">
        <w:rPr>
          <w:rFonts w:ascii="Times New Roman" w:eastAsia="Calibri" w:hAnsi="Times New Roman" w:cs="Times New Roman"/>
          <w:sz w:val="24"/>
          <w:szCs w:val="24"/>
          <w:lang w:val="es-CO"/>
        </w:rPr>
        <w:t>que la</w:t>
      </w:r>
      <w:r w:rsidRPr="0072166B">
        <w:rPr>
          <w:rFonts w:ascii="Times New Roman" w:eastAsia="Calibri" w:hAnsi="Times New Roman" w:cs="Times New Roman"/>
          <w:sz w:val="24"/>
          <w:szCs w:val="24"/>
          <w:lang w:val="es-CO"/>
        </w:rPr>
        <w:t xml:space="preserve"> junta directiva de cada una de estas la conforman </w:t>
      </w:r>
      <w:r w:rsidRPr="0072166B">
        <w:rPr>
          <w:rFonts w:ascii="Times New Roman" w:eastAsia="Calibri" w:hAnsi="Times New Roman" w:cs="Times New Roman"/>
          <w:sz w:val="24"/>
          <w:szCs w:val="24"/>
          <w:lang w:val="es-CO"/>
        </w:rPr>
        <w:lastRenderedPageBreak/>
        <w:t xml:space="preserve">seis personas, dos miembros de ADISPA, dos miembros de ANITISA y dos miembros de </w:t>
      </w:r>
      <w:r w:rsidR="00ED7D8E">
        <w:rPr>
          <w:rFonts w:ascii="Times New Roman" w:eastAsia="Calibri" w:hAnsi="Times New Roman" w:cs="Times New Roman"/>
          <w:sz w:val="24"/>
          <w:szCs w:val="24"/>
          <w:lang w:val="es-CO"/>
        </w:rPr>
        <w:t>FUNDIS</w:t>
      </w:r>
      <w:r w:rsidRPr="00ED7D8E">
        <w:rPr>
          <w:rFonts w:ascii="Times New Roman" w:eastAsia="Calibri" w:hAnsi="Times New Roman" w:cs="Times New Roman"/>
          <w:sz w:val="24"/>
          <w:szCs w:val="24"/>
          <w:lang w:val="es-CO"/>
        </w:rPr>
        <w:t>A</w:t>
      </w:r>
      <w:r w:rsidRPr="0072166B">
        <w:rPr>
          <w:rFonts w:ascii="Times New Roman" w:eastAsia="Calibri" w:hAnsi="Times New Roman" w:cs="Times New Roman"/>
          <w:sz w:val="24"/>
          <w:szCs w:val="24"/>
          <w:lang w:val="es-CO"/>
        </w:rPr>
        <w:t>.</w:t>
      </w:r>
      <w:r w:rsidR="004C3688">
        <w:rPr>
          <w:rFonts w:ascii="Times New Roman" w:eastAsia="Calibri" w:hAnsi="Times New Roman" w:cs="Times New Roman"/>
          <w:sz w:val="24"/>
          <w:szCs w:val="24"/>
          <w:lang w:val="es-CO"/>
        </w:rPr>
        <w:t xml:space="preserve"> </w:t>
      </w:r>
    </w:p>
    <w:p w:rsidR="00987C2D" w:rsidRPr="001911D1" w:rsidRDefault="001911D1" w:rsidP="001911D1">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2.5  </w:t>
      </w:r>
      <w:r w:rsidR="005A74B2">
        <w:rPr>
          <w:rFonts w:ascii="Times New Roman" w:eastAsia="Calibri" w:hAnsi="Times New Roman" w:cs="Times New Roman"/>
          <w:b/>
          <w:sz w:val="24"/>
          <w:szCs w:val="24"/>
          <w:lang w:val="es-CO"/>
        </w:rPr>
        <w:t xml:space="preserve">  </w:t>
      </w:r>
      <w:r w:rsidR="00987C2D" w:rsidRPr="001911D1">
        <w:rPr>
          <w:rFonts w:ascii="Times New Roman" w:eastAsia="Calibri" w:hAnsi="Times New Roman" w:cs="Times New Roman"/>
          <w:b/>
          <w:sz w:val="24"/>
          <w:szCs w:val="24"/>
          <w:lang w:val="es-CO"/>
        </w:rPr>
        <w:t>RELIGIOSIDAD POPULAR</w:t>
      </w:r>
    </w:p>
    <w:p w:rsidR="00987C2D" w:rsidRDefault="001911D1" w:rsidP="001911D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5A74B2">
        <w:rPr>
          <w:rFonts w:ascii="Times New Roman" w:eastAsia="Calibri" w:hAnsi="Times New Roman" w:cs="Times New Roman"/>
          <w:sz w:val="24"/>
          <w:szCs w:val="24"/>
          <w:lang w:val="es-CO"/>
        </w:rPr>
        <w:t xml:space="preserve">  </w:t>
      </w:r>
      <w:r w:rsidR="00987C2D" w:rsidRPr="0072166B">
        <w:rPr>
          <w:rFonts w:ascii="Times New Roman" w:eastAsia="Calibri" w:hAnsi="Times New Roman" w:cs="Times New Roman"/>
          <w:sz w:val="24"/>
          <w:szCs w:val="24"/>
          <w:lang w:val="es-CO"/>
        </w:rPr>
        <w:t xml:space="preserve">En el campo religioso, en la ciudad de Sonsonate encontramos iglesias protestantes fuertes tales como: Iglesia </w:t>
      </w:r>
      <w:proofErr w:type="spellStart"/>
      <w:r w:rsidR="00987C2D" w:rsidRPr="0072166B">
        <w:rPr>
          <w:rFonts w:ascii="Times New Roman" w:eastAsia="Calibri" w:hAnsi="Times New Roman" w:cs="Times New Roman"/>
          <w:sz w:val="24"/>
          <w:szCs w:val="24"/>
          <w:lang w:val="es-CO"/>
        </w:rPr>
        <w:t>Elim</w:t>
      </w:r>
      <w:proofErr w:type="spellEnd"/>
      <w:r w:rsidR="00987C2D" w:rsidRPr="0072166B">
        <w:rPr>
          <w:rFonts w:ascii="Times New Roman" w:eastAsia="Calibri" w:hAnsi="Times New Roman" w:cs="Times New Roman"/>
          <w:sz w:val="24"/>
          <w:szCs w:val="24"/>
          <w:lang w:val="es-CO"/>
        </w:rPr>
        <w:t>, Iglesia de Jesucristo de los Santos de los Últimos Días (Iglesia de los Mormones), Testigos de Jehová, Tabernáculo Bíblico Bautista Amigos de Israel, Asambleas de Dios, Iglesia Adventista del Séptimo Día, Iglesia Josué, Iglesia Roca Eterna</w:t>
      </w:r>
      <w:r w:rsidR="00987C2D">
        <w:rPr>
          <w:rFonts w:ascii="Times New Roman" w:eastAsia="Calibri" w:hAnsi="Times New Roman" w:cs="Times New Roman"/>
          <w:sz w:val="24"/>
          <w:szCs w:val="24"/>
          <w:lang w:val="es-CO"/>
        </w:rPr>
        <w:t>,</w:t>
      </w:r>
      <w:r w:rsidR="00987C2D" w:rsidRPr="0072166B">
        <w:rPr>
          <w:rFonts w:ascii="Times New Roman" w:eastAsia="Calibri" w:hAnsi="Times New Roman" w:cs="Times New Roman"/>
          <w:sz w:val="24"/>
          <w:szCs w:val="24"/>
          <w:lang w:val="es-CO"/>
        </w:rPr>
        <w:t xml:space="preserve"> entre otras.  Las iglesias protestantes tienen una fuerte presencia en Sonsonate, aunque la religión hegemónica en Sonsonate es el catolicismo, independientemente sean católicos practicantes o no practicantes o inactivos, todos ellos sin distinción alguna, comparten los valores, normas y concepciones del catolicismo, puesto que a temprana edad, allí se volvió un escenario s</w:t>
      </w:r>
      <w:r w:rsidR="001A65F8">
        <w:rPr>
          <w:rFonts w:ascii="Times New Roman" w:eastAsia="Calibri" w:hAnsi="Times New Roman" w:cs="Times New Roman"/>
          <w:sz w:val="24"/>
          <w:szCs w:val="24"/>
          <w:lang w:val="es-CO"/>
        </w:rPr>
        <w:t>ocial donde las personas lleva</w:t>
      </w:r>
      <w:r w:rsidR="00987C2D" w:rsidRPr="0072166B">
        <w:rPr>
          <w:rFonts w:ascii="Times New Roman" w:eastAsia="Calibri" w:hAnsi="Times New Roman" w:cs="Times New Roman"/>
          <w:sz w:val="24"/>
          <w:szCs w:val="24"/>
          <w:lang w:val="es-CO"/>
        </w:rPr>
        <w:t>n a cabo el proceso de enculturación.</w:t>
      </w:r>
    </w:p>
    <w:p w:rsidR="00987C2D" w:rsidRPr="0072166B" w:rsidRDefault="003D4169" w:rsidP="003D4169">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hAnsi="Times New Roman"/>
          <w:b/>
          <w:sz w:val="24"/>
          <w:szCs w:val="24"/>
        </w:rPr>
        <w:t xml:space="preserve">2.5.1 </w:t>
      </w:r>
      <w:r w:rsidR="001911D1">
        <w:rPr>
          <w:rFonts w:ascii="Times New Roman" w:hAnsi="Times New Roman"/>
          <w:b/>
          <w:sz w:val="24"/>
          <w:szCs w:val="24"/>
        </w:rPr>
        <w:t xml:space="preserve">Acercamiento etnográfico </w:t>
      </w:r>
      <w:r w:rsidR="001911D1" w:rsidRPr="00E52A19">
        <w:rPr>
          <w:rFonts w:ascii="Times New Roman" w:hAnsi="Times New Roman"/>
          <w:b/>
          <w:sz w:val="24"/>
          <w:szCs w:val="24"/>
        </w:rPr>
        <w:t xml:space="preserve"> a las cofrad</w:t>
      </w:r>
      <w:r w:rsidR="001911D1">
        <w:rPr>
          <w:rFonts w:ascii="Times New Roman" w:hAnsi="Times New Roman"/>
          <w:b/>
          <w:sz w:val="24"/>
          <w:szCs w:val="24"/>
        </w:rPr>
        <w:t>ías y hermandades  de Sonsonate</w:t>
      </w:r>
    </w:p>
    <w:p w:rsidR="00987C2D" w:rsidRPr="0072166B" w:rsidRDefault="001911D1" w:rsidP="001911D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87C2D">
        <w:rPr>
          <w:rFonts w:ascii="Times New Roman" w:eastAsia="Calibri" w:hAnsi="Times New Roman" w:cs="Times New Roman"/>
          <w:sz w:val="24"/>
          <w:szCs w:val="24"/>
          <w:lang w:val="es-CO"/>
        </w:rPr>
        <w:t>En esta práctica ritual</w:t>
      </w:r>
      <w:r w:rsidR="00987C2D" w:rsidRPr="0072166B">
        <w:rPr>
          <w:rFonts w:ascii="Times New Roman" w:eastAsia="Calibri" w:hAnsi="Times New Roman" w:cs="Times New Roman"/>
          <w:sz w:val="24"/>
          <w:szCs w:val="24"/>
          <w:lang w:val="es-CO"/>
        </w:rPr>
        <w:t xml:space="preserve"> intervienen lo que son las hermandades</w:t>
      </w:r>
      <w:r w:rsidR="00987C2D">
        <w:rPr>
          <w:rFonts w:ascii="Times New Roman" w:eastAsia="Calibri" w:hAnsi="Times New Roman" w:cs="Times New Roman"/>
          <w:sz w:val="24"/>
          <w:szCs w:val="24"/>
          <w:lang w:val="es-CO"/>
        </w:rPr>
        <w:t xml:space="preserve"> de la ciudad de Sonsonate</w:t>
      </w:r>
      <w:r w:rsidR="00987C2D" w:rsidRPr="0072166B">
        <w:rPr>
          <w:rFonts w:ascii="Times New Roman" w:eastAsia="Calibri" w:hAnsi="Times New Roman" w:cs="Times New Roman"/>
          <w:sz w:val="24"/>
          <w:szCs w:val="24"/>
          <w:lang w:val="es-CO"/>
        </w:rPr>
        <w:t>, que en total son cuatro,</w:t>
      </w:r>
      <w:r w:rsidR="00987C2D">
        <w:rPr>
          <w:rFonts w:ascii="Times New Roman" w:eastAsia="Calibri" w:hAnsi="Times New Roman" w:cs="Times New Roman"/>
          <w:sz w:val="24"/>
          <w:szCs w:val="24"/>
          <w:lang w:val="es-CO"/>
        </w:rPr>
        <w:t xml:space="preserve"> estas son las siguientes: </w:t>
      </w:r>
      <w:r w:rsidR="00987C2D" w:rsidRPr="0072166B">
        <w:rPr>
          <w:rFonts w:ascii="Times New Roman" w:eastAsia="Calibri" w:hAnsi="Times New Roman" w:cs="Times New Roman"/>
          <w:sz w:val="24"/>
          <w:szCs w:val="24"/>
          <w:lang w:val="es-CO"/>
        </w:rPr>
        <w:t xml:space="preserve">Hermandad de Jesús Nazareno de los </w:t>
      </w:r>
      <w:r w:rsidR="00987C2D">
        <w:rPr>
          <w:rFonts w:ascii="Times New Roman" w:eastAsia="Calibri" w:hAnsi="Times New Roman" w:cs="Times New Roman"/>
          <w:i/>
          <w:sz w:val="24"/>
          <w:szCs w:val="24"/>
          <w:lang w:val="es-CO"/>
        </w:rPr>
        <w:t>Vi</w:t>
      </w:r>
      <w:r w:rsidR="00987C2D" w:rsidRPr="00237F34">
        <w:rPr>
          <w:rFonts w:ascii="Times New Roman" w:eastAsia="Calibri" w:hAnsi="Times New Roman" w:cs="Times New Roman"/>
          <w:i/>
          <w:sz w:val="24"/>
          <w:szCs w:val="24"/>
          <w:lang w:val="es-CO"/>
        </w:rPr>
        <w:t>a Crucis</w:t>
      </w:r>
      <w:r w:rsidR="00987C2D" w:rsidRPr="0072166B">
        <w:rPr>
          <w:rFonts w:ascii="Times New Roman" w:eastAsia="Calibri" w:hAnsi="Times New Roman" w:cs="Times New Roman"/>
          <w:sz w:val="24"/>
          <w:szCs w:val="24"/>
          <w:lang w:val="es-CO"/>
        </w:rPr>
        <w:t xml:space="preserve"> quienes preparan </w:t>
      </w:r>
      <w:r w:rsidR="00987C2D">
        <w:rPr>
          <w:rFonts w:ascii="Times New Roman" w:eastAsia="Calibri" w:hAnsi="Times New Roman" w:cs="Times New Roman"/>
          <w:sz w:val="24"/>
          <w:szCs w:val="24"/>
          <w:lang w:val="es-CO"/>
        </w:rPr>
        <w:t xml:space="preserve">los seis viernes de Cuaresma; </w:t>
      </w:r>
      <w:r w:rsidR="00987C2D" w:rsidRPr="0072166B">
        <w:rPr>
          <w:rFonts w:ascii="Times New Roman" w:eastAsia="Calibri" w:hAnsi="Times New Roman" w:cs="Times New Roman"/>
          <w:sz w:val="24"/>
          <w:szCs w:val="24"/>
          <w:lang w:val="es-CO"/>
        </w:rPr>
        <w:t>Hermandad de Jesús Nazareno celebra la Semana Mayor o l</w:t>
      </w:r>
      <w:r w:rsidR="00987C2D">
        <w:rPr>
          <w:rFonts w:ascii="Times New Roman" w:eastAsia="Calibri" w:hAnsi="Times New Roman" w:cs="Times New Roman"/>
          <w:sz w:val="24"/>
          <w:szCs w:val="24"/>
          <w:lang w:val="es-CO"/>
        </w:rPr>
        <w:t xml:space="preserve">a Semana Santa en sí, hasta el Viernes Santo al medio día; </w:t>
      </w:r>
      <w:r w:rsidR="00987C2D" w:rsidRPr="0072166B">
        <w:rPr>
          <w:rFonts w:ascii="Times New Roman" w:eastAsia="Calibri" w:hAnsi="Times New Roman" w:cs="Times New Roman"/>
          <w:sz w:val="24"/>
          <w:szCs w:val="24"/>
          <w:lang w:val="es-CO"/>
        </w:rPr>
        <w:t>Hermandad Infantil de Jesús Nazareno conformada por niños que oscilan entre los cero hasta los diecisi</w:t>
      </w:r>
      <w:r w:rsidR="00987C2D">
        <w:rPr>
          <w:rFonts w:ascii="Times New Roman" w:eastAsia="Calibri" w:hAnsi="Times New Roman" w:cs="Times New Roman"/>
          <w:sz w:val="24"/>
          <w:szCs w:val="24"/>
          <w:lang w:val="es-CO"/>
        </w:rPr>
        <w:t xml:space="preserve">ete años de vida; </w:t>
      </w:r>
      <w:r w:rsidR="00987C2D" w:rsidRPr="0072166B">
        <w:rPr>
          <w:rFonts w:ascii="Times New Roman" w:eastAsia="Calibri" w:hAnsi="Times New Roman" w:cs="Times New Roman"/>
          <w:sz w:val="24"/>
          <w:szCs w:val="24"/>
          <w:lang w:val="es-CO"/>
        </w:rPr>
        <w:t>Hermandad del Santo Entierro de Cristo que conmemora la Sepultura de Nuestro Señor Jesucristo.</w:t>
      </w:r>
    </w:p>
    <w:p w:rsidR="00987C2D" w:rsidRDefault="00987C2D" w:rsidP="001911D1">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Es importante recordar que</w:t>
      </w:r>
      <w:r w:rsidRPr="0072166B">
        <w:rPr>
          <w:rFonts w:ascii="Times New Roman" w:eastAsia="Calibri" w:hAnsi="Times New Roman" w:cs="Times New Roman"/>
          <w:sz w:val="24"/>
          <w:szCs w:val="24"/>
          <w:lang w:val="es-CO"/>
        </w:rPr>
        <w:t>: “las cofradías son organizaciones religiosas que establecieron los frailes desde principios del siglo XVI, con el objeto de fomentar la fe católica entre la po</w:t>
      </w:r>
      <w:r>
        <w:rPr>
          <w:rFonts w:ascii="Times New Roman" w:eastAsia="Calibri" w:hAnsi="Times New Roman" w:cs="Times New Roman"/>
          <w:sz w:val="24"/>
          <w:szCs w:val="24"/>
          <w:lang w:val="es-CO"/>
        </w:rPr>
        <w:t>blación nativa</w:t>
      </w:r>
      <w:r w:rsidR="005A74B2">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 xml:space="preserve">Lara Martínez: 2006, </w:t>
      </w:r>
      <w:r w:rsidRPr="0072166B">
        <w:rPr>
          <w:rFonts w:ascii="Times New Roman" w:eastAsia="Calibri" w:hAnsi="Times New Roman" w:cs="Times New Roman"/>
          <w:sz w:val="24"/>
          <w:szCs w:val="24"/>
          <w:lang w:val="es-CO"/>
        </w:rPr>
        <w:t>71).  En el caso de la Hermandad de Jesús Nazareno, fue primero cofradía, luego llegó a ser hermandad, mientras que la Hermandad del Santo Entierro de Cristo fue fundada como tal.</w:t>
      </w:r>
    </w:p>
    <w:p w:rsidR="00987C2D" w:rsidRDefault="00987C2D" w:rsidP="001911D1">
      <w:pPr>
        <w:pStyle w:val="Textocomentario"/>
        <w:spacing w:after="240" w:line="360" w:lineRule="auto"/>
        <w:jc w:val="both"/>
        <w:rPr>
          <w:rFonts w:ascii="Times New Roman" w:eastAsia="Calibri" w:hAnsi="Times New Roman" w:cs="Times New Roman"/>
          <w:sz w:val="24"/>
          <w:szCs w:val="24"/>
          <w:lang w:val="es-CO"/>
        </w:rPr>
      </w:pPr>
      <w:r w:rsidRPr="00CE55C7">
        <w:rPr>
          <w:rFonts w:ascii="Times New Roman" w:eastAsia="Calibri" w:hAnsi="Times New Roman" w:cs="Times New Roman"/>
          <w:sz w:val="24"/>
          <w:szCs w:val="24"/>
          <w:lang w:val="es-CO"/>
        </w:rPr>
        <w:lastRenderedPageBreak/>
        <w:t xml:space="preserve">En el caso de la ciudad de Sonsonate, fueron cofradías, luego pasaron a ser hermandades. </w:t>
      </w:r>
      <w:r>
        <w:rPr>
          <w:rFonts w:ascii="Times New Roman" w:eastAsia="Calibri" w:hAnsi="Times New Roman" w:cs="Times New Roman"/>
          <w:sz w:val="24"/>
          <w:szCs w:val="24"/>
          <w:lang w:val="es-CO"/>
        </w:rPr>
        <w:t>Las hermandades de hoy en día, la de la Consagrada Imagen de Jesús Nazareno y la del Santo Entierro de Cristo, ambas fueron fundadas por Fray Patricio Ruiz, la primera la erigió como cofradía de los “patudos o descalzos”, es decir, para los sectores populares o los grupos subalternos de aquella ciudad emergente, en tanto, la segunda, la constituyó específicamente para la clase media y clase alta de la ciudad de Sonsonate.</w:t>
      </w:r>
    </w:p>
    <w:p w:rsidR="00987C2D" w:rsidRDefault="00987C2D" w:rsidP="001911D1">
      <w:pPr>
        <w:pStyle w:val="Textocomentario"/>
        <w:spacing w:after="240" w:line="36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A nivel de la estructura de las clases sociales de aquel entonces, consideramos,   que el fraile, en vez de cohesionar a los distintos grupos sociales que conformaban a la sociedad, los dividió aún más, puesto que ninguno se relacionaba, ni a nivel simbólico, ni a nivel sociocultural, creando de esta manera, una fuerte división socioeconómica, entre los que poseían y los que no poseían. Pero, ¿cómo se da ese paso, de cofradía a hermandad?, ya dijimos que la primera se fundó como cofradía, pero en el proceso histórico cultural de este municipio, logró ascender a ser lo que es hoy en día, hermandad; la segunda, desde su fundación, fue establecida como hermandad, así se mantiene al presente.</w:t>
      </w:r>
    </w:p>
    <w:p w:rsidR="00987C2D" w:rsidRPr="00CE55C7" w:rsidRDefault="00987C2D" w:rsidP="007F34E7">
      <w:pPr>
        <w:pStyle w:val="Textocomentario"/>
        <w:spacing w:after="240" w:line="360" w:lineRule="auto"/>
        <w:jc w:val="both"/>
        <w:rPr>
          <w:rFonts w:ascii="Times New Roman" w:hAnsi="Times New Roman" w:cs="Times New Roman"/>
          <w:sz w:val="24"/>
          <w:szCs w:val="24"/>
        </w:rPr>
      </w:pPr>
      <w:r>
        <w:rPr>
          <w:rFonts w:ascii="Times New Roman" w:eastAsia="Calibri" w:hAnsi="Times New Roman" w:cs="Times New Roman"/>
          <w:sz w:val="24"/>
          <w:szCs w:val="24"/>
          <w:lang w:val="es-CO"/>
        </w:rPr>
        <w:t>Existe una polémica en</w:t>
      </w:r>
      <w:r w:rsidRPr="00CE55C7">
        <w:rPr>
          <w:rFonts w:ascii="Times New Roman" w:eastAsia="Calibri" w:hAnsi="Times New Roman" w:cs="Times New Roman"/>
          <w:sz w:val="24"/>
          <w:szCs w:val="24"/>
          <w:lang w:val="es-CO"/>
        </w:rPr>
        <w:t xml:space="preserve">tre diferentes autores, por una parte, Pedro Carrasco (1979) argumenta que antes de la llegada de los </w:t>
      </w:r>
      <w:r w:rsidR="005A74B2" w:rsidRPr="00CE55C7">
        <w:rPr>
          <w:rFonts w:ascii="Times New Roman" w:eastAsia="Calibri" w:hAnsi="Times New Roman" w:cs="Times New Roman"/>
          <w:sz w:val="24"/>
          <w:szCs w:val="24"/>
          <w:lang w:val="es-CO"/>
        </w:rPr>
        <w:t>españoles existían</w:t>
      </w:r>
      <w:r w:rsidRPr="00CE55C7">
        <w:rPr>
          <w:rFonts w:ascii="Times New Roman" w:eastAsia="Calibri" w:hAnsi="Times New Roman" w:cs="Times New Roman"/>
          <w:sz w:val="24"/>
          <w:szCs w:val="24"/>
          <w:lang w:val="es-CO"/>
        </w:rPr>
        <w:t xml:space="preserve"> “algunas instituciones s</w:t>
      </w:r>
      <w:r>
        <w:rPr>
          <w:rFonts w:ascii="Times New Roman" w:eastAsia="Calibri" w:hAnsi="Times New Roman" w:cs="Times New Roman"/>
          <w:sz w:val="24"/>
          <w:szCs w:val="24"/>
          <w:lang w:val="es-CO"/>
        </w:rPr>
        <w:t>emejantes a la cofradía”, por ot</w:t>
      </w:r>
      <w:r w:rsidRPr="00CE55C7">
        <w:rPr>
          <w:rFonts w:ascii="Times New Roman" w:eastAsia="Calibri" w:hAnsi="Times New Roman" w:cs="Times New Roman"/>
          <w:sz w:val="24"/>
          <w:szCs w:val="24"/>
          <w:lang w:val="es-CO"/>
        </w:rPr>
        <w:t>ra parte, María Dolores (2009), e Isidoro Moreno (1985) arguye que “se introdujo una institución inexistente en la época prehispánica”. Sea como sea, para bien o para mal, fue parte de la conquista espiritual, el sometimiento de los naturales a la religión católica, a través de la espada, sangre y fuego.</w:t>
      </w:r>
      <w:r w:rsidRPr="00CE55C7">
        <w:rPr>
          <w:rFonts w:ascii="Times New Roman" w:hAnsi="Times New Roman" w:cs="Times New Roman"/>
          <w:sz w:val="24"/>
          <w:szCs w:val="24"/>
        </w:rPr>
        <w:t xml:space="preserve"> </w:t>
      </w:r>
      <w:r>
        <w:rPr>
          <w:rFonts w:ascii="Times New Roman" w:hAnsi="Times New Roman" w:cs="Times New Roman"/>
          <w:sz w:val="24"/>
          <w:szCs w:val="24"/>
        </w:rPr>
        <w:t>Ahora, ¿con qué posición estamos</w:t>
      </w:r>
      <w:r w:rsidRPr="00AC0584">
        <w:rPr>
          <w:rFonts w:ascii="Times New Roman" w:hAnsi="Times New Roman" w:cs="Times New Roman"/>
          <w:sz w:val="24"/>
          <w:szCs w:val="24"/>
        </w:rPr>
        <w:t xml:space="preserve"> de acuerdo?, </w:t>
      </w:r>
      <w:r>
        <w:rPr>
          <w:rFonts w:ascii="Times New Roman" w:hAnsi="Times New Roman" w:cs="Times New Roman"/>
          <w:sz w:val="24"/>
          <w:szCs w:val="24"/>
        </w:rPr>
        <w:t>estamos de</w:t>
      </w:r>
      <w:r w:rsidRPr="00AC0584">
        <w:rPr>
          <w:rFonts w:ascii="Times New Roman" w:hAnsi="Times New Roman" w:cs="Times New Roman"/>
          <w:sz w:val="24"/>
          <w:szCs w:val="24"/>
        </w:rPr>
        <w:t xml:space="preserve"> </w:t>
      </w:r>
      <w:r>
        <w:rPr>
          <w:rFonts w:ascii="Times New Roman" w:hAnsi="Times New Roman" w:cs="Times New Roman"/>
          <w:sz w:val="24"/>
          <w:szCs w:val="24"/>
        </w:rPr>
        <w:t xml:space="preserve">acuerdo con el argumento y la posición de Carrasco, </w:t>
      </w:r>
      <w:r w:rsidRPr="00AC0584">
        <w:rPr>
          <w:rFonts w:ascii="Times New Roman" w:hAnsi="Times New Roman" w:cs="Times New Roman"/>
          <w:sz w:val="24"/>
          <w:szCs w:val="24"/>
        </w:rPr>
        <w:t>¿por qué?</w:t>
      </w:r>
      <w:r>
        <w:rPr>
          <w:rFonts w:ascii="Times New Roman" w:hAnsi="Times New Roman" w:cs="Times New Roman"/>
          <w:sz w:val="24"/>
          <w:szCs w:val="24"/>
        </w:rPr>
        <w:t xml:space="preserve">, porque existen indicios que nos permiten vislumbrar que existió un tipo de organización paralelo a la cofradía de los peninsulares, que de una u otra forma, cohesionaba a los grupos sociales. </w:t>
      </w:r>
    </w:p>
    <w:p w:rsidR="00987C2D" w:rsidRDefault="00987C2D" w:rsidP="007F34E7">
      <w:pPr>
        <w:pStyle w:val="Textocomentario"/>
        <w:spacing w:after="240" w:line="36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Hoy en día</w:t>
      </w:r>
      <w:r w:rsidRPr="0072166B">
        <w:rPr>
          <w:rFonts w:ascii="Times New Roman" w:eastAsia="Calibri" w:hAnsi="Times New Roman" w:cs="Times New Roman"/>
          <w:sz w:val="24"/>
          <w:szCs w:val="24"/>
          <w:lang w:val="es-CO"/>
        </w:rPr>
        <w:t xml:space="preserve"> están conformadas las hermandades de Sonsonate por medio de sus propios estatutos aprobados por el Ministerio de Gobernación, tienen una Junta Directiva conformada por doce miembros: un Presidente, un Vicepresidente, un</w:t>
      </w:r>
      <w:r>
        <w:rPr>
          <w:rFonts w:ascii="Times New Roman" w:eastAsia="Calibri" w:hAnsi="Times New Roman" w:cs="Times New Roman"/>
          <w:sz w:val="24"/>
          <w:szCs w:val="24"/>
          <w:lang w:val="es-CO"/>
        </w:rPr>
        <w:t xml:space="preserve"> Síndico, un Tesorero, un Pro-t</w:t>
      </w:r>
      <w:r w:rsidRPr="0072166B">
        <w:rPr>
          <w:rFonts w:ascii="Times New Roman" w:eastAsia="Calibri" w:hAnsi="Times New Roman" w:cs="Times New Roman"/>
          <w:sz w:val="24"/>
          <w:szCs w:val="24"/>
          <w:lang w:val="es-CO"/>
        </w:rPr>
        <w:t>e</w:t>
      </w:r>
      <w:r>
        <w:rPr>
          <w:rFonts w:ascii="Times New Roman" w:eastAsia="Calibri" w:hAnsi="Times New Roman" w:cs="Times New Roman"/>
          <w:sz w:val="24"/>
          <w:szCs w:val="24"/>
          <w:lang w:val="es-CO"/>
        </w:rPr>
        <w:t>sorero, un Secretario, un Pro-s</w:t>
      </w:r>
      <w:r w:rsidRPr="0072166B">
        <w:rPr>
          <w:rFonts w:ascii="Times New Roman" w:eastAsia="Calibri" w:hAnsi="Times New Roman" w:cs="Times New Roman"/>
          <w:sz w:val="24"/>
          <w:szCs w:val="24"/>
          <w:lang w:val="es-CO"/>
        </w:rPr>
        <w:t>ecretario, cinco Vocales;  cuatro personas son las que constituyen los “Cargadores Mayores” encargados de ir timbrando en las procesiones e ir haciendo los cambios de grupo; la “Comisión Coordinadora” conformada</w:t>
      </w:r>
      <w:r>
        <w:rPr>
          <w:rFonts w:ascii="Times New Roman" w:eastAsia="Calibri" w:hAnsi="Times New Roman" w:cs="Times New Roman"/>
          <w:sz w:val="24"/>
          <w:szCs w:val="24"/>
          <w:lang w:val="es-CO"/>
        </w:rPr>
        <w:t xml:space="preserve"> por cuatro </w:t>
      </w:r>
      <w:r w:rsidRPr="0072166B">
        <w:rPr>
          <w:rFonts w:ascii="Times New Roman" w:eastAsia="Calibri" w:hAnsi="Times New Roman" w:cs="Times New Roman"/>
          <w:sz w:val="24"/>
          <w:szCs w:val="24"/>
          <w:lang w:val="es-CO"/>
        </w:rPr>
        <w:t>personas, se encargan exclusivamente de ir trabajando con las señoras en lo que son las procesiones, asimismo una Junta General que son el resto de los soc</w:t>
      </w:r>
      <w:r>
        <w:rPr>
          <w:rFonts w:ascii="Times New Roman" w:eastAsia="Calibri" w:hAnsi="Times New Roman" w:cs="Times New Roman"/>
          <w:sz w:val="24"/>
          <w:szCs w:val="24"/>
          <w:lang w:val="es-CO"/>
        </w:rPr>
        <w:t>ios y socias, que votan o no por alguna m</w:t>
      </w:r>
      <w:r w:rsidRPr="0072166B">
        <w:rPr>
          <w:rFonts w:ascii="Times New Roman" w:eastAsia="Calibri" w:hAnsi="Times New Roman" w:cs="Times New Roman"/>
          <w:sz w:val="24"/>
          <w:szCs w:val="24"/>
          <w:lang w:val="es-CO"/>
        </w:rPr>
        <w:t xml:space="preserve">oción a tratar en las  reuniones y que son la máxima autoridad. </w:t>
      </w:r>
    </w:p>
    <w:p w:rsidR="00987C2D" w:rsidRDefault="00987C2D"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función sociocultural de las hermandades en la sociedad sonsonateca en que se enmar</w:t>
      </w:r>
      <w:r>
        <w:rPr>
          <w:rFonts w:ascii="Times New Roman" w:eastAsia="Calibri" w:hAnsi="Times New Roman" w:cs="Times New Roman"/>
          <w:sz w:val="24"/>
          <w:szCs w:val="24"/>
          <w:lang w:val="es-CO"/>
        </w:rPr>
        <w:t>can, ejercen una función social y simbólica</w:t>
      </w:r>
      <w:r w:rsidRPr="0072166B">
        <w:rPr>
          <w:rFonts w:ascii="Times New Roman" w:eastAsia="Calibri" w:hAnsi="Times New Roman" w:cs="Times New Roman"/>
          <w:sz w:val="24"/>
          <w:szCs w:val="24"/>
          <w:lang w:val="es-CO"/>
        </w:rPr>
        <w:t xml:space="preserve"> llevar a cabo el proceso de enculturación, entendiéndose ello como un proceso a través del cual cada ser humano, en este caso los niños y las niñas, los socios y las socias de las otras hermandades, le transmiten socialmente v</w:t>
      </w:r>
      <w:r>
        <w:rPr>
          <w:rFonts w:ascii="Times New Roman" w:eastAsia="Calibri" w:hAnsi="Times New Roman" w:cs="Times New Roman"/>
          <w:sz w:val="24"/>
          <w:szCs w:val="24"/>
          <w:lang w:val="es-CO"/>
        </w:rPr>
        <w:t>alores, normas, reglas,</w:t>
      </w:r>
      <w:r w:rsidRPr="0072166B">
        <w:rPr>
          <w:rFonts w:ascii="Times New Roman" w:eastAsia="Calibri" w:hAnsi="Times New Roman" w:cs="Times New Roman"/>
          <w:sz w:val="24"/>
          <w:szCs w:val="24"/>
          <w:lang w:val="es-CO"/>
        </w:rPr>
        <w:t xml:space="preserve"> religiosas y culturales. </w:t>
      </w:r>
    </w:p>
    <w:p w:rsidR="00987C2D" w:rsidRDefault="00987C2D" w:rsidP="007F34E7">
      <w:pPr>
        <w:widowControl w:val="0"/>
        <w:autoSpaceDE w:val="0"/>
        <w:autoSpaceDN w:val="0"/>
        <w:adjustRightInd w:val="0"/>
        <w:spacing w:after="240"/>
        <w:jc w:val="both"/>
        <w:rPr>
          <w:rFonts w:ascii="Times New Roman" w:hAnsi="Times New Roman" w:cs="Times New Roman"/>
          <w:sz w:val="24"/>
          <w:szCs w:val="24"/>
        </w:rPr>
      </w:pPr>
      <w:r w:rsidRPr="00CE55C7">
        <w:rPr>
          <w:rFonts w:ascii="Times New Roman" w:hAnsi="Times New Roman" w:cs="Times New Roman"/>
          <w:sz w:val="24"/>
          <w:szCs w:val="24"/>
        </w:rPr>
        <w:t xml:space="preserve">También de cara </w:t>
      </w:r>
      <w:r>
        <w:rPr>
          <w:rFonts w:ascii="Times New Roman" w:hAnsi="Times New Roman" w:cs="Times New Roman"/>
          <w:sz w:val="24"/>
          <w:szCs w:val="24"/>
        </w:rPr>
        <w:t>a la sociedad sonsonateca, las h</w:t>
      </w:r>
      <w:r w:rsidRPr="00CE55C7">
        <w:rPr>
          <w:rFonts w:ascii="Times New Roman" w:hAnsi="Times New Roman" w:cs="Times New Roman"/>
          <w:sz w:val="24"/>
          <w:szCs w:val="24"/>
        </w:rPr>
        <w:t>ermandades cumplen una función simbólica, en el sentido que manejan los símbolos de salvación de la Iglesia Católica y, a través de ellos, crean y recrean los valores y las normas que rigen la sociedad global</w:t>
      </w:r>
      <w:r>
        <w:rPr>
          <w:rFonts w:ascii="Times New Roman" w:hAnsi="Times New Roman" w:cs="Times New Roman"/>
          <w:sz w:val="24"/>
          <w:szCs w:val="24"/>
        </w:rPr>
        <w:t>.</w:t>
      </w:r>
    </w:p>
    <w:p w:rsidR="00987C2D" w:rsidRPr="0072166B" w:rsidRDefault="00987C2D"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Aprehenden  e interiorizan el sistema de las hermandades, debido a que “para el individuo, la hermandad constituye un medio apropiado para desarrollar la sociabilidad, es decir la relación social por sí misma, en la que se ponen en contacto directamente, las personalidades de los participantes y no solamente determinados papeles sociales – roles – segmentados de éstos”  (Moren</w:t>
      </w:r>
      <w:r>
        <w:rPr>
          <w:rFonts w:ascii="Times New Roman" w:eastAsia="Calibri" w:hAnsi="Times New Roman" w:cs="Times New Roman"/>
          <w:sz w:val="24"/>
          <w:szCs w:val="24"/>
          <w:lang w:val="es-CO"/>
        </w:rPr>
        <w:t xml:space="preserve">o: 1985, </w:t>
      </w:r>
      <w:r w:rsidRPr="0072166B">
        <w:rPr>
          <w:rFonts w:ascii="Times New Roman" w:eastAsia="Calibri" w:hAnsi="Times New Roman" w:cs="Times New Roman"/>
          <w:sz w:val="24"/>
          <w:szCs w:val="24"/>
          <w:lang w:val="es-CO"/>
        </w:rPr>
        <w:t>31).</w:t>
      </w:r>
    </w:p>
    <w:p w:rsidR="00987C2D" w:rsidRDefault="00987C2D"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6A04AF">
        <w:rPr>
          <w:rFonts w:ascii="Times New Roman" w:eastAsia="Calibri" w:hAnsi="Times New Roman" w:cs="Times New Roman"/>
          <w:sz w:val="24"/>
          <w:szCs w:val="24"/>
          <w:lang w:val="es-CO"/>
        </w:rPr>
        <w:t>Para los niños y las niñas de la Hermandad Infantil de Jesús Nazareno, estos espacios constituyen un punto básico en el proceso de enculturación, desde su nacimiento, hasta que logran convertirse en cargadores de las otras hermandades.</w:t>
      </w:r>
    </w:p>
    <w:p w:rsidR="00857966" w:rsidRDefault="002546A6" w:rsidP="00857966">
      <w:pPr>
        <w:widowControl w:val="0"/>
        <w:autoSpaceDE w:val="0"/>
        <w:autoSpaceDN w:val="0"/>
        <w:adjustRightInd w:val="0"/>
        <w:ind w:firstLine="708"/>
        <w:rPr>
          <w:rFonts w:ascii="Times New Roman" w:hAnsi="Times New Roman" w:cs="Times New Roman"/>
          <w:b/>
          <w:sz w:val="24"/>
          <w:szCs w:val="24"/>
          <w:lang w:val="es-CO"/>
        </w:rPr>
      </w:pPr>
      <w:r>
        <w:rPr>
          <w:rFonts w:ascii="Times New Roman" w:eastAsia="Calibri" w:hAnsi="Times New Roman" w:cs="Times New Roman"/>
          <w:sz w:val="24"/>
          <w:szCs w:val="24"/>
          <w:lang w:val="es-CO"/>
        </w:rPr>
        <w:lastRenderedPageBreak/>
        <w:t xml:space="preserve">2.5.2 </w:t>
      </w:r>
      <w:r w:rsidRPr="002546A6">
        <w:rPr>
          <w:rFonts w:ascii="Times New Roman" w:eastAsia="Calibri" w:hAnsi="Times New Roman" w:cs="Times New Roman"/>
          <w:b/>
          <w:sz w:val="24"/>
          <w:szCs w:val="24"/>
          <w:lang w:val="es-CO"/>
        </w:rPr>
        <w:t>El</w:t>
      </w:r>
      <w:r w:rsidR="007F34E7">
        <w:rPr>
          <w:rFonts w:ascii="Times New Roman" w:eastAsia="Calibri" w:hAnsi="Times New Roman" w:cs="Times New Roman"/>
          <w:sz w:val="24"/>
          <w:szCs w:val="24"/>
          <w:lang w:val="es-CO"/>
        </w:rPr>
        <w:t xml:space="preserve"> </w:t>
      </w:r>
      <w:r w:rsidR="007F34E7" w:rsidRPr="00857966">
        <w:rPr>
          <w:rFonts w:ascii="Times New Roman" w:hAnsi="Times New Roman" w:cs="Times New Roman"/>
          <w:b/>
          <w:sz w:val="24"/>
          <w:szCs w:val="24"/>
          <w:lang w:val="es-CO"/>
        </w:rPr>
        <w:t>ciclo ritual</w:t>
      </w:r>
      <w:r w:rsidR="007F34E7">
        <w:rPr>
          <w:rFonts w:ascii="Times New Roman" w:hAnsi="Times New Roman" w:cs="Times New Roman"/>
          <w:b/>
          <w:sz w:val="24"/>
          <w:szCs w:val="24"/>
          <w:lang w:val="es-CO"/>
        </w:rPr>
        <w:t xml:space="preserve"> de la cultura sonsonateca</w:t>
      </w:r>
    </w:p>
    <w:p w:rsidR="00AD5F30" w:rsidRDefault="007F34E7" w:rsidP="002546A6">
      <w:pPr>
        <w:widowControl w:val="0"/>
        <w:autoSpaceDE w:val="0"/>
        <w:autoSpaceDN w:val="0"/>
        <w:adjustRightInd w:val="0"/>
        <w:spacing w:after="24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AD5F30">
        <w:rPr>
          <w:rFonts w:ascii="Times New Roman" w:hAnsi="Times New Roman" w:cs="Times New Roman"/>
          <w:sz w:val="24"/>
          <w:szCs w:val="24"/>
          <w:lang w:val="es-CO"/>
        </w:rPr>
        <w:t>E</w:t>
      </w:r>
      <w:r w:rsidR="00AD5F30" w:rsidRPr="00AD5F30">
        <w:rPr>
          <w:rFonts w:ascii="Times New Roman" w:hAnsi="Times New Roman" w:cs="Times New Roman"/>
          <w:sz w:val="24"/>
          <w:szCs w:val="24"/>
          <w:lang w:val="es-CO"/>
        </w:rPr>
        <w:t>n la dinámica</w:t>
      </w:r>
      <w:r w:rsidR="00AD5F30">
        <w:rPr>
          <w:rFonts w:ascii="Times New Roman" w:hAnsi="Times New Roman" w:cs="Times New Roman"/>
          <w:sz w:val="24"/>
          <w:szCs w:val="24"/>
          <w:lang w:val="es-CO"/>
        </w:rPr>
        <w:t xml:space="preserve"> sociocultural de la ciudad de Sonsonate, no solamente encontramos la conmemoración de prácticas rituales, es decir, rituales religiosos</w:t>
      </w:r>
      <w:r w:rsidR="00333F34">
        <w:rPr>
          <w:rFonts w:ascii="Times New Roman" w:hAnsi="Times New Roman" w:cs="Times New Roman"/>
          <w:sz w:val="24"/>
          <w:szCs w:val="24"/>
          <w:lang w:val="es-CO"/>
        </w:rPr>
        <w:t>, si no que observamos</w:t>
      </w:r>
      <w:r w:rsidR="00AD5F30">
        <w:rPr>
          <w:rFonts w:ascii="Times New Roman" w:hAnsi="Times New Roman" w:cs="Times New Roman"/>
          <w:sz w:val="24"/>
          <w:szCs w:val="24"/>
          <w:lang w:val="es-CO"/>
        </w:rPr>
        <w:t xml:space="preserve">, la ejecución de rituales civiles. Éstos a diferencia de los otros, están relacionados a seres o a fuerzas que pertenecen a la sociedad humana, particularmente a la sonsonateca. </w:t>
      </w:r>
      <w:r w:rsidR="00333F34">
        <w:rPr>
          <w:rFonts w:ascii="Times New Roman" w:hAnsi="Times New Roman" w:cs="Times New Roman"/>
          <w:sz w:val="24"/>
          <w:szCs w:val="24"/>
          <w:lang w:val="es-CO"/>
        </w:rPr>
        <w:t>A continuación, resumimos las actividades más importantes de la ciudad de Sonsonate:</w:t>
      </w:r>
    </w:p>
    <w:p w:rsidR="007F34E7" w:rsidRDefault="002546A6" w:rsidP="007F34E7">
      <w:pPr>
        <w:ind w:firstLine="709"/>
        <w:jc w:val="both"/>
        <w:rPr>
          <w:rFonts w:ascii="Times New Roman" w:hAnsi="Times New Roman" w:cs="Times New Roman"/>
          <w:b/>
          <w:sz w:val="24"/>
          <w:szCs w:val="24"/>
        </w:rPr>
      </w:pPr>
      <w:r w:rsidRPr="00254ACA">
        <w:rPr>
          <w:rFonts w:ascii="Times New Roman" w:hAnsi="Times New Roman" w:cs="Times New Roman"/>
          <w:sz w:val="24"/>
          <w:szCs w:val="24"/>
        </w:rPr>
        <w:t>2.5.3</w:t>
      </w:r>
      <w:r>
        <w:rPr>
          <w:rFonts w:ascii="Times New Roman" w:hAnsi="Times New Roman" w:cs="Times New Roman"/>
          <w:b/>
          <w:sz w:val="24"/>
          <w:szCs w:val="24"/>
        </w:rPr>
        <w:t xml:space="preserve"> Las</w:t>
      </w:r>
      <w:r w:rsidR="007F34E7">
        <w:rPr>
          <w:rFonts w:ascii="Times New Roman" w:hAnsi="Times New Roman" w:cs="Times New Roman"/>
          <w:b/>
          <w:sz w:val="24"/>
          <w:szCs w:val="24"/>
        </w:rPr>
        <w:t xml:space="preserve"> fiestas patronales</w:t>
      </w:r>
    </w:p>
    <w:p w:rsidR="00333F34" w:rsidRPr="007F34E7" w:rsidRDefault="007F34E7" w:rsidP="007F34E7">
      <w:pPr>
        <w:spacing w:after="240"/>
        <w:ind w:firstLine="709"/>
        <w:jc w:val="both"/>
        <w:rPr>
          <w:rFonts w:ascii="Times New Roman" w:hAnsi="Times New Roman" w:cs="Times New Roman"/>
          <w:b/>
          <w:sz w:val="24"/>
          <w:szCs w:val="24"/>
        </w:rPr>
      </w:pPr>
      <w:r>
        <w:rPr>
          <w:rFonts w:ascii="Times New Roman" w:hAnsi="Times New Roman" w:cs="Times New Roman"/>
          <w:b/>
          <w:sz w:val="24"/>
          <w:szCs w:val="24"/>
        </w:rPr>
        <w:t xml:space="preserve">          </w:t>
      </w:r>
      <w:r w:rsidR="00254ACA">
        <w:rPr>
          <w:rFonts w:ascii="Times New Roman" w:hAnsi="Times New Roman" w:cs="Times New Roman"/>
          <w:sz w:val="24"/>
          <w:szCs w:val="24"/>
        </w:rPr>
        <w:t xml:space="preserve">Éstas se realizan </w:t>
      </w:r>
      <w:r w:rsidR="00333F34" w:rsidRPr="00857966">
        <w:rPr>
          <w:rFonts w:ascii="Times New Roman" w:hAnsi="Times New Roman" w:cs="Times New Roman"/>
          <w:sz w:val="24"/>
          <w:szCs w:val="24"/>
        </w:rPr>
        <w:t>en honor a la virgen de Candelaria</w:t>
      </w:r>
      <w:r w:rsidR="00254ACA">
        <w:rPr>
          <w:rFonts w:ascii="Times New Roman" w:hAnsi="Times New Roman" w:cs="Times New Roman"/>
          <w:sz w:val="24"/>
          <w:szCs w:val="24"/>
        </w:rPr>
        <w:t>, las cuales</w:t>
      </w:r>
      <w:r w:rsidR="00333F34" w:rsidRPr="00857966">
        <w:rPr>
          <w:rFonts w:ascii="Times New Roman" w:hAnsi="Times New Roman" w:cs="Times New Roman"/>
          <w:sz w:val="24"/>
          <w:szCs w:val="24"/>
        </w:rPr>
        <w:t xml:space="preserve"> </w:t>
      </w:r>
      <w:r w:rsidR="00333F34">
        <w:rPr>
          <w:rFonts w:ascii="Times New Roman" w:hAnsi="Times New Roman" w:cs="Times New Roman"/>
          <w:sz w:val="24"/>
          <w:szCs w:val="24"/>
        </w:rPr>
        <w:t xml:space="preserve">se </w:t>
      </w:r>
      <w:r w:rsidR="002546A6">
        <w:rPr>
          <w:rFonts w:ascii="Times New Roman" w:hAnsi="Times New Roman" w:cs="Times New Roman"/>
          <w:sz w:val="24"/>
          <w:szCs w:val="24"/>
        </w:rPr>
        <w:t xml:space="preserve">desarrollan </w:t>
      </w:r>
      <w:r w:rsidR="002546A6" w:rsidRPr="00857966">
        <w:rPr>
          <w:rFonts w:ascii="Times New Roman" w:hAnsi="Times New Roman" w:cs="Times New Roman"/>
          <w:sz w:val="24"/>
          <w:szCs w:val="24"/>
        </w:rPr>
        <w:t>desde</w:t>
      </w:r>
      <w:r w:rsidR="00333F34" w:rsidRPr="00857966">
        <w:rPr>
          <w:rFonts w:ascii="Times New Roman" w:hAnsi="Times New Roman" w:cs="Times New Roman"/>
          <w:sz w:val="24"/>
          <w:szCs w:val="24"/>
        </w:rPr>
        <w:t xml:space="preserve"> el 25 de enero hasta el 2 de febrero de cada año</w:t>
      </w:r>
      <w:r w:rsidR="00333F34">
        <w:rPr>
          <w:rFonts w:ascii="Times New Roman" w:hAnsi="Times New Roman" w:cs="Times New Roman"/>
          <w:sz w:val="24"/>
          <w:szCs w:val="24"/>
        </w:rPr>
        <w:t xml:space="preserve">, en ésta se encuentran las ruedas mecánicas, ubicadas en el campo de la feria, venta de elotes locos, churros españoles, tostaditas de plátano. La Casa de la Cultura realiza teatro, recitales de poesía en el marco de los Juegos Florales, entre otros. Hay campeonato de fútbol, la comuna lleva a los barrios, a los cantones y caseríos, piñatas, dulces y payasos, para así expandir por doquier la alegría de los festejos estivales. </w:t>
      </w:r>
    </w:p>
    <w:p w:rsidR="00333F34" w:rsidRDefault="00333F34" w:rsidP="002546A6">
      <w:pPr>
        <w:spacing w:after="240"/>
        <w:jc w:val="both"/>
        <w:rPr>
          <w:rFonts w:ascii="Times New Roman" w:hAnsi="Times New Roman" w:cs="Times New Roman"/>
          <w:sz w:val="24"/>
          <w:szCs w:val="24"/>
        </w:rPr>
      </w:pPr>
      <w:r>
        <w:rPr>
          <w:rFonts w:ascii="Times New Roman" w:hAnsi="Times New Roman" w:cs="Times New Roman"/>
          <w:sz w:val="24"/>
          <w:szCs w:val="24"/>
        </w:rPr>
        <w:t>Asimismo, realizan cabalgatas artísticas</w:t>
      </w:r>
      <w:r w:rsidR="00254ACA">
        <w:rPr>
          <w:rFonts w:ascii="Times New Roman" w:hAnsi="Times New Roman" w:cs="Times New Roman"/>
          <w:sz w:val="24"/>
          <w:szCs w:val="24"/>
        </w:rPr>
        <w:t xml:space="preserve">, serenatas a la virgen de Candelaria; la Iglesia Católica, ejecuta sus actividades propiamente religiosas, como los rezos, misas, y la procesión de la deidad titular del municipio. </w:t>
      </w:r>
    </w:p>
    <w:p w:rsidR="00333F34" w:rsidRDefault="007F34E7" w:rsidP="00AD5F30">
      <w:pPr>
        <w:widowControl w:val="0"/>
        <w:autoSpaceDE w:val="0"/>
        <w:autoSpaceDN w:val="0"/>
        <w:adjustRightInd w:val="0"/>
        <w:jc w:val="both"/>
        <w:rPr>
          <w:rFonts w:ascii="Times New Roman" w:hAnsi="Times New Roman" w:cs="Times New Roman"/>
          <w:b/>
          <w:sz w:val="24"/>
          <w:szCs w:val="24"/>
        </w:rPr>
      </w:pPr>
      <w:r>
        <w:rPr>
          <w:rFonts w:ascii="Times New Roman" w:hAnsi="Times New Roman" w:cs="Times New Roman"/>
          <w:sz w:val="24"/>
          <w:szCs w:val="24"/>
        </w:rPr>
        <w:t xml:space="preserve">       </w:t>
      </w:r>
      <w:r w:rsidR="002546A6">
        <w:rPr>
          <w:rFonts w:ascii="Times New Roman" w:hAnsi="Times New Roman" w:cs="Times New Roman"/>
          <w:sz w:val="24"/>
          <w:szCs w:val="24"/>
        </w:rPr>
        <w:t xml:space="preserve">2.5.4 </w:t>
      </w:r>
      <w:r w:rsidR="002546A6" w:rsidRPr="002546A6">
        <w:rPr>
          <w:rFonts w:ascii="Times New Roman" w:hAnsi="Times New Roman" w:cs="Times New Roman"/>
          <w:b/>
          <w:sz w:val="24"/>
          <w:szCs w:val="24"/>
        </w:rPr>
        <w:t>Día</w:t>
      </w:r>
      <w:r>
        <w:rPr>
          <w:rFonts w:ascii="Times New Roman" w:hAnsi="Times New Roman" w:cs="Times New Roman"/>
          <w:b/>
          <w:sz w:val="24"/>
          <w:szCs w:val="24"/>
        </w:rPr>
        <w:t xml:space="preserve"> de la independencia nacional </w:t>
      </w:r>
    </w:p>
    <w:p w:rsidR="004E237A" w:rsidRDefault="005A74BE" w:rsidP="007F34E7">
      <w:pPr>
        <w:spacing w:after="240"/>
        <w:jc w:val="both"/>
        <w:rPr>
          <w:rFonts w:ascii="Times New Roman" w:hAnsi="Times New Roman" w:cs="Times New Roman"/>
          <w:sz w:val="24"/>
          <w:szCs w:val="24"/>
        </w:rPr>
      </w:pPr>
      <w:r>
        <w:rPr>
          <w:rFonts w:ascii="Times New Roman" w:hAnsi="Times New Roman" w:cs="Times New Roman"/>
          <w:sz w:val="24"/>
          <w:szCs w:val="24"/>
        </w:rPr>
        <w:t xml:space="preserve">                </w:t>
      </w:r>
      <w:r w:rsidR="00891FB8">
        <w:rPr>
          <w:rFonts w:ascii="Times New Roman" w:hAnsi="Times New Roman" w:cs="Times New Roman"/>
          <w:sz w:val="24"/>
          <w:szCs w:val="24"/>
        </w:rPr>
        <w:t>Cada año las autoridades sonsonatecas conmemoran el 15 de septiembre,</w:t>
      </w:r>
      <w:r w:rsidR="00857966" w:rsidRPr="00857966">
        <w:rPr>
          <w:rFonts w:ascii="Times New Roman" w:hAnsi="Times New Roman" w:cs="Times New Roman"/>
          <w:sz w:val="24"/>
          <w:szCs w:val="24"/>
        </w:rPr>
        <w:t xml:space="preserve"> las fiestas de la independencia patria, </w:t>
      </w:r>
      <w:r w:rsidR="00891FB8">
        <w:rPr>
          <w:rFonts w:ascii="Times New Roman" w:hAnsi="Times New Roman" w:cs="Times New Roman"/>
          <w:sz w:val="24"/>
          <w:szCs w:val="24"/>
        </w:rPr>
        <w:t>o día de la Independencia Nacional, el cual constituye un ritual civil, de gran envergadura, puesto que a través de ello, crean y recrean normas y valores d</w:t>
      </w:r>
      <w:r w:rsidR="004E237A">
        <w:rPr>
          <w:rFonts w:ascii="Times New Roman" w:hAnsi="Times New Roman" w:cs="Times New Roman"/>
          <w:sz w:val="24"/>
          <w:szCs w:val="24"/>
        </w:rPr>
        <w:t>e la sociedad dominante</w:t>
      </w:r>
      <w:r w:rsidR="00891FB8">
        <w:rPr>
          <w:rFonts w:ascii="Times New Roman" w:hAnsi="Times New Roman" w:cs="Times New Roman"/>
          <w:sz w:val="24"/>
          <w:szCs w:val="24"/>
        </w:rPr>
        <w:t xml:space="preserve"> </w:t>
      </w:r>
      <w:r w:rsidR="004E237A">
        <w:rPr>
          <w:rFonts w:ascii="Times New Roman" w:hAnsi="Times New Roman" w:cs="Times New Roman"/>
          <w:sz w:val="24"/>
          <w:szCs w:val="24"/>
        </w:rPr>
        <w:t xml:space="preserve">sonsonateca. </w:t>
      </w:r>
    </w:p>
    <w:p w:rsidR="00857966" w:rsidRDefault="004E237A" w:rsidP="002546A6">
      <w:pPr>
        <w:spacing w:after="240"/>
        <w:jc w:val="both"/>
        <w:rPr>
          <w:rFonts w:ascii="Times New Roman" w:hAnsi="Times New Roman" w:cs="Times New Roman"/>
          <w:sz w:val="24"/>
          <w:szCs w:val="24"/>
        </w:rPr>
      </w:pPr>
      <w:r>
        <w:rPr>
          <w:rFonts w:ascii="Times New Roman" w:hAnsi="Times New Roman" w:cs="Times New Roman"/>
          <w:sz w:val="24"/>
          <w:szCs w:val="24"/>
        </w:rPr>
        <w:t xml:space="preserve">El rito civil consiste en que desde los primeros días del mes de septiembre, o el mes cívico como le denominan, </w:t>
      </w:r>
      <w:proofErr w:type="gramStart"/>
      <w:r>
        <w:rPr>
          <w:rFonts w:ascii="Times New Roman" w:hAnsi="Times New Roman" w:cs="Times New Roman"/>
          <w:sz w:val="24"/>
          <w:szCs w:val="24"/>
        </w:rPr>
        <w:t>realizan</w:t>
      </w:r>
      <w:proofErr w:type="gramEnd"/>
      <w:r>
        <w:rPr>
          <w:rFonts w:ascii="Times New Roman" w:hAnsi="Times New Roman" w:cs="Times New Roman"/>
          <w:sz w:val="24"/>
          <w:szCs w:val="24"/>
        </w:rPr>
        <w:t xml:space="preserve"> los actos cívicos frente al Palacio Municipal de la ciudad de Sonsonate, se congregan autoridades eclesiásticas, militares y políticos, estudiantes de diferentes instituciones educativas, entonan el himno nacional, saludan a </w:t>
      </w:r>
      <w:r>
        <w:rPr>
          <w:rFonts w:ascii="Times New Roman" w:hAnsi="Times New Roman" w:cs="Times New Roman"/>
          <w:sz w:val="24"/>
          <w:szCs w:val="24"/>
        </w:rPr>
        <w:lastRenderedPageBreak/>
        <w:t xml:space="preserve">la bandera salvadoreña y desarrollan. El propio día 15 de septiembre realizan </w:t>
      </w:r>
      <w:r w:rsidR="00857966" w:rsidRPr="00857966">
        <w:rPr>
          <w:rFonts w:ascii="Times New Roman" w:hAnsi="Times New Roman" w:cs="Times New Roman"/>
          <w:sz w:val="24"/>
          <w:szCs w:val="24"/>
        </w:rPr>
        <w:t>desfiles de las bandas</w:t>
      </w:r>
      <w:r w:rsidR="00891FB8">
        <w:rPr>
          <w:rFonts w:ascii="Times New Roman" w:hAnsi="Times New Roman" w:cs="Times New Roman"/>
          <w:sz w:val="24"/>
          <w:szCs w:val="24"/>
        </w:rPr>
        <w:t xml:space="preserve"> de paz de los institutos, </w:t>
      </w:r>
      <w:r>
        <w:rPr>
          <w:rFonts w:ascii="Times New Roman" w:hAnsi="Times New Roman" w:cs="Times New Roman"/>
          <w:sz w:val="24"/>
          <w:szCs w:val="24"/>
        </w:rPr>
        <w:t>escuelas y colegios, por las principales calles de la ciudad.</w:t>
      </w:r>
    </w:p>
    <w:p w:rsidR="004E237A" w:rsidRPr="00857966" w:rsidRDefault="004E237A" w:rsidP="004E237A">
      <w:pPr>
        <w:ind w:firstLine="709"/>
        <w:jc w:val="both"/>
        <w:rPr>
          <w:rFonts w:ascii="Times New Roman" w:hAnsi="Times New Roman" w:cs="Times New Roman"/>
          <w:sz w:val="24"/>
          <w:szCs w:val="24"/>
        </w:rPr>
      </w:pPr>
      <w:r>
        <w:rPr>
          <w:rFonts w:ascii="Times New Roman" w:hAnsi="Times New Roman" w:cs="Times New Roman"/>
          <w:sz w:val="24"/>
          <w:szCs w:val="24"/>
        </w:rPr>
        <w:t xml:space="preserve">2.5.5 </w:t>
      </w:r>
      <w:r w:rsidRPr="004E237A">
        <w:rPr>
          <w:rFonts w:ascii="Times New Roman" w:hAnsi="Times New Roman" w:cs="Times New Roman"/>
          <w:b/>
          <w:sz w:val="24"/>
          <w:szCs w:val="24"/>
        </w:rPr>
        <w:t>D</w:t>
      </w:r>
      <w:r w:rsidR="007F34E7" w:rsidRPr="004E237A">
        <w:rPr>
          <w:rFonts w:ascii="Times New Roman" w:hAnsi="Times New Roman" w:cs="Times New Roman"/>
          <w:b/>
          <w:sz w:val="24"/>
          <w:szCs w:val="24"/>
        </w:rPr>
        <w:t>ía de los difuntos</w:t>
      </w:r>
    </w:p>
    <w:p w:rsidR="00857966" w:rsidRDefault="007F34E7" w:rsidP="007F34E7">
      <w:pPr>
        <w:spacing w:after="240"/>
        <w:jc w:val="both"/>
        <w:rPr>
          <w:rFonts w:ascii="Times New Roman" w:hAnsi="Times New Roman" w:cs="Times New Roman"/>
          <w:sz w:val="24"/>
          <w:szCs w:val="24"/>
        </w:rPr>
      </w:pPr>
      <w:r>
        <w:rPr>
          <w:rFonts w:ascii="Times New Roman" w:hAnsi="Times New Roman" w:cs="Times New Roman"/>
          <w:sz w:val="24"/>
          <w:szCs w:val="24"/>
        </w:rPr>
        <w:t xml:space="preserve">      </w:t>
      </w:r>
      <w:r w:rsidR="005A74BE">
        <w:rPr>
          <w:rFonts w:ascii="Times New Roman" w:hAnsi="Times New Roman" w:cs="Times New Roman"/>
          <w:sz w:val="24"/>
          <w:szCs w:val="24"/>
        </w:rPr>
        <w:t xml:space="preserve">             </w:t>
      </w:r>
      <w:r w:rsidR="002546A6">
        <w:rPr>
          <w:rFonts w:ascii="Times New Roman" w:hAnsi="Times New Roman" w:cs="Times New Roman"/>
          <w:sz w:val="24"/>
          <w:szCs w:val="24"/>
        </w:rPr>
        <w:t xml:space="preserve">  </w:t>
      </w:r>
      <w:r w:rsidR="004E237A">
        <w:rPr>
          <w:rFonts w:ascii="Times New Roman" w:hAnsi="Times New Roman" w:cs="Times New Roman"/>
          <w:sz w:val="24"/>
          <w:szCs w:val="24"/>
        </w:rPr>
        <w:t>En la ciudad de Sonsonate, desde tempranas horas de la mañana, e</w:t>
      </w:r>
      <w:r w:rsidR="00857966" w:rsidRPr="00857966">
        <w:rPr>
          <w:rFonts w:ascii="Times New Roman" w:hAnsi="Times New Roman" w:cs="Times New Roman"/>
          <w:sz w:val="24"/>
          <w:szCs w:val="24"/>
        </w:rPr>
        <w:t xml:space="preserve">l </w:t>
      </w:r>
      <w:r w:rsidR="004E237A">
        <w:rPr>
          <w:rFonts w:ascii="Times New Roman" w:hAnsi="Times New Roman" w:cs="Times New Roman"/>
          <w:sz w:val="24"/>
          <w:szCs w:val="24"/>
        </w:rPr>
        <w:t xml:space="preserve">día </w:t>
      </w:r>
      <w:r w:rsidR="00857966" w:rsidRPr="00857966">
        <w:rPr>
          <w:rFonts w:ascii="Times New Roman" w:hAnsi="Times New Roman" w:cs="Times New Roman"/>
          <w:sz w:val="24"/>
          <w:szCs w:val="24"/>
        </w:rPr>
        <w:t xml:space="preserve">2 de noviembre </w:t>
      </w:r>
      <w:r w:rsidR="00FB3871">
        <w:rPr>
          <w:rFonts w:ascii="Times New Roman" w:hAnsi="Times New Roman" w:cs="Times New Roman"/>
          <w:sz w:val="24"/>
          <w:szCs w:val="24"/>
        </w:rPr>
        <w:t xml:space="preserve">de </w:t>
      </w:r>
      <w:r w:rsidR="004E237A">
        <w:rPr>
          <w:rFonts w:ascii="Times New Roman" w:hAnsi="Times New Roman" w:cs="Times New Roman"/>
          <w:sz w:val="24"/>
          <w:szCs w:val="24"/>
        </w:rPr>
        <w:t xml:space="preserve">cada año, </w:t>
      </w:r>
      <w:r w:rsidR="00FB3871">
        <w:rPr>
          <w:rFonts w:ascii="Times New Roman" w:hAnsi="Times New Roman" w:cs="Times New Roman"/>
          <w:sz w:val="24"/>
          <w:szCs w:val="24"/>
        </w:rPr>
        <w:t xml:space="preserve">una porción de </w:t>
      </w:r>
      <w:r w:rsidR="004E237A">
        <w:rPr>
          <w:rFonts w:ascii="Times New Roman" w:hAnsi="Times New Roman" w:cs="Times New Roman"/>
          <w:sz w:val="24"/>
          <w:szCs w:val="24"/>
        </w:rPr>
        <w:t xml:space="preserve">los y las </w:t>
      </w:r>
      <w:r w:rsidR="00FB3871">
        <w:rPr>
          <w:rFonts w:ascii="Times New Roman" w:hAnsi="Times New Roman" w:cs="Times New Roman"/>
          <w:sz w:val="24"/>
          <w:szCs w:val="24"/>
        </w:rPr>
        <w:t>sonsonatecas, conmemoran</w:t>
      </w:r>
      <w:r w:rsidR="004E237A">
        <w:rPr>
          <w:rFonts w:ascii="Times New Roman" w:hAnsi="Times New Roman" w:cs="Times New Roman"/>
          <w:sz w:val="24"/>
          <w:szCs w:val="24"/>
        </w:rPr>
        <w:t xml:space="preserve"> </w:t>
      </w:r>
      <w:r w:rsidR="00FB3871">
        <w:rPr>
          <w:rFonts w:ascii="Times New Roman" w:hAnsi="Times New Roman" w:cs="Times New Roman"/>
          <w:sz w:val="24"/>
          <w:szCs w:val="24"/>
        </w:rPr>
        <w:t>el día de los difuntos, concentrándose en el Cementerio General de Sonsonate. Este tipo de práctica ritual, obedece sobre todo a la dinámica sociocultural del grupo doméstico, es decir, no es convocado por una persona o institución.</w:t>
      </w:r>
    </w:p>
    <w:p w:rsidR="00857966" w:rsidRDefault="00FB3871" w:rsidP="004020A7">
      <w:pPr>
        <w:spacing w:after="200"/>
        <w:jc w:val="both"/>
        <w:rPr>
          <w:rFonts w:ascii="Times New Roman" w:hAnsi="Times New Roman" w:cs="Times New Roman"/>
          <w:sz w:val="24"/>
          <w:szCs w:val="24"/>
        </w:rPr>
      </w:pPr>
      <w:r>
        <w:rPr>
          <w:rFonts w:ascii="Times New Roman" w:hAnsi="Times New Roman" w:cs="Times New Roman"/>
          <w:sz w:val="24"/>
          <w:szCs w:val="24"/>
        </w:rPr>
        <w:t xml:space="preserve">Las personas llevan flores naturales y de plástico, coronas de ciprés, alrededor hay ventas de yuca frita y sancochada, fresco, panes, pupusas, gaseosas, </w:t>
      </w:r>
      <w:r w:rsidR="004020A7">
        <w:rPr>
          <w:rFonts w:ascii="Times New Roman" w:hAnsi="Times New Roman" w:cs="Times New Roman"/>
          <w:sz w:val="24"/>
          <w:szCs w:val="24"/>
        </w:rPr>
        <w:t xml:space="preserve">etc.  Incluso hay una separación de los difuntos, en la parte alta del camposanto están ubicados los pobres, mientras que en la parte de abajo, se encuentra la clase media y alta, distinguiéndose por la edificación de sus tumbas, a </w:t>
      </w:r>
      <w:r w:rsidR="002546A6">
        <w:rPr>
          <w:rFonts w:ascii="Times New Roman" w:hAnsi="Times New Roman" w:cs="Times New Roman"/>
          <w:sz w:val="24"/>
          <w:szCs w:val="24"/>
        </w:rPr>
        <w:t>través de</w:t>
      </w:r>
      <w:r w:rsidR="004020A7">
        <w:rPr>
          <w:rFonts w:ascii="Times New Roman" w:hAnsi="Times New Roman" w:cs="Times New Roman"/>
          <w:sz w:val="24"/>
          <w:szCs w:val="24"/>
        </w:rPr>
        <w:t xml:space="preserve"> los símbolos como una replica del Cristo de Brasil de la familia </w:t>
      </w:r>
      <w:proofErr w:type="spellStart"/>
      <w:r w:rsidR="004020A7">
        <w:rPr>
          <w:rFonts w:ascii="Times New Roman" w:hAnsi="Times New Roman" w:cs="Times New Roman"/>
          <w:sz w:val="24"/>
          <w:szCs w:val="24"/>
        </w:rPr>
        <w:t>Comandari</w:t>
      </w:r>
      <w:proofErr w:type="spellEnd"/>
      <w:r w:rsidR="004020A7">
        <w:rPr>
          <w:rFonts w:ascii="Times New Roman" w:hAnsi="Times New Roman" w:cs="Times New Roman"/>
          <w:sz w:val="24"/>
          <w:szCs w:val="24"/>
        </w:rPr>
        <w:t>, ángeles de mármol, entre otros.</w:t>
      </w:r>
    </w:p>
    <w:p w:rsidR="007F34E7" w:rsidRDefault="007F34E7" w:rsidP="004020A7">
      <w:pPr>
        <w:spacing w:after="200"/>
        <w:jc w:val="both"/>
        <w:rPr>
          <w:rFonts w:ascii="Times New Roman" w:hAnsi="Times New Roman" w:cs="Times New Roman"/>
          <w:sz w:val="24"/>
          <w:szCs w:val="24"/>
        </w:rPr>
      </w:pPr>
    </w:p>
    <w:p w:rsidR="007F34E7" w:rsidRDefault="007F34E7"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2546A6" w:rsidRDefault="002546A6" w:rsidP="004020A7">
      <w:pPr>
        <w:spacing w:after="200"/>
        <w:jc w:val="both"/>
        <w:rPr>
          <w:rFonts w:ascii="Times New Roman" w:hAnsi="Times New Roman" w:cs="Times New Roman"/>
          <w:sz w:val="24"/>
          <w:szCs w:val="24"/>
        </w:rPr>
      </w:pPr>
    </w:p>
    <w:p w:rsidR="004B6A9B" w:rsidRDefault="004B6A9B" w:rsidP="004B6A9B">
      <w:pPr>
        <w:spacing w:after="200" w:line="276" w:lineRule="auto"/>
        <w:jc w:val="center"/>
        <w:rPr>
          <w:rFonts w:ascii="Times New Roman" w:eastAsia="Calibri" w:hAnsi="Times New Roman" w:cs="Times New Roman"/>
          <w:sz w:val="24"/>
          <w:szCs w:val="24"/>
        </w:rPr>
      </w:pPr>
      <w:r w:rsidRPr="00977677">
        <w:rPr>
          <w:rFonts w:ascii="Times New Roman" w:eastAsia="Calibri" w:hAnsi="Times New Roman" w:cs="Times New Roman"/>
          <w:b/>
          <w:sz w:val="24"/>
          <w:szCs w:val="24"/>
        </w:rPr>
        <w:lastRenderedPageBreak/>
        <w:t>Diagrama 1.</w:t>
      </w:r>
      <w:r>
        <w:rPr>
          <w:rFonts w:ascii="Times New Roman" w:eastAsia="Calibri" w:hAnsi="Times New Roman" w:cs="Times New Roman"/>
          <w:b/>
          <w:sz w:val="24"/>
          <w:szCs w:val="24"/>
        </w:rPr>
        <w:t xml:space="preserve"> </w:t>
      </w:r>
      <w:r>
        <w:rPr>
          <w:rFonts w:ascii="Times New Roman" w:eastAsia="Calibri" w:hAnsi="Times New Roman" w:cs="Times New Roman"/>
          <w:sz w:val="24"/>
          <w:szCs w:val="24"/>
        </w:rPr>
        <w:t xml:space="preserve">Jerarquía </w:t>
      </w:r>
      <w:proofErr w:type="gramStart"/>
      <w:r>
        <w:rPr>
          <w:rFonts w:ascii="Times New Roman" w:eastAsia="Calibri" w:hAnsi="Times New Roman" w:cs="Times New Roman"/>
          <w:sz w:val="24"/>
          <w:szCs w:val="24"/>
        </w:rPr>
        <w:t>cívico</w:t>
      </w:r>
      <w:proofErr w:type="gramEnd"/>
      <w:r>
        <w:rPr>
          <w:rFonts w:ascii="Times New Roman" w:eastAsia="Calibri" w:hAnsi="Times New Roman" w:cs="Times New Roman"/>
          <w:sz w:val="24"/>
          <w:szCs w:val="24"/>
        </w:rPr>
        <w:t xml:space="preserve"> religiosa </w:t>
      </w:r>
      <w:r w:rsidRPr="00977677">
        <w:rPr>
          <w:rFonts w:ascii="Times New Roman" w:eastAsia="Calibri" w:hAnsi="Times New Roman" w:cs="Times New Roman"/>
          <w:sz w:val="24"/>
          <w:szCs w:val="24"/>
        </w:rPr>
        <w:t xml:space="preserve">de la Hermandad de Jesús Nazareno de la ciudad de Sonsonate. </w:t>
      </w:r>
    </w:p>
    <w:p w:rsidR="003D4169" w:rsidRDefault="00C161DA" w:rsidP="004B6A9B">
      <w:pPr>
        <w:spacing w:after="200" w:line="276" w:lineRule="auto"/>
        <w:jc w:val="center"/>
        <w:rPr>
          <w:rFonts w:ascii="Times New Roman" w:eastAsia="Calibri" w:hAnsi="Times New Roman" w:cs="Times New Roman"/>
          <w:sz w:val="24"/>
          <w:szCs w:val="24"/>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81792" behindDoc="0" locked="0" layoutInCell="1" allowOverlap="1">
                <wp:simplePos x="0" y="0"/>
                <wp:positionH relativeFrom="column">
                  <wp:posOffset>93345</wp:posOffset>
                </wp:positionH>
                <wp:positionV relativeFrom="paragraph">
                  <wp:posOffset>160655</wp:posOffset>
                </wp:positionV>
                <wp:extent cx="5425440" cy="6223635"/>
                <wp:effectExtent l="7620" t="8255" r="5715" b="6985"/>
                <wp:wrapNone/>
                <wp:docPr id="6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5440" cy="6223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7.35pt;margin-top:12.65pt;width:427.2pt;height:490.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" filled="f"/>
            </w:pict>
          </mc:Fallback>
        </mc:AlternateContent>
      </w:r>
    </w:p>
    <w:p w:rsidR="004B6A9B" w:rsidRPr="00977677" w:rsidRDefault="00C161DA" w:rsidP="003D4169">
      <w:pPr>
        <w:spacing w:after="200" w:line="276" w:lineRule="auto"/>
        <w:jc w:val="center"/>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5408" behindDoc="0" locked="0" layoutInCell="1" allowOverlap="1">
                <wp:simplePos x="0" y="0"/>
                <wp:positionH relativeFrom="column">
                  <wp:posOffset>611505</wp:posOffset>
                </wp:positionH>
                <wp:positionV relativeFrom="paragraph">
                  <wp:posOffset>104775</wp:posOffset>
                </wp:positionV>
                <wp:extent cx="1917700" cy="335915"/>
                <wp:effectExtent l="0" t="0" r="25400" b="26035"/>
                <wp:wrapNone/>
                <wp:docPr id="66" name="Rectángulo redondead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Junta General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 o:spid="_x0000_s1026" style="position:absolute;left:0;text-align:left;margin-left:48.15pt;margin-top:8.25pt;width:151pt;height:2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Junta General</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Calibri" w:eastAsia="Calibri" w:hAnsi="Calibri" w:cs="Times New Roman"/>
          <w:noProof/>
          <w:lang w:eastAsia="es-SV"/>
        </w:rPr>
        <mc:AlternateContent>
          <mc:Choice Requires="wps">
            <w:drawing>
              <wp:anchor distT="0" distB="0" distL="114300" distR="114300" simplePos="0" relativeHeight="251682816" behindDoc="0" locked="0" layoutInCell="1" allowOverlap="1">
                <wp:simplePos x="0" y="0"/>
                <wp:positionH relativeFrom="column">
                  <wp:posOffset>3190240</wp:posOffset>
                </wp:positionH>
                <wp:positionV relativeFrom="paragraph">
                  <wp:posOffset>255270</wp:posOffset>
                </wp:positionV>
                <wp:extent cx="1913890" cy="335915"/>
                <wp:effectExtent l="0" t="0" r="10160" b="26035"/>
                <wp:wrapNone/>
                <wp:docPr id="65" name="Rectángulo redondead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335915"/>
                        </a:xfrm>
                        <a:prstGeom prst="roundRect">
                          <a:avLst>
                            <a:gd name="adj" fmla="val 16667"/>
                          </a:avLst>
                        </a:prstGeom>
                        <a:solidFill>
                          <a:srgbClr val="FFFFFF"/>
                        </a:solidFill>
                        <a:ln w="9525">
                          <a:solidFill>
                            <a:srgbClr val="000000"/>
                          </a:solidFill>
                          <a:round/>
                          <a:headEnd/>
                          <a:tailEnd/>
                        </a:ln>
                      </wps:spPr>
                      <wps:txbx>
                        <w:txbxContent>
                          <w:p w:rsidR="009D082E" w:rsidRPr="005F6A15" w:rsidRDefault="009D082E" w:rsidP="004B6A9B">
                            <w:pPr>
                              <w:jc w:val="center"/>
                            </w:pPr>
                            <w:r>
                              <w:rPr>
                                <w:rFonts w:ascii="Times New Roman" w:hAnsi="Times New Roman"/>
                                <w:sz w:val="24"/>
                                <w:szCs w:val="24"/>
                              </w:rPr>
                              <w:t>Director Espiritual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0" o:spid="_x0000_s1027" style="position:absolute;margin-left:251.2pt;margin-top:20.1pt;width:150.7pt;height:26.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">
                <v:textbox>
                  <w:txbxContent>
                    <w:p w:rsidR="009D082E" w:rsidRPr="005F6A15" w:rsidRDefault="009D082E" w:rsidP="004B6A9B">
                      <w:pPr>
                        <w:jc w:val="center"/>
                      </w:pPr>
                      <w:r>
                        <w:rPr>
                          <w:rFonts w:ascii="Times New Roman" w:hAnsi="Times New Roman"/>
                          <w:sz w:val="24"/>
                          <w:szCs w:val="24"/>
                        </w:rPr>
                        <w:t>Director Espiritual</w:t>
                      </w:r>
                    </w:p>
                  </w:txbxContent>
                </v:textbox>
              </v:roundrect>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3360" behindDoc="0" locked="0" layoutInCell="1" allowOverlap="1">
                <wp:simplePos x="0" y="0"/>
                <wp:positionH relativeFrom="column">
                  <wp:posOffset>-815975</wp:posOffset>
                </wp:positionH>
                <wp:positionV relativeFrom="paragraph">
                  <wp:posOffset>2501265</wp:posOffset>
                </wp:positionV>
                <wp:extent cx="4787900" cy="635"/>
                <wp:effectExtent l="5715" t="12700" r="12700" b="9525"/>
                <wp:wrapNone/>
                <wp:docPr id="64" name="Conector recto de flecha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7879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recto de flecha 31" o:spid="_x0000_s1026" type="#_x0000_t34" style="position:absolute;margin-left:-64.25pt;margin-top:196.95pt;width:377pt;height:.05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"/>
            </w:pict>
          </mc:Fallback>
        </mc:AlternateContent>
      </w:r>
      <w:r>
        <w:rPr>
          <w:rFonts w:ascii="Calibri" w:eastAsia="Calibri" w:hAnsi="Calibri" w:cs="Times New Roman"/>
          <w:noProof/>
          <w:lang w:eastAsia="es-SV"/>
        </w:rPr>
        <mc:AlternateContent>
          <mc:Choice Requires="wps">
            <w:drawing>
              <wp:anchor distT="0" distB="0" distL="114300" distR="114300" simplePos="0" relativeHeight="251684864" behindDoc="0" locked="0" layoutInCell="1" allowOverlap="1">
                <wp:simplePos x="0" y="0"/>
                <wp:positionH relativeFrom="column">
                  <wp:posOffset>604520</wp:posOffset>
                </wp:positionH>
                <wp:positionV relativeFrom="paragraph">
                  <wp:posOffset>254635</wp:posOffset>
                </wp:positionV>
                <wp:extent cx="1913890" cy="335915"/>
                <wp:effectExtent l="0" t="0" r="10160" b="26035"/>
                <wp:wrapNone/>
                <wp:docPr id="63" name="Rectángulo redondead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335915"/>
                        </a:xfrm>
                        <a:prstGeom prst="roundRect">
                          <a:avLst>
                            <a:gd name="adj" fmla="val 16667"/>
                          </a:avLst>
                        </a:prstGeom>
                        <a:solidFill>
                          <a:srgbClr val="FFFFFF"/>
                        </a:solidFill>
                        <a:ln w="9525">
                          <a:solidFill>
                            <a:srgbClr val="000000"/>
                          </a:solidFill>
                          <a:round/>
                          <a:headEnd/>
                          <a:tailEnd/>
                        </a:ln>
                      </wps:spPr>
                      <wps:txbx>
                        <w:txbxContent>
                          <w:p w:rsidR="009D082E" w:rsidRPr="005F6A15" w:rsidRDefault="009D082E" w:rsidP="004B6A9B">
                            <w:pPr>
                              <w:jc w:val="center"/>
                            </w:pPr>
                            <w:r>
                              <w:rPr>
                                <w:rFonts w:ascii="Times New Roman" w:hAnsi="Times New Roman"/>
                                <w:sz w:val="24"/>
                                <w:szCs w:val="24"/>
                              </w:rPr>
                              <w:t>Junta Directiva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8" style="position:absolute;margin-left:47.6pt;margin-top:20.05pt;width:150.7pt;height:26.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">
                <v:textbox>
                  <w:txbxContent>
                    <w:p w:rsidR="009D082E" w:rsidRPr="005F6A15" w:rsidRDefault="009D082E" w:rsidP="004B6A9B">
                      <w:pPr>
                        <w:jc w:val="center"/>
                      </w:pPr>
                      <w:r>
                        <w:rPr>
                          <w:rFonts w:ascii="Times New Roman" w:hAnsi="Times New Roman"/>
                          <w:sz w:val="24"/>
                          <w:szCs w:val="24"/>
                        </w:rPr>
                        <w:t>Junta Directiva</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83840" behindDoc="0" locked="0" layoutInCell="1" allowOverlap="1">
                <wp:simplePos x="0" y="0"/>
                <wp:positionH relativeFrom="column">
                  <wp:posOffset>2512060</wp:posOffset>
                </wp:positionH>
                <wp:positionV relativeFrom="paragraph">
                  <wp:posOffset>101600</wp:posOffset>
                </wp:positionV>
                <wp:extent cx="678180" cy="635"/>
                <wp:effectExtent l="6985" t="6350" r="10160" b="12065"/>
                <wp:wrapNone/>
                <wp:docPr id="6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8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 o:spid="_x0000_s1026" type="#_x0000_t32" style="position:absolute;margin-left:197.8pt;margin-top:8pt;width:53.4pt;height:.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"/>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6432" behindDoc="0" locked="0" layoutInCell="1" allowOverlap="1">
                <wp:simplePos x="0" y="0"/>
                <wp:positionH relativeFrom="column">
                  <wp:posOffset>594360</wp:posOffset>
                </wp:positionH>
                <wp:positionV relativeFrom="paragraph">
                  <wp:posOffset>86360</wp:posOffset>
                </wp:positionV>
                <wp:extent cx="1917700" cy="335915"/>
                <wp:effectExtent l="0" t="0" r="25400" b="26035"/>
                <wp:wrapNone/>
                <wp:docPr id="61" name="Rectángulo redondead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Presidente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 o:spid="_x0000_s1029" style="position:absolute;margin-left:46.8pt;margin-top:6.8pt;width:151pt;height:26.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Presidente</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7456" behindDoc="0" locked="0" layoutInCell="1" allowOverlap="1">
                <wp:simplePos x="0" y="0"/>
                <wp:positionH relativeFrom="column">
                  <wp:posOffset>594360</wp:posOffset>
                </wp:positionH>
                <wp:positionV relativeFrom="paragraph">
                  <wp:posOffset>245110</wp:posOffset>
                </wp:positionV>
                <wp:extent cx="1917700" cy="335915"/>
                <wp:effectExtent l="0" t="0" r="25400" b="26035"/>
                <wp:wrapNone/>
                <wp:docPr id="60"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Vice- presidente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4" o:spid="_x0000_s1030" style="position:absolute;margin-left:46.8pt;margin-top:19.3pt;width:151pt;height:26.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Vice- presidente</w:t>
                      </w:r>
                    </w:p>
                  </w:txbxContent>
                </v:textbox>
              </v:roundrect>
            </w:pict>
          </mc:Fallback>
        </mc:AlternateContent>
      </w:r>
    </w:p>
    <w:p w:rsidR="004B6A9B" w:rsidRPr="00977677" w:rsidRDefault="004B6A9B" w:rsidP="004B6A9B">
      <w:pPr>
        <w:spacing w:after="200" w:line="276" w:lineRule="auto"/>
        <w:rPr>
          <w:rFonts w:ascii="Calibri" w:eastAsia="Calibri" w:hAnsi="Calibri" w:cs="Times New Roman"/>
        </w:rPr>
      </w:pP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4384" behindDoc="0" locked="0" layoutInCell="1" allowOverlap="1">
                <wp:simplePos x="0" y="0"/>
                <wp:positionH relativeFrom="column">
                  <wp:posOffset>604520</wp:posOffset>
                </wp:positionH>
                <wp:positionV relativeFrom="paragraph">
                  <wp:posOffset>85090</wp:posOffset>
                </wp:positionV>
                <wp:extent cx="1917700" cy="335915"/>
                <wp:effectExtent l="0" t="0" r="25400" b="26035"/>
                <wp:wrapNone/>
                <wp:docPr id="59" name="Rectángulo redondead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Síndico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5" o:spid="_x0000_s1031" style="position:absolute;margin-left:47.6pt;margin-top:6.7pt;width:151pt;height:26.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Síndico</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1552" behindDoc="0" locked="0" layoutInCell="1" allowOverlap="1">
                <wp:simplePos x="0" y="0"/>
                <wp:positionH relativeFrom="column">
                  <wp:posOffset>600710</wp:posOffset>
                </wp:positionH>
                <wp:positionV relativeFrom="paragraph">
                  <wp:posOffset>243205</wp:posOffset>
                </wp:positionV>
                <wp:extent cx="1911350" cy="335915"/>
                <wp:effectExtent l="0" t="0" r="12700" b="26035"/>
                <wp:wrapNone/>
                <wp:docPr id="58" name="Rectángulo redondead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35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Tesorero</w:t>
                            </w:r>
                          </w:p>
                          <w:p w:rsidR="009D082E" w:rsidRPr="007A5F27" w:rsidRDefault="009D082E" w:rsidP="004B6A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8" o:spid="_x0000_s1032" style="position:absolute;margin-left:47.3pt;margin-top:19.15pt;width:150.5pt;height:26.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Tesorero</w:t>
                      </w:r>
                    </w:p>
                    <w:p w:rsidR="009D082E" w:rsidRPr="007A5F27" w:rsidRDefault="009D082E" w:rsidP="004B6A9B"/>
                  </w:txbxContent>
                </v:textbox>
              </v:roundrect>
            </w:pict>
          </mc:Fallback>
        </mc:AlternateContent>
      </w:r>
    </w:p>
    <w:p w:rsidR="004B6A9B" w:rsidRPr="00977677" w:rsidRDefault="004B6A9B" w:rsidP="004B6A9B">
      <w:pPr>
        <w:spacing w:after="200" w:line="276" w:lineRule="auto"/>
        <w:rPr>
          <w:rFonts w:ascii="Calibri" w:eastAsia="Calibri" w:hAnsi="Calibri" w:cs="Times New Roman"/>
        </w:rPr>
      </w:pP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8480" behindDoc="0" locked="0" layoutInCell="1" allowOverlap="1">
                <wp:simplePos x="0" y="0"/>
                <wp:positionH relativeFrom="column">
                  <wp:posOffset>600710</wp:posOffset>
                </wp:positionH>
                <wp:positionV relativeFrom="paragraph">
                  <wp:posOffset>62865</wp:posOffset>
                </wp:positionV>
                <wp:extent cx="1911350" cy="335915"/>
                <wp:effectExtent l="0" t="0" r="12700" b="26035"/>
                <wp:wrapNone/>
                <wp:docPr id="56" name="Rectángulo redondead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350" cy="335915"/>
                        </a:xfrm>
                        <a:prstGeom prst="roundRect">
                          <a:avLst>
                            <a:gd name="adj" fmla="val 16667"/>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Pro - Tesorero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9" o:spid="_x0000_s1033" style="position:absolute;margin-left:47.3pt;margin-top:4.95pt;width:150.5pt;height:26.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">
                <v:textbox>
                  <w:txbxContent>
                    <w:p w:rsidR="009D082E" w:rsidRPr="007A5F27" w:rsidRDefault="009D082E" w:rsidP="004B6A9B">
                      <w:pPr>
                        <w:jc w:val="center"/>
                      </w:pPr>
                      <w:r>
                        <w:rPr>
                          <w:rFonts w:ascii="Times New Roman" w:hAnsi="Times New Roman"/>
                          <w:sz w:val="24"/>
                          <w:szCs w:val="24"/>
                        </w:rPr>
                        <w:t>Pro - Tesorero</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9504" behindDoc="0" locked="0" layoutInCell="1" allowOverlap="1">
                <wp:simplePos x="0" y="0"/>
                <wp:positionH relativeFrom="column">
                  <wp:posOffset>3241040</wp:posOffset>
                </wp:positionH>
                <wp:positionV relativeFrom="paragraph">
                  <wp:posOffset>220980</wp:posOffset>
                </wp:positionV>
                <wp:extent cx="1674495" cy="335915"/>
                <wp:effectExtent l="0" t="0" r="20955" b="26035"/>
                <wp:wrapNone/>
                <wp:docPr id="55" name="Rectángulo redondeado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4495" cy="335915"/>
                        </a:xfrm>
                        <a:prstGeom prst="roundRect">
                          <a:avLst>
                            <a:gd name="adj" fmla="val 16667"/>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Primer vocal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2" o:spid="_x0000_s1034" style="position:absolute;margin-left:255.2pt;margin-top:17.4pt;width:131.85pt;height:26.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">
                <v:textbox>
                  <w:txbxContent>
                    <w:p w:rsidR="009D082E" w:rsidRPr="007A5F27" w:rsidRDefault="009D082E" w:rsidP="004B6A9B">
                      <w:pPr>
                        <w:jc w:val="center"/>
                      </w:pPr>
                      <w:r>
                        <w:rPr>
                          <w:rFonts w:ascii="Times New Roman" w:hAnsi="Times New Roman"/>
                          <w:sz w:val="24"/>
                          <w:szCs w:val="24"/>
                        </w:rPr>
                        <w:t>Primer vocal</w:t>
                      </w:r>
                    </w:p>
                  </w:txbxContent>
                </v:textbox>
              </v:roundrect>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0528" behindDoc="0" locked="0" layoutInCell="1" allowOverlap="1">
                <wp:simplePos x="0" y="0"/>
                <wp:positionH relativeFrom="column">
                  <wp:posOffset>617855</wp:posOffset>
                </wp:positionH>
                <wp:positionV relativeFrom="paragraph">
                  <wp:posOffset>217805</wp:posOffset>
                </wp:positionV>
                <wp:extent cx="1917700" cy="335915"/>
                <wp:effectExtent l="0" t="0" r="25400" b="26035"/>
                <wp:wrapNone/>
                <wp:docPr id="54" name="Rectángulo redondead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w:t>
                            </w:r>
                            <w:r w:rsidRPr="0001635C">
                              <w:rPr>
                                <w:rFonts w:ascii="Times New Roman" w:hAnsi="Times New Roman"/>
                                <w:sz w:val="24"/>
                                <w:szCs w:val="24"/>
                              </w:rPr>
                              <w:t>ec</w:t>
                            </w:r>
                            <w:r>
                              <w:rPr>
                                <w:rFonts w:ascii="Times New Roman" w:hAnsi="Times New Roman"/>
                                <w:sz w:val="24"/>
                                <w:szCs w:val="24"/>
                              </w:rPr>
                              <w:t>retario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7" o:spid="_x0000_s1035" style="position:absolute;margin-left:48.65pt;margin-top:17.15pt;width:151pt;height:2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w:t>
                      </w:r>
                      <w:r w:rsidRPr="0001635C">
                        <w:rPr>
                          <w:rFonts w:ascii="Times New Roman" w:hAnsi="Times New Roman"/>
                          <w:sz w:val="24"/>
                          <w:szCs w:val="24"/>
                        </w:rPr>
                        <w:t>ec</w:t>
                      </w:r>
                      <w:r>
                        <w:rPr>
                          <w:rFonts w:ascii="Times New Roman" w:hAnsi="Times New Roman"/>
                          <w:sz w:val="24"/>
                          <w:szCs w:val="24"/>
                        </w:rPr>
                        <w:t>retario</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9744" behindDoc="0" locked="0" layoutInCell="1" allowOverlap="1">
                <wp:simplePos x="0" y="0"/>
                <wp:positionH relativeFrom="column">
                  <wp:posOffset>1935480</wp:posOffset>
                </wp:positionH>
                <wp:positionV relativeFrom="paragraph">
                  <wp:posOffset>1017905</wp:posOffset>
                </wp:positionV>
                <wp:extent cx="1892935" cy="0"/>
                <wp:effectExtent l="5715" t="13970" r="13335" b="7620"/>
                <wp:wrapNone/>
                <wp:docPr id="53" name="Conector recto de flecha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8929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8" o:spid="_x0000_s1026" type="#_x0000_t32" style="position:absolute;margin-left:152.4pt;margin-top:80.15pt;width:149.05pt;height:0;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"/>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1312" behindDoc="0" locked="0" layoutInCell="1" allowOverlap="1">
                <wp:simplePos x="0" y="0"/>
                <wp:positionH relativeFrom="column">
                  <wp:posOffset>2882265</wp:posOffset>
                </wp:positionH>
                <wp:positionV relativeFrom="paragraph">
                  <wp:posOffset>75565</wp:posOffset>
                </wp:positionV>
                <wp:extent cx="438785" cy="0"/>
                <wp:effectExtent l="5715" t="8890" r="12700" b="10160"/>
                <wp:wrapNone/>
                <wp:docPr id="5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7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226.95pt;margin-top:5.95pt;width:34.5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jEtHgIAADs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"/>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3600" behindDoc="0" locked="0" layoutInCell="1" allowOverlap="1">
                <wp:simplePos x="0" y="0"/>
                <wp:positionH relativeFrom="column">
                  <wp:posOffset>3223260</wp:posOffset>
                </wp:positionH>
                <wp:positionV relativeFrom="paragraph">
                  <wp:posOffset>839470</wp:posOffset>
                </wp:positionV>
                <wp:extent cx="1682115" cy="335915"/>
                <wp:effectExtent l="0" t="0" r="13335" b="26035"/>
                <wp:wrapNone/>
                <wp:docPr id="50" name="Rectángulo redondead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335915"/>
                        </a:xfrm>
                        <a:prstGeom prst="roundRect">
                          <a:avLst>
                            <a:gd name="adj" fmla="val 16667"/>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Tercer vocal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4" o:spid="_x0000_s1036" style="position:absolute;margin-left:253.8pt;margin-top:66.1pt;width:132.45pt;height:26.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">
                <v:textbox>
                  <w:txbxContent>
                    <w:p w:rsidR="009D082E" w:rsidRPr="007A5F27" w:rsidRDefault="009D082E" w:rsidP="004B6A9B">
                      <w:pPr>
                        <w:jc w:val="center"/>
                      </w:pPr>
                      <w:r>
                        <w:rPr>
                          <w:rFonts w:ascii="Times New Roman" w:hAnsi="Times New Roman"/>
                          <w:sz w:val="24"/>
                          <w:szCs w:val="24"/>
                        </w:rPr>
                        <w:t>Tercer vocal</w:t>
                      </w:r>
                    </w:p>
                  </w:txbxContent>
                </v:textbox>
              </v:roundrect>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2336" behindDoc="0" locked="0" layoutInCell="1" allowOverlap="1">
                <wp:simplePos x="0" y="0"/>
                <wp:positionH relativeFrom="column">
                  <wp:posOffset>2535555</wp:posOffset>
                </wp:positionH>
                <wp:positionV relativeFrom="paragraph">
                  <wp:posOffset>1014730</wp:posOffset>
                </wp:positionV>
                <wp:extent cx="785495" cy="0"/>
                <wp:effectExtent l="11430" t="5080" r="12700" b="13970"/>
                <wp:wrapNone/>
                <wp:docPr id="4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5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199.65pt;margin-top:79.9pt;width:61.8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"/>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7696" behindDoc="0" locked="0" layoutInCell="1" allowOverlap="1">
                <wp:simplePos x="0" y="0"/>
                <wp:positionH relativeFrom="column">
                  <wp:posOffset>617855</wp:posOffset>
                </wp:positionH>
                <wp:positionV relativeFrom="paragraph">
                  <wp:posOffset>848360</wp:posOffset>
                </wp:positionV>
                <wp:extent cx="1917700" cy="335915"/>
                <wp:effectExtent l="0" t="0" r="25400" b="26035"/>
                <wp:wrapNone/>
                <wp:docPr id="48" name="Rectángulo redondead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V</w:t>
                            </w:r>
                            <w:r w:rsidRPr="0001635C">
                              <w:rPr>
                                <w:rFonts w:ascii="Times New Roman" w:hAnsi="Times New Roman"/>
                                <w:sz w:val="24"/>
                                <w:szCs w:val="24"/>
                              </w:rPr>
                              <w:t>ocales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0" o:spid="_x0000_s1037" style="position:absolute;margin-left:48.65pt;margin-top:66.8pt;width:151pt;height:26.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V</w:t>
                      </w:r>
                      <w:r w:rsidRPr="0001635C">
                        <w:rPr>
                          <w:rFonts w:ascii="Times New Roman" w:hAnsi="Times New Roman"/>
                          <w:sz w:val="24"/>
                          <w:szCs w:val="24"/>
                        </w:rPr>
                        <w:t>ocales</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80768" behindDoc="0" locked="0" layoutInCell="1" allowOverlap="1">
                <wp:simplePos x="0" y="0"/>
                <wp:positionH relativeFrom="column">
                  <wp:posOffset>2882265</wp:posOffset>
                </wp:positionH>
                <wp:positionV relativeFrom="paragraph">
                  <wp:posOffset>215900</wp:posOffset>
                </wp:positionV>
                <wp:extent cx="348615" cy="0"/>
                <wp:effectExtent l="5715" t="6350" r="7620" b="12700"/>
                <wp:wrapNone/>
                <wp:docPr id="47"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8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226.95pt;margin-top:17pt;width:27.4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KcIIAIAADw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"/>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2576" behindDoc="0" locked="0" layoutInCell="1" allowOverlap="1">
                <wp:simplePos x="0" y="0"/>
                <wp:positionH relativeFrom="column">
                  <wp:posOffset>3241040</wp:posOffset>
                </wp:positionH>
                <wp:positionV relativeFrom="paragraph">
                  <wp:posOffset>43815</wp:posOffset>
                </wp:positionV>
                <wp:extent cx="1674495" cy="335915"/>
                <wp:effectExtent l="0" t="0" r="20955" b="26035"/>
                <wp:wrapNone/>
                <wp:docPr id="46" name="Rectángulo redondead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4495"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Segundo vocal</w:t>
                            </w:r>
                          </w:p>
                          <w:p w:rsidR="009D082E" w:rsidRPr="007A5F27" w:rsidRDefault="009D082E" w:rsidP="004B6A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3" o:spid="_x0000_s1038" style="position:absolute;margin-left:255.2pt;margin-top:3.45pt;width:131.85pt;height:2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Segundo vocal</w:t>
                      </w:r>
                    </w:p>
                    <w:p w:rsidR="009D082E" w:rsidRPr="007A5F27" w:rsidRDefault="009D082E" w:rsidP="004B6A9B"/>
                  </w:txbxContent>
                </v:textbox>
              </v:roundrect>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6672" behindDoc="0" locked="0" layoutInCell="1" allowOverlap="1">
                <wp:simplePos x="0" y="0"/>
                <wp:positionH relativeFrom="column">
                  <wp:posOffset>617855</wp:posOffset>
                </wp:positionH>
                <wp:positionV relativeFrom="paragraph">
                  <wp:posOffset>44450</wp:posOffset>
                </wp:positionV>
                <wp:extent cx="1917700" cy="335915"/>
                <wp:effectExtent l="0" t="0" r="25400" b="26035"/>
                <wp:wrapNone/>
                <wp:docPr id="44" name="Rectángulo redondead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0963"/>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Pro – Secretario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6" o:spid="_x0000_s1039" style="position:absolute;margin-left:48.65pt;margin-top:3.5pt;width:151pt;height:26.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718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">
                <v:textbox>
                  <w:txbxContent>
                    <w:p w:rsidR="009D082E" w:rsidRPr="007A5F27" w:rsidRDefault="009D082E" w:rsidP="004B6A9B">
                      <w:pPr>
                        <w:jc w:val="center"/>
                      </w:pPr>
                      <w:r>
                        <w:rPr>
                          <w:rFonts w:ascii="Times New Roman" w:hAnsi="Times New Roman"/>
                          <w:sz w:val="24"/>
                          <w:szCs w:val="24"/>
                        </w:rPr>
                        <w:t>Pro – Secretario</w:t>
                      </w:r>
                    </w:p>
                  </w:txbxContent>
                </v:textbox>
              </v:roundrect>
            </w:pict>
          </mc:Fallback>
        </mc:AlternateContent>
      </w:r>
    </w:p>
    <w:p w:rsidR="004B6A9B" w:rsidRPr="00977677" w:rsidRDefault="004B6A9B" w:rsidP="004B6A9B">
      <w:pPr>
        <w:spacing w:after="200" w:line="276" w:lineRule="auto"/>
        <w:rPr>
          <w:rFonts w:ascii="Calibri" w:eastAsia="Calibri" w:hAnsi="Calibri" w:cs="Times New Roman"/>
        </w:rPr>
      </w:pPr>
    </w:p>
    <w:p w:rsidR="004B6A9B" w:rsidRPr="00977677" w:rsidRDefault="004B6A9B" w:rsidP="004B6A9B">
      <w:pPr>
        <w:spacing w:after="200" w:line="276" w:lineRule="auto"/>
        <w:rPr>
          <w:rFonts w:ascii="Calibri" w:eastAsia="Calibri" w:hAnsi="Calibri" w:cs="Times New Roman"/>
        </w:rPr>
      </w:pP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60288" behindDoc="0" locked="0" layoutInCell="1" allowOverlap="1">
                <wp:simplePos x="0" y="0"/>
                <wp:positionH relativeFrom="column">
                  <wp:posOffset>2887345</wp:posOffset>
                </wp:positionH>
                <wp:positionV relativeFrom="paragraph">
                  <wp:posOffset>209550</wp:posOffset>
                </wp:positionV>
                <wp:extent cx="433705" cy="0"/>
                <wp:effectExtent l="10795" t="9525" r="12700" b="9525"/>
                <wp:wrapNone/>
                <wp:docPr id="4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37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227.35pt;margin-top:16.5pt;width:34.1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"/>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4624" behindDoc="0" locked="0" layoutInCell="1" allowOverlap="1">
                <wp:simplePos x="0" y="0"/>
                <wp:positionH relativeFrom="column">
                  <wp:posOffset>3230880</wp:posOffset>
                </wp:positionH>
                <wp:positionV relativeFrom="paragraph">
                  <wp:posOffset>36195</wp:posOffset>
                </wp:positionV>
                <wp:extent cx="1692275" cy="335915"/>
                <wp:effectExtent l="0" t="0" r="22225" b="26035"/>
                <wp:wrapNone/>
                <wp:docPr id="42" name="Rectángulo redondead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2275" cy="335915"/>
                        </a:xfrm>
                        <a:prstGeom prst="roundRect">
                          <a:avLst>
                            <a:gd name="adj" fmla="val 16667"/>
                          </a:avLst>
                        </a:prstGeom>
                        <a:solidFill>
                          <a:srgbClr val="FFFFFF"/>
                        </a:solidFill>
                        <a:ln w="9525">
                          <a:solidFill>
                            <a:srgbClr val="000000"/>
                          </a:solidFill>
                          <a:round/>
                          <a:headEnd/>
                          <a:tailEnd/>
                        </a:ln>
                      </wps:spPr>
                      <wps:txb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Cuarto vocal</w:t>
                            </w:r>
                          </w:p>
                          <w:p w:rsidR="009D082E" w:rsidRPr="007A5F27" w:rsidRDefault="009D082E" w:rsidP="004B6A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5" o:spid="_x0000_s1040" style="position:absolute;margin-left:254.4pt;margin-top:2.85pt;width:133.25pt;height:26.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">
                <v:textbox>
                  <w:txbxContent>
                    <w:p w:rsidR="009D082E" w:rsidRPr="00B415CB" w:rsidRDefault="009D082E" w:rsidP="004B6A9B">
                      <w:pPr>
                        <w:jc w:val="center"/>
                        <w:rPr>
                          <w:rFonts w:ascii="Times New Roman" w:hAnsi="Times New Roman"/>
                          <w:sz w:val="24"/>
                          <w:szCs w:val="24"/>
                        </w:rPr>
                      </w:pPr>
                      <w:r>
                        <w:rPr>
                          <w:rFonts w:ascii="Times New Roman" w:hAnsi="Times New Roman"/>
                          <w:sz w:val="24"/>
                          <w:szCs w:val="24"/>
                        </w:rPr>
                        <w:t>Cuarto vocal</w:t>
                      </w:r>
                    </w:p>
                    <w:p w:rsidR="009D082E" w:rsidRPr="007A5F27" w:rsidRDefault="009D082E" w:rsidP="004B6A9B"/>
                  </w:txbxContent>
                </v:textbox>
              </v:roundrect>
            </w:pict>
          </mc:Fallback>
        </mc:AlternateContent>
      </w: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8720" behindDoc="0" locked="0" layoutInCell="1" allowOverlap="1">
                <wp:simplePos x="0" y="0"/>
                <wp:positionH relativeFrom="column">
                  <wp:posOffset>617855</wp:posOffset>
                </wp:positionH>
                <wp:positionV relativeFrom="paragraph">
                  <wp:posOffset>40005</wp:posOffset>
                </wp:positionV>
                <wp:extent cx="1917700" cy="335915"/>
                <wp:effectExtent l="0" t="0" r="25400" b="26035"/>
                <wp:wrapNone/>
                <wp:docPr id="41" name="Rectángulo redondeado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335915"/>
                        </a:xfrm>
                        <a:prstGeom prst="roundRect">
                          <a:avLst>
                            <a:gd name="adj" fmla="val 16667"/>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Comisión Coordinadora</w:t>
                            </w:r>
                          </w:p>
                          <w:p w:rsidR="009D082E" w:rsidRPr="00B415CB" w:rsidRDefault="009D082E" w:rsidP="004B6A9B">
                            <w:pPr>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9" o:spid="_x0000_s1041" style="position:absolute;margin-left:48.65pt;margin-top:3.15pt;width:151pt;height:26.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">
                <v:textbox>
                  <w:txbxContent>
                    <w:p w:rsidR="009D082E" w:rsidRPr="007A5F27" w:rsidRDefault="009D082E" w:rsidP="004B6A9B">
                      <w:pPr>
                        <w:jc w:val="center"/>
                      </w:pPr>
                      <w:r>
                        <w:rPr>
                          <w:rFonts w:ascii="Times New Roman" w:hAnsi="Times New Roman"/>
                          <w:sz w:val="24"/>
                          <w:szCs w:val="24"/>
                        </w:rPr>
                        <w:t>Comisión Coordinadora</w:t>
                      </w:r>
                    </w:p>
                    <w:p w:rsidR="009D082E" w:rsidRPr="00B415CB" w:rsidRDefault="009D082E" w:rsidP="004B6A9B">
                      <w:pPr>
                        <w:jc w:val="center"/>
                        <w:rPr>
                          <w:rFonts w:ascii="Times New Roman" w:hAnsi="Times New Roman"/>
                          <w:sz w:val="24"/>
                          <w:szCs w:val="24"/>
                        </w:rPr>
                      </w:pP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75648" behindDoc="0" locked="0" layoutInCell="1" allowOverlap="1">
                <wp:simplePos x="0" y="0"/>
                <wp:positionH relativeFrom="column">
                  <wp:posOffset>3227070</wp:posOffset>
                </wp:positionH>
                <wp:positionV relativeFrom="paragraph">
                  <wp:posOffset>186690</wp:posOffset>
                </wp:positionV>
                <wp:extent cx="1689735" cy="335915"/>
                <wp:effectExtent l="0" t="0" r="24765" b="26035"/>
                <wp:wrapNone/>
                <wp:docPr id="40" name="Rectángulo redondead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9735" cy="335915"/>
                        </a:xfrm>
                        <a:prstGeom prst="roundRect">
                          <a:avLst>
                            <a:gd name="adj" fmla="val 16667"/>
                          </a:avLst>
                        </a:prstGeom>
                        <a:solidFill>
                          <a:srgbClr val="FFFFFF"/>
                        </a:solidFill>
                        <a:ln w="9525">
                          <a:solidFill>
                            <a:srgbClr val="000000"/>
                          </a:solidFill>
                          <a:round/>
                          <a:headEnd/>
                          <a:tailEnd/>
                        </a:ln>
                      </wps:spPr>
                      <wps:txbx>
                        <w:txbxContent>
                          <w:p w:rsidR="009D082E" w:rsidRPr="007A5F27" w:rsidRDefault="009D082E" w:rsidP="004B6A9B">
                            <w:pPr>
                              <w:jc w:val="center"/>
                            </w:pPr>
                            <w:r>
                              <w:rPr>
                                <w:rFonts w:ascii="Times New Roman" w:hAnsi="Times New Roman"/>
                                <w:sz w:val="24"/>
                                <w:szCs w:val="24"/>
                              </w:rPr>
                              <w:t>Quinto vocal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6" o:spid="_x0000_s1042" style="position:absolute;margin-left:254.1pt;margin-top:14.7pt;width:133.05pt;height:26.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">
                <v:textbox>
                  <w:txbxContent>
                    <w:p w:rsidR="009D082E" w:rsidRPr="007A5F27" w:rsidRDefault="009D082E" w:rsidP="004B6A9B">
                      <w:pPr>
                        <w:jc w:val="center"/>
                      </w:pPr>
                      <w:r>
                        <w:rPr>
                          <w:rFonts w:ascii="Times New Roman" w:hAnsi="Times New Roman"/>
                          <w:sz w:val="24"/>
                          <w:szCs w:val="24"/>
                        </w:rPr>
                        <w:t>Quinto vocal</w:t>
                      </w:r>
                    </w:p>
                  </w:txbxContent>
                </v:textbox>
              </v:roundrect>
            </w:pict>
          </mc:Fallback>
        </mc:AlternateContent>
      </w:r>
    </w:p>
    <w:p w:rsidR="004B6A9B" w:rsidRPr="00977677" w:rsidRDefault="00C161DA" w:rsidP="004B6A9B">
      <w:pPr>
        <w:spacing w:after="200" w:line="276" w:lineRule="auto"/>
        <w:rPr>
          <w:rFonts w:ascii="Calibri" w:eastAsia="Calibri" w:hAnsi="Calibri" w:cs="Times New Roman"/>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59264" behindDoc="0" locked="0" layoutInCell="1" allowOverlap="1">
                <wp:simplePos x="0" y="0"/>
                <wp:positionH relativeFrom="column">
                  <wp:posOffset>2882265</wp:posOffset>
                </wp:positionH>
                <wp:positionV relativeFrom="paragraph">
                  <wp:posOffset>25400</wp:posOffset>
                </wp:positionV>
                <wp:extent cx="574675" cy="0"/>
                <wp:effectExtent l="5715" t="6350" r="10160" b="12700"/>
                <wp:wrapNone/>
                <wp:docPr id="3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4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226.95pt;margin-top:2pt;width:45.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z+zHgIAADs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"/>
            </w:pict>
          </mc:Fallback>
        </mc:AlternateContent>
      </w:r>
    </w:p>
    <w:p w:rsidR="004B6A9B" w:rsidRDefault="004B6A9B" w:rsidP="004B6A9B">
      <w:pPr>
        <w:spacing w:after="200" w:line="276" w:lineRule="auto"/>
        <w:jc w:val="both"/>
        <w:rPr>
          <w:rFonts w:ascii="Times New Roman" w:eastAsia="Calibri" w:hAnsi="Times New Roman" w:cs="Times New Roman"/>
          <w:b/>
          <w:sz w:val="24"/>
          <w:szCs w:val="24"/>
        </w:rPr>
      </w:pPr>
      <w:r w:rsidRPr="00977677">
        <w:rPr>
          <w:rFonts w:ascii="Times New Roman" w:eastAsia="Calibri" w:hAnsi="Times New Roman" w:cs="Times New Roman"/>
          <w:b/>
          <w:sz w:val="24"/>
          <w:szCs w:val="24"/>
        </w:rPr>
        <w:t xml:space="preserve">   </w:t>
      </w:r>
    </w:p>
    <w:p w:rsidR="00F47512" w:rsidRPr="007F34E7" w:rsidRDefault="007F34E7" w:rsidP="004B6A9B">
      <w:pPr>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  Fuente: </w:t>
      </w:r>
      <w:r>
        <w:rPr>
          <w:rFonts w:ascii="Times New Roman" w:eastAsia="Calibri" w:hAnsi="Times New Roman" w:cs="Times New Roman"/>
          <w:sz w:val="24"/>
          <w:szCs w:val="24"/>
        </w:rPr>
        <w:t>trabajo de campo.</w:t>
      </w:r>
    </w:p>
    <w:p w:rsidR="004B6A9B" w:rsidRPr="0072166B" w:rsidRDefault="004B6A9B" w:rsidP="007F34E7">
      <w:pPr>
        <w:spacing w:after="240"/>
        <w:jc w:val="both"/>
        <w:rPr>
          <w:rFonts w:ascii="Times New Roman" w:eastAsia="Calibri" w:hAnsi="Times New Roman" w:cs="Times New Roman"/>
          <w:sz w:val="24"/>
          <w:szCs w:val="24"/>
          <w:lang w:val="es-CO"/>
        </w:rPr>
      </w:pPr>
      <w:r>
        <w:rPr>
          <w:rFonts w:ascii="Times New Roman" w:eastAsia="Calibri" w:hAnsi="Times New Roman" w:cs="Times New Roman"/>
          <w:b/>
          <w:sz w:val="24"/>
          <w:szCs w:val="24"/>
        </w:rPr>
        <w:lastRenderedPageBreak/>
        <w:t xml:space="preserve"> </w:t>
      </w:r>
      <w:r w:rsidRPr="0072166B">
        <w:rPr>
          <w:rFonts w:ascii="Times New Roman" w:eastAsia="Calibri" w:hAnsi="Times New Roman" w:cs="Times New Roman"/>
          <w:sz w:val="24"/>
          <w:szCs w:val="24"/>
          <w:lang w:val="es-CO"/>
        </w:rPr>
        <w:t>No obstante,  si bien la Iglesia Católica es una institución jerárquica no democrática, está compuesta por pequeñas comunidades, que al fin y al cabo conforman una</w:t>
      </w:r>
      <w:r>
        <w:rPr>
          <w:rFonts w:ascii="Times New Roman" w:eastAsia="Calibri" w:hAnsi="Times New Roman" w:cs="Times New Roman"/>
          <w:sz w:val="24"/>
          <w:szCs w:val="24"/>
          <w:lang w:val="es-CO"/>
        </w:rPr>
        <w:t xml:space="preserve"> gran comunidad que se mantiene cohesionada</w:t>
      </w:r>
      <w:r w:rsidRPr="0072166B">
        <w:rPr>
          <w:rFonts w:ascii="Times New Roman" w:eastAsia="Calibri" w:hAnsi="Times New Roman" w:cs="Times New Roman"/>
          <w:sz w:val="24"/>
          <w:szCs w:val="24"/>
          <w:lang w:val="es-CO"/>
        </w:rPr>
        <w:t xml:space="preserve">, mientras que las iglesias protestantes, son de diferente denominación, por lo que entre estas instituciones se establecen  relaciones sociales, asimismo se están configurando relaciones de poder, porque éstas también ofrecen símbolos de salvación para </w:t>
      </w:r>
      <w:r>
        <w:rPr>
          <w:rFonts w:ascii="Times New Roman" w:eastAsia="Calibri" w:hAnsi="Times New Roman" w:cs="Times New Roman"/>
          <w:sz w:val="24"/>
          <w:szCs w:val="24"/>
          <w:lang w:val="es-CO"/>
        </w:rPr>
        <w:t xml:space="preserve">las y </w:t>
      </w:r>
      <w:r w:rsidRPr="0072166B">
        <w:rPr>
          <w:rFonts w:ascii="Times New Roman" w:eastAsia="Calibri" w:hAnsi="Times New Roman" w:cs="Times New Roman"/>
          <w:sz w:val="24"/>
          <w:szCs w:val="24"/>
          <w:lang w:val="es-CO"/>
        </w:rPr>
        <w:t>los sonsonatecos, por tanto, las iglesias evangélicas o protestantes están incidiendo indirecta o directamente en  el desarrollo del ritual comuni</w:t>
      </w:r>
      <w:r w:rsidR="00A541ED">
        <w:rPr>
          <w:rFonts w:ascii="Times New Roman" w:eastAsia="Calibri" w:hAnsi="Times New Roman" w:cs="Times New Roman"/>
          <w:sz w:val="24"/>
          <w:szCs w:val="24"/>
          <w:lang w:val="es-CO"/>
        </w:rPr>
        <w:t>tario.</w:t>
      </w:r>
    </w:p>
    <w:p w:rsidR="004B6A9B" w:rsidRPr="0072166B" w:rsidRDefault="004B6A9B" w:rsidP="007F34E7">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Ahora bien, las cuatro hermandades de Sonsonate, no son un grupo funcional homogéneo, como se puede apreciar en la cultura manifiesta, sino que internamente hay una bifurcación de identidades, estas identidades socioculturales del grupo social como tal,  a nivel </w:t>
      </w:r>
      <w:proofErr w:type="spellStart"/>
      <w:r w:rsidRPr="0072166B">
        <w:rPr>
          <w:rFonts w:ascii="Times New Roman" w:eastAsia="Calibri" w:hAnsi="Times New Roman" w:cs="Times New Roman"/>
          <w:sz w:val="24"/>
          <w:szCs w:val="24"/>
          <w:lang w:val="es-CO"/>
        </w:rPr>
        <w:t>intragrupal</w:t>
      </w:r>
      <w:proofErr w:type="spellEnd"/>
      <w:r w:rsidRPr="0072166B">
        <w:rPr>
          <w:rFonts w:ascii="Times New Roman" w:eastAsia="Calibri" w:hAnsi="Times New Roman" w:cs="Times New Roman"/>
          <w:sz w:val="24"/>
          <w:szCs w:val="24"/>
          <w:lang w:val="es-CO"/>
        </w:rPr>
        <w:t xml:space="preserve">, a través de la observación </w:t>
      </w:r>
      <w:r>
        <w:rPr>
          <w:rFonts w:ascii="Times New Roman" w:eastAsia="Calibri" w:hAnsi="Times New Roman" w:cs="Times New Roman"/>
          <w:sz w:val="24"/>
          <w:szCs w:val="24"/>
          <w:lang w:val="es-CO"/>
        </w:rPr>
        <w:t>participante, podemos observar</w:t>
      </w:r>
      <w:r w:rsidRPr="0072166B">
        <w:rPr>
          <w:rFonts w:ascii="Times New Roman" w:eastAsia="Calibri" w:hAnsi="Times New Roman" w:cs="Times New Roman"/>
          <w:sz w:val="24"/>
          <w:szCs w:val="24"/>
          <w:lang w:val="es-CO"/>
        </w:rPr>
        <w:t xml:space="preserve"> que se erigen difer</w:t>
      </w:r>
      <w:r>
        <w:rPr>
          <w:rFonts w:ascii="Times New Roman" w:eastAsia="Calibri" w:hAnsi="Times New Roman" w:cs="Times New Roman"/>
          <w:sz w:val="24"/>
          <w:szCs w:val="24"/>
          <w:lang w:val="es-CO"/>
        </w:rPr>
        <w:t>entes identidades, así podemos</w:t>
      </w:r>
      <w:r w:rsidRPr="0072166B">
        <w:rPr>
          <w:rFonts w:ascii="Times New Roman" w:eastAsia="Calibri" w:hAnsi="Times New Roman" w:cs="Times New Roman"/>
          <w:sz w:val="24"/>
          <w:szCs w:val="24"/>
          <w:lang w:val="es-CO"/>
        </w:rPr>
        <w:t xml:space="preserve"> hablar de: </w:t>
      </w:r>
      <w:r>
        <w:rPr>
          <w:rFonts w:ascii="Times New Roman" w:eastAsia="Calibri" w:hAnsi="Times New Roman" w:cs="Times New Roman"/>
          <w:sz w:val="24"/>
          <w:szCs w:val="24"/>
          <w:lang w:val="es-CO"/>
        </w:rPr>
        <w:t xml:space="preserve">a) </w:t>
      </w:r>
      <w:r w:rsidRPr="0072166B">
        <w:rPr>
          <w:rFonts w:ascii="Times New Roman" w:eastAsia="Calibri" w:hAnsi="Times New Roman" w:cs="Times New Roman"/>
          <w:sz w:val="24"/>
          <w:szCs w:val="24"/>
          <w:lang w:val="es-CO"/>
        </w:rPr>
        <w:t xml:space="preserve">identidades socioeconómicas, esto es de acorde al estrato socioeconómico que el socio y la socia ocupa en la estructura social de Sonsonate, asimismo el nivel de escolaridad de estos sujetos; </w:t>
      </w:r>
      <w:r>
        <w:rPr>
          <w:rFonts w:ascii="Times New Roman" w:eastAsia="Calibri" w:hAnsi="Times New Roman" w:cs="Times New Roman"/>
          <w:sz w:val="24"/>
          <w:szCs w:val="24"/>
          <w:lang w:val="es-CO"/>
        </w:rPr>
        <w:t xml:space="preserve">b) </w:t>
      </w:r>
      <w:r w:rsidRPr="0072166B">
        <w:rPr>
          <w:rFonts w:ascii="Times New Roman" w:eastAsia="Calibri" w:hAnsi="Times New Roman" w:cs="Times New Roman"/>
          <w:sz w:val="24"/>
          <w:szCs w:val="24"/>
          <w:lang w:val="es-CO"/>
        </w:rPr>
        <w:t xml:space="preserve">identidades juveniles, estos no son tomados en cuenta porque consideran que no tienen la madurez necesaria para asumir responsabilidades; </w:t>
      </w:r>
      <w:r>
        <w:rPr>
          <w:rFonts w:ascii="Times New Roman" w:eastAsia="Calibri" w:hAnsi="Times New Roman" w:cs="Times New Roman"/>
          <w:sz w:val="24"/>
          <w:szCs w:val="24"/>
          <w:lang w:val="es-CO"/>
        </w:rPr>
        <w:t xml:space="preserve">c) </w:t>
      </w:r>
      <w:r w:rsidRPr="0072166B">
        <w:rPr>
          <w:rFonts w:ascii="Times New Roman" w:eastAsia="Calibri" w:hAnsi="Times New Roman" w:cs="Times New Roman"/>
          <w:sz w:val="24"/>
          <w:szCs w:val="24"/>
          <w:lang w:val="es-CO"/>
        </w:rPr>
        <w:t xml:space="preserve">identidades de género, dentro de la jerarquía de las hermandades, las mujeres históricamente hablando, han sido marginadas, excluidas e invisibilizadas, porque este grupo no puede ostentar un cargo en la junta directiva, si lograse entrar a esta, se agencia el puesto de vocal y nada más; </w:t>
      </w:r>
      <w:r>
        <w:rPr>
          <w:rFonts w:ascii="Times New Roman" w:eastAsia="Calibri" w:hAnsi="Times New Roman" w:cs="Times New Roman"/>
          <w:sz w:val="24"/>
          <w:szCs w:val="24"/>
          <w:lang w:val="es-CO"/>
        </w:rPr>
        <w:t xml:space="preserve">d) </w:t>
      </w:r>
      <w:r w:rsidRPr="0072166B">
        <w:rPr>
          <w:rFonts w:ascii="Times New Roman" w:eastAsia="Calibri" w:hAnsi="Times New Roman" w:cs="Times New Roman"/>
          <w:sz w:val="24"/>
          <w:szCs w:val="24"/>
          <w:lang w:val="es-CO"/>
        </w:rPr>
        <w:t>identidades etarias, esta es en las que los mayores de edad adulta, sí poseen la solvencia moral y la responsabilidad para asumir los cargos que se les encomiendan.</w:t>
      </w:r>
    </w:p>
    <w:p w:rsidR="004B6A9B" w:rsidRPr="0072166B" w:rsidRDefault="004B6A9B" w:rsidP="007F34E7">
      <w:pPr>
        <w:spacing w:after="240"/>
        <w:jc w:val="both"/>
        <w:rPr>
          <w:rFonts w:ascii="Times New Roman" w:eastAsia="Calibri" w:hAnsi="Times New Roman" w:cs="Times New Roman"/>
          <w:bCs/>
          <w:sz w:val="24"/>
          <w:szCs w:val="24"/>
          <w:lang w:val="es-ES"/>
        </w:rPr>
      </w:pPr>
      <w:r w:rsidRPr="0072166B">
        <w:rPr>
          <w:rFonts w:ascii="Times New Roman" w:eastAsia="Calibri" w:hAnsi="Times New Roman" w:cs="Times New Roman"/>
          <w:bCs/>
          <w:sz w:val="24"/>
          <w:szCs w:val="24"/>
          <w:lang w:val="es-CO"/>
        </w:rPr>
        <w:t xml:space="preserve">En ese sentido, si partimos de lo anteriormente expuesto, podemos afirmar que para que se configure la identidad religiosa de estas hermandades, es </w:t>
      </w:r>
      <w:r w:rsidR="002546A6" w:rsidRPr="0072166B">
        <w:rPr>
          <w:rFonts w:ascii="Times New Roman" w:eastAsia="Calibri" w:hAnsi="Times New Roman" w:cs="Times New Roman"/>
          <w:bCs/>
          <w:sz w:val="24"/>
          <w:szCs w:val="24"/>
          <w:lang w:val="es-CO"/>
        </w:rPr>
        <w:t>necesario otro</w:t>
      </w:r>
      <w:r w:rsidRPr="0072166B">
        <w:rPr>
          <w:rFonts w:ascii="Times New Roman" w:eastAsia="Calibri" w:hAnsi="Times New Roman" w:cs="Times New Roman"/>
          <w:bCs/>
          <w:sz w:val="24"/>
          <w:szCs w:val="24"/>
          <w:lang w:val="es-CO"/>
        </w:rPr>
        <w:t xml:space="preserve"> grupo social, con el c</w:t>
      </w:r>
      <w:r>
        <w:rPr>
          <w:rFonts w:ascii="Times New Roman" w:eastAsia="Calibri" w:hAnsi="Times New Roman" w:cs="Times New Roman"/>
          <w:bCs/>
          <w:sz w:val="24"/>
          <w:szCs w:val="24"/>
          <w:lang w:val="es-CO"/>
        </w:rPr>
        <w:t xml:space="preserve">ual entran en una dinámica de </w:t>
      </w:r>
      <w:r w:rsidRPr="0072166B">
        <w:rPr>
          <w:rFonts w:ascii="Times New Roman" w:eastAsia="Calibri" w:hAnsi="Times New Roman" w:cs="Times New Roman"/>
          <w:bCs/>
          <w:sz w:val="24"/>
          <w:szCs w:val="24"/>
          <w:lang w:val="es-CO"/>
        </w:rPr>
        <w:t>oposición</w:t>
      </w:r>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CO"/>
        </w:rPr>
        <w:t>conflicto o contraste con el otro grupo social</w:t>
      </w:r>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CO"/>
        </w:rPr>
        <w:t>a través de las</w:t>
      </w:r>
      <w:r>
        <w:rPr>
          <w:rFonts w:ascii="Times New Roman" w:eastAsia="Calibri" w:hAnsi="Times New Roman" w:cs="Times New Roman"/>
          <w:bCs/>
          <w:sz w:val="24"/>
          <w:szCs w:val="24"/>
          <w:lang w:val="es-CO"/>
        </w:rPr>
        <w:t xml:space="preserve"> relaciones sociales cotidianas</w:t>
      </w:r>
      <w:r w:rsidRPr="0072166B">
        <w:rPr>
          <w:rFonts w:ascii="Times New Roman" w:eastAsia="Calibri" w:hAnsi="Times New Roman" w:cs="Times New Roman"/>
          <w:bCs/>
          <w:sz w:val="24"/>
          <w:szCs w:val="24"/>
          <w:lang w:val="es-CO"/>
        </w:rPr>
        <w:t xml:space="preserve">. Es decir pues, que se establece una relación social entre </w:t>
      </w:r>
      <w:r w:rsidRPr="0072166B">
        <w:rPr>
          <w:rFonts w:ascii="Times New Roman" w:eastAsia="Calibri" w:hAnsi="Times New Roman" w:cs="Times New Roman"/>
          <w:bCs/>
          <w:i/>
          <w:sz w:val="24"/>
          <w:szCs w:val="24"/>
          <w:lang w:val="es-CO"/>
        </w:rPr>
        <w:t xml:space="preserve">nosotros </w:t>
      </w:r>
      <w:r w:rsidRPr="0072166B">
        <w:rPr>
          <w:rFonts w:ascii="Times New Roman" w:eastAsia="Calibri" w:hAnsi="Times New Roman" w:cs="Times New Roman"/>
          <w:bCs/>
          <w:sz w:val="24"/>
          <w:szCs w:val="24"/>
          <w:lang w:val="es-CO"/>
        </w:rPr>
        <w:t xml:space="preserve">(católicos) </w:t>
      </w:r>
      <w:r w:rsidRPr="0072166B">
        <w:rPr>
          <w:rFonts w:ascii="Times New Roman" w:eastAsia="Calibri" w:hAnsi="Times New Roman" w:cs="Times New Roman"/>
          <w:bCs/>
          <w:i/>
          <w:sz w:val="24"/>
          <w:szCs w:val="24"/>
          <w:lang w:val="es-CO"/>
        </w:rPr>
        <w:t xml:space="preserve">/ los otros </w:t>
      </w:r>
      <w:r w:rsidRPr="0072166B">
        <w:rPr>
          <w:rFonts w:ascii="Times New Roman" w:eastAsia="Calibri" w:hAnsi="Times New Roman" w:cs="Times New Roman"/>
          <w:bCs/>
          <w:sz w:val="24"/>
          <w:szCs w:val="24"/>
          <w:lang w:val="es-CO"/>
        </w:rPr>
        <w:t>(protestantes),</w:t>
      </w:r>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ES"/>
        </w:rPr>
        <w:t xml:space="preserve">siendo </w:t>
      </w:r>
      <w:r w:rsidRPr="0072166B">
        <w:rPr>
          <w:rFonts w:ascii="Times New Roman" w:eastAsia="Calibri" w:hAnsi="Times New Roman" w:cs="Times New Roman"/>
          <w:bCs/>
          <w:i/>
          <w:sz w:val="24"/>
          <w:szCs w:val="24"/>
          <w:lang w:val="es-ES"/>
        </w:rPr>
        <w:t>los otros</w:t>
      </w:r>
      <w:r w:rsidRPr="0072166B">
        <w:rPr>
          <w:rFonts w:ascii="Times New Roman" w:eastAsia="Calibri" w:hAnsi="Times New Roman" w:cs="Times New Roman"/>
          <w:bCs/>
          <w:sz w:val="24"/>
          <w:szCs w:val="24"/>
          <w:lang w:val="es-ES"/>
        </w:rPr>
        <w:t xml:space="preserve"> diferentes a </w:t>
      </w:r>
      <w:r w:rsidRPr="0072166B">
        <w:rPr>
          <w:rFonts w:ascii="Times New Roman" w:eastAsia="Calibri" w:hAnsi="Times New Roman" w:cs="Times New Roman"/>
          <w:bCs/>
          <w:i/>
          <w:sz w:val="24"/>
          <w:szCs w:val="24"/>
          <w:lang w:val="es-ES"/>
        </w:rPr>
        <w:t>nosotros</w:t>
      </w:r>
      <w:r w:rsidRPr="0072166B">
        <w:rPr>
          <w:rFonts w:ascii="Times New Roman" w:eastAsia="Calibri" w:hAnsi="Times New Roman" w:cs="Times New Roman"/>
          <w:bCs/>
          <w:sz w:val="24"/>
          <w:szCs w:val="24"/>
          <w:lang w:val="es-ES"/>
        </w:rPr>
        <w:t xml:space="preserve">, o sea que por medio de las relaciones sociales cotidianas es lo que </w:t>
      </w:r>
      <w:r w:rsidRPr="0072166B">
        <w:rPr>
          <w:rFonts w:ascii="Times New Roman" w:eastAsia="Calibri" w:hAnsi="Times New Roman" w:cs="Times New Roman"/>
          <w:bCs/>
          <w:sz w:val="24"/>
          <w:szCs w:val="24"/>
          <w:lang w:val="es-ES"/>
        </w:rPr>
        <w:lastRenderedPageBreak/>
        <w:t>constituye el fortalecimiento, el soporte y la dinamizaci</w:t>
      </w:r>
      <w:r>
        <w:rPr>
          <w:rFonts w:ascii="Times New Roman" w:eastAsia="Calibri" w:hAnsi="Times New Roman" w:cs="Times New Roman"/>
          <w:bCs/>
          <w:sz w:val="24"/>
          <w:szCs w:val="24"/>
          <w:lang w:val="es-ES"/>
        </w:rPr>
        <w:t>ón de la identidad</w:t>
      </w:r>
      <w:r w:rsidRPr="0072166B">
        <w:rPr>
          <w:rFonts w:ascii="Times New Roman" w:eastAsia="Calibri" w:hAnsi="Times New Roman" w:cs="Times New Roman"/>
          <w:bCs/>
          <w:sz w:val="24"/>
          <w:szCs w:val="24"/>
          <w:lang w:val="es-ES"/>
        </w:rPr>
        <w:t xml:space="preserve"> religiosa de cada uno de estos grupos sociales, los cuales están adscrito a su respectiva religión, a su sistema cultural.</w:t>
      </w:r>
    </w:p>
    <w:p w:rsidR="004B6A9B" w:rsidRPr="0072166B" w:rsidRDefault="004B6A9B"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bCs/>
          <w:sz w:val="24"/>
          <w:szCs w:val="24"/>
          <w:lang w:val="es-ES"/>
        </w:rPr>
        <w:t>Además que en la cotidianidad, los sujetos sociales establecen relaciones de poder asimétricas o desiguales, de la junta directiva respecto a los de la junta general, la relación es vertical y jerárquico, mientras que entre los directivos es horizontal; entre  ellos como socios de la junta general, son simétricas, iguales o armónicas. El</w:t>
      </w:r>
      <w:r w:rsidRPr="0072166B">
        <w:rPr>
          <w:rFonts w:ascii="Times New Roman" w:eastAsia="Calibri" w:hAnsi="Times New Roman" w:cs="Times New Roman"/>
          <w:sz w:val="24"/>
          <w:szCs w:val="24"/>
          <w:lang w:val="es-CO"/>
        </w:rPr>
        <w:t xml:space="preserve"> poder logra un mayor estatus social, por lo que no es extraño que haya pugnas, o escisiones al interior de ésta, porque todo es por las ansias de “poder”. Independientemente que algunos de ellos sepan disfrazarlo, en otros es evidente su codiciada búsqueda.</w:t>
      </w:r>
    </w:p>
    <w:p w:rsidR="004B6A9B" w:rsidRPr="0072166B" w:rsidRDefault="004B6A9B"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Sin embargo, a partir de lo observado en sus reuniones no podemos generalizar, puesto que tenemos que: “en la organización ceremonial, el desempeño del cargo también puede ser el resultado de un voto religioso, por el cual el individuo intenta conseguir ayuda sobrenatural mediante su participación en, o su patronazgo de, un</w:t>
      </w:r>
      <w:r>
        <w:rPr>
          <w:rFonts w:ascii="Times New Roman" w:eastAsia="Calibri" w:hAnsi="Times New Roman" w:cs="Times New Roman"/>
          <w:sz w:val="24"/>
          <w:szCs w:val="24"/>
          <w:lang w:val="es-CO"/>
        </w:rPr>
        <w:t>a ceremonia pública</w:t>
      </w:r>
      <w:r w:rsidR="002546A6">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 xml:space="preserve">Carrasco: 1979, </w:t>
      </w:r>
      <w:r w:rsidRPr="0072166B">
        <w:rPr>
          <w:rFonts w:ascii="Times New Roman" w:eastAsia="Calibri" w:hAnsi="Times New Roman" w:cs="Times New Roman"/>
          <w:sz w:val="24"/>
          <w:szCs w:val="24"/>
          <w:lang w:val="es-CO"/>
        </w:rPr>
        <w:t>324).</w:t>
      </w:r>
    </w:p>
    <w:p w:rsidR="004B6A9B" w:rsidRPr="0072166B" w:rsidRDefault="004B6A9B"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resumidas cuentas, en la dinámica sociocultural de las hermandades del municipio de Sonsonate, a través de las relaciones sociales cotidianas, tanto a nivel </w:t>
      </w:r>
      <w:proofErr w:type="spellStart"/>
      <w:r w:rsidRPr="0072166B">
        <w:rPr>
          <w:rFonts w:ascii="Times New Roman" w:eastAsia="Calibri" w:hAnsi="Times New Roman" w:cs="Times New Roman"/>
          <w:sz w:val="24"/>
          <w:szCs w:val="24"/>
          <w:lang w:val="es-CO"/>
        </w:rPr>
        <w:t>intragrupal</w:t>
      </w:r>
      <w:proofErr w:type="spellEnd"/>
      <w:r w:rsidRPr="0072166B">
        <w:rPr>
          <w:rFonts w:ascii="Times New Roman" w:eastAsia="Calibri" w:hAnsi="Times New Roman" w:cs="Times New Roman"/>
          <w:sz w:val="24"/>
          <w:szCs w:val="24"/>
          <w:lang w:val="es-CO"/>
        </w:rPr>
        <w:t xml:space="preserve">, como con los otros grupos, </w:t>
      </w:r>
      <w:r w:rsidRPr="0072166B">
        <w:rPr>
          <w:rFonts w:ascii="Times New Roman" w:eastAsia="Calibri" w:hAnsi="Times New Roman" w:cs="Times New Roman"/>
          <w:i/>
          <w:sz w:val="24"/>
          <w:szCs w:val="24"/>
          <w:lang w:val="es-CO"/>
        </w:rPr>
        <w:t>los otros</w:t>
      </w:r>
      <w:r w:rsidRPr="0072166B">
        <w:rPr>
          <w:rFonts w:ascii="Times New Roman" w:eastAsia="Calibri" w:hAnsi="Times New Roman" w:cs="Times New Roman"/>
          <w:sz w:val="24"/>
          <w:szCs w:val="24"/>
          <w:lang w:val="es-CO"/>
        </w:rPr>
        <w:t xml:space="preserve">, los extraños a </w:t>
      </w:r>
      <w:r w:rsidRPr="0072166B">
        <w:rPr>
          <w:rFonts w:ascii="Times New Roman" w:eastAsia="Calibri" w:hAnsi="Times New Roman" w:cs="Times New Roman"/>
          <w:i/>
          <w:sz w:val="24"/>
          <w:szCs w:val="24"/>
          <w:lang w:val="es-CO"/>
        </w:rPr>
        <w:t>nosotros</w:t>
      </w:r>
      <w:r w:rsidRPr="0072166B">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sz w:val="24"/>
          <w:szCs w:val="24"/>
          <w:lang w:val="es-CO"/>
        </w:rPr>
        <w:t>se van configurando relaciones de poder, en donde, entre los socios, quienes ostentan los cargos cívico religioso, son las personas de mayor estatus social, de mayor nivel educativo, por lo que establecen un verticalismo respecto a los demás asociados. Asimismo, puesto que hasta cierto punto, exhiben en las procesiones los símbolos de salvación, demuestra la Iglesia Católica como tal</w:t>
      </w:r>
      <w:r w:rsidR="002546A6" w:rsidRPr="0072166B">
        <w:rPr>
          <w:rFonts w:ascii="Times New Roman" w:eastAsia="Calibri" w:hAnsi="Times New Roman" w:cs="Times New Roman"/>
          <w:sz w:val="24"/>
          <w:szCs w:val="24"/>
          <w:lang w:val="es-CO"/>
        </w:rPr>
        <w:t>, su</w:t>
      </w:r>
      <w:r w:rsidRPr="0072166B">
        <w:rPr>
          <w:rFonts w:ascii="Times New Roman" w:eastAsia="Calibri" w:hAnsi="Times New Roman" w:cs="Times New Roman"/>
          <w:sz w:val="24"/>
          <w:szCs w:val="24"/>
          <w:lang w:val="es-CO"/>
        </w:rPr>
        <w:t xml:space="preserve"> poder político, económico, social, cultural y religioso.</w:t>
      </w:r>
    </w:p>
    <w:p w:rsidR="004B6A9B" w:rsidRPr="0072166B" w:rsidRDefault="004B6A9B" w:rsidP="007F34E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Por último, no sólo internamente entran en una relación de oposición y conflicto con los socios y las socias de la asociación, sino también frente a las otras iglesias protestantes o evangélicas, van configurando relaciones de poder y la edificación de su identidad religiosa</w:t>
      </w:r>
      <w:r w:rsidRPr="0072166B">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sz w:val="24"/>
          <w:szCs w:val="24"/>
          <w:lang w:val="es-CO"/>
        </w:rPr>
        <w:t xml:space="preserve">porque necesitan del otro grupo social, para así demostrar su poder político, </w:t>
      </w:r>
      <w:r w:rsidRPr="0072166B">
        <w:rPr>
          <w:rFonts w:ascii="Times New Roman" w:eastAsia="Calibri" w:hAnsi="Times New Roman" w:cs="Times New Roman"/>
          <w:sz w:val="24"/>
          <w:szCs w:val="24"/>
          <w:lang w:val="es-CO"/>
        </w:rPr>
        <w:lastRenderedPageBreak/>
        <w:t>social, cultural y cívico religioso, igua</w:t>
      </w:r>
      <w:r>
        <w:rPr>
          <w:rFonts w:ascii="Times New Roman" w:eastAsia="Calibri" w:hAnsi="Times New Roman" w:cs="Times New Roman"/>
          <w:sz w:val="24"/>
          <w:szCs w:val="24"/>
          <w:lang w:val="es-CO"/>
        </w:rPr>
        <w:t>lmente, están fortaleciendo, re</w:t>
      </w:r>
      <w:r w:rsidRPr="0072166B">
        <w:rPr>
          <w:rFonts w:ascii="Times New Roman" w:eastAsia="Calibri" w:hAnsi="Times New Roman" w:cs="Times New Roman"/>
          <w:sz w:val="24"/>
          <w:szCs w:val="24"/>
          <w:lang w:val="es-CO"/>
        </w:rPr>
        <w:t>afirmando y dinamizando, por medio de las relaciones sociales cotidianas, su identidad  religiosa.</w:t>
      </w:r>
    </w:p>
    <w:p w:rsidR="004B6A9B" w:rsidRDefault="004B6A9B" w:rsidP="007F34E7">
      <w:pPr>
        <w:pStyle w:val="Textocomentario"/>
        <w:spacing w:after="240" w:line="360" w:lineRule="auto"/>
        <w:jc w:val="both"/>
        <w:rPr>
          <w:rFonts w:ascii="Times New Roman" w:hAnsi="Times New Roman" w:cs="Times New Roman"/>
          <w:sz w:val="24"/>
          <w:szCs w:val="24"/>
        </w:rPr>
      </w:pPr>
      <w:r>
        <w:rPr>
          <w:rFonts w:ascii="Times New Roman" w:hAnsi="Times New Roman" w:cs="Times New Roman"/>
          <w:sz w:val="24"/>
          <w:szCs w:val="24"/>
        </w:rPr>
        <w:t>¿</w:t>
      </w:r>
      <w:r w:rsidRPr="006A04AF">
        <w:rPr>
          <w:rFonts w:ascii="Times New Roman" w:hAnsi="Times New Roman" w:cs="Times New Roman"/>
          <w:sz w:val="24"/>
          <w:szCs w:val="24"/>
        </w:rPr>
        <w:t>Hay hermandades que correspondan más a las clases media y alta y otras que</w:t>
      </w:r>
      <w:r>
        <w:rPr>
          <w:rFonts w:ascii="Times New Roman" w:hAnsi="Times New Roman" w:cs="Times New Roman"/>
          <w:sz w:val="24"/>
          <w:szCs w:val="24"/>
        </w:rPr>
        <w:t xml:space="preserve"> correspondan a las clases bajas</w:t>
      </w:r>
      <w:r w:rsidRPr="006A04AF">
        <w:rPr>
          <w:rFonts w:ascii="Times New Roman" w:hAnsi="Times New Roman" w:cs="Times New Roman"/>
          <w:sz w:val="24"/>
          <w:szCs w:val="24"/>
        </w:rPr>
        <w:t>?</w:t>
      </w:r>
      <w:r>
        <w:rPr>
          <w:rFonts w:ascii="Times New Roman" w:hAnsi="Times New Roman" w:cs="Times New Roman"/>
          <w:sz w:val="24"/>
          <w:szCs w:val="24"/>
        </w:rPr>
        <w:t xml:space="preserve"> Quizás en sus orígenes sí, como hemos dicho anteriormente, Fray Patricio Ruiz, su fundador, las hizo para cada uno de estos grupos sociales, pero actualmente, aunque exista esa adscripción dependiendo de su categoría o condición socioeconómica, no es tan tajante, ni visible, todos participan en el ritual. </w:t>
      </w:r>
    </w:p>
    <w:p w:rsidR="00987C2D" w:rsidRDefault="00D26C15" w:rsidP="007F34E7">
      <w:pPr>
        <w:pStyle w:val="Textocomentari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diferencia de las hermandades de Sevilla, España, en la cual, el antropólogo andaluz Isidoro Moreno (1985), argumenta que éstas están dividas para las diferentes clases sociales que componen esa sociedad española y que a la vez forman parte de las diferentes asociaciones religiosas, acorde al nivel educativo, posición socioeconómica y el género. En el caso particular que nos concierne, si bien, no se puede vislumbrar esa tajante diferencia de los sectores sociales que conforman las diferentes capas sociales de la ciudad de Sonsonate, con propiedad podemos argüir que el sistema de cargos dentro de la jerarquía cívico religiosa, lo ostenta la clase media, en tanto que los grupos subalternos o los sectores populares del municipio de Sonsonate, simple y </w:t>
      </w:r>
      <w:r w:rsidR="00691EF7">
        <w:rPr>
          <w:rFonts w:ascii="Times New Roman" w:hAnsi="Times New Roman" w:cs="Times New Roman"/>
          <w:sz w:val="24"/>
          <w:szCs w:val="24"/>
        </w:rPr>
        <w:t>llanamente se ocupan de participar en las prácticas rituales.</w:t>
      </w: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Default="004B6A9B" w:rsidP="00052D58">
      <w:pPr>
        <w:jc w:val="center"/>
        <w:rPr>
          <w:rFonts w:ascii="Times New Roman" w:hAnsi="Times New Roman" w:cs="Times New Roman"/>
          <w:sz w:val="24"/>
          <w:szCs w:val="24"/>
        </w:rPr>
      </w:pPr>
    </w:p>
    <w:p w:rsidR="004B6A9B" w:rsidRPr="00723EDE" w:rsidRDefault="00723EDE" w:rsidP="002546A6">
      <w:pPr>
        <w:spacing w:line="276" w:lineRule="auto"/>
        <w:jc w:val="center"/>
        <w:rPr>
          <w:rFonts w:ascii="Times New Roman" w:eastAsia="Calibri" w:hAnsi="Times New Roman" w:cs="Times New Roman"/>
          <w:b/>
          <w:sz w:val="24"/>
          <w:szCs w:val="24"/>
          <w:lang w:val="es-CO"/>
        </w:rPr>
      </w:pPr>
      <w:r w:rsidRPr="00723EDE">
        <w:rPr>
          <w:rFonts w:ascii="Times New Roman" w:eastAsia="Calibri" w:hAnsi="Times New Roman" w:cs="Times New Roman"/>
          <w:b/>
          <w:sz w:val="24"/>
          <w:szCs w:val="24"/>
          <w:lang w:val="es-CO"/>
        </w:rPr>
        <w:lastRenderedPageBreak/>
        <w:t>LA SAETA</w:t>
      </w:r>
    </w:p>
    <w:p w:rsidR="004B6A9B" w:rsidRDefault="004B6A9B" w:rsidP="002546A6">
      <w:pPr>
        <w:spacing w:line="276" w:lineRule="auto"/>
        <w:jc w:val="right"/>
        <w:rPr>
          <w:rFonts w:ascii="Times New Roman" w:eastAsia="Calibri" w:hAnsi="Times New Roman" w:cs="Times New Roman"/>
          <w:sz w:val="24"/>
          <w:szCs w:val="24"/>
          <w:lang w:val="es-CO"/>
        </w:rPr>
      </w:pPr>
    </w:p>
    <w:p w:rsidR="004B6A9B" w:rsidRPr="0072166B" w:rsidRDefault="004B6A9B" w:rsidP="002546A6">
      <w:pPr>
        <w:spacing w:line="276" w:lineRule="auto"/>
        <w:jc w:val="right"/>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Quién me presta una escalera,</w:t>
      </w:r>
    </w:p>
    <w:p w:rsidR="004B6A9B" w:rsidRPr="0072166B" w:rsidRDefault="004B6A9B" w:rsidP="002546A6">
      <w:pPr>
        <w:spacing w:line="276" w:lineRule="auto"/>
        <w:jc w:val="right"/>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para</w:t>
      </w:r>
      <w:proofErr w:type="gramEnd"/>
      <w:r w:rsidRPr="0072166B">
        <w:rPr>
          <w:rFonts w:ascii="Times New Roman" w:eastAsia="Calibri" w:hAnsi="Times New Roman" w:cs="Times New Roman"/>
          <w:sz w:val="24"/>
          <w:szCs w:val="24"/>
          <w:lang w:val="es-CO"/>
        </w:rPr>
        <w:t xml:space="preserve"> subir al madero,</w:t>
      </w:r>
    </w:p>
    <w:p w:rsidR="004B6A9B" w:rsidRPr="0072166B" w:rsidRDefault="004B6A9B" w:rsidP="002546A6">
      <w:pPr>
        <w:spacing w:line="276" w:lineRule="auto"/>
        <w:jc w:val="right"/>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para</w:t>
      </w:r>
      <w:proofErr w:type="gramEnd"/>
      <w:r w:rsidRPr="0072166B">
        <w:rPr>
          <w:rFonts w:ascii="Times New Roman" w:eastAsia="Calibri" w:hAnsi="Times New Roman" w:cs="Times New Roman"/>
          <w:sz w:val="24"/>
          <w:szCs w:val="24"/>
          <w:lang w:val="es-CO"/>
        </w:rPr>
        <w:t xml:space="preserve"> quitarle los clavos</w:t>
      </w:r>
    </w:p>
    <w:p w:rsidR="004B6A9B" w:rsidRPr="0072166B" w:rsidRDefault="004B6A9B" w:rsidP="002546A6">
      <w:pPr>
        <w:spacing w:line="276" w:lineRule="auto"/>
        <w:jc w:val="right"/>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a</w:t>
      </w:r>
      <w:proofErr w:type="gramEnd"/>
      <w:r w:rsidRPr="0072166B">
        <w:rPr>
          <w:rFonts w:ascii="Times New Roman" w:eastAsia="Calibri" w:hAnsi="Times New Roman" w:cs="Times New Roman"/>
          <w:sz w:val="24"/>
          <w:szCs w:val="24"/>
          <w:lang w:val="es-CO"/>
        </w:rPr>
        <w:t xml:space="preserve"> Jesús el Nazareno?</w:t>
      </w:r>
    </w:p>
    <w:p w:rsidR="004B6A9B" w:rsidRPr="0072166B" w:rsidRDefault="004B6A9B" w:rsidP="002546A6">
      <w:pPr>
        <w:spacing w:line="276" w:lineRule="auto"/>
        <w:jc w:val="right"/>
        <w:rPr>
          <w:rFonts w:ascii="Times New Roman" w:eastAsia="Calibri" w:hAnsi="Times New Roman" w:cs="Times New Roman"/>
          <w:b/>
          <w:sz w:val="24"/>
          <w:szCs w:val="24"/>
          <w:lang w:val="es-CO"/>
        </w:rPr>
      </w:pPr>
      <w:r w:rsidRPr="0072166B">
        <w:rPr>
          <w:rFonts w:ascii="Times New Roman" w:eastAsia="Calibri" w:hAnsi="Times New Roman" w:cs="Times New Roman"/>
          <w:b/>
          <w:sz w:val="24"/>
          <w:szCs w:val="24"/>
          <w:lang w:val="es-CO"/>
        </w:rPr>
        <w:t>Saeta popular</w:t>
      </w:r>
    </w:p>
    <w:p w:rsidR="004B6A9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Oh, la saeta, el cantar</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al</w:t>
      </w:r>
      <w:proofErr w:type="gramEnd"/>
      <w:r w:rsidRPr="0072166B">
        <w:rPr>
          <w:rFonts w:ascii="Times New Roman" w:eastAsia="Calibri" w:hAnsi="Times New Roman" w:cs="Times New Roman"/>
          <w:sz w:val="24"/>
          <w:szCs w:val="24"/>
          <w:lang w:val="es-CO"/>
        </w:rPr>
        <w:t xml:space="preserve"> Cristo de los gitanos,</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siempre</w:t>
      </w:r>
      <w:proofErr w:type="gramEnd"/>
      <w:r w:rsidRPr="0072166B">
        <w:rPr>
          <w:rFonts w:ascii="Times New Roman" w:eastAsia="Calibri" w:hAnsi="Times New Roman" w:cs="Times New Roman"/>
          <w:sz w:val="24"/>
          <w:szCs w:val="24"/>
          <w:lang w:val="es-CO"/>
        </w:rPr>
        <w:t xml:space="preserve"> con sangre en las manos,</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siempre</w:t>
      </w:r>
      <w:proofErr w:type="gramEnd"/>
      <w:r w:rsidRPr="0072166B">
        <w:rPr>
          <w:rFonts w:ascii="Times New Roman" w:eastAsia="Calibri" w:hAnsi="Times New Roman" w:cs="Times New Roman"/>
          <w:sz w:val="24"/>
          <w:szCs w:val="24"/>
          <w:lang w:val="es-CO"/>
        </w:rPr>
        <w:t xml:space="preserve"> por desenclavar!</w:t>
      </w: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Cantar del pueblo andaluz,</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que</w:t>
      </w:r>
      <w:proofErr w:type="gramEnd"/>
      <w:r w:rsidRPr="0072166B">
        <w:rPr>
          <w:rFonts w:ascii="Times New Roman" w:eastAsia="Calibri" w:hAnsi="Times New Roman" w:cs="Times New Roman"/>
          <w:sz w:val="24"/>
          <w:szCs w:val="24"/>
          <w:lang w:val="es-CO"/>
        </w:rPr>
        <w:t xml:space="preserve"> todas las primaveras</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anda</w:t>
      </w:r>
      <w:proofErr w:type="gramEnd"/>
      <w:r w:rsidRPr="0072166B">
        <w:rPr>
          <w:rFonts w:ascii="Times New Roman" w:eastAsia="Calibri" w:hAnsi="Times New Roman" w:cs="Times New Roman"/>
          <w:sz w:val="24"/>
          <w:szCs w:val="24"/>
          <w:lang w:val="es-CO"/>
        </w:rPr>
        <w:t xml:space="preserve"> pidiendo escaleras</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para</w:t>
      </w:r>
      <w:proofErr w:type="gramEnd"/>
      <w:r w:rsidRPr="0072166B">
        <w:rPr>
          <w:rFonts w:ascii="Times New Roman" w:eastAsia="Calibri" w:hAnsi="Times New Roman" w:cs="Times New Roman"/>
          <w:sz w:val="24"/>
          <w:szCs w:val="24"/>
          <w:lang w:val="es-CO"/>
        </w:rPr>
        <w:t xml:space="preserve"> subir a la cruz!</w:t>
      </w: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Cantar de la tierra mía,</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que</w:t>
      </w:r>
      <w:proofErr w:type="gramEnd"/>
      <w:r w:rsidRPr="0072166B">
        <w:rPr>
          <w:rFonts w:ascii="Times New Roman" w:eastAsia="Calibri" w:hAnsi="Times New Roman" w:cs="Times New Roman"/>
          <w:sz w:val="24"/>
          <w:szCs w:val="24"/>
          <w:lang w:val="es-CO"/>
        </w:rPr>
        <w:t xml:space="preserve"> echa flores</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al</w:t>
      </w:r>
      <w:proofErr w:type="gramEnd"/>
      <w:r w:rsidRPr="0072166B">
        <w:rPr>
          <w:rFonts w:ascii="Times New Roman" w:eastAsia="Calibri" w:hAnsi="Times New Roman" w:cs="Times New Roman"/>
          <w:sz w:val="24"/>
          <w:szCs w:val="24"/>
          <w:lang w:val="es-CO"/>
        </w:rPr>
        <w:t xml:space="preserve"> Jesús de la agonía,</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y</w:t>
      </w:r>
      <w:proofErr w:type="gramEnd"/>
      <w:r w:rsidRPr="0072166B">
        <w:rPr>
          <w:rFonts w:ascii="Times New Roman" w:eastAsia="Calibri" w:hAnsi="Times New Roman" w:cs="Times New Roman"/>
          <w:sz w:val="24"/>
          <w:szCs w:val="24"/>
          <w:lang w:val="es-CO"/>
        </w:rPr>
        <w:t xml:space="preserve"> es la fe de mis mayores!</w:t>
      </w: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p>
    <w:p w:rsidR="004B6A9B" w:rsidRPr="0072166B" w:rsidRDefault="004B6A9B" w:rsidP="002546A6">
      <w:pPr>
        <w:spacing w:line="276" w:lineRule="auto"/>
        <w:jc w:val="cente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¡Oh, no eres tú mi cantar!</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No puedo cantar, ni quiero</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a</w:t>
      </w:r>
      <w:proofErr w:type="gramEnd"/>
      <w:r w:rsidRPr="0072166B">
        <w:rPr>
          <w:rFonts w:ascii="Times New Roman" w:eastAsia="Calibri" w:hAnsi="Times New Roman" w:cs="Times New Roman"/>
          <w:sz w:val="24"/>
          <w:szCs w:val="24"/>
          <w:lang w:val="es-CO"/>
        </w:rPr>
        <w:t xml:space="preserve"> ese Jesús del madero,</w:t>
      </w:r>
    </w:p>
    <w:p w:rsidR="004B6A9B" w:rsidRPr="0072166B" w:rsidRDefault="004B6A9B" w:rsidP="002546A6">
      <w:pPr>
        <w:spacing w:line="276" w:lineRule="auto"/>
        <w:jc w:val="center"/>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sino</w:t>
      </w:r>
      <w:proofErr w:type="gramEnd"/>
      <w:r w:rsidRPr="0072166B">
        <w:rPr>
          <w:rFonts w:ascii="Times New Roman" w:eastAsia="Calibri" w:hAnsi="Times New Roman" w:cs="Times New Roman"/>
          <w:sz w:val="24"/>
          <w:szCs w:val="24"/>
          <w:lang w:val="es-CO"/>
        </w:rPr>
        <w:t xml:space="preserve"> al que anduvo en el mar!</w:t>
      </w:r>
    </w:p>
    <w:p w:rsidR="004B6A9B" w:rsidRDefault="004B6A9B" w:rsidP="002546A6">
      <w:pPr>
        <w:spacing w:line="276" w:lineRule="auto"/>
        <w:jc w:val="right"/>
        <w:rPr>
          <w:rFonts w:ascii="Times New Roman" w:eastAsia="Calibri" w:hAnsi="Times New Roman" w:cs="Times New Roman"/>
          <w:b/>
          <w:sz w:val="24"/>
          <w:szCs w:val="24"/>
          <w:lang w:val="es-CO"/>
        </w:rPr>
      </w:pPr>
    </w:p>
    <w:p w:rsidR="004B6A9B" w:rsidRPr="0072166B" w:rsidRDefault="004B6A9B" w:rsidP="002546A6">
      <w:pPr>
        <w:spacing w:line="276" w:lineRule="auto"/>
        <w:jc w:val="right"/>
        <w:rPr>
          <w:rFonts w:ascii="Times New Roman" w:eastAsia="Calibri" w:hAnsi="Times New Roman" w:cs="Times New Roman"/>
          <w:b/>
          <w:sz w:val="24"/>
          <w:szCs w:val="24"/>
          <w:lang w:val="es-CO"/>
        </w:rPr>
      </w:pPr>
      <w:r w:rsidRPr="0072166B">
        <w:rPr>
          <w:rFonts w:ascii="Times New Roman" w:eastAsia="Calibri" w:hAnsi="Times New Roman" w:cs="Times New Roman"/>
          <w:b/>
          <w:sz w:val="24"/>
          <w:szCs w:val="24"/>
          <w:lang w:val="es-CO"/>
        </w:rPr>
        <w:t>A</w:t>
      </w:r>
      <w:r w:rsidR="00992471" w:rsidRPr="0072166B">
        <w:rPr>
          <w:rFonts w:ascii="Times New Roman" w:eastAsia="Calibri" w:hAnsi="Times New Roman" w:cs="Times New Roman"/>
          <w:b/>
          <w:sz w:val="24"/>
          <w:szCs w:val="24"/>
          <w:lang w:val="es-CO"/>
        </w:rPr>
        <w:t>ntonio</w:t>
      </w:r>
      <w:r w:rsidRPr="0072166B">
        <w:rPr>
          <w:rFonts w:ascii="Times New Roman" w:eastAsia="Calibri" w:hAnsi="Times New Roman" w:cs="Times New Roman"/>
          <w:b/>
          <w:sz w:val="24"/>
          <w:szCs w:val="24"/>
          <w:lang w:val="es-CO"/>
        </w:rPr>
        <w:t xml:space="preserve"> M</w:t>
      </w:r>
      <w:r w:rsidR="00992471" w:rsidRPr="0072166B">
        <w:rPr>
          <w:rFonts w:ascii="Times New Roman" w:eastAsia="Calibri" w:hAnsi="Times New Roman" w:cs="Times New Roman"/>
          <w:b/>
          <w:sz w:val="24"/>
          <w:szCs w:val="24"/>
          <w:lang w:val="es-CO"/>
        </w:rPr>
        <w:t>achado</w:t>
      </w:r>
      <w:r w:rsidRPr="0072166B">
        <w:rPr>
          <w:rFonts w:ascii="Times New Roman" w:eastAsia="Calibri" w:hAnsi="Times New Roman" w:cs="Times New Roman"/>
          <w:b/>
          <w:sz w:val="24"/>
          <w:szCs w:val="24"/>
          <w:lang w:val="es-CO"/>
        </w:rPr>
        <w:t xml:space="preserve"> </w:t>
      </w:r>
    </w:p>
    <w:p w:rsidR="004B6A9B" w:rsidRDefault="004B6A9B" w:rsidP="002546A6">
      <w:pPr>
        <w:spacing w:line="276" w:lineRule="auto"/>
        <w:jc w:val="center"/>
        <w:rPr>
          <w:rFonts w:ascii="Times New Roman" w:eastAsia="Calibri" w:hAnsi="Times New Roman" w:cs="Times New Roman"/>
          <w:b/>
          <w:sz w:val="24"/>
          <w:szCs w:val="24"/>
          <w:lang w:val="es-CO"/>
        </w:rPr>
      </w:pPr>
    </w:p>
    <w:p w:rsidR="004B6A9B" w:rsidRDefault="004B6A9B" w:rsidP="002546A6">
      <w:pPr>
        <w:spacing w:line="276" w:lineRule="auto"/>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022EE5" w:rsidRDefault="00022EE5"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Default="00691EF7" w:rsidP="00052D58">
      <w:pPr>
        <w:jc w:val="center"/>
        <w:rPr>
          <w:rFonts w:ascii="Times New Roman" w:hAnsi="Times New Roman" w:cs="Times New Roman"/>
          <w:sz w:val="24"/>
          <w:szCs w:val="24"/>
        </w:rPr>
      </w:pPr>
    </w:p>
    <w:p w:rsidR="00691EF7" w:rsidRPr="00CD785A" w:rsidRDefault="00691EF7" w:rsidP="00052D58">
      <w:pPr>
        <w:jc w:val="center"/>
        <w:rPr>
          <w:rFonts w:ascii="Times New Roman" w:hAnsi="Times New Roman" w:cs="Times New Roman"/>
          <w:b/>
          <w:sz w:val="24"/>
          <w:szCs w:val="24"/>
        </w:rPr>
      </w:pPr>
      <w:r w:rsidRPr="00CD785A">
        <w:rPr>
          <w:rFonts w:ascii="Times New Roman" w:hAnsi="Times New Roman" w:cs="Times New Roman"/>
          <w:b/>
          <w:sz w:val="24"/>
          <w:szCs w:val="24"/>
        </w:rPr>
        <w:t>CAPÍTULO No. 3</w:t>
      </w:r>
    </w:p>
    <w:p w:rsidR="00691EF7" w:rsidRDefault="00691EF7" w:rsidP="00992471">
      <w:pPr>
        <w:spacing w:after="240"/>
        <w:jc w:val="center"/>
        <w:rPr>
          <w:rFonts w:ascii="Times New Roman" w:eastAsia="Calibri" w:hAnsi="Times New Roman" w:cs="Times New Roman"/>
          <w:b/>
          <w:sz w:val="24"/>
          <w:szCs w:val="24"/>
          <w:lang w:val="es-CO"/>
        </w:rPr>
      </w:pPr>
      <w:r w:rsidRPr="00CD785A">
        <w:rPr>
          <w:rFonts w:ascii="Times New Roman" w:eastAsia="Calibri" w:hAnsi="Times New Roman" w:cs="Times New Roman"/>
          <w:b/>
          <w:sz w:val="24"/>
          <w:szCs w:val="24"/>
          <w:lang w:val="es-CO"/>
        </w:rPr>
        <w:t>EL RITUAL DE LA SEMANA SANTA DE LA CIUDAD DE SONSONATE</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3.1   </w:t>
      </w:r>
      <w:r w:rsidRPr="00D13E8F">
        <w:rPr>
          <w:rFonts w:ascii="Times New Roman" w:eastAsia="Calibri" w:hAnsi="Times New Roman" w:cs="Times New Roman"/>
          <w:b/>
          <w:sz w:val="24"/>
          <w:szCs w:val="24"/>
          <w:lang w:val="es-CO"/>
        </w:rPr>
        <w:t>MIÉRCOLES DE CENIZA</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3.2   RECORRIDO DE LAS PROCESIONES DE LOS SEIS VIERNES DE </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CUARESMA</w:t>
      </w:r>
    </w:p>
    <w:p w:rsidR="00992471" w:rsidRDefault="00992471" w:rsidP="00992471">
      <w:pPr>
        <w:jc w:val="both"/>
        <w:rPr>
          <w:rFonts w:ascii="Times New Roman" w:eastAsia="Calibri" w:hAnsi="Times New Roman" w:cs="Times New Roman"/>
          <w:b/>
          <w:i/>
          <w:sz w:val="24"/>
          <w:szCs w:val="24"/>
          <w:lang w:val="es-CO"/>
        </w:rPr>
      </w:pPr>
      <w:r>
        <w:rPr>
          <w:rFonts w:ascii="Times New Roman" w:eastAsia="Calibri" w:hAnsi="Times New Roman" w:cs="Times New Roman"/>
          <w:b/>
          <w:sz w:val="24"/>
          <w:szCs w:val="24"/>
          <w:lang w:val="es-CO"/>
        </w:rPr>
        <w:t xml:space="preserve">    3.3   </w:t>
      </w:r>
      <w:r w:rsidRPr="0072166B">
        <w:rPr>
          <w:rFonts w:ascii="Times New Roman" w:eastAsia="Calibri" w:hAnsi="Times New Roman" w:cs="Times New Roman"/>
          <w:b/>
          <w:sz w:val="24"/>
          <w:szCs w:val="24"/>
          <w:lang w:val="es-CO"/>
        </w:rPr>
        <w:t xml:space="preserve">PROCESIÓN DE LA HERMANDAD DE JESÚS NAZARENO DE LOS </w:t>
      </w:r>
      <w:r>
        <w:rPr>
          <w:rFonts w:ascii="Times New Roman" w:eastAsia="Calibri" w:hAnsi="Times New Roman" w:cs="Times New Roman"/>
          <w:b/>
          <w:sz w:val="24"/>
          <w:szCs w:val="24"/>
          <w:lang w:val="es-CO"/>
        </w:rPr>
        <w:t xml:space="preserve">     </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i/>
          <w:sz w:val="24"/>
          <w:szCs w:val="24"/>
          <w:lang w:val="es-CO"/>
        </w:rPr>
        <w:t xml:space="preserve">            VIA CRUCIS</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3.4   ACTO PENITENCIAL</w:t>
      </w:r>
    </w:p>
    <w:p w:rsid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3.5   RÉQUIEM POR LOS SOCIOS DIFUNTOS DE LA HERMANDAD DEL</w:t>
      </w:r>
    </w:p>
    <w:p w:rsidR="00992471" w:rsidRPr="00992471" w:rsidRDefault="00992471" w:rsidP="00992471">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SANTO ENTIERRO DE CRISTO</w:t>
      </w:r>
    </w:p>
    <w:p w:rsidR="00691EF7" w:rsidRPr="00CD785A" w:rsidRDefault="001A5D5F" w:rsidP="001A5D5F">
      <w:pP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p>
    <w:p w:rsidR="00691EF7" w:rsidRDefault="00691EF7" w:rsidP="00691EF7">
      <w:pPr>
        <w:jc w:val="center"/>
        <w:rPr>
          <w:rFonts w:ascii="Times New Roman" w:eastAsia="Calibri" w:hAnsi="Times New Roman" w:cs="Times New Roman"/>
          <w:b/>
          <w:sz w:val="24"/>
          <w:szCs w:val="24"/>
          <w:lang w:val="es-CO"/>
        </w:rPr>
      </w:pPr>
    </w:p>
    <w:p w:rsidR="00691EF7" w:rsidRDefault="00992471" w:rsidP="00691EF7">
      <w:pPr>
        <w:jc w:val="cente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p>
    <w:p w:rsidR="00691EF7" w:rsidRDefault="00691EF7" w:rsidP="00691EF7">
      <w:pPr>
        <w:jc w:val="center"/>
        <w:rPr>
          <w:rFonts w:ascii="Times New Roman" w:eastAsia="Calibri" w:hAnsi="Times New Roman" w:cs="Times New Roman"/>
          <w:b/>
          <w:sz w:val="24"/>
          <w:szCs w:val="24"/>
          <w:lang w:val="es-CO"/>
        </w:rPr>
      </w:pPr>
    </w:p>
    <w:p w:rsidR="00691EF7" w:rsidRDefault="00691EF7" w:rsidP="00691EF7">
      <w:pPr>
        <w:jc w:val="center"/>
        <w:rPr>
          <w:rFonts w:ascii="Times New Roman" w:eastAsia="Calibri" w:hAnsi="Times New Roman" w:cs="Times New Roman"/>
          <w:b/>
          <w:sz w:val="24"/>
          <w:szCs w:val="24"/>
          <w:lang w:val="es-CO"/>
        </w:rPr>
      </w:pPr>
    </w:p>
    <w:p w:rsidR="00A12C76" w:rsidRPr="00CD785A" w:rsidRDefault="00A12C76" w:rsidP="00A12C76">
      <w:pPr>
        <w:jc w:val="center"/>
        <w:rPr>
          <w:rFonts w:ascii="Times New Roman" w:hAnsi="Times New Roman" w:cs="Times New Roman"/>
          <w:b/>
          <w:sz w:val="24"/>
          <w:szCs w:val="24"/>
        </w:rPr>
      </w:pPr>
      <w:r w:rsidRPr="00CD785A">
        <w:rPr>
          <w:rFonts w:ascii="Times New Roman" w:hAnsi="Times New Roman" w:cs="Times New Roman"/>
          <w:b/>
          <w:sz w:val="24"/>
          <w:szCs w:val="24"/>
        </w:rPr>
        <w:lastRenderedPageBreak/>
        <w:t>CAPÍTULO No. 3</w:t>
      </w:r>
    </w:p>
    <w:p w:rsidR="00A12C76" w:rsidRDefault="00A12C76" w:rsidP="00A12C76">
      <w:pPr>
        <w:spacing w:after="240"/>
        <w:jc w:val="center"/>
        <w:rPr>
          <w:rFonts w:ascii="Times New Roman" w:eastAsia="Calibri" w:hAnsi="Times New Roman" w:cs="Times New Roman"/>
          <w:b/>
          <w:sz w:val="24"/>
          <w:szCs w:val="24"/>
          <w:lang w:val="es-CO"/>
        </w:rPr>
      </w:pPr>
      <w:r w:rsidRPr="00CD785A">
        <w:rPr>
          <w:rFonts w:ascii="Times New Roman" w:eastAsia="Calibri" w:hAnsi="Times New Roman" w:cs="Times New Roman"/>
          <w:b/>
          <w:sz w:val="24"/>
          <w:szCs w:val="24"/>
          <w:lang w:val="es-CO"/>
        </w:rPr>
        <w:t>EL RITUAL DE LA SEMANA SANTA DE LA CIUDAD DE SONSONATE</w:t>
      </w:r>
    </w:p>
    <w:p w:rsidR="00691EF7" w:rsidRPr="00D13E8F" w:rsidRDefault="00691EF7" w:rsidP="00691EF7">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3.1 </w:t>
      </w:r>
      <w:r w:rsidR="002546A6">
        <w:rPr>
          <w:rFonts w:ascii="Times New Roman" w:eastAsia="Calibri" w:hAnsi="Times New Roman" w:cs="Times New Roman"/>
          <w:b/>
          <w:sz w:val="24"/>
          <w:szCs w:val="24"/>
          <w:lang w:val="es-CO"/>
        </w:rPr>
        <w:t xml:space="preserve"> </w:t>
      </w:r>
      <w:r w:rsidRPr="00D13E8F">
        <w:rPr>
          <w:rFonts w:ascii="Times New Roman" w:eastAsia="Calibri" w:hAnsi="Times New Roman" w:cs="Times New Roman"/>
          <w:b/>
          <w:sz w:val="24"/>
          <w:szCs w:val="24"/>
          <w:lang w:val="es-CO"/>
        </w:rPr>
        <w:t>MIÉRCOLES DE CENIZA</w:t>
      </w:r>
    </w:p>
    <w:p w:rsidR="00691EF7" w:rsidRPr="0072166B" w:rsidRDefault="00691EF7" w:rsidP="00691EF7">
      <w:pPr>
        <w:spacing w:line="240" w:lineRule="auto"/>
        <w:jc w:val="right"/>
        <w:rPr>
          <w:rFonts w:ascii="Calibri" w:eastAsia="Calibri" w:hAnsi="Calibri" w:cs="Times New Roman"/>
          <w:i/>
          <w:sz w:val="20"/>
          <w:szCs w:val="20"/>
          <w:lang w:val="es-CO"/>
        </w:rPr>
      </w:pPr>
      <w:r w:rsidRPr="0072166B">
        <w:rPr>
          <w:rFonts w:ascii="Calibri" w:eastAsia="Calibri" w:hAnsi="Calibri" w:cs="Times New Roman"/>
          <w:i/>
          <w:sz w:val="20"/>
          <w:szCs w:val="20"/>
          <w:lang w:val="es-CO"/>
        </w:rPr>
        <w:t>“La carne nos recuerda</w:t>
      </w:r>
    </w:p>
    <w:p w:rsidR="00691EF7" w:rsidRPr="0072166B" w:rsidRDefault="00691EF7" w:rsidP="00691EF7">
      <w:pPr>
        <w:spacing w:line="240" w:lineRule="auto"/>
        <w:jc w:val="right"/>
        <w:rPr>
          <w:rFonts w:ascii="Calibri" w:eastAsia="Calibri" w:hAnsi="Calibri" w:cs="Times New Roman"/>
          <w:i/>
          <w:sz w:val="20"/>
          <w:szCs w:val="20"/>
          <w:lang w:val="es-CO"/>
        </w:rPr>
      </w:pPr>
      <w:proofErr w:type="gramStart"/>
      <w:r w:rsidRPr="0072166B">
        <w:rPr>
          <w:rFonts w:ascii="Calibri" w:eastAsia="Calibri" w:hAnsi="Calibri" w:cs="Times New Roman"/>
          <w:i/>
          <w:sz w:val="20"/>
          <w:szCs w:val="20"/>
          <w:lang w:val="es-CO"/>
        </w:rPr>
        <w:t>que</w:t>
      </w:r>
      <w:proofErr w:type="gramEnd"/>
      <w:r w:rsidRPr="0072166B">
        <w:rPr>
          <w:rFonts w:ascii="Calibri" w:eastAsia="Calibri" w:hAnsi="Calibri" w:cs="Times New Roman"/>
          <w:i/>
          <w:sz w:val="20"/>
          <w:szCs w:val="20"/>
          <w:lang w:val="es-CO"/>
        </w:rPr>
        <w:t xml:space="preserve"> somos polvo de la huesa”</w:t>
      </w:r>
    </w:p>
    <w:p w:rsidR="00691EF7" w:rsidRPr="0072166B" w:rsidRDefault="00691EF7" w:rsidP="00691EF7">
      <w:pPr>
        <w:spacing w:line="240" w:lineRule="auto"/>
        <w:jc w:val="right"/>
        <w:rPr>
          <w:rFonts w:ascii="Calibri" w:eastAsia="Calibri" w:hAnsi="Calibri" w:cs="Times New Roman"/>
          <w:i/>
          <w:sz w:val="20"/>
          <w:szCs w:val="20"/>
          <w:lang w:val="es-CO"/>
        </w:rPr>
      </w:pPr>
      <w:r w:rsidRPr="0072166B">
        <w:rPr>
          <w:rFonts w:ascii="Calibri" w:eastAsia="Calibri" w:hAnsi="Calibri" w:cs="Times New Roman"/>
          <w:i/>
          <w:sz w:val="20"/>
          <w:szCs w:val="20"/>
          <w:lang w:val="es-CO"/>
        </w:rPr>
        <w:t xml:space="preserve">Ricardo Lindo </w:t>
      </w:r>
    </w:p>
    <w:p w:rsidR="00691EF7" w:rsidRPr="0072166B" w:rsidRDefault="00691EF7" w:rsidP="00691EF7">
      <w:pPr>
        <w:spacing w:line="240" w:lineRule="auto"/>
        <w:jc w:val="right"/>
        <w:rPr>
          <w:rFonts w:ascii="Calibri" w:eastAsia="Calibri" w:hAnsi="Calibri" w:cs="Times New Roman"/>
          <w:i/>
          <w:sz w:val="20"/>
          <w:szCs w:val="20"/>
          <w:lang w:val="es-CO"/>
        </w:rPr>
      </w:pPr>
    </w:p>
    <w:p w:rsidR="00691EF7" w:rsidRPr="0072166B" w:rsidRDefault="001A5D5F" w:rsidP="001A5D5F">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Dentro del calendario litúrgico de la Iglesia Católica este día miércoles diecisiete de febrero de dos mil diez comienza la Cuaresma; ya h</w:t>
      </w:r>
      <w:r w:rsidR="00691EF7">
        <w:rPr>
          <w:rFonts w:ascii="Times New Roman" w:eastAsia="Calibri" w:hAnsi="Times New Roman" w:cs="Times New Roman"/>
          <w:sz w:val="24"/>
          <w:szCs w:val="24"/>
          <w:lang w:val="es-CO"/>
        </w:rPr>
        <w:t xml:space="preserve">ay personas adentro del templo </w:t>
      </w:r>
      <w:r w:rsidR="00691EF7" w:rsidRPr="0072166B">
        <w:rPr>
          <w:rFonts w:ascii="Times New Roman" w:eastAsia="Calibri" w:hAnsi="Times New Roman" w:cs="Times New Roman"/>
          <w:sz w:val="24"/>
          <w:szCs w:val="24"/>
          <w:lang w:val="es-CO"/>
        </w:rPr>
        <w:t xml:space="preserve">esperando la misa que apertura el ritual comunitario de la Semana Santa de la ciudad de Sonsonate. </w:t>
      </w:r>
    </w:p>
    <w:p w:rsidR="00691EF7" w:rsidRPr="0072166B" w:rsidRDefault="00691EF7" w:rsidP="001A5D5F">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feligresía sonsonateca, paulat</w:t>
      </w:r>
      <w:r>
        <w:rPr>
          <w:rFonts w:ascii="Times New Roman" w:eastAsia="Calibri" w:hAnsi="Times New Roman" w:cs="Times New Roman"/>
          <w:sz w:val="24"/>
          <w:szCs w:val="24"/>
          <w:lang w:val="es-CO"/>
        </w:rPr>
        <w:t>ina y gradualmente arriba</w:t>
      </w:r>
      <w:r w:rsidRPr="0072166B">
        <w:rPr>
          <w:rFonts w:ascii="Times New Roman" w:eastAsia="Calibri" w:hAnsi="Times New Roman" w:cs="Times New Roman"/>
          <w:sz w:val="24"/>
          <w:szCs w:val="24"/>
          <w:lang w:val="es-CO"/>
        </w:rPr>
        <w:t xml:space="preserve"> a la catedral Santísima Trinidad, ingresando por la entra</w:t>
      </w:r>
      <w:r>
        <w:rPr>
          <w:rFonts w:ascii="Times New Roman" w:eastAsia="Calibri" w:hAnsi="Times New Roman" w:cs="Times New Roman"/>
          <w:sz w:val="24"/>
          <w:szCs w:val="24"/>
          <w:lang w:val="es-CO"/>
        </w:rPr>
        <w:t>da principal del templo que está</w:t>
      </w:r>
      <w:r w:rsidRPr="0072166B">
        <w:rPr>
          <w:rFonts w:ascii="Times New Roman" w:eastAsia="Calibri" w:hAnsi="Times New Roman" w:cs="Times New Roman"/>
          <w:sz w:val="24"/>
          <w:szCs w:val="24"/>
          <w:lang w:val="es-CO"/>
        </w:rPr>
        <w:t xml:space="preserve"> ubicado frente al parque Rafael Campo, o por los costados derecho e izquierdo. El clero sabe perfectamente bien que este d</w:t>
      </w:r>
      <w:r>
        <w:rPr>
          <w:rFonts w:ascii="Times New Roman" w:eastAsia="Calibri" w:hAnsi="Times New Roman" w:cs="Times New Roman"/>
          <w:sz w:val="24"/>
          <w:szCs w:val="24"/>
          <w:lang w:val="es-CO"/>
        </w:rPr>
        <w:t>ía la iglesia estará repleta</w:t>
      </w:r>
      <w:r w:rsidRPr="0072166B">
        <w:rPr>
          <w:rFonts w:ascii="Times New Roman" w:eastAsia="Calibri" w:hAnsi="Times New Roman" w:cs="Times New Roman"/>
          <w:sz w:val="24"/>
          <w:szCs w:val="24"/>
          <w:lang w:val="es-CO"/>
        </w:rPr>
        <w:t xml:space="preserve"> de personas, habían colocado sillas plásticas, a la izquierda y derecha de las bancas de madera</w:t>
      </w:r>
      <w:r w:rsidR="002546A6" w:rsidRPr="0072166B">
        <w:rPr>
          <w:rFonts w:ascii="Times New Roman" w:eastAsia="Calibri" w:hAnsi="Times New Roman" w:cs="Times New Roman"/>
          <w:sz w:val="24"/>
          <w:szCs w:val="24"/>
          <w:lang w:val="es-CO"/>
        </w:rPr>
        <w:t>, sólo</w:t>
      </w:r>
      <w:r w:rsidRPr="0072166B">
        <w:rPr>
          <w:rFonts w:ascii="Times New Roman" w:eastAsia="Calibri" w:hAnsi="Times New Roman" w:cs="Times New Roman"/>
          <w:sz w:val="24"/>
          <w:szCs w:val="24"/>
          <w:lang w:val="es-CO"/>
        </w:rPr>
        <w:t xml:space="preserve"> por la parte de adelante, las que quedan cara a cara al altar mayor.</w:t>
      </w:r>
    </w:p>
    <w:p w:rsidR="00691EF7" w:rsidRDefault="00691EF7" w:rsidP="001A5D5F">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misa inició a las 5:30 p.m. en el </w:t>
      </w:r>
      <w:r w:rsidR="002546A6" w:rsidRPr="0072166B">
        <w:rPr>
          <w:rFonts w:ascii="Times New Roman" w:eastAsia="Calibri" w:hAnsi="Times New Roman" w:cs="Times New Roman"/>
          <w:sz w:val="24"/>
          <w:szCs w:val="24"/>
          <w:lang w:val="es-CO"/>
        </w:rPr>
        <w:t>despliegue el</w:t>
      </w:r>
      <w:r w:rsidRPr="0072166B">
        <w:rPr>
          <w:rFonts w:ascii="Times New Roman" w:eastAsia="Calibri" w:hAnsi="Times New Roman" w:cs="Times New Roman"/>
          <w:sz w:val="24"/>
          <w:szCs w:val="24"/>
          <w:lang w:val="es-CO"/>
        </w:rPr>
        <w:t xml:space="preserve"> sacerdote bendijo la ceniza, la feligresía pasa a que le coloquen la cruz de ceniza en la frente, hicieron cuatro filas </w:t>
      </w:r>
      <w:r w:rsidR="002546A6" w:rsidRPr="0072166B">
        <w:rPr>
          <w:rFonts w:ascii="Times New Roman" w:eastAsia="Calibri" w:hAnsi="Times New Roman" w:cs="Times New Roman"/>
          <w:sz w:val="24"/>
          <w:szCs w:val="24"/>
          <w:lang w:val="es-CO"/>
        </w:rPr>
        <w:t>de feligreses</w:t>
      </w:r>
      <w:r w:rsidRPr="0072166B">
        <w:rPr>
          <w:rFonts w:ascii="Times New Roman" w:eastAsia="Calibri" w:hAnsi="Times New Roman" w:cs="Times New Roman"/>
          <w:sz w:val="24"/>
          <w:szCs w:val="24"/>
          <w:lang w:val="es-CO"/>
        </w:rPr>
        <w:t xml:space="preserve">, dos en el centro y una a cada lado. Aún después de haber iniciado la misa, las personas </w:t>
      </w:r>
      <w:r w:rsidR="002546A6" w:rsidRPr="0072166B">
        <w:rPr>
          <w:rFonts w:ascii="Times New Roman" w:eastAsia="Calibri" w:hAnsi="Times New Roman" w:cs="Times New Roman"/>
          <w:sz w:val="24"/>
          <w:szCs w:val="24"/>
          <w:lang w:val="es-CO"/>
        </w:rPr>
        <w:t>seguían ingresando</w:t>
      </w:r>
      <w:r w:rsidRPr="0072166B">
        <w:rPr>
          <w:rFonts w:ascii="Times New Roman" w:eastAsia="Calibri" w:hAnsi="Times New Roman" w:cs="Times New Roman"/>
          <w:sz w:val="24"/>
          <w:szCs w:val="24"/>
          <w:lang w:val="es-CO"/>
        </w:rPr>
        <w:t xml:space="preserve"> sobre</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todo por la entrada principal, algunos se quedaron a todo el desarrollo de la misa, mientras que otros solamente esperaban a que el cura o sus colaboradoras les colocaran la cruz de ceniza en la frente, en seguida marcharse a su casa de habitación o a su lugar de trabajo. La misa finalizó a las 7:02 p.m.</w:t>
      </w:r>
    </w:p>
    <w:p w:rsidR="00691EF7" w:rsidRDefault="00691EF7" w:rsidP="00691EF7">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3.2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RECORRIDO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DE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LAS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PROCESIONES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DE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LOS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SEIS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VIERN</w:t>
      </w:r>
      <w:r w:rsidR="001A5D5F">
        <w:rPr>
          <w:rFonts w:ascii="Times New Roman" w:eastAsia="Calibri" w:hAnsi="Times New Roman" w:cs="Times New Roman"/>
          <w:b/>
          <w:sz w:val="24"/>
          <w:szCs w:val="24"/>
          <w:lang w:val="es-CO"/>
        </w:rPr>
        <w:t>ES  DE</w:t>
      </w:r>
    </w:p>
    <w:p w:rsidR="001A5D5F" w:rsidRDefault="001A5D5F" w:rsidP="00691EF7">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CUARESMA</w:t>
      </w:r>
    </w:p>
    <w:p w:rsidR="00691EF7" w:rsidRPr="0072166B" w:rsidRDefault="002546A6" w:rsidP="00691EF7">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 xml:space="preserve">Traemos a colación el recorrido que hace la procesión de la Hermandad de Jesús Nazareno de los </w:t>
      </w:r>
      <w:r w:rsidR="00691EF7">
        <w:rPr>
          <w:rFonts w:ascii="Times New Roman" w:eastAsia="Calibri" w:hAnsi="Times New Roman" w:cs="Times New Roman"/>
          <w:i/>
          <w:sz w:val="24"/>
          <w:szCs w:val="24"/>
          <w:lang w:val="es-CO"/>
        </w:rPr>
        <w:t>Vi</w:t>
      </w:r>
      <w:r w:rsidR="00691EF7" w:rsidRPr="00D13E8F">
        <w:rPr>
          <w:rFonts w:ascii="Times New Roman" w:eastAsia="Calibri" w:hAnsi="Times New Roman" w:cs="Times New Roman"/>
          <w:i/>
          <w:sz w:val="24"/>
          <w:szCs w:val="24"/>
          <w:lang w:val="es-CO"/>
        </w:rPr>
        <w:t>a Crucis</w:t>
      </w:r>
      <w:r w:rsidR="00691EF7" w:rsidRPr="0072166B">
        <w:rPr>
          <w:rFonts w:ascii="Times New Roman" w:eastAsia="Calibri" w:hAnsi="Times New Roman" w:cs="Times New Roman"/>
          <w:sz w:val="24"/>
          <w:szCs w:val="24"/>
          <w:lang w:val="es-CO"/>
        </w:rPr>
        <w:t xml:space="preserve"> durante los seis viernes de la Cuaresma: </w:t>
      </w:r>
    </w:p>
    <w:p w:rsidR="00691EF7" w:rsidRPr="0072166B" w:rsidRDefault="00691EF7" w:rsidP="001A5D5F">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xml:space="preserve">iempre sale por la entrada principal de la catedral Santísima Trinidad de Sonsonate </w:t>
      </w:r>
      <w:r w:rsidRPr="0072166B">
        <w:rPr>
          <w:rFonts w:ascii="Times New Roman" w:eastAsia="Calibri" w:hAnsi="Times New Roman" w:cs="Times New Roman"/>
          <w:sz w:val="24"/>
          <w:szCs w:val="24"/>
          <w:lang w:val="es-CO"/>
        </w:rPr>
        <w:lastRenderedPageBreak/>
        <w:t xml:space="preserve">hasta la esquina del almacén </w:t>
      </w:r>
      <w:proofErr w:type="spellStart"/>
      <w:r w:rsidRPr="0072166B">
        <w:rPr>
          <w:rFonts w:ascii="Times New Roman" w:eastAsia="Calibri" w:hAnsi="Times New Roman" w:cs="Times New Roman"/>
          <w:sz w:val="24"/>
          <w:szCs w:val="24"/>
          <w:lang w:val="es-CO"/>
        </w:rPr>
        <w:t>Goldtree</w:t>
      </w:r>
      <w:proofErr w:type="spellEnd"/>
      <w:r w:rsidRPr="0072166B">
        <w:rPr>
          <w:rFonts w:ascii="Times New Roman" w:eastAsia="Calibri" w:hAnsi="Times New Roman" w:cs="Times New Roman"/>
          <w:sz w:val="24"/>
          <w:szCs w:val="24"/>
          <w:lang w:val="es-CO"/>
        </w:rPr>
        <w:t>, dobla una cuadra hacia el oriente, otra cuadra hacia el norte</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luego hacia el poniente (aquí se circunda toda el área de catedral, además están colocadas cinco estaciones), gira hacia el sur</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hasta  la ermita del barrio Veracruz, donde se lleva a</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 xml:space="preserve">cabo el rezo y la reflexión de la décima cuarta estación del </w:t>
      </w:r>
      <w:r>
        <w:rPr>
          <w:rFonts w:ascii="Times New Roman" w:eastAsia="Calibri" w:hAnsi="Times New Roman" w:cs="Times New Roman"/>
          <w:i/>
          <w:sz w:val="24"/>
          <w:szCs w:val="24"/>
          <w:lang w:val="es-CO"/>
        </w:rPr>
        <w:t>Vi</w:t>
      </w:r>
      <w:r w:rsidRPr="00D13E8F">
        <w:rPr>
          <w:rFonts w:ascii="Times New Roman" w:eastAsia="Calibri" w:hAnsi="Times New Roman" w:cs="Times New Roman"/>
          <w:i/>
          <w:sz w:val="24"/>
          <w:szCs w:val="24"/>
          <w:lang w:val="es-CO"/>
        </w:rPr>
        <w:t>a Crucis</w:t>
      </w:r>
      <w:r w:rsidRPr="0072166B">
        <w:rPr>
          <w:rFonts w:ascii="Times New Roman" w:eastAsia="Calibri" w:hAnsi="Times New Roman" w:cs="Times New Roman"/>
          <w:sz w:val="24"/>
          <w:szCs w:val="24"/>
          <w:lang w:val="es-CO"/>
        </w:rPr>
        <w:t xml:space="preserve"> (primero, tercero y quinto viernes), luego continúa una cuadra más hacia el sur hasta la Octava Calle Poniente, continúa sobre ésta pasando por la calle principal de la colonia San Antonio,  saliendo hasta la calle que conduce a San Antonio del Monte, cruza hacia el oriente hasta llegar a la esquina del Centro Comercial El Mol, cruza una cuadra hacia el norte, luego hacia el oriente hasta la esquina del supermercado la Despensa de don Juan, sigue  hacia el sur para ingresar a catedral por la entrada principal.</w:t>
      </w:r>
    </w:p>
    <w:p w:rsidR="00691EF7" w:rsidRDefault="00691EF7" w:rsidP="001A5D5F">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Para el segundo, cuarto y sexto viernes de  Cuaresma,  al llegar a la ermita del barrio Veracruz, se dobla hacia el poniente continuando hasta lo que es la esquina del Expendio de Aguardiente el Alacrán, luego se dobla una cuadra hacia el sur, hasta lo que es la Octava Calle Poniente para luego continuar con el recorrido habitual. </w:t>
      </w:r>
    </w:p>
    <w:p w:rsidR="001A5D5F" w:rsidRDefault="00691EF7" w:rsidP="00691EF7">
      <w:pPr>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3.3 </w:t>
      </w:r>
      <w:r w:rsidR="001A5D5F">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PROCESIÓN DE LA HERMANDAD DE JESÚS NAZARENO DE LOS </w:t>
      </w:r>
    </w:p>
    <w:p w:rsidR="00691EF7" w:rsidRDefault="001A5D5F" w:rsidP="00691EF7">
      <w:pPr>
        <w:jc w:val="both"/>
        <w:rPr>
          <w:rFonts w:ascii="Times New Roman" w:eastAsia="Calibri" w:hAnsi="Times New Roman" w:cs="Times New Roman"/>
          <w:b/>
          <w:i/>
          <w:sz w:val="24"/>
          <w:szCs w:val="24"/>
          <w:lang w:val="es-CO"/>
        </w:rPr>
      </w:pPr>
      <w:r>
        <w:rPr>
          <w:rFonts w:ascii="Times New Roman" w:eastAsia="Calibri" w:hAnsi="Times New Roman" w:cs="Times New Roman"/>
          <w:b/>
          <w:sz w:val="24"/>
          <w:szCs w:val="24"/>
          <w:lang w:val="es-CO"/>
        </w:rPr>
        <w:t xml:space="preserve">       </w:t>
      </w:r>
      <w:r w:rsidR="004C11D6">
        <w:rPr>
          <w:rFonts w:ascii="Times New Roman" w:eastAsia="Calibri" w:hAnsi="Times New Roman" w:cs="Times New Roman"/>
          <w:b/>
          <w:sz w:val="24"/>
          <w:szCs w:val="24"/>
          <w:lang w:val="es-CO"/>
        </w:rPr>
        <w:t xml:space="preserve"> </w:t>
      </w:r>
      <w:r w:rsidR="00691EF7">
        <w:rPr>
          <w:rFonts w:ascii="Times New Roman" w:eastAsia="Calibri" w:hAnsi="Times New Roman" w:cs="Times New Roman"/>
          <w:b/>
          <w:i/>
          <w:sz w:val="24"/>
          <w:szCs w:val="24"/>
          <w:lang w:val="es-CO"/>
        </w:rPr>
        <w:t>VI</w:t>
      </w:r>
      <w:r w:rsidR="00691EF7" w:rsidRPr="00D13E8F">
        <w:rPr>
          <w:rFonts w:ascii="Times New Roman" w:eastAsia="Calibri" w:hAnsi="Times New Roman" w:cs="Times New Roman"/>
          <w:b/>
          <w:i/>
          <w:sz w:val="24"/>
          <w:szCs w:val="24"/>
          <w:lang w:val="es-CO"/>
        </w:rPr>
        <w:t>A CRUCIS</w:t>
      </w:r>
    </w:p>
    <w:p w:rsidR="00691EF7" w:rsidRPr="0072166B" w:rsidRDefault="001A5D5F" w:rsidP="001A5D5F">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 xml:space="preserve">El primer viernes de Cuaresma correspondió al día viernes diecinueve de febrero del año dos mil diez. Gradualmente llegó la feligresía sonsonateca; mujeres con sus hijos e hijas con su respectivo atuendo morado, los acólitos del cura con la cruz procesional, el presbítero de catedral, la junta directiva de las otras hermandades, mientras tanto la banda de música de la Hermandad de Jesús Nazareno estaban formados en las gradas de la entrada principal de la iglesia. Cierta multitud estaba a la expectativa de la salida, situados en los márgenes del parque municipal Rafael Campo.  La procesión de la Hermandad de Jesús Nazareno de los </w:t>
      </w:r>
      <w:r w:rsidR="00691EF7">
        <w:rPr>
          <w:rFonts w:ascii="Times New Roman" w:eastAsia="Calibri" w:hAnsi="Times New Roman" w:cs="Times New Roman"/>
          <w:i/>
          <w:sz w:val="24"/>
          <w:szCs w:val="24"/>
          <w:lang w:val="es-CO"/>
        </w:rPr>
        <w:t>Vi</w:t>
      </w:r>
      <w:r w:rsidR="00691EF7" w:rsidRPr="00D13E8F">
        <w:rPr>
          <w:rFonts w:ascii="Times New Roman" w:eastAsia="Calibri" w:hAnsi="Times New Roman" w:cs="Times New Roman"/>
          <w:i/>
          <w:sz w:val="24"/>
          <w:szCs w:val="24"/>
          <w:lang w:val="es-CO"/>
        </w:rPr>
        <w:t>a Crucis</w:t>
      </w:r>
      <w:r w:rsidR="00691EF7" w:rsidRPr="0072166B">
        <w:rPr>
          <w:rFonts w:ascii="Times New Roman" w:eastAsia="Calibri" w:hAnsi="Times New Roman" w:cs="Times New Roman"/>
          <w:sz w:val="24"/>
          <w:szCs w:val="24"/>
          <w:lang w:val="es-CO"/>
        </w:rPr>
        <w:t xml:space="preserve"> emergió de catedral Santísima Trinidad de la ciudad de Sonsonate a las 7:10 p.m.</w:t>
      </w:r>
    </w:p>
    <w:p w:rsidR="00691EF7" w:rsidRPr="0072166B" w:rsidRDefault="00691EF7" w:rsidP="001A5D5F">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párroco de la iglesia inaugura la procesión cuando su voz indica a través del micrófono: “en el nombre del Padre”…</w:t>
      </w:r>
      <w:r w:rsidR="002546A6" w:rsidRPr="0072166B">
        <w:rPr>
          <w:rFonts w:ascii="Times New Roman" w:eastAsia="Calibri" w:hAnsi="Times New Roman" w:cs="Times New Roman"/>
          <w:sz w:val="24"/>
          <w:szCs w:val="24"/>
          <w:lang w:val="es-CO"/>
        </w:rPr>
        <w:t>, se</w:t>
      </w:r>
      <w:r w:rsidRPr="0072166B">
        <w:rPr>
          <w:rFonts w:ascii="Times New Roman" w:eastAsia="Calibri" w:hAnsi="Times New Roman" w:cs="Times New Roman"/>
          <w:sz w:val="24"/>
          <w:szCs w:val="24"/>
          <w:lang w:val="es-CO"/>
        </w:rPr>
        <w:t xml:space="preserve"> persignan, rezan un Padre Nuestro y un Ave </w:t>
      </w:r>
      <w:r w:rsidRPr="0072166B">
        <w:rPr>
          <w:rFonts w:ascii="Times New Roman" w:eastAsia="Calibri" w:hAnsi="Times New Roman" w:cs="Times New Roman"/>
          <w:sz w:val="24"/>
          <w:szCs w:val="24"/>
          <w:lang w:val="es-CO"/>
        </w:rPr>
        <w:lastRenderedPageBreak/>
        <w:t>María, pausadamente empiezan a camina</w:t>
      </w:r>
      <w:r>
        <w:rPr>
          <w:rFonts w:ascii="Times New Roman" w:eastAsia="Calibri" w:hAnsi="Times New Roman" w:cs="Times New Roman"/>
          <w:sz w:val="24"/>
          <w:szCs w:val="24"/>
          <w:lang w:val="es-CO"/>
        </w:rPr>
        <w:t>r, en los andenes la feligresía</w:t>
      </w:r>
      <w:r w:rsidRPr="0072166B">
        <w:rPr>
          <w:rFonts w:ascii="Times New Roman" w:eastAsia="Calibri" w:hAnsi="Times New Roman" w:cs="Times New Roman"/>
          <w:sz w:val="24"/>
          <w:szCs w:val="24"/>
          <w:lang w:val="es-CO"/>
        </w:rPr>
        <w:t xml:space="preserve"> se conglomera alrededor de la imagen de Jesús Nazareno. Los cargadores y </w:t>
      </w:r>
      <w:r>
        <w:rPr>
          <w:rFonts w:ascii="Times New Roman" w:eastAsia="Calibri" w:hAnsi="Times New Roman" w:cs="Times New Roman"/>
          <w:sz w:val="24"/>
          <w:szCs w:val="24"/>
          <w:lang w:val="es-CO"/>
        </w:rPr>
        <w:t xml:space="preserve">las </w:t>
      </w:r>
      <w:r w:rsidRPr="0072166B">
        <w:rPr>
          <w:rFonts w:ascii="Times New Roman" w:eastAsia="Calibri" w:hAnsi="Times New Roman" w:cs="Times New Roman"/>
          <w:sz w:val="24"/>
          <w:szCs w:val="24"/>
          <w:lang w:val="es-CO"/>
        </w:rPr>
        <w:t xml:space="preserve">cargadoras en el centro de la calle, al igual que las personas encargadas de hacer las reflexiones de las </w:t>
      </w:r>
      <w:r w:rsidR="002546A6" w:rsidRPr="0072166B">
        <w:rPr>
          <w:rFonts w:ascii="Times New Roman" w:eastAsia="Calibri" w:hAnsi="Times New Roman" w:cs="Times New Roman"/>
          <w:sz w:val="24"/>
          <w:szCs w:val="24"/>
          <w:lang w:val="es-CO"/>
        </w:rPr>
        <w:t>catorce estaciones</w:t>
      </w:r>
      <w:r w:rsidRPr="0072166B">
        <w:rPr>
          <w:rFonts w:ascii="Times New Roman" w:eastAsia="Calibri" w:hAnsi="Times New Roman" w:cs="Times New Roman"/>
          <w:sz w:val="24"/>
          <w:szCs w:val="24"/>
          <w:lang w:val="es-CO"/>
        </w:rPr>
        <w:t>.</w:t>
      </w:r>
    </w:p>
    <w:p w:rsidR="00691EF7" w:rsidRPr="0072166B" w:rsidRDefault="00691EF7" w:rsidP="001A5D5F">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Conforme transita la procesión esta circula todo el contorno de la catedral de Sonsonate, la primera estación estaba situada en el costado derecho, esta ataviado por una cortina blanca que cubre una mesita, recostada en la pared el cuadro que representa dicha estación, un florero y una vela blanca.  Los lectores estaban situados en ese lugar, también los acólitos del cura que portan una cruz de madera, los socios cargadores sitúan a la imagen casi frente al cuadro, les da espacio y tiempo para movil</w:t>
      </w:r>
      <w:r>
        <w:rPr>
          <w:rFonts w:ascii="Times New Roman" w:eastAsia="Calibri" w:hAnsi="Times New Roman" w:cs="Times New Roman"/>
          <w:sz w:val="24"/>
          <w:szCs w:val="24"/>
          <w:lang w:val="es-CO"/>
        </w:rPr>
        <w:t xml:space="preserve">izarse de una mejor manera.  El </w:t>
      </w:r>
      <w:r w:rsidRPr="0072166B">
        <w:rPr>
          <w:rFonts w:ascii="Times New Roman" w:eastAsia="Calibri" w:hAnsi="Times New Roman" w:cs="Times New Roman"/>
          <w:sz w:val="24"/>
          <w:szCs w:val="24"/>
          <w:lang w:val="es-CO"/>
        </w:rPr>
        <w:t>gentío se arremolina en</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torno a la imagen de Jesús, al observar en ese momento el comportamiento de algunas persona podemos avistar que, tanto los señores como las señoras, el sacerdote, algunos socios y socias guardan respeto y veneración por el acto que se esta ejecutando. Otros conversan entre dos o más personas, ya sea soci</w:t>
      </w:r>
      <w:r>
        <w:rPr>
          <w:rFonts w:ascii="Times New Roman" w:eastAsia="Calibri" w:hAnsi="Times New Roman" w:cs="Times New Roman"/>
          <w:sz w:val="24"/>
          <w:szCs w:val="24"/>
          <w:lang w:val="es-CO"/>
        </w:rPr>
        <w:t>os, socias y del</w:t>
      </w:r>
      <w:r w:rsidRPr="0048694D">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público</w:t>
      </w:r>
      <w:r w:rsidRPr="0072166B">
        <w:rPr>
          <w:rFonts w:ascii="Times New Roman" w:eastAsia="Calibri" w:hAnsi="Times New Roman" w:cs="Times New Roman"/>
          <w:sz w:val="24"/>
          <w:szCs w:val="24"/>
          <w:lang w:val="es-CO"/>
        </w:rPr>
        <w:t>, hablan por el teléfono celular o simplemente no prestan atención o no les interesa la reflexión que el lector o lectora hace.</w:t>
      </w:r>
    </w:p>
    <w:p w:rsidR="00691EF7" w:rsidRPr="0072166B" w:rsidRDefault="00691EF7" w:rsidP="001A5D5F">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El </w:t>
      </w:r>
      <w:r w:rsidRPr="0048694D">
        <w:rPr>
          <w:rFonts w:ascii="Times New Roman" w:eastAsia="Calibri" w:hAnsi="Times New Roman" w:cs="Times New Roman"/>
          <w:i/>
          <w:sz w:val="24"/>
          <w:szCs w:val="24"/>
          <w:lang w:val="es-CO"/>
        </w:rPr>
        <w:t xml:space="preserve">Via Crucis </w:t>
      </w:r>
      <w:r w:rsidRPr="0072166B">
        <w:rPr>
          <w:rFonts w:ascii="Times New Roman" w:eastAsia="Calibri" w:hAnsi="Times New Roman" w:cs="Times New Roman"/>
          <w:sz w:val="24"/>
          <w:szCs w:val="24"/>
          <w:lang w:val="es-CO"/>
        </w:rPr>
        <w:t>culmina con la décima cuarta estación en la ermita del barrio Veracruz, donde el clérigo lleva a cabo el serm</w:t>
      </w:r>
      <w:r>
        <w:rPr>
          <w:rFonts w:ascii="Times New Roman" w:eastAsia="Calibri" w:hAnsi="Times New Roman" w:cs="Times New Roman"/>
          <w:sz w:val="24"/>
          <w:szCs w:val="24"/>
          <w:lang w:val="es-CO"/>
        </w:rPr>
        <w:t>ón o panegírico</w:t>
      </w:r>
      <w:r w:rsidR="002546A6">
        <w:rPr>
          <w:rFonts w:ascii="Times New Roman" w:eastAsia="Calibri" w:hAnsi="Times New Roman" w:cs="Times New Roman"/>
          <w:sz w:val="24"/>
          <w:szCs w:val="24"/>
          <w:lang w:val="es-CO"/>
        </w:rPr>
        <w:t>, la</w:t>
      </w:r>
      <w:r>
        <w:rPr>
          <w:rFonts w:ascii="Times New Roman" w:eastAsia="Calibri" w:hAnsi="Times New Roman" w:cs="Times New Roman"/>
          <w:sz w:val="24"/>
          <w:szCs w:val="24"/>
          <w:lang w:val="es-CO"/>
        </w:rPr>
        <w:t xml:space="preserve"> comunidad católica sonsonateca</w:t>
      </w:r>
      <w:r w:rsidRPr="0072166B">
        <w:rPr>
          <w:rFonts w:ascii="Times New Roman" w:eastAsia="Calibri" w:hAnsi="Times New Roman" w:cs="Times New Roman"/>
          <w:sz w:val="24"/>
          <w:szCs w:val="24"/>
          <w:lang w:val="es-CO"/>
        </w:rPr>
        <w:t xml:space="preserve"> se avoca en torno a él para escucharle.  La mayoría de la feligresía desde ese lugar retorna a sus hogares</w:t>
      </w:r>
      <w:r w:rsidR="002546A6"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sacerdote vuelve a la parroquia.</w:t>
      </w:r>
    </w:p>
    <w:p w:rsidR="008A680A" w:rsidRDefault="001A5D5F" w:rsidP="00565171">
      <w:pPr>
        <w:pStyle w:val="Prrafodelista"/>
        <w:numPr>
          <w:ilvl w:val="2"/>
          <w:numId w:val="18"/>
        </w:numPr>
        <w:jc w:val="both"/>
        <w:rPr>
          <w:rFonts w:ascii="Times New Roman" w:eastAsia="Calibri" w:hAnsi="Times New Roman" w:cs="Times New Roman"/>
          <w:sz w:val="24"/>
          <w:szCs w:val="24"/>
          <w:lang w:val="es-CO"/>
        </w:rPr>
      </w:pPr>
      <w:r w:rsidRPr="001A5D5F">
        <w:rPr>
          <w:rFonts w:ascii="Times New Roman" w:eastAsia="Calibri" w:hAnsi="Times New Roman" w:cs="Times New Roman"/>
          <w:sz w:val="24"/>
          <w:szCs w:val="24"/>
          <w:lang w:val="es-CO"/>
        </w:rPr>
        <w:t xml:space="preserve">  </w:t>
      </w:r>
      <w:r w:rsidR="00691EF7" w:rsidRPr="001A5D5F">
        <w:rPr>
          <w:rFonts w:ascii="Times New Roman" w:eastAsia="Calibri" w:hAnsi="Times New Roman" w:cs="Times New Roman"/>
          <w:sz w:val="24"/>
          <w:szCs w:val="24"/>
          <w:lang w:val="es-CO"/>
        </w:rPr>
        <w:t xml:space="preserve">El orden del </w:t>
      </w:r>
      <w:r w:rsidR="00691EF7" w:rsidRPr="001A5D5F">
        <w:rPr>
          <w:rFonts w:ascii="Times New Roman" w:eastAsia="Calibri" w:hAnsi="Times New Roman" w:cs="Times New Roman"/>
          <w:i/>
          <w:sz w:val="24"/>
          <w:szCs w:val="24"/>
          <w:lang w:val="es-CO"/>
        </w:rPr>
        <w:t>Via Crucis</w:t>
      </w:r>
      <w:r w:rsidR="00691EF7" w:rsidRPr="001A5D5F">
        <w:rPr>
          <w:rFonts w:ascii="Times New Roman" w:eastAsia="Calibri" w:hAnsi="Times New Roman" w:cs="Times New Roman"/>
          <w:sz w:val="24"/>
          <w:szCs w:val="24"/>
          <w:lang w:val="es-CO"/>
        </w:rPr>
        <w:t xml:space="preserve"> procesional era el siguiente:</w:t>
      </w:r>
    </w:p>
    <w:p w:rsidR="00691EF7" w:rsidRPr="008A680A" w:rsidRDefault="008A680A" w:rsidP="005A74BE">
      <w:pPr>
        <w:pStyle w:val="Prrafodelista"/>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1A5D5F" w:rsidRPr="008A680A">
        <w:rPr>
          <w:rFonts w:ascii="Times New Roman" w:eastAsia="Calibri" w:hAnsi="Times New Roman" w:cs="Times New Roman"/>
          <w:sz w:val="24"/>
          <w:szCs w:val="24"/>
          <w:lang w:val="es-CO"/>
        </w:rPr>
        <w:t xml:space="preserve">.1 </w:t>
      </w:r>
      <w:r w:rsidR="00691EF7" w:rsidRPr="008A680A">
        <w:rPr>
          <w:rFonts w:ascii="Times New Roman" w:eastAsia="Calibri" w:hAnsi="Times New Roman" w:cs="Times New Roman"/>
          <w:sz w:val="24"/>
          <w:szCs w:val="24"/>
          <w:lang w:val="es-CO"/>
        </w:rPr>
        <w:t>Banda de música de la Hermandad de Jesús Nazareno, quienes vestían un pantalón negro, zapatos negros y camisa blanca, bordado en el costado izquierdo la insignia de la hermandad, compuesto por cuarenta músicos, en su mayoría jóvenes y jovencitas.</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 </w:t>
      </w:r>
      <w:r w:rsidR="00691EF7" w:rsidRPr="0072166B">
        <w:rPr>
          <w:rFonts w:ascii="Times New Roman" w:eastAsia="Calibri" w:hAnsi="Times New Roman" w:cs="Times New Roman"/>
          <w:sz w:val="24"/>
          <w:szCs w:val="24"/>
          <w:lang w:val="es-CO"/>
        </w:rPr>
        <w:t>El presbítero de la parroquia catedral Santísima Trinidad de Sonsonate, el señor alcalde municipal, algunos miembros de la junta directiva de las hermandades.</w:t>
      </w:r>
    </w:p>
    <w:p w:rsidR="00691EF7" w:rsidRPr="0072166B" w:rsidRDefault="001A5D5F" w:rsidP="00A12C7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w:t>
      </w:r>
      <w:r w:rsidR="002546A6">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.3 </w:t>
      </w:r>
      <w:r w:rsidR="00691EF7" w:rsidRPr="0072166B">
        <w:rPr>
          <w:rFonts w:ascii="Times New Roman" w:eastAsia="Calibri" w:hAnsi="Times New Roman" w:cs="Times New Roman"/>
          <w:sz w:val="24"/>
          <w:szCs w:val="24"/>
          <w:lang w:val="es-CO"/>
        </w:rPr>
        <w:t>Tres acólitos con la cruz procesional.</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2546A6">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.4 </w:t>
      </w:r>
      <w:r w:rsidR="00691EF7" w:rsidRPr="0072166B">
        <w:rPr>
          <w:rFonts w:ascii="Times New Roman" w:eastAsia="Calibri" w:hAnsi="Times New Roman" w:cs="Times New Roman"/>
          <w:sz w:val="24"/>
          <w:szCs w:val="24"/>
          <w:lang w:val="es-CO"/>
        </w:rPr>
        <w:t>Estandarte de color morado con bordes amarillos, en la parte superior se advierte “Hermandad Infantil de Jesús Nazareno 2002”, en medio tiene un escudo donde esta dibujado una colina</w:t>
      </w:r>
      <w:r w:rsidR="00691EF7">
        <w:rPr>
          <w:rFonts w:ascii="Times New Roman" w:eastAsia="Calibri" w:hAnsi="Times New Roman" w:cs="Times New Roman"/>
          <w:sz w:val="24"/>
          <w:szCs w:val="24"/>
          <w:lang w:val="es-CO"/>
        </w:rPr>
        <w:t xml:space="preserve"> en la cual</w:t>
      </w:r>
      <w:r w:rsidR="00691EF7" w:rsidRPr="0072166B">
        <w:rPr>
          <w:rFonts w:ascii="Times New Roman" w:eastAsia="Calibri" w:hAnsi="Times New Roman" w:cs="Times New Roman"/>
          <w:sz w:val="24"/>
          <w:szCs w:val="24"/>
          <w:lang w:val="es-CO"/>
        </w:rPr>
        <w:t xml:space="preserve"> está</w:t>
      </w:r>
      <w:r w:rsidR="00691EF7">
        <w:rPr>
          <w:rFonts w:ascii="Times New Roman" w:eastAsia="Calibri" w:hAnsi="Times New Roman" w:cs="Times New Roman"/>
          <w:sz w:val="24"/>
          <w:szCs w:val="24"/>
          <w:lang w:val="es-CO"/>
        </w:rPr>
        <w:t>n</w:t>
      </w:r>
      <w:r w:rsidR="00691EF7" w:rsidRPr="0072166B">
        <w:rPr>
          <w:rFonts w:ascii="Times New Roman" w:eastAsia="Calibri" w:hAnsi="Times New Roman" w:cs="Times New Roman"/>
          <w:sz w:val="24"/>
          <w:szCs w:val="24"/>
          <w:lang w:val="es-CO"/>
        </w:rPr>
        <w:t xml:space="preserve"> incrustada</w:t>
      </w:r>
      <w:r w:rsidR="00691EF7">
        <w:rPr>
          <w:rFonts w:ascii="Times New Roman" w:eastAsia="Calibri" w:hAnsi="Times New Roman" w:cs="Times New Roman"/>
          <w:sz w:val="24"/>
          <w:szCs w:val="24"/>
          <w:lang w:val="es-CO"/>
        </w:rPr>
        <w:t>s</w:t>
      </w:r>
      <w:r w:rsidR="00691EF7" w:rsidRPr="0072166B">
        <w:rPr>
          <w:rFonts w:ascii="Times New Roman" w:eastAsia="Calibri" w:hAnsi="Times New Roman" w:cs="Times New Roman"/>
          <w:sz w:val="24"/>
          <w:szCs w:val="24"/>
          <w:lang w:val="es-CO"/>
        </w:rPr>
        <w:t xml:space="preserve"> tres cruces, el crepúsculo y un azulino mar, con la leyenda “Dios con nosotros”  y una cruz, en cada esquina las iniciales, abajo dice “Sonsonate”.  Su armatoste es de metal, forma una cruz que sostiene el emblema de dicha hermandad. Asimismo, forma una cruz pequeña dorada en la parte superior.</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2546A6">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.5 </w:t>
      </w:r>
      <w:r w:rsidR="00691EF7">
        <w:rPr>
          <w:rFonts w:ascii="Times New Roman" w:eastAsia="Calibri" w:hAnsi="Times New Roman" w:cs="Times New Roman"/>
          <w:sz w:val="24"/>
          <w:szCs w:val="24"/>
          <w:lang w:val="es-CO"/>
        </w:rPr>
        <w:t xml:space="preserve">Luego, el </w:t>
      </w:r>
      <w:r w:rsidR="00691EF7" w:rsidRPr="0072166B">
        <w:rPr>
          <w:rFonts w:ascii="Times New Roman" w:eastAsia="Calibri" w:hAnsi="Times New Roman" w:cs="Times New Roman"/>
          <w:sz w:val="24"/>
          <w:szCs w:val="24"/>
          <w:lang w:val="es-CO"/>
        </w:rPr>
        <w:t xml:space="preserve">Estandarte de la Hermandad del Santo Entierro de Cristo, los márgenes son color dorado, de las dos esquinas de la parte de arriba cuelgan dos lazos que terminan en nudo, el fondo es azabache, una cruz bordada cuadrada y grande en medio, con orillas ambarinos y el fondo es carmesí, en medio una cruz ovalada y pequeña.  En cada extremo las iniciales, en la parte de arriba la letra H, abajo la letra S, en el lado derecho la letra E, en el lado izquierdo la letra C, en medio de esta cruz ovalada y de las iniciales, un círculo adentro con una cruz pequeñita </w:t>
      </w:r>
      <w:r w:rsidR="00691EF7">
        <w:rPr>
          <w:rFonts w:ascii="Times New Roman" w:eastAsia="Calibri" w:hAnsi="Times New Roman" w:cs="Times New Roman"/>
          <w:sz w:val="24"/>
          <w:szCs w:val="24"/>
          <w:lang w:val="es-CO"/>
        </w:rPr>
        <w:t>cuadrada y bordada de color ámbar</w:t>
      </w:r>
      <w:r w:rsidR="00691EF7" w:rsidRPr="0072166B">
        <w:rPr>
          <w:rFonts w:ascii="Times New Roman" w:eastAsia="Calibri" w:hAnsi="Times New Roman" w:cs="Times New Roman"/>
          <w:sz w:val="24"/>
          <w:szCs w:val="24"/>
          <w:lang w:val="es-CO"/>
        </w:rPr>
        <w:t xml:space="preserve">.  En la parte de abajo de la cruz grande dice lo siguiente: “H. de EL. S. E. de C”. , </w:t>
      </w:r>
      <w:r w:rsidR="002546A6" w:rsidRPr="0072166B">
        <w:rPr>
          <w:rFonts w:ascii="Times New Roman" w:eastAsia="Calibri" w:hAnsi="Times New Roman" w:cs="Times New Roman"/>
          <w:sz w:val="24"/>
          <w:szCs w:val="24"/>
          <w:lang w:val="es-CO"/>
        </w:rPr>
        <w:t>abajo “</w:t>
      </w:r>
      <w:r w:rsidR="00691EF7" w:rsidRPr="0072166B">
        <w:rPr>
          <w:rFonts w:ascii="Times New Roman" w:eastAsia="Calibri" w:hAnsi="Times New Roman" w:cs="Times New Roman"/>
          <w:sz w:val="24"/>
          <w:szCs w:val="24"/>
          <w:lang w:val="es-CO"/>
        </w:rPr>
        <w:t>Sonsonate”.  Su armazón de latón forma una cruz que sostiene dicho distintivo y en la parte superior una pequeña cruz dorada.</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2546A6">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w:t>
      </w:r>
      <w:r w:rsidR="002546A6">
        <w:rPr>
          <w:rFonts w:ascii="Times New Roman" w:eastAsia="Calibri" w:hAnsi="Times New Roman" w:cs="Times New Roman"/>
          <w:sz w:val="24"/>
          <w:szCs w:val="24"/>
          <w:lang w:val="es-CO"/>
        </w:rPr>
        <w:t>6 Estandarte</w:t>
      </w:r>
      <w:r w:rsidR="00691EF7" w:rsidRPr="0072166B">
        <w:rPr>
          <w:rFonts w:ascii="Times New Roman" w:eastAsia="Calibri" w:hAnsi="Times New Roman" w:cs="Times New Roman"/>
          <w:sz w:val="24"/>
          <w:szCs w:val="24"/>
          <w:lang w:val="es-CO"/>
        </w:rPr>
        <w:t xml:space="preserve"> cuyo fondo es color azabache, en la parte</w:t>
      </w:r>
      <w:r w:rsidR="00691EF7">
        <w:rPr>
          <w:rFonts w:ascii="Times New Roman" w:eastAsia="Calibri" w:hAnsi="Times New Roman" w:cs="Times New Roman"/>
          <w:sz w:val="24"/>
          <w:szCs w:val="24"/>
          <w:lang w:val="es-CO"/>
        </w:rPr>
        <w:t xml:space="preserve"> de arriba con encajes amarillos y en cada extremo se hallan suspendidos</w:t>
      </w:r>
      <w:r w:rsidR="00691EF7" w:rsidRPr="0072166B">
        <w:rPr>
          <w:rFonts w:ascii="Times New Roman" w:eastAsia="Calibri" w:hAnsi="Times New Roman" w:cs="Times New Roman"/>
          <w:sz w:val="24"/>
          <w:szCs w:val="24"/>
          <w:lang w:val="es-CO"/>
        </w:rPr>
        <w:t xml:space="preserve"> dos lacitos, en el lado derecho e </w:t>
      </w:r>
      <w:r w:rsidR="002546A6" w:rsidRPr="0072166B">
        <w:rPr>
          <w:rFonts w:ascii="Times New Roman" w:eastAsia="Calibri" w:hAnsi="Times New Roman" w:cs="Times New Roman"/>
          <w:sz w:val="24"/>
          <w:szCs w:val="24"/>
          <w:lang w:val="es-CO"/>
        </w:rPr>
        <w:t>izquierdo cuelgan</w:t>
      </w:r>
      <w:r w:rsidR="00691EF7" w:rsidRPr="0072166B">
        <w:rPr>
          <w:rFonts w:ascii="Times New Roman" w:eastAsia="Calibri" w:hAnsi="Times New Roman" w:cs="Times New Roman"/>
          <w:sz w:val="24"/>
          <w:szCs w:val="24"/>
          <w:lang w:val="es-CO"/>
        </w:rPr>
        <w:t xml:space="preserve"> dos rojizos listones que terminan en encajes y lacitos amarillos. En medio </w:t>
      </w:r>
      <w:r w:rsidR="00691EF7">
        <w:rPr>
          <w:rFonts w:ascii="Times New Roman" w:eastAsia="Calibri" w:hAnsi="Times New Roman" w:cs="Times New Roman"/>
          <w:sz w:val="24"/>
          <w:szCs w:val="24"/>
          <w:lang w:val="es-CO"/>
        </w:rPr>
        <w:t>del estandarte se puede observar</w:t>
      </w:r>
      <w:r w:rsidR="00691EF7" w:rsidRPr="0072166B">
        <w:rPr>
          <w:rFonts w:ascii="Times New Roman" w:eastAsia="Calibri" w:hAnsi="Times New Roman" w:cs="Times New Roman"/>
          <w:sz w:val="24"/>
          <w:szCs w:val="24"/>
          <w:lang w:val="es-CO"/>
        </w:rPr>
        <w:t xml:space="preserve"> el rostro de Jesús, en una guirnalda de rosas doradas, arriba reza así: “Vía Crucis de Reparación”, abajo dice “Sonsonate”.  Su estructura de metal sostiene esa insignia en forma de cruz y en la parte superior configura una pequeña cruz dorada.  </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2546A6">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w:t>
      </w:r>
      <w:r w:rsidR="002546A6">
        <w:rPr>
          <w:rFonts w:ascii="Times New Roman" w:eastAsia="Calibri" w:hAnsi="Times New Roman" w:cs="Times New Roman"/>
          <w:sz w:val="24"/>
          <w:szCs w:val="24"/>
          <w:lang w:val="es-CO"/>
        </w:rPr>
        <w:t>7 Estandarte</w:t>
      </w:r>
      <w:r w:rsidR="00691EF7" w:rsidRPr="0072166B">
        <w:rPr>
          <w:rFonts w:ascii="Times New Roman" w:eastAsia="Calibri" w:hAnsi="Times New Roman" w:cs="Times New Roman"/>
          <w:sz w:val="24"/>
          <w:szCs w:val="24"/>
          <w:lang w:val="es-CO"/>
        </w:rPr>
        <w:t xml:space="preserve"> de la Hermandad de Jesús Nazareno, el fondo es de color escarlata, bordeado por encajes dorados, ornamentado por </w:t>
      </w:r>
      <w:r w:rsidR="000A7707" w:rsidRPr="0072166B">
        <w:rPr>
          <w:rFonts w:ascii="Times New Roman" w:eastAsia="Calibri" w:hAnsi="Times New Roman" w:cs="Times New Roman"/>
          <w:sz w:val="24"/>
          <w:szCs w:val="24"/>
          <w:lang w:val="es-CO"/>
        </w:rPr>
        <w:t>bordados amarillos</w:t>
      </w:r>
      <w:r w:rsidR="00691EF7" w:rsidRPr="0072166B">
        <w:rPr>
          <w:rFonts w:ascii="Times New Roman" w:eastAsia="Calibri" w:hAnsi="Times New Roman" w:cs="Times New Roman"/>
          <w:sz w:val="24"/>
          <w:szCs w:val="24"/>
          <w:lang w:val="es-CO"/>
        </w:rPr>
        <w:t xml:space="preserve"> y unos puntos </w:t>
      </w:r>
      <w:r w:rsidR="00691EF7" w:rsidRPr="0072166B">
        <w:rPr>
          <w:rFonts w:ascii="Times New Roman" w:eastAsia="Calibri" w:hAnsi="Times New Roman" w:cs="Times New Roman"/>
          <w:sz w:val="24"/>
          <w:szCs w:val="24"/>
          <w:lang w:val="es-CO"/>
        </w:rPr>
        <w:lastRenderedPageBreak/>
        <w:t>blancos que parecen asteriscos, en medio posee un escudo que reza: “Hermandad de Jesús Nazareno”, con una cruz amarilla bordada y abajo de esta H.J.N., en la parte superior dice así: “por Cristo con él y en él”, abajo dice “Sonsonate”.  Su textura metálica sujeta la insignia que configura una cruz.</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0A7707">
        <w:rPr>
          <w:rFonts w:ascii="Times New Roman" w:eastAsia="Calibri" w:hAnsi="Times New Roman" w:cs="Times New Roman"/>
          <w:sz w:val="24"/>
          <w:szCs w:val="24"/>
          <w:lang w:val="es-CO"/>
        </w:rPr>
        <w:t>8 Estandarte</w:t>
      </w:r>
      <w:r w:rsidR="00691EF7" w:rsidRPr="0072166B">
        <w:rPr>
          <w:rFonts w:ascii="Times New Roman" w:eastAsia="Calibri" w:hAnsi="Times New Roman" w:cs="Times New Roman"/>
          <w:sz w:val="24"/>
          <w:szCs w:val="24"/>
          <w:lang w:val="es-CO"/>
        </w:rPr>
        <w:t xml:space="preserve"> de la Hermandad de Jesús Nazareno de los Vía Crucis el color de fondo es morado, cuyos márgenes son amarillos, ornamentado por la planta trepadora de la vid, en medio luce un escudo de la cual fulgura una cruz dorada. En la parte de arriba las iniciales: a la izquierda H, a la derecha J, en la parte de abajo, a la izquierda la letra N, a la derecha la letra V, debajo reza: Sonsonate, debajo de este 1940. La planta trepadora de la vid es la que circunda este escudo, aunque en medio figura una chonguita amarilla.  Su metálico esqueleto conforma una cruz, carga dicha insignia. </w:t>
      </w:r>
    </w:p>
    <w:p w:rsidR="00691EF7" w:rsidRPr="0072166B" w:rsidRDefault="001A5D5F"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0A7707">
        <w:rPr>
          <w:rFonts w:ascii="Times New Roman" w:eastAsia="Calibri" w:hAnsi="Times New Roman" w:cs="Times New Roman"/>
          <w:sz w:val="24"/>
          <w:szCs w:val="24"/>
          <w:lang w:val="es-CO"/>
        </w:rPr>
        <w:t>9 El</w:t>
      </w:r>
      <w:r w:rsidR="00691EF7" w:rsidRPr="0072166B">
        <w:rPr>
          <w:rFonts w:ascii="Times New Roman" w:eastAsia="Calibri" w:hAnsi="Times New Roman" w:cs="Times New Roman"/>
          <w:sz w:val="24"/>
          <w:szCs w:val="24"/>
          <w:lang w:val="es-CO"/>
        </w:rPr>
        <w:t xml:space="preserve"> carrito del sonido, su estructura es de metal y </w:t>
      </w:r>
      <w:r w:rsidR="000A7707" w:rsidRPr="0072166B">
        <w:rPr>
          <w:rFonts w:ascii="Times New Roman" w:eastAsia="Calibri" w:hAnsi="Times New Roman" w:cs="Times New Roman"/>
          <w:sz w:val="24"/>
          <w:szCs w:val="24"/>
          <w:lang w:val="es-CO"/>
        </w:rPr>
        <w:t>de madera</w:t>
      </w:r>
      <w:r w:rsidR="00691EF7" w:rsidRPr="0072166B">
        <w:rPr>
          <w:rFonts w:ascii="Times New Roman" w:eastAsia="Calibri" w:hAnsi="Times New Roman" w:cs="Times New Roman"/>
          <w:sz w:val="24"/>
          <w:szCs w:val="24"/>
          <w:lang w:val="es-CO"/>
        </w:rPr>
        <w:t xml:space="preserve">,  posee cuatro ruedas para poder desplazarse con facilidad, en la parte de arriba lleva dos megáfonos. </w:t>
      </w:r>
    </w:p>
    <w:p w:rsidR="00691EF7" w:rsidRPr="0072166B" w:rsidRDefault="0069455C"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.10 </w:t>
      </w:r>
      <w:r w:rsidR="00691EF7" w:rsidRPr="0072166B">
        <w:rPr>
          <w:rFonts w:ascii="Times New Roman" w:eastAsia="Calibri" w:hAnsi="Times New Roman" w:cs="Times New Roman"/>
          <w:sz w:val="24"/>
          <w:szCs w:val="24"/>
          <w:lang w:val="es-CO"/>
        </w:rPr>
        <w:t xml:space="preserve">Al lado derecho e izquierdo de la calle dos columnas de los regidores niños y los regidores juveniles.  Visten una túnica morada, capirote morado, llevan una cruz de madera (algunos le amarran un pañuelo blanco en medio), cincho blanco o cíngulo blanco, mantilla </w:t>
      </w:r>
      <w:r w:rsidR="00691EF7">
        <w:rPr>
          <w:rFonts w:ascii="Times New Roman" w:eastAsia="Calibri" w:hAnsi="Times New Roman" w:cs="Times New Roman"/>
          <w:sz w:val="24"/>
          <w:szCs w:val="24"/>
          <w:lang w:val="es-CO"/>
        </w:rPr>
        <w:t>blanca sobre los hombros, carné</w:t>
      </w:r>
      <w:r w:rsidR="00691EF7" w:rsidRPr="0072166B">
        <w:rPr>
          <w:rFonts w:ascii="Times New Roman" w:eastAsia="Calibri" w:hAnsi="Times New Roman" w:cs="Times New Roman"/>
          <w:sz w:val="24"/>
          <w:szCs w:val="24"/>
          <w:lang w:val="es-CO"/>
        </w:rPr>
        <w:t xml:space="preserve"> que los acredita</w:t>
      </w:r>
      <w:r w:rsidR="000A7707" w:rsidRPr="0072166B">
        <w:rPr>
          <w:rFonts w:ascii="Times New Roman" w:eastAsia="Calibri" w:hAnsi="Times New Roman" w:cs="Times New Roman"/>
          <w:sz w:val="24"/>
          <w:szCs w:val="24"/>
          <w:lang w:val="es-CO"/>
        </w:rPr>
        <w:t>, el</w:t>
      </w:r>
      <w:r w:rsidR="00691EF7" w:rsidRPr="0072166B">
        <w:rPr>
          <w:rFonts w:ascii="Times New Roman" w:eastAsia="Calibri" w:hAnsi="Times New Roman" w:cs="Times New Roman"/>
          <w:sz w:val="24"/>
          <w:szCs w:val="24"/>
          <w:lang w:val="es-CO"/>
        </w:rPr>
        <w:t xml:space="preserve"> gafete colocados en el lado izquierdo, zapatos negros. </w:t>
      </w:r>
    </w:p>
    <w:p w:rsidR="00691EF7" w:rsidRPr="0072166B" w:rsidRDefault="0069455C"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.11 </w:t>
      </w:r>
      <w:r w:rsidR="00691EF7" w:rsidRPr="0072166B">
        <w:rPr>
          <w:rFonts w:ascii="Times New Roman" w:eastAsia="Calibri" w:hAnsi="Times New Roman" w:cs="Times New Roman"/>
          <w:sz w:val="24"/>
          <w:szCs w:val="24"/>
          <w:lang w:val="es-CO"/>
        </w:rPr>
        <w:t xml:space="preserve">En los márgenes de la calle columnas de regidoras niñas y las cargadoras.  Su vestimenta es una mantilla negra sobre la cabeza, blusa </w:t>
      </w:r>
      <w:r w:rsidR="00691EF7">
        <w:rPr>
          <w:rFonts w:ascii="Times New Roman" w:eastAsia="Calibri" w:hAnsi="Times New Roman" w:cs="Times New Roman"/>
          <w:sz w:val="24"/>
          <w:szCs w:val="24"/>
          <w:lang w:val="es-CO"/>
        </w:rPr>
        <w:t>blanca, falda morada con paletones</w:t>
      </w:r>
      <w:r w:rsidR="00691EF7" w:rsidRPr="0072166B">
        <w:rPr>
          <w:rFonts w:ascii="Times New Roman" w:eastAsia="Calibri" w:hAnsi="Times New Roman" w:cs="Times New Roman"/>
          <w:sz w:val="24"/>
          <w:szCs w:val="24"/>
          <w:lang w:val="es-CO"/>
        </w:rPr>
        <w:t>, zapatos negros, sólo las cargadora llevan medias color piel, mientras que las niñas usan calcetas blancas, en el</w:t>
      </w:r>
      <w:r w:rsidR="00691EF7">
        <w:rPr>
          <w:rFonts w:ascii="Times New Roman" w:eastAsia="Calibri" w:hAnsi="Times New Roman" w:cs="Times New Roman"/>
          <w:sz w:val="24"/>
          <w:szCs w:val="24"/>
          <w:lang w:val="es-CO"/>
        </w:rPr>
        <w:t xml:space="preserve"> lado izquierdo portan su carné</w:t>
      </w:r>
      <w:r w:rsidR="00691EF7" w:rsidRPr="0072166B">
        <w:rPr>
          <w:rFonts w:ascii="Times New Roman" w:eastAsia="Calibri" w:hAnsi="Times New Roman" w:cs="Times New Roman"/>
          <w:sz w:val="24"/>
          <w:szCs w:val="24"/>
          <w:lang w:val="es-CO"/>
        </w:rPr>
        <w:t xml:space="preserve"> como socia y el respectivo gafete que las acredita como cargadoras y/o regidoras.</w:t>
      </w:r>
    </w:p>
    <w:p w:rsidR="00691EF7" w:rsidRPr="0072166B" w:rsidRDefault="0069455C"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.12 </w:t>
      </w:r>
      <w:r w:rsidR="00691EF7" w:rsidRPr="0072166B">
        <w:rPr>
          <w:rFonts w:ascii="Times New Roman" w:eastAsia="Calibri" w:hAnsi="Times New Roman" w:cs="Times New Roman"/>
          <w:sz w:val="24"/>
          <w:szCs w:val="24"/>
          <w:lang w:val="es-CO"/>
        </w:rPr>
        <w:t xml:space="preserve">Los cargadores conforman dos columnas, visten una túnica morada, un capirote morado, una mantilla blanca </w:t>
      </w:r>
      <w:r w:rsidR="000A7707" w:rsidRPr="0072166B">
        <w:rPr>
          <w:rFonts w:ascii="Times New Roman" w:eastAsia="Calibri" w:hAnsi="Times New Roman" w:cs="Times New Roman"/>
          <w:sz w:val="24"/>
          <w:szCs w:val="24"/>
          <w:lang w:val="es-CO"/>
        </w:rPr>
        <w:t>colocada sobre</w:t>
      </w:r>
      <w:r w:rsidR="00691EF7" w:rsidRPr="0072166B">
        <w:rPr>
          <w:rFonts w:ascii="Times New Roman" w:eastAsia="Calibri" w:hAnsi="Times New Roman" w:cs="Times New Roman"/>
          <w:sz w:val="24"/>
          <w:szCs w:val="24"/>
          <w:lang w:val="es-CO"/>
        </w:rPr>
        <w:t xml:space="preserve"> el hombro izquierdo o derecho (eso dependerá del lado que cargue), zapatos negros, guantes blancos, cabello recortado, al </w:t>
      </w:r>
      <w:r w:rsidR="00691EF7" w:rsidRPr="0072166B">
        <w:rPr>
          <w:rFonts w:ascii="Times New Roman" w:eastAsia="Calibri" w:hAnsi="Times New Roman" w:cs="Times New Roman"/>
          <w:sz w:val="24"/>
          <w:szCs w:val="24"/>
          <w:lang w:val="es-CO"/>
        </w:rPr>
        <w:lastRenderedPageBreak/>
        <w:t>igual que la barba y el bigote, o sino completamente rasurados.  La horquilla es de madera, color azabache pero su parte superior es de metal cromado, un cíngulo o níveo lazo con tres nudos. En el</w:t>
      </w:r>
      <w:r w:rsidR="00691EF7">
        <w:rPr>
          <w:rFonts w:ascii="Times New Roman" w:eastAsia="Calibri" w:hAnsi="Times New Roman" w:cs="Times New Roman"/>
          <w:sz w:val="24"/>
          <w:szCs w:val="24"/>
          <w:lang w:val="es-CO"/>
        </w:rPr>
        <w:t xml:space="preserve"> lado izquierdo portan el carné</w:t>
      </w:r>
      <w:r w:rsidR="00691EF7" w:rsidRPr="0072166B">
        <w:rPr>
          <w:rFonts w:ascii="Times New Roman" w:eastAsia="Calibri" w:hAnsi="Times New Roman" w:cs="Times New Roman"/>
          <w:sz w:val="24"/>
          <w:szCs w:val="24"/>
          <w:lang w:val="es-CO"/>
        </w:rPr>
        <w:t xml:space="preserve"> como socios y el gafete de cargadores.</w:t>
      </w:r>
    </w:p>
    <w:p w:rsidR="00691EF7" w:rsidRPr="0072166B" w:rsidRDefault="0069455C"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.13 </w:t>
      </w:r>
      <w:r w:rsidR="00691EF7" w:rsidRPr="0072166B">
        <w:rPr>
          <w:rFonts w:ascii="Times New Roman" w:eastAsia="Calibri" w:hAnsi="Times New Roman" w:cs="Times New Roman"/>
          <w:sz w:val="24"/>
          <w:szCs w:val="24"/>
          <w:lang w:val="es-CO"/>
        </w:rPr>
        <w:t xml:space="preserve">Dos columnas de jóvenes incensores en medio de la calle, cinco en cada columna, visten una túnica morada, capirote morado, zapatos negros, una mantilla blanca sobre los hombros que les cubre los dos brazos y parte de los muslos, en la cintura un albo cíngulo con tres nudos. Algunos de ellos llevan el carbón, el incienso y otros utensilios necesarios para incensar a la imagen.  Dos jóvenes incensores </w:t>
      </w:r>
      <w:r w:rsidR="000A7707" w:rsidRPr="0072166B">
        <w:rPr>
          <w:rFonts w:ascii="Times New Roman" w:eastAsia="Calibri" w:hAnsi="Times New Roman" w:cs="Times New Roman"/>
          <w:sz w:val="24"/>
          <w:szCs w:val="24"/>
          <w:lang w:val="es-CO"/>
        </w:rPr>
        <w:t>van incensando</w:t>
      </w:r>
      <w:r w:rsidR="00691EF7" w:rsidRPr="0072166B">
        <w:rPr>
          <w:rFonts w:ascii="Times New Roman" w:eastAsia="Calibri" w:hAnsi="Times New Roman" w:cs="Times New Roman"/>
          <w:sz w:val="24"/>
          <w:szCs w:val="24"/>
          <w:lang w:val="es-CO"/>
        </w:rPr>
        <w:t xml:space="preserve"> a la imagen de Jesús Nazareno.</w:t>
      </w:r>
    </w:p>
    <w:p w:rsidR="00691EF7" w:rsidRPr="0072166B" w:rsidRDefault="0069455C" w:rsidP="005A74BE">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 14 </w:t>
      </w:r>
      <w:r w:rsidR="00691EF7" w:rsidRPr="0072166B">
        <w:rPr>
          <w:rFonts w:ascii="Times New Roman" w:eastAsia="Calibri" w:hAnsi="Times New Roman" w:cs="Times New Roman"/>
          <w:sz w:val="24"/>
          <w:szCs w:val="24"/>
          <w:lang w:val="es-CO"/>
        </w:rPr>
        <w:t>Im</w:t>
      </w:r>
      <w:r w:rsidR="00691EF7">
        <w:rPr>
          <w:rFonts w:ascii="Times New Roman" w:eastAsia="Calibri" w:hAnsi="Times New Roman" w:cs="Times New Roman"/>
          <w:sz w:val="24"/>
          <w:szCs w:val="24"/>
          <w:lang w:val="es-CO"/>
        </w:rPr>
        <w:t xml:space="preserve">agen de Jesús Nazareno de los </w:t>
      </w:r>
      <w:r w:rsidR="00691EF7" w:rsidRPr="006B7DBE">
        <w:rPr>
          <w:rFonts w:ascii="Times New Roman" w:eastAsia="Calibri" w:hAnsi="Times New Roman" w:cs="Times New Roman"/>
          <w:i/>
          <w:sz w:val="24"/>
          <w:szCs w:val="24"/>
          <w:lang w:val="es-CO"/>
        </w:rPr>
        <w:t>Via Crucis</w:t>
      </w:r>
      <w:r w:rsidR="00691EF7" w:rsidRPr="0072166B">
        <w:rPr>
          <w:rFonts w:ascii="Times New Roman" w:eastAsia="Calibri" w:hAnsi="Times New Roman" w:cs="Times New Roman"/>
          <w:sz w:val="24"/>
          <w:szCs w:val="24"/>
          <w:lang w:val="es-CO"/>
        </w:rPr>
        <w:t xml:space="preserve">, su anda es cargada por veinte cargadores, </w:t>
      </w:r>
      <w:r w:rsidR="000A7707" w:rsidRPr="0072166B">
        <w:rPr>
          <w:rFonts w:ascii="Times New Roman" w:eastAsia="Calibri" w:hAnsi="Times New Roman" w:cs="Times New Roman"/>
          <w:sz w:val="24"/>
          <w:szCs w:val="24"/>
          <w:lang w:val="es-CO"/>
        </w:rPr>
        <w:t>es protegida por</w:t>
      </w:r>
      <w:r w:rsidR="00691EF7" w:rsidRPr="0072166B">
        <w:rPr>
          <w:rFonts w:ascii="Times New Roman" w:eastAsia="Calibri" w:hAnsi="Times New Roman" w:cs="Times New Roman"/>
          <w:sz w:val="24"/>
          <w:szCs w:val="24"/>
          <w:lang w:val="es-CO"/>
        </w:rPr>
        <w:t xml:space="preserve"> </w:t>
      </w:r>
      <w:r w:rsidR="000A7707" w:rsidRPr="0072166B">
        <w:rPr>
          <w:rFonts w:ascii="Times New Roman" w:eastAsia="Calibri" w:hAnsi="Times New Roman" w:cs="Times New Roman"/>
          <w:sz w:val="24"/>
          <w:szCs w:val="24"/>
          <w:lang w:val="es-CO"/>
        </w:rPr>
        <w:t>un palio</w:t>
      </w:r>
      <w:r w:rsidR="00691EF7" w:rsidRPr="0072166B">
        <w:rPr>
          <w:rFonts w:ascii="Times New Roman" w:eastAsia="Calibri" w:hAnsi="Times New Roman" w:cs="Times New Roman"/>
          <w:sz w:val="24"/>
          <w:szCs w:val="24"/>
          <w:lang w:val="es-CO"/>
        </w:rPr>
        <w:t xml:space="preserve"> de color morado e iluminada por lámparas tanto en la parte del palio como en los alrededores del anda.  Jesús viste una túnica morada bordada por lentejuelas amarillas, su cabello es rizado de color negro, su barba y bigote de igual t</w:t>
      </w:r>
      <w:r w:rsidR="00691EF7">
        <w:rPr>
          <w:rFonts w:ascii="Times New Roman" w:eastAsia="Calibri" w:hAnsi="Times New Roman" w:cs="Times New Roman"/>
          <w:sz w:val="24"/>
          <w:szCs w:val="24"/>
          <w:lang w:val="es-CO"/>
        </w:rPr>
        <w:t>extura, su cabeza es ceñida por una corona de espinas forjada en metal bajo la cual brota abundante sangre</w:t>
      </w:r>
      <w:r w:rsidR="00691EF7" w:rsidRPr="0072166B">
        <w:rPr>
          <w:rFonts w:ascii="Times New Roman" w:eastAsia="Calibri" w:hAnsi="Times New Roman" w:cs="Times New Roman"/>
          <w:sz w:val="24"/>
          <w:szCs w:val="24"/>
          <w:lang w:val="es-CO"/>
        </w:rPr>
        <w:t xml:space="preserve">. En su cabellera usa una diadema </w:t>
      </w:r>
      <w:r w:rsidR="000A7707" w:rsidRPr="0072166B">
        <w:rPr>
          <w:rFonts w:ascii="Times New Roman" w:eastAsia="Calibri" w:hAnsi="Times New Roman" w:cs="Times New Roman"/>
          <w:sz w:val="24"/>
          <w:szCs w:val="24"/>
          <w:lang w:val="es-CO"/>
        </w:rPr>
        <w:t>de piedras</w:t>
      </w:r>
      <w:r w:rsidR="00691EF7" w:rsidRPr="0072166B">
        <w:rPr>
          <w:rFonts w:ascii="Times New Roman" w:eastAsia="Calibri" w:hAnsi="Times New Roman" w:cs="Times New Roman"/>
          <w:sz w:val="24"/>
          <w:szCs w:val="24"/>
          <w:lang w:val="es-CO"/>
        </w:rPr>
        <w:t xml:space="preserve"> preciosas, la cual simboliza el aura divina, ésta tiene insertada laureles, constituyéndolo como héroe mítico.  La cruz que lleva puesta es de color verde y contextura robusta, esta se encuentra ataviada por uvas verdes y moradas, hojas verdes las cuales cuelgan de la cruz como gajos de la planta trepadora del viñedo. Además</w:t>
      </w:r>
      <w:r w:rsidR="000A7707" w:rsidRPr="0072166B">
        <w:rPr>
          <w:rFonts w:ascii="Times New Roman" w:eastAsia="Calibri" w:hAnsi="Times New Roman" w:cs="Times New Roman"/>
          <w:sz w:val="24"/>
          <w:szCs w:val="24"/>
          <w:lang w:val="es-CO"/>
        </w:rPr>
        <w:t>, la</w:t>
      </w:r>
      <w:r w:rsidR="00691EF7" w:rsidRPr="0072166B">
        <w:rPr>
          <w:rFonts w:ascii="Times New Roman" w:eastAsia="Calibri" w:hAnsi="Times New Roman" w:cs="Times New Roman"/>
          <w:sz w:val="24"/>
          <w:szCs w:val="24"/>
          <w:lang w:val="es-CO"/>
        </w:rPr>
        <w:t xml:space="preserve"> cruz es iluminada por una guía de foquitos que están enrollados a lo largo y ancho.</w:t>
      </w:r>
    </w:p>
    <w:p w:rsidR="00691EF7" w:rsidRPr="0072166B" w:rsidRDefault="0069455C" w:rsidP="005A74BE">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.15 </w:t>
      </w:r>
      <w:r w:rsidR="00691EF7" w:rsidRPr="0072166B">
        <w:rPr>
          <w:rFonts w:ascii="Times New Roman" w:eastAsia="Calibri" w:hAnsi="Times New Roman" w:cs="Times New Roman"/>
          <w:sz w:val="24"/>
          <w:szCs w:val="24"/>
          <w:lang w:val="es-CO"/>
        </w:rPr>
        <w:t xml:space="preserve">El </w:t>
      </w:r>
      <w:r w:rsidR="00691EF7">
        <w:rPr>
          <w:rFonts w:ascii="Times New Roman" w:eastAsia="Calibri" w:hAnsi="Times New Roman" w:cs="Times New Roman"/>
          <w:sz w:val="24"/>
          <w:szCs w:val="24"/>
          <w:lang w:val="es-CO"/>
        </w:rPr>
        <w:t xml:space="preserve">anda de Jesús Nazareno de los </w:t>
      </w:r>
      <w:r w:rsidR="00691EF7" w:rsidRPr="006B7DBE">
        <w:rPr>
          <w:rFonts w:ascii="Times New Roman" w:eastAsia="Calibri" w:hAnsi="Times New Roman" w:cs="Times New Roman"/>
          <w:i/>
          <w:sz w:val="24"/>
          <w:szCs w:val="24"/>
          <w:lang w:val="es-CO"/>
        </w:rPr>
        <w:t>Via Crucis</w:t>
      </w:r>
      <w:r w:rsidR="00691EF7" w:rsidRPr="0072166B">
        <w:rPr>
          <w:rFonts w:ascii="Times New Roman" w:eastAsia="Calibri" w:hAnsi="Times New Roman" w:cs="Times New Roman"/>
          <w:sz w:val="24"/>
          <w:szCs w:val="24"/>
          <w:lang w:val="es-CO"/>
        </w:rPr>
        <w:t xml:space="preserve"> es de madera,  se encuentra tallada por las catorce estaciones, cinco en  el lado izquierdo y cinco en el lado derecho,  dos en  la parte de frente y dos en la parte de atrás.  Al frente se avizora el número que corresponde al grupo que lo lleva a hombros en ese momento. Sobre sus pies yace un vergel de flores artificiales de color amarillo.</w:t>
      </w:r>
    </w:p>
    <w:p w:rsidR="00691EF7" w:rsidRPr="0072166B" w:rsidRDefault="0069455C" w:rsidP="0069455C">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.16 </w:t>
      </w:r>
      <w:r w:rsidR="00691EF7" w:rsidRPr="0072166B">
        <w:rPr>
          <w:rFonts w:ascii="Times New Roman" w:eastAsia="Calibri" w:hAnsi="Times New Roman" w:cs="Times New Roman"/>
          <w:sz w:val="24"/>
          <w:szCs w:val="24"/>
          <w:lang w:val="es-CO"/>
        </w:rPr>
        <w:t xml:space="preserve">Banda regimental del destacamento militar número seis compuesto aproximadamente de </w:t>
      </w:r>
      <w:r w:rsidR="000A7707" w:rsidRPr="0072166B">
        <w:rPr>
          <w:rFonts w:ascii="Times New Roman" w:eastAsia="Calibri" w:hAnsi="Times New Roman" w:cs="Times New Roman"/>
          <w:sz w:val="24"/>
          <w:szCs w:val="24"/>
          <w:lang w:val="es-CO"/>
        </w:rPr>
        <w:t>doce músicos</w:t>
      </w:r>
      <w:r w:rsidR="00691EF7" w:rsidRPr="0072166B">
        <w:rPr>
          <w:rFonts w:ascii="Times New Roman" w:eastAsia="Calibri" w:hAnsi="Times New Roman" w:cs="Times New Roman"/>
          <w:sz w:val="24"/>
          <w:szCs w:val="24"/>
          <w:lang w:val="es-CO"/>
        </w:rPr>
        <w:t>, ostentan un uniforme verde olivo.</w:t>
      </w:r>
    </w:p>
    <w:p w:rsidR="00691EF7" w:rsidRPr="0072166B" w:rsidRDefault="0069455C" w:rsidP="0069455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.17 </w:t>
      </w:r>
      <w:r w:rsidR="00691EF7" w:rsidRPr="0072166B">
        <w:rPr>
          <w:rFonts w:ascii="Times New Roman" w:eastAsia="Calibri" w:hAnsi="Times New Roman" w:cs="Times New Roman"/>
          <w:sz w:val="24"/>
          <w:szCs w:val="24"/>
          <w:lang w:val="es-CO"/>
        </w:rPr>
        <w:t xml:space="preserve">Imagen de la virgen de Dolores o  la Dolorosa  descansa en una anda sencilla labrada en madera, la cual es cargada por ocho mujeres,  es protegida  por un  palio de color morado, iluminada por lámparas tanto en el palio como en el anda.  Al frente se avizora el número que corresponde al grupo que lo lleva a hombros en ese momento.  La vestimenta de la virgen era de la manera siguiente: el manto es la pieza morada. Dos </w:t>
      </w:r>
      <w:r w:rsidR="000A7707" w:rsidRPr="0072166B">
        <w:rPr>
          <w:rFonts w:ascii="Times New Roman" w:eastAsia="Calibri" w:hAnsi="Times New Roman" w:cs="Times New Roman"/>
          <w:sz w:val="24"/>
          <w:szCs w:val="24"/>
          <w:lang w:val="es-CO"/>
        </w:rPr>
        <w:t>toallas conforman</w:t>
      </w:r>
      <w:r w:rsidR="00691EF7" w:rsidRPr="0072166B">
        <w:rPr>
          <w:rFonts w:ascii="Times New Roman" w:eastAsia="Calibri" w:hAnsi="Times New Roman" w:cs="Times New Roman"/>
          <w:sz w:val="24"/>
          <w:szCs w:val="24"/>
          <w:lang w:val="es-CO"/>
        </w:rPr>
        <w:t xml:space="preserve"> el perlo sobre el pecho y la cofia que le cubre el cabello. </w:t>
      </w:r>
      <w:r w:rsidR="000A7707" w:rsidRPr="0072166B">
        <w:rPr>
          <w:rFonts w:ascii="Times New Roman" w:eastAsia="Calibri" w:hAnsi="Times New Roman" w:cs="Times New Roman"/>
          <w:sz w:val="24"/>
          <w:szCs w:val="24"/>
          <w:lang w:val="es-CO"/>
        </w:rPr>
        <w:t>Lo</w:t>
      </w:r>
      <w:r w:rsidR="00691EF7" w:rsidRPr="0072166B">
        <w:rPr>
          <w:rFonts w:ascii="Times New Roman" w:eastAsia="Calibri" w:hAnsi="Times New Roman" w:cs="Times New Roman"/>
          <w:sz w:val="24"/>
          <w:szCs w:val="24"/>
          <w:lang w:val="es-CO"/>
        </w:rPr>
        <w:t xml:space="preserve"> que está sobre su frente que parece diadema es el resplandor, es de bronce, exhibe un vestido nacarado. A sus pies yace un vergel de flores artificiales de color amarillo.</w:t>
      </w:r>
    </w:p>
    <w:p w:rsidR="00691EF7" w:rsidRPr="0072166B" w:rsidRDefault="00691EF7" w:rsidP="0069455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inicio de la procesión se puede vislumbrar cierto orden establecido</w:t>
      </w:r>
      <w:r w:rsidR="000A7707" w:rsidRPr="0072166B">
        <w:rPr>
          <w:rFonts w:ascii="Times New Roman" w:eastAsia="Calibri" w:hAnsi="Times New Roman" w:cs="Times New Roman"/>
          <w:sz w:val="24"/>
          <w:szCs w:val="24"/>
          <w:lang w:val="es-CO"/>
        </w:rPr>
        <w:t>, por</w:t>
      </w:r>
      <w:r w:rsidRPr="0072166B">
        <w:rPr>
          <w:rFonts w:ascii="Times New Roman" w:eastAsia="Calibri" w:hAnsi="Times New Roman" w:cs="Times New Roman"/>
          <w:sz w:val="24"/>
          <w:szCs w:val="24"/>
          <w:lang w:val="es-CO"/>
        </w:rPr>
        <w:t xml:space="preserve"> parte de los socios y las socias cargadoras, como de las otras personas que concurren a la actividad simbólica, pero co</w:t>
      </w:r>
      <w:r>
        <w:rPr>
          <w:rFonts w:ascii="Times New Roman" w:eastAsia="Calibri" w:hAnsi="Times New Roman" w:cs="Times New Roman"/>
          <w:sz w:val="24"/>
          <w:szCs w:val="24"/>
          <w:lang w:val="es-CO"/>
        </w:rPr>
        <w:t xml:space="preserve">nforme se va desarrollando el </w:t>
      </w:r>
      <w:r w:rsidRPr="006B7DBE">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procesional, ya no hay tanto orden, ni disciplina, puesto que se entremezclan los cargadores, </w:t>
      </w:r>
      <w:r>
        <w:rPr>
          <w:rFonts w:ascii="Times New Roman" w:eastAsia="Calibri" w:hAnsi="Times New Roman" w:cs="Times New Roman"/>
          <w:sz w:val="24"/>
          <w:szCs w:val="24"/>
          <w:lang w:val="es-CO"/>
        </w:rPr>
        <w:t xml:space="preserve">las </w:t>
      </w:r>
      <w:r w:rsidRPr="0072166B">
        <w:rPr>
          <w:rFonts w:ascii="Times New Roman" w:eastAsia="Calibri" w:hAnsi="Times New Roman" w:cs="Times New Roman"/>
          <w:sz w:val="24"/>
          <w:szCs w:val="24"/>
          <w:lang w:val="es-CO"/>
        </w:rPr>
        <w:t>cargadoras y la fel</w:t>
      </w:r>
      <w:r>
        <w:rPr>
          <w:rFonts w:ascii="Times New Roman" w:eastAsia="Calibri" w:hAnsi="Times New Roman" w:cs="Times New Roman"/>
          <w:sz w:val="24"/>
          <w:szCs w:val="24"/>
          <w:lang w:val="es-CO"/>
        </w:rPr>
        <w:t>igresía sonsonateca, así como los vendedores y vendedoras</w:t>
      </w:r>
      <w:r w:rsidRPr="0072166B">
        <w:rPr>
          <w:rFonts w:ascii="Times New Roman" w:eastAsia="Calibri" w:hAnsi="Times New Roman" w:cs="Times New Roman"/>
          <w:sz w:val="24"/>
          <w:szCs w:val="24"/>
          <w:lang w:val="es-CO"/>
        </w:rPr>
        <w:t xml:space="preserve"> ambulantes.  El comportamiento de los sujetos varía, algunos observan</w:t>
      </w:r>
      <w:r w:rsidR="000A7707" w:rsidRPr="0072166B">
        <w:rPr>
          <w:rFonts w:ascii="Times New Roman" w:eastAsia="Calibri" w:hAnsi="Times New Roman" w:cs="Times New Roman"/>
          <w:sz w:val="24"/>
          <w:szCs w:val="24"/>
          <w:lang w:val="es-CO"/>
        </w:rPr>
        <w:t>, meditan, rezan, otros</w:t>
      </w:r>
      <w:r w:rsidRPr="0072166B">
        <w:rPr>
          <w:rFonts w:ascii="Times New Roman" w:eastAsia="Calibri" w:hAnsi="Times New Roman" w:cs="Times New Roman"/>
          <w:sz w:val="24"/>
          <w:szCs w:val="24"/>
          <w:lang w:val="es-CO"/>
        </w:rPr>
        <w:t xml:space="preserve"> platican entre sí.  Las relaciones de poder o de género entre hombres y mujeres son asimétricas o desiguales, en el caso de las cargadoras, no les proveen los textos de las reflexiones </w:t>
      </w:r>
      <w:r>
        <w:rPr>
          <w:rFonts w:ascii="Times New Roman" w:eastAsia="Calibri" w:hAnsi="Times New Roman" w:cs="Times New Roman"/>
          <w:sz w:val="24"/>
          <w:szCs w:val="24"/>
          <w:lang w:val="es-CO"/>
        </w:rPr>
        <w:t xml:space="preserve">de las catorce estaciones del </w:t>
      </w:r>
      <w:r w:rsidRPr="006B7DBE">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ni del micrófono, ellas mismas tienen que resolverlo, haciendo uso de su memoria o de algún libro religioso, terminan afónicas.</w:t>
      </w:r>
    </w:p>
    <w:p w:rsidR="00691EF7" w:rsidRDefault="00691EF7" w:rsidP="0069455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 lo largo y ancho de las principales arterias de la ciudad</w:t>
      </w:r>
      <w:r>
        <w:rPr>
          <w:rFonts w:ascii="Times New Roman" w:eastAsia="Calibri" w:hAnsi="Times New Roman" w:cs="Times New Roman"/>
          <w:sz w:val="24"/>
          <w:szCs w:val="24"/>
          <w:lang w:val="es-CO"/>
        </w:rPr>
        <w:t xml:space="preserve"> de Sonsonate podemos observar</w:t>
      </w:r>
      <w:r w:rsidRPr="0072166B">
        <w:rPr>
          <w:rFonts w:ascii="Times New Roman" w:eastAsia="Calibri" w:hAnsi="Times New Roman" w:cs="Times New Roman"/>
          <w:sz w:val="24"/>
          <w:szCs w:val="24"/>
          <w:lang w:val="es-CO"/>
        </w:rPr>
        <w:t xml:space="preserve"> alfombras de aserrín, de flores naturales o artificiales, de sal o de fideos. La dinámica de la procesión consiste en que cada </w:t>
      </w:r>
      <w:r w:rsidR="000A7707" w:rsidRPr="0072166B">
        <w:rPr>
          <w:rFonts w:ascii="Times New Roman" w:eastAsia="Calibri" w:hAnsi="Times New Roman" w:cs="Times New Roman"/>
          <w:sz w:val="24"/>
          <w:szCs w:val="24"/>
          <w:lang w:val="es-CO"/>
        </w:rPr>
        <w:t>grupo carga</w:t>
      </w:r>
      <w:r w:rsidRPr="0072166B">
        <w:rPr>
          <w:rFonts w:ascii="Times New Roman" w:eastAsia="Calibri" w:hAnsi="Times New Roman" w:cs="Times New Roman"/>
          <w:sz w:val="24"/>
          <w:szCs w:val="24"/>
          <w:lang w:val="es-CO"/>
        </w:rPr>
        <w:t xml:space="preserve"> a la imagen cada media cuad</w:t>
      </w:r>
      <w:r>
        <w:rPr>
          <w:rFonts w:ascii="Times New Roman" w:eastAsia="Calibri" w:hAnsi="Times New Roman" w:cs="Times New Roman"/>
          <w:sz w:val="24"/>
          <w:szCs w:val="24"/>
          <w:lang w:val="es-CO"/>
        </w:rPr>
        <w:t>ra, la muchedumbre se congrega</w:t>
      </w:r>
      <w:r w:rsidRPr="0072166B">
        <w:rPr>
          <w:rFonts w:ascii="Times New Roman" w:eastAsia="Calibri" w:hAnsi="Times New Roman" w:cs="Times New Roman"/>
          <w:sz w:val="24"/>
          <w:szCs w:val="24"/>
          <w:lang w:val="es-CO"/>
        </w:rPr>
        <w:t xml:space="preserve"> principalmente en torno a la imagen de Jesús Nazareno.</w:t>
      </w:r>
    </w:p>
    <w:p w:rsidR="00691EF7" w:rsidRDefault="00691EF7" w:rsidP="000A7707">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En el desarrollo de los </w:t>
      </w:r>
      <w:r w:rsidRPr="006B7DBE">
        <w:rPr>
          <w:rFonts w:ascii="Times New Roman" w:eastAsia="Calibri" w:hAnsi="Times New Roman" w:cs="Times New Roman"/>
          <w:i/>
          <w:sz w:val="24"/>
          <w:szCs w:val="24"/>
          <w:lang w:val="es-CO"/>
        </w:rPr>
        <w:t>Via Crucis</w:t>
      </w:r>
      <w:r>
        <w:rPr>
          <w:rFonts w:ascii="Times New Roman" w:eastAsia="Calibri" w:hAnsi="Times New Roman" w:cs="Times New Roman"/>
          <w:sz w:val="24"/>
          <w:szCs w:val="24"/>
          <w:lang w:val="es-CO"/>
        </w:rPr>
        <w:t xml:space="preserve"> procesionales como prácticas rituales durante los seis viernes de la Cuaresma y en la Semana Mayor el coro entona cánticos penitentes tales </w:t>
      </w:r>
      <w:r>
        <w:rPr>
          <w:rFonts w:ascii="Times New Roman" w:eastAsia="Calibri" w:hAnsi="Times New Roman" w:cs="Times New Roman"/>
          <w:sz w:val="24"/>
          <w:szCs w:val="24"/>
          <w:lang w:val="es-CO"/>
        </w:rPr>
        <w:lastRenderedPageBreak/>
        <w:t>como: “Venid pecadores”;  “Perdón, oh Dios mío”;  “Pequé, pequé, Dios mío”;  “Perdona a tu pueblo”. A continuación, reproducimos los estribillos de estos cuatro cantos religiosos:</w:t>
      </w:r>
    </w:p>
    <w:p w:rsidR="00691EF7" w:rsidRPr="00D07CB2" w:rsidRDefault="00691EF7" w:rsidP="00691EF7">
      <w:pPr>
        <w:ind w:firstLine="708"/>
        <w:rPr>
          <w:rFonts w:ascii="Times New Roman" w:eastAsia="Calibri" w:hAnsi="Times New Roman" w:cs="Times New Roman"/>
          <w:b/>
          <w:sz w:val="24"/>
          <w:szCs w:val="24"/>
          <w:lang w:val="es-CO"/>
        </w:rPr>
      </w:pPr>
      <w:r w:rsidRPr="00D07CB2">
        <w:rPr>
          <w:rFonts w:ascii="Times New Roman" w:eastAsia="Calibri" w:hAnsi="Times New Roman" w:cs="Times New Roman"/>
          <w:b/>
          <w:sz w:val="24"/>
          <w:szCs w:val="24"/>
          <w:lang w:val="es-CO"/>
        </w:rPr>
        <w:t>Venid pecadores</w:t>
      </w:r>
      <w:r>
        <w:rPr>
          <w:rFonts w:ascii="Times New Roman" w:eastAsia="Calibri" w:hAnsi="Times New Roman" w:cs="Times New Roman"/>
          <w:b/>
          <w:sz w:val="24"/>
          <w:szCs w:val="24"/>
          <w:lang w:val="es-CO"/>
        </w:rPr>
        <w:t xml:space="preserve">                                                          Perdón, oh Dios mío</w:t>
      </w:r>
    </w:p>
    <w:p w:rsidR="00691EF7" w:rsidRDefault="00691EF7" w:rsidP="00691EF7">
      <w:pPr>
        <w:ind w:firstLine="70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Venid pecadores                                                           Perdón, oh Dios mío</w:t>
      </w:r>
    </w:p>
    <w:p w:rsidR="00691EF7" w:rsidRDefault="00691EF7" w:rsidP="00691EF7">
      <w:pPr>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al</w:t>
      </w:r>
      <w:proofErr w:type="gramEnd"/>
      <w:r>
        <w:rPr>
          <w:rFonts w:ascii="Times New Roman" w:eastAsia="Calibri" w:hAnsi="Times New Roman" w:cs="Times New Roman"/>
          <w:sz w:val="24"/>
          <w:szCs w:val="24"/>
          <w:lang w:val="es-CO"/>
        </w:rPr>
        <w:t xml:space="preserve"> pie de la cruz                                                             Dios mío perdón;</w:t>
      </w:r>
    </w:p>
    <w:p w:rsidR="00691EF7" w:rsidRDefault="00691EF7" w:rsidP="00691EF7">
      <w:pPr>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adorar</w:t>
      </w:r>
      <w:proofErr w:type="gramEnd"/>
      <w:r>
        <w:rPr>
          <w:rFonts w:ascii="Times New Roman" w:eastAsia="Calibri" w:hAnsi="Times New Roman" w:cs="Times New Roman"/>
          <w:sz w:val="24"/>
          <w:szCs w:val="24"/>
          <w:lang w:val="es-CO"/>
        </w:rPr>
        <w:t xml:space="preserve"> la sangre                                                             perdón Señor mío</w:t>
      </w:r>
    </w:p>
    <w:p w:rsidR="00691EF7" w:rsidRDefault="00691EF7" w:rsidP="000A7707">
      <w:pPr>
        <w:spacing w:after="240"/>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de</w:t>
      </w:r>
      <w:proofErr w:type="gramEnd"/>
      <w:r>
        <w:rPr>
          <w:rFonts w:ascii="Times New Roman" w:eastAsia="Calibri" w:hAnsi="Times New Roman" w:cs="Times New Roman"/>
          <w:sz w:val="24"/>
          <w:szCs w:val="24"/>
          <w:lang w:val="es-CO"/>
        </w:rPr>
        <w:t xml:space="preserve"> mi buen Jesús.                                                          </w:t>
      </w:r>
      <w:proofErr w:type="gramStart"/>
      <w:r>
        <w:rPr>
          <w:rFonts w:ascii="Times New Roman" w:eastAsia="Calibri" w:hAnsi="Times New Roman" w:cs="Times New Roman"/>
          <w:sz w:val="24"/>
          <w:szCs w:val="24"/>
          <w:lang w:val="es-CO"/>
        </w:rPr>
        <w:t>perdón</w:t>
      </w:r>
      <w:proofErr w:type="gramEnd"/>
      <w:r>
        <w:rPr>
          <w:rFonts w:ascii="Times New Roman" w:eastAsia="Calibri" w:hAnsi="Times New Roman" w:cs="Times New Roman"/>
          <w:sz w:val="24"/>
          <w:szCs w:val="24"/>
          <w:lang w:val="es-CO"/>
        </w:rPr>
        <w:t xml:space="preserve"> y piedad.</w:t>
      </w:r>
    </w:p>
    <w:p w:rsidR="00691EF7" w:rsidRDefault="00691EF7" w:rsidP="00691EF7">
      <w:pPr>
        <w:ind w:firstLine="708"/>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Pequé, pequé, Dios mío                                              Perdona a tu pueblo</w:t>
      </w:r>
    </w:p>
    <w:p w:rsidR="00691EF7" w:rsidRDefault="00691EF7" w:rsidP="00691EF7">
      <w:pPr>
        <w:ind w:firstLine="70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Pequé, pequé, Dios mío,                                              Perdona a tu pueblo, Señor</w:t>
      </w:r>
    </w:p>
    <w:p w:rsidR="00691EF7" w:rsidRDefault="00691EF7" w:rsidP="00691EF7">
      <w:pPr>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piedad</w:t>
      </w:r>
      <w:proofErr w:type="gramEnd"/>
      <w:r>
        <w:rPr>
          <w:rFonts w:ascii="Times New Roman" w:eastAsia="Calibri" w:hAnsi="Times New Roman" w:cs="Times New Roman"/>
          <w:sz w:val="24"/>
          <w:szCs w:val="24"/>
          <w:lang w:val="es-CO"/>
        </w:rPr>
        <w:t>, Señor, piedad                                                  perdona a tu pueblo</w:t>
      </w:r>
    </w:p>
    <w:p w:rsidR="00691EF7" w:rsidRDefault="00691EF7" w:rsidP="00691EF7">
      <w:pPr>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si</w:t>
      </w:r>
      <w:proofErr w:type="gramEnd"/>
      <w:r>
        <w:rPr>
          <w:rFonts w:ascii="Times New Roman" w:eastAsia="Calibri" w:hAnsi="Times New Roman" w:cs="Times New Roman"/>
          <w:sz w:val="24"/>
          <w:szCs w:val="24"/>
          <w:lang w:val="es-CO"/>
        </w:rPr>
        <w:t xml:space="preserve"> grandes son mis culpas                                             perdónale, Señor.</w:t>
      </w:r>
    </w:p>
    <w:p w:rsidR="00691EF7" w:rsidRPr="001C6369" w:rsidRDefault="00691EF7" w:rsidP="000A7707">
      <w:pPr>
        <w:spacing w:after="240"/>
        <w:ind w:firstLine="708"/>
        <w:jc w:val="both"/>
        <w:rPr>
          <w:rFonts w:ascii="Times New Roman" w:eastAsia="Calibri" w:hAnsi="Times New Roman" w:cs="Times New Roman"/>
          <w:sz w:val="24"/>
          <w:szCs w:val="24"/>
          <w:lang w:val="es-CO"/>
        </w:rPr>
      </w:pPr>
      <w:proofErr w:type="gramStart"/>
      <w:r>
        <w:rPr>
          <w:rFonts w:ascii="Times New Roman" w:eastAsia="Calibri" w:hAnsi="Times New Roman" w:cs="Times New Roman"/>
          <w:sz w:val="24"/>
          <w:szCs w:val="24"/>
          <w:lang w:val="es-CO"/>
        </w:rPr>
        <w:t>mayor</w:t>
      </w:r>
      <w:proofErr w:type="gramEnd"/>
      <w:r>
        <w:rPr>
          <w:rFonts w:ascii="Times New Roman" w:eastAsia="Calibri" w:hAnsi="Times New Roman" w:cs="Times New Roman"/>
          <w:sz w:val="24"/>
          <w:szCs w:val="24"/>
          <w:lang w:val="es-CO"/>
        </w:rPr>
        <w:t xml:space="preserve"> es tu bondad.</w:t>
      </w:r>
    </w:p>
    <w:p w:rsidR="00691EF7" w:rsidRDefault="00691EF7" w:rsidP="0069455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Herma</w:t>
      </w:r>
      <w:r>
        <w:rPr>
          <w:rFonts w:ascii="Times New Roman" w:eastAsia="Calibri" w:hAnsi="Times New Roman" w:cs="Times New Roman"/>
          <w:sz w:val="24"/>
          <w:szCs w:val="24"/>
          <w:lang w:val="es-CO"/>
        </w:rPr>
        <w:t xml:space="preserve">ndad de Jesús Nazareno de los </w:t>
      </w:r>
      <w:r w:rsidRPr="006B7DBE">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en el primer viernes de Cuaresma, entró nuevamente a la catedral Santísima Trinidad de la ciudad de Sonsonate, a las 11: 48 p.m. </w:t>
      </w:r>
    </w:p>
    <w:p w:rsidR="00691EF7" w:rsidRDefault="00691EF7" w:rsidP="00691EF7">
      <w:pPr>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3.4 </w:t>
      </w:r>
      <w:r w:rsidR="0069455C">
        <w:rPr>
          <w:rFonts w:ascii="Times New Roman" w:eastAsia="Calibri" w:hAnsi="Times New Roman" w:cs="Times New Roman"/>
          <w:sz w:val="24"/>
          <w:szCs w:val="24"/>
          <w:lang w:val="es-CO"/>
        </w:rPr>
        <w:t xml:space="preserve"> </w:t>
      </w:r>
      <w:r w:rsidR="000A7707">
        <w:rPr>
          <w:rFonts w:ascii="Times New Roman" w:eastAsia="Calibri" w:hAnsi="Times New Roman" w:cs="Times New Roman"/>
          <w:sz w:val="24"/>
          <w:szCs w:val="24"/>
          <w:lang w:val="es-CO"/>
        </w:rPr>
        <w:t xml:space="preserve"> </w:t>
      </w:r>
      <w:r w:rsidRPr="00C4415D">
        <w:rPr>
          <w:rFonts w:ascii="Times New Roman" w:eastAsia="Calibri" w:hAnsi="Times New Roman" w:cs="Times New Roman"/>
          <w:b/>
          <w:sz w:val="24"/>
          <w:szCs w:val="24"/>
          <w:lang w:val="es-CO"/>
        </w:rPr>
        <w:t>ACTO PENITENCIAL</w:t>
      </w:r>
    </w:p>
    <w:p w:rsidR="00691EF7" w:rsidRPr="0072166B" w:rsidRDefault="0069455C" w:rsidP="0069455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0A7707">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 xml:space="preserve">Este día martes nueve de marzo del año dos mil diez, se llevó a cabo lo que el clérigo </w:t>
      </w:r>
      <w:r w:rsidR="00D46320" w:rsidRPr="0072166B">
        <w:rPr>
          <w:rFonts w:ascii="Times New Roman" w:eastAsia="Calibri" w:hAnsi="Times New Roman" w:cs="Times New Roman"/>
          <w:sz w:val="24"/>
          <w:szCs w:val="24"/>
          <w:lang w:val="es-CO"/>
        </w:rPr>
        <w:t>sonsonateco denomina</w:t>
      </w:r>
      <w:r w:rsidR="00691EF7" w:rsidRPr="0072166B">
        <w:rPr>
          <w:rFonts w:ascii="Times New Roman" w:eastAsia="Calibri" w:hAnsi="Times New Roman" w:cs="Times New Roman"/>
          <w:sz w:val="24"/>
          <w:szCs w:val="24"/>
          <w:lang w:val="es-CO"/>
        </w:rPr>
        <w:t xml:space="preserve"> como acto penitencial, consistente en los actos de la confesión que la feligresía sonsonateca cumple con los sacerdotes, </w:t>
      </w:r>
      <w:r w:rsidR="00D46320" w:rsidRPr="0072166B">
        <w:rPr>
          <w:rFonts w:ascii="Times New Roman" w:eastAsia="Calibri" w:hAnsi="Times New Roman" w:cs="Times New Roman"/>
          <w:sz w:val="24"/>
          <w:szCs w:val="24"/>
          <w:lang w:val="es-CO"/>
        </w:rPr>
        <w:t>avocándose a</w:t>
      </w:r>
      <w:r w:rsidR="00691EF7" w:rsidRPr="0072166B">
        <w:rPr>
          <w:rFonts w:ascii="Times New Roman" w:eastAsia="Calibri" w:hAnsi="Times New Roman" w:cs="Times New Roman"/>
          <w:sz w:val="24"/>
          <w:szCs w:val="24"/>
          <w:lang w:val="es-CO"/>
        </w:rPr>
        <w:t xml:space="preserve"> la catedral Santísima Trinidad de la ciudad de Sonsonate, empezando dicha actividad a las dos de la tarde.</w:t>
      </w:r>
    </w:p>
    <w:p w:rsidR="00691EF7" w:rsidRPr="0072166B" w:rsidRDefault="00691EF7" w:rsidP="0069455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El obispo de la diócesis de Sonsonate y el presbítero de la parroquia catedral, estaban confesando a la feligresía sonsonateca, en concomitancia con otros sacerdotes de otras parroquias.  La </w:t>
      </w:r>
      <w:r w:rsidR="000A7707" w:rsidRPr="0072166B">
        <w:rPr>
          <w:rFonts w:ascii="Times New Roman" w:eastAsia="Calibri" w:hAnsi="Times New Roman" w:cs="Times New Roman"/>
          <w:sz w:val="24"/>
          <w:szCs w:val="24"/>
          <w:lang w:val="es-CO"/>
        </w:rPr>
        <w:t>feligresía –</w:t>
      </w:r>
      <w:r w:rsidRPr="0072166B">
        <w:rPr>
          <w:rFonts w:ascii="Times New Roman" w:eastAsia="Calibri" w:hAnsi="Times New Roman" w:cs="Times New Roman"/>
          <w:sz w:val="24"/>
          <w:szCs w:val="24"/>
          <w:lang w:val="es-CO"/>
        </w:rPr>
        <w:t>jóvenes, adultos y de la tercera edad-</w:t>
      </w:r>
      <w:r w:rsidR="000A7707" w:rsidRPr="0072166B">
        <w:rPr>
          <w:rFonts w:ascii="Times New Roman" w:eastAsia="Calibri" w:hAnsi="Times New Roman" w:cs="Times New Roman"/>
          <w:sz w:val="24"/>
          <w:szCs w:val="24"/>
          <w:lang w:val="es-CO"/>
        </w:rPr>
        <w:t>, estaban</w:t>
      </w:r>
      <w:r w:rsidRPr="0072166B">
        <w:rPr>
          <w:rFonts w:ascii="Times New Roman" w:eastAsia="Calibri" w:hAnsi="Times New Roman" w:cs="Times New Roman"/>
          <w:sz w:val="24"/>
          <w:szCs w:val="24"/>
          <w:lang w:val="es-CO"/>
        </w:rPr>
        <w:t xml:space="preserve"> situados en las bancas de madera, mientras que los curas en los pasillos del templo, en los costados </w:t>
      </w:r>
      <w:r w:rsidRPr="0072166B">
        <w:rPr>
          <w:rFonts w:ascii="Times New Roman" w:eastAsia="Calibri" w:hAnsi="Times New Roman" w:cs="Times New Roman"/>
          <w:sz w:val="24"/>
          <w:szCs w:val="24"/>
          <w:lang w:val="es-CO"/>
        </w:rPr>
        <w:lastRenderedPageBreak/>
        <w:t xml:space="preserve">derecho e izquierdo respectivamente, sólo el presbítero de catedral </w:t>
      </w:r>
      <w:proofErr w:type="gramStart"/>
      <w:r w:rsidRPr="0072166B">
        <w:rPr>
          <w:rFonts w:ascii="Times New Roman" w:eastAsia="Calibri" w:hAnsi="Times New Roman" w:cs="Times New Roman"/>
          <w:sz w:val="24"/>
          <w:szCs w:val="24"/>
          <w:lang w:val="es-CO"/>
        </w:rPr>
        <w:t>estaba</w:t>
      </w:r>
      <w:proofErr w:type="gramEnd"/>
      <w:r w:rsidRPr="0072166B">
        <w:rPr>
          <w:rFonts w:ascii="Times New Roman" w:eastAsia="Calibri" w:hAnsi="Times New Roman" w:cs="Times New Roman"/>
          <w:sz w:val="24"/>
          <w:szCs w:val="24"/>
          <w:lang w:val="es-CO"/>
        </w:rPr>
        <w:t xml:space="preserve"> en el altar mayor.</w:t>
      </w:r>
    </w:p>
    <w:p w:rsidR="00691EF7" w:rsidRPr="0072166B" w:rsidRDefault="00691EF7" w:rsidP="0069455C">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dinámica del acto penitencial, consistió en: había un fondo musical, cada persona esperaba su turno en la banca de madera, luego pasaba donde el cura a confesarse, en seguida volvía a la banca de madera a realizar su penitencia.  El acto penitencial de la feligresía sonsonateca concluyó a las siete de la noche.</w:t>
      </w:r>
    </w:p>
    <w:p w:rsidR="0069455C" w:rsidRPr="003F25E2" w:rsidRDefault="003F25E2" w:rsidP="00565171">
      <w:pPr>
        <w:pStyle w:val="Prrafodelista"/>
        <w:widowControl w:val="0"/>
        <w:numPr>
          <w:ilvl w:val="1"/>
          <w:numId w:val="20"/>
        </w:numPr>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691EF7" w:rsidRPr="003F25E2">
        <w:rPr>
          <w:rFonts w:ascii="Times New Roman" w:eastAsia="Calibri" w:hAnsi="Times New Roman" w:cs="Times New Roman"/>
          <w:b/>
          <w:sz w:val="24"/>
          <w:szCs w:val="24"/>
          <w:lang w:val="es-CO"/>
        </w:rPr>
        <w:t>RÉQUIEM POR LOS SOCIOS DIFUNTOS DE LA HERMANDAD DEL</w:t>
      </w:r>
    </w:p>
    <w:p w:rsidR="00691EF7" w:rsidRPr="0069455C" w:rsidRDefault="00691EF7" w:rsidP="0069455C">
      <w:pPr>
        <w:pStyle w:val="Prrafodelista"/>
        <w:widowControl w:val="0"/>
        <w:autoSpaceDE w:val="0"/>
        <w:autoSpaceDN w:val="0"/>
        <w:adjustRightInd w:val="0"/>
        <w:ind w:left="480"/>
        <w:jc w:val="both"/>
        <w:rPr>
          <w:rFonts w:ascii="Times New Roman" w:eastAsia="Calibri" w:hAnsi="Times New Roman" w:cs="Times New Roman"/>
          <w:b/>
          <w:sz w:val="24"/>
          <w:szCs w:val="24"/>
          <w:lang w:val="es-CO"/>
        </w:rPr>
      </w:pPr>
      <w:r w:rsidRPr="0069455C">
        <w:rPr>
          <w:rFonts w:ascii="Times New Roman" w:eastAsia="Calibri" w:hAnsi="Times New Roman" w:cs="Times New Roman"/>
          <w:b/>
          <w:sz w:val="24"/>
          <w:szCs w:val="24"/>
          <w:lang w:val="es-CO"/>
        </w:rPr>
        <w:t>SANTO ENTIERRO DE CRISTO</w:t>
      </w:r>
    </w:p>
    <w:p w:rsidR="00691EF7" w:rsidRPr="0072166B" w:rsidRDefault="003F25E2" w:rsidP="006945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 xml:space="preserve">Este día viernes doce de marzo de dos mil diez se llevó a cabo </w:t>
      </w:r>
      <w:r w:rsidRPr="0072166B">
        <w:rPr>
          <w:rFonts w:ascii="Times New Roman" w:eastAsia="Calibri" w:hAnsi="Times New Roman" w:cs="Times New Roman"/>
          <w:sz w:val="24"/>
          <w:szCs w:val="24"/>
          <w:lang w:val="es-CO"/>
        </w:rPr>
        <w:t>la misa</w:t>
      </w:r>
      <w:r w:rsidR="00691EF7" w:rsidRPr="0072166B">
        <w:rPr>
          <w:rFonts w:ascii="Times New Roman" w:eastAsia="Calibri" w:hAnsi="Times New Roman" w:cs="Times New Roman"/>
          <w:sz w:val="24"/>
          <w:szCs w:val="24"/>
          <w:lang w:val="es-CO"/>
        </w:rPr>
        <w:t xml:space="preserve"> de cuerpo presente celebrada en la catedral de la ciudad de Sonsonate por el párroco y corresponde a los socios difuntos y a las socias difuntas de </w:t>
      </w:r>
      <w:r w:rsidRPr="0072166B">
        <w:rPr>
          <w:rFonts w:ascii="Times New Roman" w:eastAsia="Calibri" w:hAnsi="Times New Roman" w:cs="Times New Roman"/>
          <w:sz w:val="24"/>
          <w:szCs w:val="24"/>
          <w:lang w:val="es-CO"/>
        </w:rPr>
        <w:t>la Hermandad</w:t>
      </w:r>
      <w:r w:rsidR="00691EF7" w:rsidRPr="0072166B">
        <w:rPr>
          <w:rFonts w:ascii="Times New Roman" w:eastAsia="Calibri" w:hAnsi="Times New Roman" w:cs="Times New Roman"/>
          <w:sz w:val="24"/>
          <w:szCs w:val="24"/>
          <w:lang w:val="es-CO"/>
        </w:rPr>
        <w:t xml:space="preserve"> del Santo Entierro de Cristo, los ocho pilares que sostienen el templo católico están acicalados por cortinas negras.</w:t>
      </w:r>
    </w:p>
    <w:p w:rsidR="00691EF7" w:rsidRPr="0072166B" w:rsidRDefault="00691EF7" w:rsidP="006945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 la misa un réquiem por los socios y las socias fallecidas pertenecientes a dicha asociación.  En el altar mayor estaba colo</w:t>
      </w:r>
      <w:r>
        <w:rPr>
          <w:rFonts w:ascii="Times New Roman" w:eastAsia="Calibri" w:hAnsi="Times New Roman" w:cs="Times New Roman"/>
          <w:sz w:val="24"/>
          <w:szCs w:val="24"/>
          <w:lang w:val="es-CO"/>
        </w:rPr>
        <w:t>cado sobre un altar oscuro,</w:t>
      </w:r>
      <w:r w:rsidRPr="0072166B">
        <w:rPr>
          <w:rFonts w:ascii="Times New Roman" w:eastAsia="Calibri" w:hAnsi="Times New Roman" w:cs="Times New Roman"/>
          <w:sz w:val="24"/>
          <w:szCs w:val="24"/>
          <w:lang w:val="es-CO"/>
        </w:rPr>
        <w:t xml:space="preserve"> sobre la insignia de dicha hermandad, el Cristo Yacente.  La </w:t>
      </w:r>
      <w:r w:rsidR="003F25E2" w:rsidRPr="0072166B">
        <w:rPr>
          <w:rFonts w:ascii="Times New Roman" w:eastAsia="Calibri" w:hAnsi="Times New Roman" w:cs="Times New Roman"/>
          <w:sz w:val="24"/>
          <w:szCs w:val="24"/>
          <w:lang w:val="es-CO"/>
        </w:rPr>
        <w:t>imagen figura</w:t>
      </w:r>
      <w:r w:rsidRPr="0072166B">
        <w:rPr>
          <w:rFonts w:ascii="Times New Roman" w:eastAsia="Calibri" w:hAnsi="Times New Roman" w:cs="Times New Roman"/>
          <w:sz w:val="24"/>
          <w:szCs w:val="24"/>
          <w:lang w:val="es-CO"/>
        </w:rPr>
        <w:t xml:space="preserve"> una vestimenta completamente alba, con decoraciones dorados en la parte de su pecho, su cabello es negro rizado, en la cabeza tiene una diadema o resplandor de metal, emanando gotas de sangre, con los ojos cerrados, barba y bigote de color negro, reposa en una albo lecho, a su alrededor están colocados cuatro candelabros de madera con cuatro candelas blancas encendidas.</w:t>
      </w:r>
    </w:p>
    <w:p w:rsidR="00691EF7" w:rsidRPr="0072166B" w:rsidRDefault="00691EF7" w:rsidP="006945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 la derecha esta colocada en un pedestal la virgen de Dolores o la Dolorosa, su atuendo es de color azabache, su cofia es traslúcida, sobre su cabeza posee una diadema o resplandor de metal, en su pecho tiene incrustado un puñal de metal, sus dos manos juntas sostiene una pañuelo blanco, bordado una cruz ovalada y las iniciales de dicha asociación, de sus antebrazos cuelgan dos albos lazos que terminan en nudo. </w:t>
      </w:r>
    </w:p>
    <w:p w:rsidR="00691EF7" w:rsidRDefault="00691EF7" w:rsidP="00A12C7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Seguidamente de haber terminado la misa, se ejecutó ya en la noche la procesión de la </w:t>
      </w:r>
      <w:r w:rsidRPr="0072166B">
        <w:rPr>
          <w:rFonts w:ascii="Times New Roman" w:eastAsia="Calibri" w:hAnsi="Times New Roman" w:cs="Times New Roman"/>
          <w:sz w:val="24"/>
          <w:szCs w:val="24"/>
          <w:lang w:val="es-CO"/>
        </w:rPr>
        <w:lastRenderedPageBreak/>
        <w:t>Herma</w:t>
      </w:r>
      <w:r>
        <w:rPr>
          <w:rFonts w:ascii="Times New Roman" w:eastAsia="Calibri" w:hAnsi="Times New Roman" w:cs="Times New Roman"/>
          <w:sz w:val="24"/>
          <w:szCs w:val="24"/>
          <w:lang w:val="es-CO"/>
        </w:rPr>
        <w:t xml:space="preserve">ndad de Jesús Nazareno de los </w:t>
      </w:r>
      <w:r w:rsidRPr="00C4415D">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w:t>
      </w:r>
    </w:p>
    <w:p w:rsidR="00691EF7" w:rsidRPr="00347AEA" w:rsidRDefault="00860819" w:rsidP="00691EF7">
      <w:pPr>
        <w:jc w:val="center"/>
        <w:rPr>
          <w:rFonts w:ascii="Times New Roman" w:hAnsi="Times New Roman" w:cs="Times New Roman"/>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3" type="#_x0000_t75" style="position:absolute;left:0;text-align:left;margin-left:-225.5pt;margin-top:45.7pt;width:877.05pt;height:380.9pt;z-index:-251629568;mso-position-horizontal-relative:margin;mso-position-vertical-relative:margin">
            <v:imagedata r:id="rId11" o:title=""/>
            <w10:wrap anchorx="margin" anchory="margin"/>
          </v:shape>
          <o:OLEObject Type="Embed" ProgID="AutoCAD.Drawing.17" ShapeID="_x0000_s1053" DrawAspect="Content" ObjectID="_1413108743" r:id="rId12"/>
        </w:pict>
      </w:r>
      <w:r w:rsidR="00691EF7" w:rsidRPr="00347AEA">
        <w:rPr>
          <w:rFonts w:ascii="Times New Roman" w:hAnsi="Times New Roman" w:cs="Times New Roman"/>
          <w:b/>
          <w:sz w:val="24"/>
          <w:szCs w:val="24"/>
        </w:rPr>
        <w:t xml:space="preserve">Figura 1. </w:t>
      </w:r>
      <w:r w:rsidR="00691EF7" w:rsidRPr="00347AEA">
        <w:rPr>
          <w:rFonts w:ascii="Times New Roman" w:hAnsi="Times New Roman" w:cs="Times New Roman"/>
          <w:sz w:val="24"/>
          <w:szCs w:val="24"/>
        </w:rPr>
        <w:t>Réquiem por los socios difuntos de la Hermandad del Santo Entierro de Cristo</w:t>
      </w:r>
    </w:p>
    <w:p w:rsidR="00691EF7" w:rsidRDefault="00691EF7" w:rsidP="00691EF7">
      <w:pPr>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rPr>
      </w:pPr>
    </w:p>
    <w:p w:rsidR="00691EF7" w:rsidRDefault="00691EF7" w:rsidP="00691EF7">
      <w:pPr>
        <w:spacing w:line="240" w:lineRule="auto"/>
        <w:ind w:left="284"/>
        <w:contextualSpacing/>
        <w:rPr>
          <w:rFonts w:ascii="Times New Roman" w:hAnsi="Times New Roman" w:cs="Times New Roman"/>
          <w:b/>
          <w:sz w:val="24"/>
          <w:szCs w:val="24"/>
        </w:rPr>
      </w:pPr>
    </w:p>
    <w:p w:rsidR="00691EF7" w:rsidRPr="00347AEA" w:rsidRDefault="00691EF7" w:rsidP="00691EF7">
      <w:pPr>
        <w:ind w:left="284"/>
        <w:contextualSpacing/>
        <w:rPr>
          <w:rFonts w:ascii="Times New Roman" w:hAnsi="Times New Roman" w:cs="Times New Roman"/>
          <w:sz w:val="24"/>
          <w:szCs w:val="24"/>
        </w:rPr>
      </w:pPr>
      <w:r>
        <w:rPr>
          <w:rFonts w:ascii="Times New Roman" w:hAnsi="Times New Roman" w:cs="Times New Roman"/>
          <w:b/>
          <w:sz w:val="24"/>
          <w:szCs w:val="24"/>
        </w:rPr>
        <w:t xml:space="preserve">      </w:t>
      </w:r>
      <w:r w:rsidRPr="00347AEA">
        <w:rPr>
          <w:rFonts w:ascii="Times New Roman" w:hAnsi="Times New Roman" w:cs="Times New Roman"/>
          <w:b/>
          <w:sz w:val="24"/>
          <w:szCs w:val="24"/>
        </w:rPr>
        <w:t xml:space="preserve"> </w:t>
      </w:r>
    </w:p>
    <w:p w:rsidR="00691EF7" w:rsidRDefault="00691EF7" w:rsidP="00A12C76">
      <w:pPr>
        <w:widowControl w:val="0"/>
        <w:autoSpaceDE w:val="0"/>
        <w:autoSpaceDN w:val="0"/>
        <w:adjustRightInd w:val="0"/>
        <w:jc w:val="both"/>
        <w:rPr>
          <w:rFonts w:ascii="Times New Roman" w:hAnsi="Times New Roman" w:cs="Times New Roman"/>
          <w:sz w:val="24"/>
          <w:szCs w:val="24"/>
        </w:rPr>
      </w:pPr>
      <w:r w:rsidRPr="00347AE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91EF7" w:rsidRDefault="00691EF7" w:rsidP="003F25E2">
      <w:pPr>
        <w:widowControl w:val="0"/>
        <w:autoSpaceDE w:val="0"/>
        <w:autoSpaceDN w:val="0"/>
        <w:adjustRightInd w:val="0"/>
        <w:spacing w:after="240"/>
        <w:jc w:val="both"/>
        <w:rPr>
          <w:rFonts w:ascii="Times New Roman" w:hAnsi="Times New Roman" w:cs="Times New Roman"/>
          <w:sz w:val="24"/>
          <w:szCs w:val="24"/>
        </w:rPr>
      </w:pPr>
      <w:r>
        <w:rPr>
          <w:rFonts w:ascii="Times New Roman" w:hAnsi="Times New Roman" w:cs="Times New Roman"/>
          <w:sz w:val="24"/>
          <w:szCs w:val="24"/>
        </w:rPr>
        <w:t xml:space="preserve">   </w:t>
      </w:r>
      <w:r w:rsidR="00A12C76" w:rsidRPr="00A12C76">
        <w:rPr>
          <w:rFonts w:ascii="Times New Roman" w:hAnsi="Times New Roman" w:cs="Times New Roman"/>
          <w:b/>
          <w:sz w:val="24"/>
          <w:szCs w:val="24"/>
        </w:rPr>
        <w:t>D</w:t>
      </w:r>
      <w:r w:rsidRPr="00691EF7">
        <w:rPr>
          <w:rFonts w:ascii="Times New Roman" w:hAnsi="Times New Roman" w:cs="Times New Roman"/>
          <w:b/>
          <w:sz w:val="24"/>
          <w:szCs w:val="24"/>
        </w:rPr>
        <w:t>ibujó</w:t>
      </w:r>
      <w:r w:rsidRPr="00347AEA">
        <w:rPr>
          <w:rFonts w:ascii="Times New Roman" w:hAnsi="Times New Roman" w:cs="Times New Roman"/>
          <w:sz w:val="24"/>
          <w:szCs w:val="24"/>
        </w:rPr>
        <w:t>:</w:t>
      </w:r>
      <w:r>
        <w:rPr>
          <w:rFonts w:ascii="Times New Roman" w:hAnsi="Times New Roman" w:cs="Times New Roman"/>
          <w:sz w:val="24"/>
          <w:szCs w:val="24"/>
        </w:rPr>
        <w:t xml:space="preserve"> </w:t>
      </w:r>
      <w:r w:rsidRPr="00347AEA">
        <w:rPr>
          <w:rFonts w:ascii="Times New Roman" w:hAnsi="Times New Roman" w:cs="Times New Roman"/>
          <w:sz w:val="24"/>
          <w:szCs w:val="24"/>
        </w:rPr>
        <w:t>David Alfredo Guzmán Zepeda.</w:t>
      </w:r>
    </w:p>
    <w:p w:rsidR="002F59A4" w:rsidRPr="002F59A4" w:rsidRDefault="003F25E2" w:rsidP="00565171">
      <w:pPr>
        <w:pStyle w:val="Prrafodelista"/>
        <w:widowControl w:val="0"/>
        <w:numPr>
          <w:ilvl w:val="1"/>
          <w:numId w:val="20"/>
        </w:numPr>
        <w:tabs>
          <w:tab w:val="left" w:pos="3150"/>
        </w:tabs>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691EF7" w:rsidRPr="002F59A4">
        <w:rPr>
          <w:rFonts w:ascii="Times New Roman" w:eastAsia="Calibri" w:hAnsi="Times New Roman" w:cs="Times New Roman"/>
          <w:b/>
          <w:sz w:val="24"/>
          <w:szCs w:val="24"/>
          <w:lang w:val="es-CO"/>
        </w:rPr>
        <w:t xml:space="preserve">RETIRO ESPIRITUAL DE LA HERMANDAD DEL SANTO ENTIERRO </w:t>
      </w:r>
    </w:p>
    <w:p w:rsidR="002F59A4" w:rsidRDefault="00691EF7" w:rsidP="002F59A4">
      <w:pPr>
        <w:pStyle w:val="Prrafodelista"/>
        <w:widowControl w:val="0"/>
        <w:tabs>
          <w:tab w:val="left" w:pos="3150"/>
        </w:tabs>
        <w:autoSpaceDE w:val="0"/>
        <w:autoSpaceDN w:val="0"/>
        <w:adjustRightInd w:val="0"/>
        <w:ind w:left="480"/>
        <w:jc w:val="both"/>
        <w:rPr>
          <w:rFonts w:ascii="Times New Roman" w:eastAsia="Calibri" w:hAnsi="Times New Roman" w:cs="Times New Roman"/>
          <w:sz w:val="24"/>
          <w:szCs w:val="24"/>
          <w:lang w:val="es-CO"/>
        </w:rPr>
      </w:pPr>
      <w:r w:rsidRPr="002F59A4">
        <w:rPr>
          <w:rFonts w:ascii="Times New Roman" w:eastAsia="Calibri" w:hAnsi="Times New Roman" w:cs="Times New Roman"/>
          <w:b/>
          <w:sz w:val="24"/>
          <w:szCs w:val="24"/>
          <w:lang w:val="es-CO"/>
        </w:rPr>
        <w:t>DE CRISTO</w:t>
      </w:r>
      <w:r w:rsidR="002F59A4">
        <w:rPr>
          <w:rFonts w:ascii="Times New Roman" w:eastAsia="Calibri" w:hAnsi="Times New Roman" w:cs="Times New Roman"/>
          <w:sz w:val="24"/>
          <w:szCs w:val="24"/>
          <w:lang w:val="es-CO"/>
        </w:rPr>
        <w:t xml:space="preserve">        </w:t>
      </w:r>
    </w:p>
    <w:p w:rsidR="002F59A4" w:rsidRDefault="002F59A4" w:rsidP="003F25E2">
      <w:pPr>
        <w:widowControl w:val="0"/>
        <w:tabs>
          <w:tab w:val="left" w:pos="3150"/>
        </w:tabs>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Pr="002F59A4">
        <w:rPr>
          <w:rFonts w:ascii="Times New Roman" w:eastAsia="Calibri" w:hAnsi="Times New Roman" w:cs="Times New Roman"/>
          <w:sz w:val="24"/>
          <w:szCs w:val="24"/>
          <w:lang w:val="es-CO"/>
        </w:rPr>
        <w:t>E</w:t>
      </w:r>
      <w:r w:rsidR="00691EF7" w:rsidRPr="002F59A4">
        <w:rPr>
          <w:rFonts w:ascii="Times New Roman" w:eastAsia="Calibri" w:hAnsi="Times New Roman" w:cs="Times New Roman"/>
          <w:sz w:val="24"/>
          <w:szCs w:val="24"/>
          <w:lang w:val="es-CO"/>
        </w:rPr>
        <w:t>n el cuarto sábado de Cuaresma,  el día  trece de marzo del año en curso,  se llevó a cabo  el retiro espiritual en el Centro Escolar Católico San Vicente de Paul, para hombres y mujeres que desean  ser socios de la Hermanda</w:t>
      </w:r>
      <w:r w:rsidRPr="002F59A4">
        <w:rPr>
          <w:rFonts w:ascii="Times New Roman" w:eastAsia="Calibri" w:hAnsi="Times New Roman" w:cs="Times New Roman"/>
          <w:sz w:val="24"/>
          <w:szCs w:val="24"/>
          <w:lang w:val="es-CO"/>
        </w:rPr>
        <w:t xml:space="preserve">d del Santo Entierro de Cristo. </w:t>
      </w:r>
    </w:p>
    <w:p w:rsidR="00691EF7" w:rsidRPr="002F59A4" w:rsidRDefault="00691EF7" w:rsidP="002F59A4">
      <w:pPr>
        <w:widowControl w:val="0"/>
        <w:tabs>
          <w:tab w:val="left" w:pos="3150"/>
        </w:tabs>
        <w:autoSpaceDE w:val="0"/>
        <w:autoSpaceDN w:val="0"/>
        <w:adjustRightInd w:val="0"/>
        <w:spacing w:after="240"/>
        <w:jc w:val="both"/>
        <w:rPr>
          <w:rFonts w:ascii="Times New Roman" w:eastAsia="Calibri" w:hAnsi="Times New Roman" w:cs="Times New Roman"/>
          <w:sz w:val="24"/>
          <w:szCs w:val="24"/>
          <w:lang w:val="es-CO"/>
        </w:rPr>
      </w:pPr>
      <w:r w:rsidRPr="002F59A4">
        <w:rPr>
          <w:rFonts w:ascii="Times New Roman" w:eastAsia="Calibri" w:hAnsi="Times New Roman" w:cs="Times New Roman"/>
          <w:sz w:val="24"/>
          <w:szCs w:val="24"/>
          <w:lang w:val="es-CO"/>
        </w:rPr>
        <w:t xml:space="preserve">El punto de reunión fue el local de la asociación, se salió a manera de procesión, </w:t>
      </w:r>
      <w:r w:rsidRPr="002F59A4">
        <w:rPr>
          <w:rFonts w:ascii="Times New Roman" w:eastAsia="Calibri" w:hAnsi="Times New Roman" w:cs="Times New Roman"/>
          <w:sz w:val="24"/>
          <w:szCs w:val="24"/>
          <w:lang w:val="es-CO"/>
        </w:rPr>
        <w:lastRenderedPageBreak/>
        <w:t>despuntaba el estandarte de la Hermandad del Santo Entierro de Cristo, llevado por el presidente de la junta directiva de la hermandad.  Atrás un coro juvenil entonando cánticos religiosos</w:t>
      </w:r>
      <w:r w:rsidR="003F25E2" w:rsidRPr="002F59A4">
        <w:rPr>
          <w:rFonts w:ascii="Times New Roman" w:eastAsia="Calibri" w:hAnsi="Times New Roman" w:cs="Times New Roman"/>
          <w:sz w:val="24"/>
          <w:szCs w:val="24"/>
          <w:lang w:val="es-CO"/>
        </w:rPr>
        <w:t>, rasgando</w:t>
      </w:r>
      <w:r w:rsidRPr="002F59A4">
        <w:rPr>
          <w:rFonts w:ascii="Times New Roman" w:eastAsia="Calibri" w:hAnsi="Times New Roman" w:cs="Times New Roman"/>
          <w:sz w:val="24"/>
          <w:szCs w:val="24"/>
          <w:lang w:val="es-CO"/>
        </w:rPr>
        <w:t xml:space="preserve"> una guitarra acústica, dos columnas de hombres</w:t>
      </w:r>
      <w:r w:rsidR="003F25E2" w:rsidRPr="002F59A4">
        <w:rPr>
          <w:rFonts w:ascii="Times New Roman" w:eastAsia="Calibri" w:hAnsi="Times New Roman" w:cs="Times New Roman"/>
          <w:sz w:val="24"/>
          <w:szCs w:val="24"/>
          <w:lang w:val="es-CO"/>
        </w:rPr>
        <w:t>, jóvenes</w:t>
      </w:r>
      <w:r w:rsidRPr="002F59A4">
        <w:rPr>
          <w:rFonts w:ascii="Times New Roman" w:eastAsia="Calibri" w:hAnsi="Times New Roman" w:cs="Times New Roman"/>
          <w:sz w:val="24"/>
          <w:szCs w:val="24"/>
          <w:lang w:val="es-CO"/>
        </w:rPr>
        <w:t xml:space="preserve"> a la izquierda y a la derecha de la calle</w:t>
      </w:r>
      <w:r w:rsidR="003F25E2" w:rsidRPr="002F59A4">
        <w:rPr>
          <w:rFonts w:ascii="Times New Roman" w:eastAsia="Calibri" w:hAnsi="Times New Roman" w:cs="Times New Roman"/>
          <w:sz w:val="24"/>
          <w:szCs w:val="24"/>
          <w:lang w:val="es-CO"/>
        </w:rPr>
        <w:t>, al</w:t>
      </w:r>
      <w:r w:rsidRPr="002F59A4">
        <w:rPr>
          <w:rFonts w:ascii="Times New Roman" w:eastAsia="Calibri" w:hAnsi="Times New Roman" w:cs="Times New Roman"/>
          <w:sz w:val="24"/>
          <w:szCs w:val="24"/>
          <w:lang w:val="es-CO"/>
        </w:rPr>
        <w:t xml:space="preserve"> centro del recorrido una columna de mujeres y jovencitas.</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dinámica en la escuela fue la siguiente: se registraron a la entrada del auditórium</w:t>
      </w:r>
      <w:r w:rsidR="003F25E2" w:rsidRPr="0072166B">
        <w:rPr>
          <w:rFonts w:ascii="Times New Roman" w:eastAsia="Calibri" w:hAnsi="Times New Roman" w:cs="Times New Roman"/>
          <w:sz w:val="24"/>
          <w:szCs w:val="24"/>
          <w:lang w:val="es-CO"/>
        </w:rPr>
        <w:t>, luego</w:t>
      </w:r>
      <w:r w:rsidRPr="0072166B">
        <w:rPr>
          <w:rFonts w:ascii="Times New Roman" w:eastAsia="Calibri" w:hAnsi="Times New Roman" w:cs="Times New Roman"/>
          <w:sz w:val="24"/>
          <w:szCs w:val="24"/>
          <w:lang w:val="es-CO"/>
        </w:rPr>
        <w:t xml:space="preserve"> entraron, colocando al lado derecho a las jovencitas y a las mujeres, a la izquierda a los hombres y jóvenes, a las 8:12 a.m. inició el retiro espiritual, con cánticos de entrada a cargo del coro de la Hermandad de Jesús Nazareno, oración inicial, la bienvenida estuvo a cargo por parte del presidente, prosiguieron con dinámicas, le siguió charlas espirituales a cargo de los socios cargadores.</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Hicieron un receso como a eso de la diez de la mañana.  </w:t>
      </w:r>
      <w:r w:rsidR="003F25E2" w:rsidRPr="0072166B">
        <w:rPr>
          <w:rFonts w:ascii="Times New Roman" w:eastAsia="Calibri" w:hAnsi="Times New Roman" w:cs="Times New Roman"/>
          <w:sz w:val="24"/>
          <w:szCs w:val="24"/>
          <w:lang w:val="es-CO"/>
        </w:rPr>
        <w:t>Para seguir</w:t>
      </w:r>
      <w:r w:rsidRPr="0072166B">
        <w:rPr>
          <w:rFonts w:ascii="Times New Roman" w:eastAsia="Calibri" w:hAnsi="Times New Roman" w:cs="Times New Roman"/>
          <w:sz w:val="24"/>
          <w:szCs w:val="24"/>
          <w:lang w:val="es-CO"/>
        </w:rPr>
        <w:t xml:space="preserve"> con las charlas espirituales, se hicieron presentes tres sacerdotes para confesar a los y las neófitas, se colocaron a lo largo del pasillo de la escuela, por grupos de cinco hombres o mujeres, una persona encargada los dirigía para hacer fila y poder confesarse.</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Al mediodía sirvieron el almuerzo, que consistió en arroz frito, ensalada rusa, pollo horneado, dos tortillas, servida en platos desechables, tenedor y fresco de fresa.</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Por la tarde midieron a los jóvenes que van a ascen</w:t>
      </w:r>
      <w:r>
        <w:rPr>
          <w:rFonts w:ascii="Times New Roman" w:eastAsia="Calibri" w:hAnsi="Times New Roman" w:cs="Times New Roman"/>
          <w:sz w:val="24"/>
          <w:szCs w:val="24"/>
          <w:lang w:val="es-CO"/>
        </w:rPr>
        <w:t>der a ser cargadores, midiéndolo</w:t>
      </w:r>
      <w:r w:rsidRPr="0072166B">
        <w:rPr>
          <w:rFonts w:ascii="Times New Roman" w:eastAsia="Calibri" w:hAnsi="Times New Roman" w:cs="Times New Roman"/>
          <w:sz w:val="24"/>
          <w:szCs w:val="24"/>
          <w:lang w:val="es-CO"/>
        </w:rPr>
        <w:t xml:space="preserve">s hasta </w:t>
      </w:r>
      <w:r>
        <w:rPr>
          <w:rFonts w:ascii="Times New Roman" w:eastAsia="Calibri" w:hAnsi="Times New Roman" w:cs="Times New Roman"/>
          <w:sz w:val="24"/>
          <w:szCs w:val="24"/>
          <w:lang w:val="es-CO"/>
        </w:rPr>
        <w:t>la altura d</w:t>
      </w:r>
      <w:r w:rsidRPr="0072166B">
        <w:rPr>
          <w:rFonts w:ascii="Times New Roman" w:eastAsia="Calibri" w:hAnsi="Times New Roman" w:cs="Times New Roman"/>
          <w:sz w:val="24"/>
          <w:szCs w:val="24"/>
          <w:lang w:val="es-CO"/>
        </w:rPr>
        <w:t>e</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l</w:t>
      </w:r>
      <w:r>
        <w:rPr>
          <w:rFonts w:ascii="Times New Roman" w:eastAsia="Calibri" w:hAnsi="Times New Roman" w:cs="Times New Roman"/>
          <w:sz w:val="24"/>
          <w:szCs w:val="24"/>
          <w:lang w:val="es-CO"/>
        </w:rPr>
        <w:t>os</w:t>
      </w:r>
      <w:r w:rsidRPr="0072166B">
        <w:rPr>
          <w:rFonts w:ascii="Times New Roman" w:eastAsia="Calibri" w:hAnsi="Times New Roman" w:cs="Times New Roman"/>
          <w:sz w:val="24"/>
          <w:szCs w:val="24"/>
          <w:lang w:val="es-CO"/>
        </w:rPr>
        <w:t xml:space="preserve"> hombro</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Adentro del auditórium elevaron cánticos jubilosos para levantar el ánimo a la juventud, le siguió charlas espirituales, lecturas bíblicas.</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Realizaron la misa, en la s</w:t>
      </w:r>
      <w:r>
        <w:rPr>
          <w:rFonts w:ascii="Times New Roman" w:eastAsia="Calibri" w:hAnsi="Times New Roman" w:cs="Times New Roman"/>
          <w:sz w:val="24"/>
          <w:szCs w:val="24"/>
          <w:lang w:val="es-CO"/>
        </w:rPr>
        <w:t>egunda parte,  a la hora de la Eucaristía o C</w:t>
      </w:r>
      <w:r w:rsidRPr="0072166B">
        <w:rPr>
          <w:rFonts w:ascii="Times New Roman" w:eastAsia="Calibri" w:hAnsi="Times New Roman" w:cs="Times New Roman"/>
          <w:sz w:val="24"/>
          <w:szCs w:val="24"/>
          <w:lang w:val="es-CO"/>
        </w:rPr>
        <w:t>omunión, todos los neófitos y neófitas, pasaban al frente a comulgar, en la mesa de madera cubierta por un mantel blanco yacían las hostias y la copa de vino, cada uno de los participantes cogía una oblea y la sumergía en el vino para llevársela a la boca,  volvía a su silla metálica, se hincaba  y oraba.</w:t>
      </w:r>
    </w:p>
    <w:p w:rsidR="00691EF7"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Con esa práctica </w:t>
      </w:r>
      <w:r w:rsidR="003F25E2" w:rsidRPr="0072166B">
        <w:rPr>
          <w:rFonts w:ascii="Times New Roman" w:eastAsia="Calibri" w:hAnsi="Times New Roman" w:cs="Times New Roman"/>
          <w:sz w:val="24"/>
          <w:szCs w:val="24"/>
          <w:lang w:val="es-CO"/>
        </w:rPr>
        <w:t>ritual se</w:t>
      </w:r>
      <w:r w:rsidRPr="0072166B">
        <w:rPr>
          <w:rFonts w:ascii="Times New Roman" w:eastAsia="Calibri" w:hAnsi="Times New Roman" w:cs="Times New Roman"/>
          <w:sz w:val="24"/>
          <w:szCs w:val="24"/>
          <w:lang w:val="es-CO"/>
        </w:rPr>
        <w:t xml:space="preserve"> daba por concluido el retiro espiritual a las 3:55 p.m.</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Les llamaron la atención, no se retiraran del auditórium de la escuela, porque a los y las participantes les dieron un pedazo de papel que sirve de contraseña</w:t>
      </w:r>
      <w:r w:rsidR="003F25E2" w:rsidRPr="0072166B">
        <w:rPr>
          <w:rFonts w:ascii="Times New Roman" w:eastAsia="Calibri" w:hAnsi="Times New Roman" w:cs="Times New Roman"/>
          <w:sz w:val="24"/>
          <w:szCs w:val="24"/>
          <w:lang w:val="es-CO"/>
        </w:rPr>
        <w:t>, para identificarse</w:t>
      </w:r>
      <w:r w:rsidRPr="0072166B">
        <w:rPr>
          <w:rFonts w:ascii="Times New Roman" w:eastAsia="Calibri" w:hAnsi="Times New Roman" w:cs="Times New Roman"/>
          <w:sz w:val="24"/>
          <w:szCs w:val="24"/>
          <w:lang w:val="es-CO"/>
        </w:rPr>
        <w:t xml:space="preserve"> a la hora de la juramentación.  Seguidamente un grupo de mujeres y jovencitas, con los socios cargadores se dirigieron al local de la hermandad</w:t>
      </w:r>
      <w:r w:rsidR="003F25E2" w:rsidRPr="0072166B">
        <w:rPr>
          <w:rFonts w:ascii="Times New Roman" w:eastAsia="Calibri" w:hAnsi="Times New Roman" w:cs="Times New Roman"/>
          <w:sz w:val="24"/>
          <w:szCs w:val="24"/>
          <w:lang w:val="es-CO"/>
        </w:rPr>
        <w:t>, para</w:t>
      </w:r>
      <w:r w:rsidRPr="0072166B">
        <w:rPr>
          <w:rFonts w:ascii="Times New Roman" w:eastAsia="Calibri" w:hAnsi="Times New Roman" w:cs="Times New Roman"/>
          <w:sz w:val="24"/>
          <w:szCs w:val="24"/>
          <w:lang w:val="es-CO"/>
        </w:rPr>
        <w:t xml:space="preserve"> su juramentación y tomarles medidas </w:t>
      </w:r>
      <w:r>
        <w:rPr>
          <w:rFonts w:ascii="Times New Roman" w:eastAsia="Calibri" w:hAnsi="Times New Roman" w:cs="Times New Roman"/>
          <w:sz w:val="24"/>
          <w:szCs w:val="24"/>
          <w:lang w:val="es-CO"/>
        </w:rPr>
        <w:t xml:space="preserve">hasta la altura </w:t>
      </w:r>
      <w:r w:rsidRPr="0072166B">
        <w:rPr>
          <w:rFonts w:ascii="Times New Roman" w:eastAsia="Calibri" w:hAnsi="Times New Roman" w:cs="Times New Roman"/>
          <w:sz w:val="24"/>
          <w:szCs w:val="24"/>
          <w:lang w:val="es-CO"/>
        </w:rPr>
        <w:t>de los hombros.</w:t>
      </w:r>
    </w:p>
    <w:p w:rsidR="00691EF7" w:rsidRDefault="00691EF7" w:rsidP="00691EF7">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3.7 </w:t>
      </w:r>
      <w:r w:rsidR="002F59A4">
        <w:rPr>
          <w:rFonts w:ascii="Times New Roman" w:eastAsia="Calibri" w:hAnsi="Times New Roman" w:cs="Times New Roman"/>
          <w:b/>
          <w:sz w:val="24"/>
          <w:szCs w:val="24"/>
          <w:lang w:val="es-CO"/>
        </w:rPr>
        <w:t xml:space="preserve"> </w:t>
      </w:r>
      <w:r w:rsidR="003F25E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REUNIÓN DE LA HERMANDAD DEL SANTO ENTIERRO DE CRISTO</w:t>
      </w:r>
    </w:p>
    <w:p w:rsidR="00691EF7" w:rsidRPr="0072166B" w:rsidRDefault="002F59A4"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3F25E2">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Al concluir el retiro espiritual, en el local de la hermandad, esa misma tarde, estaban las jovencitas y mujeres en las sillas de metal, frente a ellas, se colocaron las autoridades de la asociación. Por medio de una lista fueron llamadas, una a una se iban levantando de su silla, poniéndose de frente a las otras jovencitas, cada una le iban dando a una persona que estaba parada, el pedazo de papel, la contraseña que había participado en el retiro espiritual. Al hacer el grupo de jovencitas, se daban vuelta, dándole la espalda al público y de cara a las autoridades, luego levantaban la mano derecha manteniéndose de pie, parte de la directiva se paraban para juramentarlas como nuevas socias u otras que ascendían a ser cargadoras.</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Le siguió la toma de las medid</w:t>
      </w:r>
      <w:r>
        <w:rPr>
          <w:rFonts w:ascii="Times New Roman" w:eastAsia="Calibri" w:hAnsi="Times New Roman" w:cs="Times New Roman"/>
          <w:sz w:val="24"/>
          <w:szCs w:val="24"/>
          <w:lang w:val="es-CO"/>
        </w:rPr>
        <w:t>as,</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hasta la altura de los hombros, </w:t>
      </w:r>
      <w:r w:rsidRPr="0072166B">
        <w:rPr>
          <w:rFonts w:ascii="Times New Roman" w:eastAsia="Calibri" w:hAnsi="Times New Roman" w:cs="Times New Roman"/>
          <w:sz w:val="24"/>
          <w:szCs w:val="24"/>
          <w:lang w:val="es-CO"/>
        </w:rPr>
        <w:t>anotándolo en un listado</w:t>
      </w:r>
      <w:r w:rsidR="003F25E2" w:rsidRPr="0072166B">
        <w:rPr>
          <w:rFonts w:ascii="Times New Roman" w:eastAsia="Calibri" w:hAnsi="Times New Roman" w:cs="Times New Roman"/>
          <w:sz w:val="24"/>
          <w:szCs w:val="24"/>
          <w:lang w:val="es-CO"/>
        </w:rPr>
        <w:t>, a</w:t>
      </w:r>
      <w:r w:rsidRPr="0072166B">
        <w:rPr>
          <w:rFonts w:ascii="Times New Roman" w:eastAsia="Calibri" w:hAnsi="Times New Roman" w:cs="Times New Roman"/>
          <w:sz w:val="24"/>
          <w:szCs w:val="24"/>
          <w:lang w:val="es-CO"/>
        </w:rPr>
        <w:t xml:space="preserve"> partir de esas medidas conformarán los grupos que llevarán a hombros a la virgen de Dolores o la Dolorosa.</w:t>
      </w:r>
    </w:p>
    <w:p w:rsidR="00691EF7" w:rsidRDefault="00691EF7" w:rsidP="003F25E2">
      <w:pPr>
        <w:widowControl w:val="0"/>
        <w:autoSpaceDE w:val="0"/>
        <w:autoSpaceDN w:val="0"/>
        <w:adjustRightInd w:val="0"/>
        <w:spacing w:before="240"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el local de dicha asociación se llevan a cabo sábado a sábado por la noche las reuniones de los socios cargadores, sólo se reúnen hombres.  A las 7: </w:t>
      </w:r>
      <w:r>
        <w:rPr>
          <w:rFonts w:ascii="Times New Roman" w:eastAsia="Calibri" w:hAnsi="Times New Roman" w:cs="Times New Roman"/>
          <w:sz w:val="24"/>
          <w:szCs w:val="24"/>
          <w:lang w:val="es-CO"/>
        </w:rPr>
        <w:t>30 p.m. el local está lleno</w:t>
      </w:r>
      <w:r w:rsidRPr="0072166B">
        <w:rPr>
          <w:rFonts w:ascii="Times New Roman" w:eastAsia="Calibri" w:hAnsi="Times New Roman" w:cs="Times New Roman"/>
          <w:sz w:val="24"/>
          <w:szCs w:val="24"/>
          <w:lang w:val="es-CO"/>
        </w:rPr>
        <w:t xml:space="preserve"> tanto de socios como de aspirantes, son los que han participado en el retiro espiritual que se ejecutó en la misma jornada del sábado durante la mañana y la tarde.  Eran aproximadamente doscientas personas presentes, incluso habían madres de familia acompañando a sus hijos e hijas.</w:t>
      </w:r>
    </w:p>
    <w:p w:rsidR="00691EF7" w:rsidRPr="0072166B" w:rsidRDefault="00691EF7" w:rsidP="00691EF7">
      <w:pPr>
        <w:widowControl w:val="0"/>
        <w:autoSpaceDE w:val="0"/>
        <w:autoSpaceDN w:val="0"/>
        <w:adjustRightInd w:val="0"/>
        <w:ind w:firstLine="708"/>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agenda a desarrollar fue la siguiente:</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Comprobación del quórum.</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Oración inicial y apertura.</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Charla espiritual.</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Lectura del acta anterior.</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Correspondencia recibida.</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Informes.</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Aceptación y juramentación de nuevos miembros.</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Presentación de ascensos a cargador.</w:t>
      </w:r>
    </w:p>
    <w:p w:rsidR="00691EF7" w:rsidRPr="0072166B" w:rsidRDefault="00691EF7" w:rsidP="00565171">
      <w:pPr>
        <w:widowControl w:val="0"/>
        <w:numPr>
          <w:ilvl w:val="0"/>
          <w:numId w:val="4"/>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Puntos varios.</w:t>
      </w:r>
    </w:p>
    <w:p w:rsidR="00691EF7" w:rsidRPr="0072166B" w:rsidRDefault="00691EF7" w:rsidP="00565171">
      <w:pPr>
        <w:widowControl w:val="0"/>
        <w:numPr>
          <w:ilvl w:val="0"/>
          <w:numId w:val="4"/>
        </w:numPr>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Oración final y cierre.</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caso de los jóvenes aspirantes, la dinámica que le se siguió es igual a la de las jovencitas, descrito anteriormente</w:t>
      </w:r>
      <w:r w:rsidR="003F25E2" w:rsidRPr="0072166B">
        <w:rPr>
          <w:rFonts w:ascii="Times New Roman" w:eastAsia="Calibri" w:hAnsi="Times New Roman" w:cs="Times New Roman"/>
          <w:sz w:val="24"/>
          <w:szCs w:val="24"/>
          <w:lang w:val="es-CO"/>
        </w:rPr>
        <w:t>, con</w:t>
      </w:r>
      <w:r w:rsidRPr="0072166B">
        <w:rPr>
          <w:rFonts w:ascii="Times New Roman" w:eastAsia="Calibri" w:hAnsi="Times New Roman" w:cs="Times New Roman"/>
          <w:sz w:val="24"/>
          <w:szCs w:val="24"/>
          <w:lang w:val="es-CO"/>
        </w:rPr>
        <w:t xml:space="preserve"> la excepción que se realizó ese mismo día sábado pero por la noche.  En el caso de las personas que ascendieron a ser cargadores, sólo eran presentados ante la directiva y al público presente.</w:t>
      </w:r>
    </w:p>
    <w:p w:rsidR="002F59A4" w:rsidRDefault="00691EF7" w:rsidP="00691EF7">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3.8 </w:t>
      </w:r>
      <w:r w:rsidR="002F59A4">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RÉQUIEM POR LOS SOCIOS DIFUNTOS DE LA HERMANDAD DE</w:t>
      </w:r>
    </w:p>
    <w:p w:rsidR="00691EF7" w:rsidRDefault="00691EF7" w:rsidP="00691EF7">
      <w:pPr>
        <w:widowControl w:val="0"/>
        <w:autoSpaceDE w:val="0"/>
        <w:autoSpaceDN w:val="0"/>
        <w:adjustRightInd w:val="0"/>
        <w:jc w:val="both"/>
        <w:rPr>
          <w:rFonts w:ascii="Times New Roman" w:eastAsia="Calibri" w:hAnsi="Times New Roman" w:cs="Times New Roman"/>
          <w:b/>
          <w:sz w:val="24"/>
          <w:szCs w:val="24"/>
          <w:lang w:val="es-CO"/>
        </w:rPr>
      </w:pPr>
      <w:r w:rsidRPr="0072166B">
        <w:rPr>
          <w:rFonts w:ascii="Times New Roman" w:eastAsia="Calibri" w:hAnsi="Times New Roman" w:cs="Times New Roman"/>
          <w:b/>
          <w:sz w:val="24"/>
          <w:szCs w:val="24"/>
          <w:lang w:val="es-CO"/>
        </w:rPr>
        <w:t xml:space="preserve"> </w:t>
      </w:r>
      <w:r w:rsidR="002F59A4">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JESÚS</w:t>
      </w:r>
      <w:r w:rsidR="002F59A4">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NAZARENO</w:t>
      </w:r>
    </w:p>
    <w:p w:rsidR="00691EF7" w:rsidRPr="0072166B" w:rsidRDefault="002F59A4"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 xml:space="preserve">Este día viernes diecinueve de marzo de dos mil diez, se celebró una misa para conmemorar a los socios y socias difuntas de la Hermandad de Jesús Nazareno, en la parroquia catedral Santísima Trinidad de la ciudad de Sonsonate. </w:t>
      </w:r>
    </w:p>
    <w:p w:rsidR="00691EF7" w:rsidRPr="0072166B"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lado izquierdo del altar mayor de la parroquia,  estaba la virgen de Dolores o la Dolorosa, con un vestido morado lila claro, cubierta parte de su cabeza  y el total de su espalda por un manto de color morado oscuro, bordada la orilla de color amarillo.</w:t>
      </w:r>
    </w:p>
    <w:p w:rsidR="00691EF7" w:rsidRDefault="00691EF7" w:rsidP="002F59A4">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Lo que se ejecuta en la misa es un réquiem por los socios y las socias fallecidas de dicha asociación.  Al haber terminado la misa, se efectuó en la noche la procesión de la Herma</w:t>
      </w:r>
      <w:r>
        <w:rPr>
          <w:rFonts w:ascii="Times New Roman" w:eastAsia="Calibri" w:hAnsi="Times New Roman" w:cs="Times New Roman"/>
          <w:sz w:val="24"/>
          <w:szCs w:val="24"/>
          <w:lang w:val="es-CO"/>
        </w:rPr>
        <w:t xml:space="preserve">ndad de Jesús Nazareno de los </w:t>
      </w:r>
      <w:r w:rsidRPr="00AC1D13">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w:t>
      </w:r>
    </w:p>
    <w:p w:rsidR="00691EF7" w:rsidRDefault="00691EF7" w:rsidP="00691EF7">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3.9 </w:t>
      </w:r>
      <w:r w:rsidR="002F59A4">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RETIRO ESPIRITUAL DE LA HERMANDAD DE JESÚS NAZARENO</w:t>
      </w:r>
    </w:p>
    <w:p w:rsidR="00691EF7" w:rsidRPr="0072166B" w:rsidRDefault="002F59A4"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Pr>
          <w:rFonts w:ascii="Times New Roman" w:eastAsia="Calibri" w:hAnsi="Times New Roman" w:cs="Times New Roman"/>
          <w:sz w:val="24"/>
          <w:szCs w:val="24"/>
          <w:lang w:val="es-CO"/>
        </w:rPr>
        <w:t>En el quinto sábado de C</w:t>
      </w:r>
      <w:r w:rsidR="00691EF7" w:rsidRPr="0072166B">
        <w:rPr>
          <w:rFonts w:ascii="Times New Roman" w:eastAsia="Calibri" w:hAnsi="Times New Roman" w:cs="Times New Roman"/>
          <w:sz w:val="24"/>
          <w:szCs w:val="24"/>
          <w:lang w:val="es-CO"/>
        </w:rPr>
        <w:t>uaresma, el día veinte de marzo del año en curso</w:t>
      </w:r>
      <w:r w:rsidR="003F25E2" w:rsidRPr="0072166B">
        <w:rPr>
          <w:rFonts w:ascii="Times New Roman" w:eastAsia="Calibri" w:hAnsi="Times New Roman" w:cs="Times New Roman"/>
          <w:sz w:val="24"/>
          <w:szCs w:val="24"/>
          <w:lang w:val="es-CO"/>
        </w:rPr>
        <w:t>, se</w:t>
      </w:r>
      <w:r w:rsidR="00691EF7" w:rsidRPr="0072166B">
        <w:rPr>
          <w:rFonts w:ascii="Times New Roman" w:eastAsia="Calibri" w:hAnsi="Times New Roman" w:cs="Times New Roman"/>
          <w:sz w:val="24"/>
          <w:szCs w:val="24"/>
          <w:lang w:val="es-CO"/>
        </w:rPr>
        <w:t xml:space="preserve"> llevó a </w:t>
      </w:r>
      <w:r w:rsidR="003F25E2" w:rsidRPr="0072166B">
        <w:rPr>
          <w:rFonts w:ascii="Times New Roman" w:eastAsia="Calibri" w:hAnsi="Times New Roman" w:cs="Times New Roman"/>
          <w:sz w:val="24"/>
          <w:szCs w:val="24"/>
          <w:lang w:val="es-CO"/>
        </w:rPr>
        <w:t>cabo el</w:t>
      </w:r>
      <w:r w:rsidR="00691EF7" w:rsidRPr="0072166B">
        <w:rPr>
          <w:rFonts w:ascii="Times New Roman" w:eastAsia="Calibri" w:hAnsi="Times New Roman" w:cs="Times New Roman"/>
          <w:sz w:val="24"/>
          <w:szCs w:val="24"/>
          <w:lang w:val="es-CO"/>
        </w:rPr>
        <w:t xml:space="preserve"> retiro espiritual para los hombres y las mujeres que </w:t>
      </w:r>
      <w:r w:rsidR="00A12C76" w:rsidRPr="0072166B">
        <w:rPr>
          <w:rFonts w:ascii="Times New Roman" w:eastAsia="Calibri" w:hAnsi="Times New Roman" w:cs="Times New Roman"/>
          <w:sz w:val="24"/>
          <w:szCs w:val="24"/>
          <w:lang w:val="es-CO"/>
        </w:rPr>
        <w:t>desean ser</w:t>
      </w:r>
      <w:r w:rsidR="00691EF7" w:rsidRPr="0072166B">
        <w:rPr>
          <w:rFonts w:ascii="Times New Roman" w:eastAsia="Calibri" w:hAnsi="Times New Roman" w:cs="Times New Roman"/>
          <w:sz w:val="24"/>
          <w:szCs w:val="24"/>
          <w:lang w:val="es-CO"/>
        </w:rPr>
        <w:t xml:space="preserve"> socios</w:t>
      </w:r>
      <w:r w:rsidR="00691EF7">
        <w:rPr>
          <w:rFonts w:ascii="Times New Roman" w:eastAsia="Calibri" w:hAnsi="Times New Roman" w:cs="Times New Roman"/>
          <w:sz w:val="24"/>
          <w:szCs w:val="24"/>
          <w:lang w:val="es-CO"/>
        </w:rPr>
        <w:t xml:space="preserve"> y socias</w:t>
      </w:r>
      <w:r w:rsidR="00691EF7" w:rsidRPr="0072166B">
        <w:rPr>
          <w:rFonts w:ascii="Times New Roman" w:eastAsia="Calibri" w:hAnsi="Times New Roman" w:cs="Times New Roman"/>
          <w:sz w:val="24"/>
          <w:szCs w:val="24"/>
          <w:lang w:val="es-CO"/>
        </w:rPr>
        <w:t xml:space="preserve"> de </w:t>
      </w:r>
      <w:r w:rsidR="00691EF7" w:rsidRPr="0072166B">
        <w:rPr>
          <w:rFonts w:ascii="Times New Roman" w:eastAsia="Calibri" w:hAnsi="Times New Roman" w:cs="Times New Roman"/>
          <w:sz w:val="24"/>
          <w:szCs w:val="24"/>
          <w:lang w:val="es-CO"/>
        </w:rPr>
        <w:lastRenderedPageBreak/>
        <w:t xml:space="preserve">la Hermandad de Jesús Nazareno, desarrollándose en el Centro Escolar Católico San Vicente de Paul. </w:t>
      </w:r>
      <w:r w:rsidR="00691EF7" w:rsidRPr="0072166B">
        <w:rPr>
          <w:rFonts w:ascii="Times New Roman" w:eastAsia="Calibri" w:hAnsi="Times New Roman" w:cs="Times New Roman"/>
          <w:sz w:val="24"/>
          <w:szCs w:val="24"/>
          <w:lang w:val="es-CO"/>
        </w:rPr>
        <w:tab/>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Algunos aspirantes se reunieron en el local o la casa de la hermandad, se vinieron como a manera de procesión desde el local hasta la escuela.</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Como parte de la dinámica del retiro, les dieron la bienvenida, al lado derecho del auditórium colocaron a las jovencitas y mujeres adultas, a la izquierda pusieron a los jóvenes y adultos.  Les impartieron la primera charla espiritual,  pasaron a formar grupos heterogéneos, compuesto por hombres y mujeres, llevándoles a los pasillos de la escuela para</w:t>
      </w:r>
      <w:r>
        <w:rPr>
          <w:rFonts w:ascii="Times New Roman" w:eastAsia="Calibri" w:hAnsi="Times New Roman" w:cs="Times New Roman"/>
          <w:sz w:val="24"/>
          <w:szCs w:val="24"/>
          <w:lang w:val="es-CO"/>
        </w:rPr>
        <w:t xml:space="preserve"> reflexionar sobre el tema “la C</w:t>
      </w:r>
      <w:r w:rsidRPr="0072166B">
        <w:rPr>
          <w:rFonts w:ascii="Times New Roman" w:eastAsia="Calibri" w:hAnsi="Times New Roman" w:cs="Times New Roman"/>
          <w:sz w:val="24"/>
          <w:szCs w:val="24"/>
          <w:lang w:val="es-CO"/>
        </w:rPr>
        <w:t>uaresma”, en cada grupo había un coordinador o coordinadora para que todos participaran.</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 juicio de un informante, esa dinámica </w:t>
      </w:r>
      <w:r w:rsidR="003F25E2" w:rsidRPr="0072166B">
        <w:rPr>
          <w:rFonts w:ascii="Times New Roman" w:eastAsia="Calibri" w:hAnsi="Times New Roman" w:cs="Times New Roman"/>
          <w:sz w:val="24"/>
          <w:szCs w:val="24"/>
          <w:lang w:val="es-CO"/>
        </w:rPr>
        <w:t>es importante</w:t>
      </w:r>
      <w:r w:rsidRPr="0072166B">
        <w:rPr>
          <w:rFonts w:ascii="Times New Roman" w:eastAsia="Calibri" w:hAnsi="Times New Roman" w:cs="Times New Roman"/>
          <w:sz w:val="24"/>
          <w:szCs w:val="24"/>
          <w:lang w:val="es-CO"/>
        </w:rPr>
        <w:t xml:space="preserve">, él sostiene </w:t>
      </w:r>
      <w:r w:rsidR="003F25E2" w:rsidRPr="0072166B">
        <w:rPr>
          <w:rFonts w:ascii="Times New Roman" w:eastAsia="Calibri" w:hAnsi="Times New Roman" w:cs="Times New Roman"/>
          <w:sz w:val="24"/>
          <w:szCs w:val="24"/>
          <w:lang w:val="es-CO"/>
        </w:rPr>
        <w:t>que “</w:t>
      </w:r>
      <w:r w:rsidRPr="0072166B">
        <w:rPr>
          <w:rFonts w:ascii="Times New Roman" w:eastAsia="Calibri" w:hAnsi="Times New Roman" w:cs="Times New Roman"/>
          <w:sz w:val="24"/>
          <w:szCs w:val="24"/>
          <w:lang w:val="es-CO"/>
        </w:rPr>
        <w:t>esto es bueno, porque los niños y las niñas asimilan mejor el tema antes expuesto”.</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grupo de cinco personas los </w:t>
      </w:r>
      <w:r w:rsidR="003F25E2" w:rsidRPr="0072166B">
        <w:rPr>
          <w:rFonts w:ascii="Times New Roman" w:eastAsia="Calibri" w:hAnsi="Times New Roman" w:cs="Times New Roman"/>
          <w:sz w:val="24"/>
          <w:szCs w:val="24"/>
          <w:lang w:val="es-CO"/>
        </w:rPr>
        <w:t>llevaban a</w:t>
      </w:r>
      <w:r w:rsidRPr="0072166B">
        <w:rPr>
          <w:rFonts w:ascii="Times New Roman" w:eastAsia="Calibri" w:hAnsi="Times New Roman" w:cs="Times New Roman"/>
          <w:sz w:val="24"/>
          <w:szCs w:val="24"/>
          <w:lang w:val="es-CO"/>
        </w:rPr>
        <w:t xml:space="preserve"> confesarse, tres sacerdotes se habían colocado en el pasillo de la escuela. El niño, la niña, el joven o la jovencita se confiesan con el cura, luego se internan a la capilla de la escuela, un socio cargador rasgaba su guitarra acústica y entonaba cánticos religiosos, el neófito se dirigía a un encargado</w:t>
      </w:r>
      <w:r>
        <w:rPr>
          <w:rFonts w:ascii="Times New Roman" w:eastAsia="Calibri" w:hAnsi="Times New Roman" w:cs="Times New Roman"/>
          <w:sz w:val="24"/>
          <w:szCs w:val="24"/>
          <w:lang w:val="es-CO"/>
        </w:rPr>
        <w:t xml:space="preserve"> de chequear su nombre en una nó</w:t>
      </w:r>
      <w:r w:rsidRPr="0072166B">
        <w:rPr>
          <w:rFonts w:ascii="Times New Roman" w:eastAsia="Calibri" w:hAnsi="Times New Roman" w:cs="Times New Roman"/>
          <w:sz w:val="24"/>
          <w:szCs w:val="24"/>
          <w:lang w:val="es-CO"/>
        </w:rPr>
        <w:t>mina.</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la mañana hicieron un receso para que pudiesen socializar. Al mediodía sirvieron el almuerzo, que consistió en arroz frito, pollo frito, ensalada de coditos, dos tortillas, servida en platos desechables, con su tenedor y </w:t>
      </w:r>
      <w:r w:rsidR="003F25E2" w:rsidRPr="0072166B">
        <w:rPr>
          <w:rFonts w:ascii="Times New Roman" w:eastAsia="Calibri" w:hAnsi="Times New Roman" w:cs="Times New Roman"/>
          <w:sz w:val="24"/>
          <w:szCs w:val="24"/>
          <w:lang w:val="es-CO"/>
        </w:rPr>
        <w:t>un fresco</w:t>
      </w:r>
      <w:r w:rsidRPr="0072166B">
        <w:rPr>
          <w:rFonts w:ascii="Times New Roman" w:eastAsia="Calibri" w:hAnsi="Times New Roman" w:cs="Times New Roman"/>
          <w:sz w:val="24"/>
          <w:szCs w:val="24"/>
          <w:lang w:val="es-CO"/>
        </w:rPr>
        <w:t xml:space="preserve"> de tamarindo.</w:t>
      </w:r>
    </w:p>
    <w:p w:rsidR="00691EF7"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Por la tarde midieron a los jóvenes que as</w:t>
      </w:r>
      <w:r>
        <w:rPr>
          <w:rFonts w:ascii="Times New Roman" w:eastAsia="Calibri" w:hAnsi="Times New Roman" w:cs="Times New Roman"/>
          <w:sz w:val="24"/>
          <w:szCs w:val="24"/>
          <w:lang w:val="es-CO"/>
        </w:rPr>
        <w:t>cienden a cargadores, midiéndolos</w:t>
      </w:r>
      <w:r w:rsidRPr="0072166B">
        <w:rPr>
          <w:rFonts w:ascii="Times New Roman" w:eastAsia="Calibri" w:hAnsi="Times New Roman" w:cs="Times New Roman"/>
          <w:sz w:val="24"/>
          <w:szCs w:val="24"/>
          <w:lang w:val="es-CO"/>
        </w:rPr>
        <w:t xml:space="preserve"> hasta la altura de</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l</w:t>
      </w:r>
      <w:r>
        <w:rPr>
          <w:rFonts w:ascii="Times New Roman" w:eastAsia="Calibri" w:hAnsi="Times New Roman" w:cs="Times New Roman"/>
          <w:sz w:val="24"/>
          <w:szCs w:val="24"/>
          <w:lang w:val="es-CO"/>
        </w:rPr>
        <w:t>os</w:t>
      </w:r>
      <w:r w:rsidRPr="0072166B">
        <w:rPr>
          <w:rFonts w:ascii="Times New Roman" w:eastAsia="Calibri" w:hAnsi="Times New Roman" w:cs="Times New Roman"/>
          <w:sz w:val="24"/>
          <w:szCs w:val="24"/>
          <w:lang w:val="es-CO"/>
        </w:rPr>
        <w:t xml:space="preserve"> hombro</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Adentro del auditórium el Ministerio de Alabanza de Ilopango, elevaron cánticos jubilosos para levantarle el ánimo a la concurrencia,  le siguió charlas espirituales y las lecturas bíblicas.</w:t>
      </w:r>
    </w:p>
    <w:p w:rsidR="003F25E2" w:rsidRDefault="003F25E2" w:rsidP="001C2933">
      <w:pPr>
        <w:widowControl w:val="0"/>
        <w:autoSpaceDE w:val="0"/>
        <w:autoSpaceDN w:val="0"/>
        <w:adjustRightInd w:val="0"/>
        <w:spacing w:after="240"/>
        <w:jc w:val="both"/>
        <w:rPr>
          <w:rFonts w:ascii="Times New Roman" w:eastAsia="Calibri" w:hAnsi="Times New Roman" w:cs="Times New Roman"/>
          <w:sz w:val="24"/>
          <w:szCs w:val="24"/>
          <w:lang w:val="es-CO"/>
        </w:rPr>
      </w:pP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En la tarde la dinámica del retiro espiritual c</w:t>
      </w:r>
      <w:r>
        <w:rPr>
          <w:rFonts w:ascii="Times New Roman" w:eastAsia="Calibri" w:hAnsi="Times New Roman" w:cs="Times New Roman"/>
          <w:sz w:val="24"/>
          <w:szCs w:val="24"/>
          <w:lang w:val="es-CO"/>
        </w:rPr>
        <w:t xml:space="preserve">ambia totalmente, efectúan el </w:t>
      </w:r>
      <w:r w:rsidRPr="000076FD">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procesional, en el estrado poseen una cruz ovalada, simula muy bien ser de madera, ataviada por pámpanos y zarcillos, racimos de uvas moradas. Cada uno de los neófitos y neófitas debe cargar con la cruz en el desarrollo de la procesión, paulatinamente salen del auditórium, allí está col</w:t>
      </w:r>
      <w:r>
        <w:rPr>
          <w:rFonts w:ascii="Times New Roman" w:eastAsia="Calibri" w:hAnsi="Times New Roman" w:cs="Times New Roman"/>
          <w:sz w:val="24"/>
          <w:szCs w:val="24"/>
          <w:lang w:val="es-CO"/>
        </w:rPr>
        <w:t xml:space="preserve">ocada la primera estación del </w:t>
      </w:r>
      <w:r w:rsidRPr="000076FD">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las otras a lo largo y ancho de la escuela. </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cada estación un socio cargador de la hermandad lleva a cabo la reflexión, los copartícipes deben hincarse, no importando el calcinante sol del estío y el abrasador pavimento.</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Para concluir la actividad simbólica, retornan al auditórium, haciendo la última reflexión, asimismo les dan algunas sugerencias. El retiro espiritual de la Hermandad de Jesús Nazareno, se extiende hacia afuera, a manera de procesión salen con rumbo a la catedral Santísima Trinidad de la ciudad de Sonsonate, llegan al templo católico, donde la misa será oficiada especialmente para los participantes del retiro, así concluye la práctica ritual.</w:t>
      </w:r>
    </w:p>
    <w:p w:rsidR="00691EF7"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esa actividad simbólica participó una persona que era católica, luego se fue a una iglesia protestante por varios año</w:t>
      </w:r>
      <w:r>
        <w:rPr>
          <w:rFonts w:ascii="Times New Roman" w:eastAsia="Calibri" w:hAnsi="Times New Roman" w:cs="Times New Roman"/>
          <w:sz w:val="24"/>
          <w:szCs w:val="24"/>
          <w:lang w:val="es-CO"/>
        </w:rPr>
        <w:t>s, a su retorno él acudió a la junta g</w:t>
      </w:r>
      <w:r w:rsidRPr="0072166B">
        <w:rPr>
          <w:rFonts w:ascii="Times New Roman" w:eastAsia="Calibri" w:hAnsi="Times New Roman" w:cs="Times New Roman"/>
          <w:sz w:val="24"/>
          <w:szCs w:val="24"/>
          <w:lang w:val="es-CO"/>
        </w:rPr>
        <w:t xml:space="preserve">eneral de dicha asociación para que le permitieran ingresar de nuevo a la hermandad.  Le aplicaron las normas que rigen esa asociación, consistente en que tendría que vivir el retiro espiritual como cualquiera de los neófitos presentes y así lo hizo. </w:t>
      </w:r>
    </w:p>
    <w:p w:rsidR="00691EF7" w:rsidRDefault="00E43E21" w:rsidP="00E43E2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3.10 </w:t>
      </w:r>
      <w:r w:rsidR="001C2933">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REUNIÓN DE LA HERMANDAD DE JESÚS NAZARENO</w:t>
      </w:r>
    </w:p>
    <w:p w:rsidR="00691EF7" w:rsidRPr="0072166B" w:rsidRDefault="001C2933"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Al día siguiente del retiro espiritual, se reúnen cada domingo por la mañana, este año correspondió al quinto d</w:t>
      </w:r>
      <w:r w:rsidR="00691EF7">
        <w:rPr>
          <w:rFonts w:ascii="Times New Roman" w:eastAsia="Calibri" w:hAnsi="Times New Roman" w:cs="Times New Roman"/>
          <w:sz w:val="24"/>
          <w:szCs w:val="24"/>
          <w:lang w:val="es-CO"/>
        </w:rPr>
        <w:t>omingo de C</w:t>
      </w:r>
      <w:r w:rsidR="00691EF7" w:rsidRPr="0072166B">
        <w:rPr>
          <w:rFonts w:ascii="Times New Roman" w:eastAsia="Calibri" w:hAnsi="Times New Roman" w:cs="Times New Roman"/>
          <w:sz w:val="24"/>
          <w:szCs w:val="24"/>
          <w:lang w:val="es-CO"/>
        </w:rPr>
        <w:t>uaresma, el día veintiuno de marzo. A diferencia de otras reuniones, donde es escasa, por no decir irrisoria, exigua o insignificante la presencia de los socios cargadores en el local de la hermandad, ese día desde tempranas horas de la mañana</w:t>
      </w:r>
      <w:r w:rsidR="00F03C46" w:rsidRPr="0072166B">
        <w:rPr>
          <w:rFonts w:ascii="Times New Roman" w:eastAsia="Calibri" w:hAnsi="Times New Roman" w:cs="Times New Roman"/>
          <w:sz w:val="24"/>
          <w:szCs w:val="24"/>
          <w:lang w:val="es-CO"/>
        </w:rPr>
        <w:t>, estaba</w:t>
      </w:r>
      <w:r w:rsidR="00691EF7" w:rsidRPr="0072166B">
        <w:rPr>
          <w:rFonts w:ascii="Times New Roman" w:eastAsia="Calibri" w:hAnsi="Times New Roman" w:cs="Times New Roman"/>
          <w:sz w:val="24"/>
          <w:szCs w:val="24"/>
          <w:lang w:val="es-CO"/>
        </w:rPr>
        <w:t xml:space="preserve"> </w:t>
      </w:r>
      <w:r w:rsidR="00691EF7">
        <w:rPr>
          <w:rFonts w:ascii="Times New Roman" w:eastAsia="Calibri" w:hAnsi="Times New Roman" w:cs="Times New Roman"/>
          <w:sz w:val="24"/>
          <w:szCs w:val="24"/>
          <w:lang w:val="es-CO"/>
        </w:rPr>
        <w:t>saturado</w:t>
      </w:r>
      <w:r w:rsidR="00691EF7" w:rsidRPr="0072166B">
        <w:rPr>
          <w:rFonts w:ascii="Times New Roman" w:eastAsia="Calibri" w:hAnsi="Times New Roman" w:cs="Times New Roman"/>
          <w:sz w:val="24"/>
          <w:szCs w:val="24"/>
          <w:lang w:val="es-CO"/>
        </w:rPr>
        <w:t xml:space="preserve"> de personas.  La multitudinaria concurrencia se debía a dos cuestiones: primero la juramentación de los nuevos </w:t>
      </w:r>
      <w:r w:rsidR="00F03C46" w:rsidRPr="0072166B">
        <w:rPr>
          <w:rFonts w:ascii="Times New Roman" w:eastAsia="Calibri" w:hAnsi="Times New Roman" w:cs="Times New Roman"/>
          <w:sz w:val="24"/>
          <w:szCs w:val="24"/>
          <w:lang w:val="es-CO"/>
        </w:rPr>
        <w:t>socios y</w:t>
      </w:r>
      <w:r w:rsidR="00691EF7" w:rsidRPr="0072166B">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lastRenderedPageBreak/>
        <w:t>la presentación de ascensos</w:t>
      </w:r>
      <w:r w:rsidR="00F03C46" w:rsidRPr="0072166B">
        <w:rPr>
          <w:rFonts w:ascii="Times New Roman" w:eastAsia="Calibri" w:hAnsi="Times New Roman" w:cs="Times New Roman"/>
          <w:sz w:val="24"/>
          <w:szCs w:val="24"/>
          <w:lang w:val="es-CO"/>
        </w:rPr>
        <w:t>; segundo</w:t>
      </w:r>
      <w:r w:rsidR="00D61AE4">
        <w:rPr>
          <w:rFonts w:ascii="Times New Roman" w:eastAsia="Calibri" w:hAnsi="Times New Roman" w:cs="Times New Roman"/>
          <w:sz w:val="24"/>
          <w:szCs w:val="24"/>
          <w:lang w:val="es-CO"/>
        </w:rPr>
        <w:t>,</w:t>
      </w:r>
      <w:r w:rsidR="00691EF7" w:rsidRPr="0072166B">
        <w:rPr>
          <w:rFonts w:ascii="Times New Roman" w:eastAsia="Calibri" w:hAnsi="Times New Roman" w:cs="Times New Roman"/>
          <w:sz w:val="24"/>
          <w:szCs w:val="24"/>
          <w:lang w:val="es-CO"/>
        </w:rPr>
        <w:t xml:space="preserve"> elección de la nueva junta directiva para el período 2010-2012.  </w:t>
      </w:r>
      <w:r w:rsidR="00F03C46" w:rsidRPr="0072166B">
        <w:rPr>
          <w:rFonts w:ascii="Times New Roman" w:eastAsia="Calibri" w:hAnsi="Times New Roman" w:cs="Times New Roman"/>
          <w:sz w:val="24"/>
          <w:szCs w:val="24"/>
          <w:lang w:val="es-CO"/>
        </w:rPr>
        <w:t>A juicio</w:t>
      </w:r>
      <w:r w:rsidR="00691EF7" w:rsidRPr="0072166B">
        <w:rPr>
          <w:rFonts w:ascii="Times New Roman" w:eastAsia="Calibri" w:hAnsi="Times New Roman" w:cs="Times New Roman"/>
          <w:sz w:val="24"/>
          <w:szCs w:val="24"/>
          <w:lang w:val="es-CO"/>
        </w:rPr>
        <w:t xml:space="preserve"> nuestro la parte medular de la reunión.</w:t>
      </w:r>
    </w:p>
    <w:p w:rsidR="00691EF7" w:rsidRPr="0072166B" w:rsidRDefault="00691EF7" w:rsidP="00691EF7">
      <w:pPr>
        <w:widowControl w:val="0"/>
        <w:autoSpaceDE w:val="0"/>
        <w:autoSpaceDN w:val="0"/>
        <w:adjustRightInd w:val="0"/>
        <w:ind w:firstLine="708"/>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agenda a desarrollar fue la siguiente:</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Comprobación del quórum.</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Oración inicial.</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Lectura del E</w:t>
      </w:r>
      <w:r w:rsidRPr="0072166B">
        <w:rPr>
          <w:rFonts w:ascii="Times New Roman" w:eastAsia="Calibri" w:hAnsi="Times New Roman" w:cs="Times New Roman"/>
          <w:sz w:val="24"/>
          <w:szCs w:val="24"/>
          <w:lang w:val="es-CO"/>
        </w:rPr>
        <w:t>vangelio del día y reflexión.</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Lectura del acta </w:t>
      </w:r>
      <w:r w:rsidR="00F03C46">
        <w:rPr>
          <w:rFonts w:ascii="Times New Roman" w:eastAsia="Calibri" w:hAnsi="Times New Roman" w:cs="Times New Roman"/>
          <w:sz w:val="24"/>
          <w:szCs w:val="24"/>
          <w:lang w:val="es-CO"/>
        </w:rPr>
        <w:t>anterior No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500.</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Correspondencia recibida.</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Informes.</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Juramentación de nuevos socios.</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Presentación de ascensos.</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Elección de nueva junta directiva periodo 2010-2012.</w:t>
      </w:r>
    </w:p>
    <w:p w:rsidR="00691EF7" w:rsidRPr="0072166B" w:rsidRDefault="00691EF7" w:rsidP="00565171">
      <w:pPr>
        <w:widowControl w:val="0"/>
        <w:numPr>
          <w:ilvl w:val="0"/>
          <w:numId w:val="5"/>
        </w:numPr>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Puntos varios.</w:t>
      </w:r>
    </w:p>
    <w:p w:rsidR="00691EF7" w:rsidRPr="0072166B" w:rsidRDefault="00691EF7" w:rsidP="00565171">
      <w:pPr>
        <w:widowControl w:val="0"/>
        <w:numPr>
          <w:ilvl w:val="0"/>
          <w:numId w:val="5"/>
        </w:numPr>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Oración final.</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Los nuevos socios en su calidad aún de neófitos, al igual que los ascensos, estaban en las sillas de metal, frente a la junta directiva de ese momento.  Los miembros de la junta directiva, que son doce en total, estaban sentados en sillas plásticas de color negro, alrededor de mesas de madera y metal, apoyado estaba un cuadro grande de la imagen de Jesús Nazareno sobre el piso y la mesa.</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el caso de los jóvenes y las jovencitas aspirantes a ser socios y socias,  a través de un parlante, por medio de una lista el secretario de la directiva los fue llamando, uno a uno se  levantaban de su silla, poniéndose de frente a los otros jóvenes, cada uno le iban dando a una de las dos personas colocados  al lado derecho y el otro al lado izquierdo  que estaban parados, el pedazo de papel, la contraseña que habían participado en el retiro espiritual.  Al hacer el grupo de jóvenes, o de jovencitas, se daban vuelta, dándole la espalda al público, quedando cara a cara a las autoridades, inmediatamente levantaban la mano derecha manteniéndose de pie, la directiva se paraba para juramentarlos como </w:t>
      </w:r>
      <w:r w:rsidRPr="0072166B">
        <w:rPr>
          <w:rFonts w:ascii="Times New Roman" w:eastAsia="Calibri" w:hAnsi="Times New Roman" w:cs="Times New Roman"/>
          <w:sz w:val="24"/>
          <w:szCs w:val="24"/>
          <w:lang w:val="es-CO"/>
        </w:rPr>
        <w:lastRenderedPageBreak/>
        <w:t>nuevos socios y nuevas socias.</w:t>
      </w:r>
    </w:p>
    <w:p w:rsidR="00691EF7" w:rsidRPr="0072166B" w:rsidRDefault="00691EF7" w:rsidP="001C2933">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caso de las otras personas que ascendieron a ser cargadores y cargadoras sólo eran presentados ante la directiva y al público presente.</w:t>
      </w:r>
    </w:p>
    <w:p w:rsidR="00691EF7" w:rsidRDefault="00E43E21" w:rsidP="00E43E21">
      <w:pPr>
        <w:widowControl w:val="0"/>
        <w:autoSpaceDE w:val="0"/>
        <w:autoSpaceDN w:val="0"/>
        <w:adjustRightInd w:val="0"/>
        <w:jc w:val="both"/>
        <w:rPr>
          <w:rFonts w:ascii="Times New Roman" w:eastAsia="Calibri" w:hAnsi="Times New Roman" w:cs="Times New Roman"/>
          <w:b/>
          <w:sz w:val="24"/>
          <w:szCs w:val="24"/>
          <w:lang w:val="es-CO"/>
        </w:rPr>
      </w:pPr>
      <w:r w:rsidRPr="00E43E21">
        <w:rPr>
          <w:rFonts w:ascii="Times New Roman" w:eastAsia="Calibri" w:hAnsi="Times New Roman" w:cs="Times New Roman"/>
          <w:sz w:val="24"/>
          <w:szCs w:val="24"/>
          <w:lang w:val="es-CO"/>
        </w:rPr>
        <w:t>3.11</w:t>
      </w:r>
      <w:r>
        <w:rPr>
          <w:rFonts w:ascii="Times New Roman" w:eastAsia="Calibri" w:hAnsi="Times New Roman" w:cs="Times New Roman"/>
          <w:b/>
          <w:sz w:val="24"/>
          <w:szCs w:val="24"/>
          <w:lang w:val="es-CO"/>
        </w:rPr>
        <w:t xml:space="preserve"> </w:t>
      </w:r>
      <w:r w:rsidR="001C2933">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SEXTO VIERNES DE C</w:t>
      </w:r>
      <w:r w:rsidRPr="0072166B">
        <w:rPr>
          <w:rFonts w:ascii="Times New Roman" w:eastAsia="Calibri" w:hAnsi="Times New Roman" w:cs="Times New Roman"/>
          <w:b/>
          <w:sz w:val="24"/>
          <w:szCs w:val="24"/>
          <w:lang w:val="es-CO"/>
        </w:rPr>
        <w:t>UARESMA</w:t>
      </w:r>
    </w:p>
    <w:p w:rsidR="00691EF7" w:rsidRDefault="001C2933" w:rsidP="00E43E21">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Es el último viernes de los seis viernes que conforman la Cuaresma, desde tempranas horas del día veintiséis de marzo de este año, hubo mucha actividad, lo cual reseñaremos a continuación:</w:t>
      </w:r>
    </w:p>
    <w:p w:rsidR="00691EF7" w:rsidRDefault="001C2933" w:rsidP="00E43E2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         3.11.1  </w:t>
      </w:r>
      <w:r w:rsidR="00E43E21">
        <w:rPr>
          <w:rFonts w:ascii="Times New Roman" w:eastAsia="Calibri" w:hAnsi="Times New Roman" w:cs="Times New Roman"/>
          <w:b/>
          <w:i/>
          <w:sz w:val="24"/>
          <w:szCs w:val="24"/>
          <w:lang w:val="es-CO"/>
        </w:rPr>
        <w:t>V</w:t>
      </w:r>
      <w:r>
        <w:rPr>
          <w:rFonts w:ascii="Times New Roman" w:eastAsia="Calibri" w:hAnsi="Times New Roman" w:cs="Times New Roman"/>
          <w:b/>
          <w:i/>
          <w:sz w:val="24"/>
          <w:szCs w:val="24"/>
          <w:lang w:val="es-CO"/>
        </w:rPr>
        <w:t>i</w:t>
      </w:r>
      <w:r w:rsidRPr="000076FD">
        <w:rPr>
          <w:rFonts w:ascii="Times New Roman" w:eastAsia="Calibri" w:hAnsi="Times New Roman" w:cs="Times New Roman"/>
          <w:b/>
          <w:i/>
          <w:sz w:val="24"/>
          <w:szCs w:val="24"/>
          <w:lang w:val="es-CO"/>
        </w:rPr>
        <w:t>a</w:t>
      </w:r>
      <w:r w:rsidR="00E43E21" w:rsidRPr="000076FD">
        <w:rPr>
          <w:rFonts w:ascii="Times New Roman" w:eastAsia="Calibri" w:hAnsi="Times New Roman" w:cs="Times New Roman"/>
          <w:b/>
          <w:i/>
          <w:sz w:val="24"/>
          <w:szCs w:val="24"/>
          <w:lang w:val="es-CO"/>
        </w:rPr>
        <w:t xml:space="preserve"> C</w:t>
      </w:r>
      <w:r w:rsidRPr="000076FD">
        <w:rPr>
          <w:rFonts w:ascii="Times New Roman" w:eastAsia="Calibri" w:hAnsi="Times New Roman" w:cs="Times New Roman"/>
          <w:b/>
          <w:i/>
          <w:sz w:val="24"/>
          <w:szCs w:val="24"/>
          <w:lang w:val="es-CO"/>
        </w:rPr>
        <w:t>rucis</w:t>
      </w:r>
      <w:r w:rsidR="00E43E21" w:rsidRPr="0072166B">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del</w:t>
      </w:r>
      <w:r w:rsidR="00E43E21" w:rsidRPr="0072166B">
        <w:rPr>
          <w:rFonts w:ascii="Times New Roman" w:eastAsia="Calibri" w:hAnsi="Times New Roman" w:cs="Times New Roman"/>
          <w:b/>
          <w:sz w:val="24"/>
          <w:szCs w:val="24"/>
          <w:lang w:val="es-CO"/>
        </w:rPr>
        <w:t xml:space="preserve"> C</w:t>
      </w:r>
      <w:r w:rsidRPr="0072166B">
        <w:rPr>
          <w:rFonts w:ascii="Times New Roman" w:eastAsia="Calibri" w:hAnsi="Times New Roman" w:cs="Times New Roman"/>
          <w:b/>
          <w:sz w:val="24"/>
          <w:szCs w:val="24"/>
          <w:lang w:val="es-CO"/>
        </w:rPr>
        <w:t>olegio</w:t>
      </w:r>
      <w:r w:rsidR="00E43E21" w:rsidRPr="0072166B">
        <w:rPr>
          <w:rFonts w:ascii="Times New Roman" w:eastAsia="Calibri" w:hAnsi="Times New Roman" w:cs="Times New Roman"/>
          <w:b/>
          <w:sz w:val="24"/>
          <w:szCs w:val="24"/>
          <w:lang w:val="es-CO"/>
        </w:rPr>
        <w:t xml:space="preserve"> C</w:t>
      </w:r>
      <w:r w:rsidRPr="0072166B">
        <w:rPr>
          <w:rFonts w:ascii="Times New Roman" w:eastAsia="Calibri" w:hAnsi="Times New Roman" w:cs="Times New Roman"/>
          <w:b/>
          <w:sz w:val="24"/>
          <w:szCs w:val="24"/>
          <w:lang w:val="es-CO"/>
        </w:rPr>
        <w:t>entro</w:t>
      </w:r>
      <w:r w:rsidR="00E43E21" w:rsidRPr="0072166B">
        <w:rPr>
          <w:rFonts w:ascii="Times New Roman" w:eastAsia="Calibri" w:hAnsi="Times New Roman" w:cs="Times New Roman"/>
          <w:b/>
          <w:sz w:val="24"/>
          <w:szCs w:val="24"/>
          <w:lang w:val="es-CO"/>
        </w:rPr>
        <w:t xml:space="preserve"> A</w:t>
      </w:r>
      <w:r w:rsidRPr="0072166B">
        <w:rPr>
          <w:rFonts w:ascii="Times New Roman" w:eastAsia="Calibri" w:hAnsi="Times New Roman" w:cs="Times New Roman"/>
          <w:b/>
          <w:sz w:val="24"/>
          <w:szCs w:val="24"/>
          <w:lang w:val="es-CO"/>
        </w:rPr>
        <w:t>mérica</w:t>
      </w:r>
    </w:p>
    <w:p w:rsidR="00691EF7" w:rsidRPr="0072166B" w:rsidRDefault="001C2933" w:rsidP="00F03C46">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Pr>
          <w:rFonts w:ascii="Times New Roman" w:eastAsia="Calibri" w:hAnsi="Times New Roman" w:cs="Times New Roman"/>
          <w:sz w:val="24"/>
          <w:szCs w:val="24"/>
          <w:lang w:val="es-CO"/>
        </w:rPr>
        <w:t xml:space="preserve">La procesión del </w:t>
      </w:r>
      <w:r w:rsidR="00691EF7" w:rsidRPr="000076FD">
        <w:rPr>
          <w:rFonts w:ascii="Times New Roman" w:eastAsia="Calibri" w:hAnsi="Times New Roman" w:cs="Times New Roman"/>
          <w:i/>
          <w:sz w:val="24"/>
          <w:szCs w:val="24"/>
          <w:lang w:val="es-CO"/>
        </w:rPr>
        <w:t>Via Crucis</w:t>
      </w:r>
      <w:r w:rsidR="00691EF7" w:rsidRPr="0072166B">
        <w:rPr>
          <w:rFonts w:ascii="Times New Roman" w:eastAsia="Calibri" w:hAnsi="Times New Roman" w:cs="Times New Roman"/>
          <w:sz w:val="24"/>
          <w:szCs w:val="24"/>
          <w:lang w:val="es-CO"/>
        </w:rPr>
        <w:t xml:space="preserve"> del Colegio Centro América emergió del edificio de Educación </w:t>
      </w:r>
      <w:proofErr w:type="spellStart"/>
      <w:r w:rsidR="00691EF7" w:rsidRPr="0072166B">
        <w:rPr>
          <w:rFonts w:ascii="Times New Roman" w:eastAsia="Calibri" w:hAnsi="Times New Roman" w:cs="Times New Roman"/>
          <w:sz w:val="24"/>
          <w:szCs w:val="24"/>
          <w:lang w:val="es-CO"/>
        </w:rPr>
        <w:t>Parvularia</w:t>
      </w:r>
      <w:proofErr w:type="spellEnd"/>
      <w:r w:rsidR="00691EF7" w:rsidRPr="0072166B">
        <w:rPr>
          <w:rFonts w:ascii="Times New Roman" w:eastAsia="Calibri" w:hAnsi="Times New Roman" w:cs="Times New Roman"/>
          <w:sz w:val="24"/>
          <w:szCs w:val="24"/>
          <w:lang w:val="es-CO"/>
        </w:rPr>
        <w:t xml:space="preserve"> y Básica, a las 8:51 a.m. Las catorce estaciones estaban distribuidas a lo largo y ancho del recorrido de la actividad simbólica.</w:t>
      </w:r>
    </w:p>
    <w:p w:rsidR="00691EF7" w:rsidRPr="0072166B" w:rsidRDefault="008A680A" w:rsidP="001C2933">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El orden era de la siguiente manera:</w:t>
      </w:r>
    </w:p>
    <w:p w:rsidR="00691EF7" w:rsidRPr="0072166B" w:rsidRDefault="008A680A"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 </w:t>
      </w:r>
      <w:r w:rsidR="00691EF7">
        <w:rPr>
          <w:rFonts w:ascii="Times New Roman" w:eastAsia="Calibri" w:hAnsi="Times New Roman" w:cs="Times New Roman"/>
          <w:sz w:val="24"/>
          <w:szCs w:val="24"/>
          <w:lang w:val="es-CO"/>
        </w:rPr>
        <w:t xml:space="preserve">Un </w:t>
      </w:r>
      <w:r w:rsidR="00691EF7" w:rsidRPr="0072166B">
        <w:rPr>
          <w:rFonts w:ascii="Times New Roman" w:eastAsia="Calibri" w:hAnsi="Times New Roman" w:cs="Times New Roman"/>
          <w:sz w:val="24"/>
          <w:szCs w:val="24"/>
          <w:lang w:val="es-CO"/>
        </w:rPr>
        <w:t>tambor</w:t>
      </w:r>
      <w:r w:rsidR="00691EF7">
        <w:rPr>
          <w:rFonts w:ascii="Times New Roman" w:eastAsia="Calibri" w:hAnsi="Times New Roman" w:cs="Times New Roman"/>
          <w:sz w:val="24"/>
          <w:szCs w:val="24"/>
          <w:lang w:val="es-CO"/>
        </w:rPr>
        <w:t>ero y un carricero</w:t>
      </w:r>
      <w:r w:rsidR="00691EF7" w:rsidRPr="0072166B">
        <w:rPr>
          <w:rFonts w:ascii="Times New Roman" w:eastAsia="Calibri" w:hAnsi="Times New Roman" w:cs="Times New Roman"/>
          <w:sz w:val="24"/>
          <w:szCs w:val="24"/>
          <w:lang w:val="es-CO"/>
        </w:rPr>
        <w:t xml:space="preserve"> de la cofradía de la Santa Cruz de la comunidad indígena de Izalco, a cargo de dos indígenas. </w:t>
      </w:r>
    </w:p>
    <w:p w:rsidR="00691EF7" w:rsidRPr="0072166B" w:rsidRDefault="008A680A"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 </w:t>
      </w:r>
      <w:r w:rsidR="00691EF7" w:rsidRPr="0072166B">
        <w:rPr>
          <w:rFonts w:ascii="Times New Roman" w:eastAsia="Calibri" w:hAnsi="Times New Roman" w:cs="Times New Roman"/>
          <w:sz w:val="24"/>
          <w:szCs w:val="24"/>
          <w:lang w:val="es-CO"/>
        </w:rPr>
        <w:t>Una cruz plateada ataviada en la parte de abajo y arriba con ramos y flores de coyol</w:t>
      </w:r>
      <w:r w:rsidR="00F03C46" w:rsidRPr="0072166B">
        <w:rPr>
          <w:rFonts w:ascii="Times New Roman" w:eastAsia="Calibri" w:hAnsi="Times New Roman" w:cs="Times New Roman"/>
          <w:sz w:val="24"/>
          <w:szCs w:val="24"/>
          <w:lang w:val="es-CO"/>
        </w:rPr>
        <w:t>, abajo</w:t>
      </w:r>
      <w:r w:rsidR="00691EF7" w:rsidRPr="0072166B">
        <w:rPr>
          <w:rFonts w:ascii="Times New Roman" w:eastAsia="Calibri" w:hAnsi="Times New Roman" w:cs="Times New Roman"/>
          <w:sz w:val="24"/>
          <w:szCs w:val="24"/>
          <w:lang w:val="es-CO"/>
        </w:rPr>
        <w:t xml:space="preserve"> es de madera, arriba es de metal color plateado, conforma un círculo de la que surge una cruz. Es llevado por un indígena cuya vestimenta es una camisa de manta, sombrero</w:t>
      </w:r>
      <w:r w:rsidR="00F03C46" w:rsidRPr="0072166B">
        <w:rPr>
          <w:rFonts w:ascii="Times New Roman" w:eastAsia="Calibri" w:hAnsi="Times New Roman" w:cs="Times New Roman"/>
          <w:sz w:val="24"/>
          <w:szCs w:val="24"/>
          <w:lang w:val="es-CO"/>
        </w:rPr>
        <w:t>, pantalón</w:t>
      </w:r>
      <w:r w:rsidR="00691EF7" w:rsidRPr="0072166B">
        <w:rPr>
          <w:rFonts w:ascii="Times New Roman" w:eastAsia="Calibri" w:hAnsi="Times New Roman" w:cs="Times New Roman"/>
          <w:sz w:val="24"/>
          <w:szCs w:val="24"/>
          <w:lang w:val="es-CO"/>
        </w:rPr>
        <w:t xml:space="preserve"> y zapatos.</w:t>
      </w:r>
    </w:p>
    <w:p w:rsidR="00691EF7" w:rsidRDefault="008A680A"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.3 </w:t>
      </w:r>
      <w:r w:rsidR="00691EF7" w:rsidRPr="0072166B">
        <w:rPr>
          <w:rFonts w:ascii="Times New Roman" w:eastAsia="Calibri" w:hAnsi="Times New Roman" w:cs="Times New Roman"/>
          <w:sz w:val="24"/>
          <w:szCs w:val="24"/>
          <w:lang w:val="es-CO"/>
        </w:rPr>
        <w:t xml:space="preserve">Vara de regir de la cofradía, es de madera, adornada con ramos, cruces de palmas o ramos, flores artificiales color violeta, en la parte superior ostenta un cuadro con la figura del crucificado.  Debajo pende listones morados y blancos, de la parte de arriba del cuadro surge una cruz pequeña cuadrada de madera. Cargada por un indígena. </w:t>
      </w:r>
    </w:p>
    <w:p w:rsidR="00691EF7" w:rsidRPr="0072166B" w:rsidRDefault="008A680A"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 </w:t>
      </w:r>
      <w:r w:rsidR="00691EF7" w:rsidRPr="0072166B">
        <w:rPr>
          <w:rFonts w:ascii="Times New Roman" w:eastAsia="Calibri" w:hAnsi="Times New Roman" w:cs="Times New Roman"/>
          <w:sz w:val="24"/>
          <w:szCs w:val="24"/>
          <w:lang w:val="es-CO"/>
        </w:rPr>
        <w:t xml:space="preserve">Cristo crucificado en una cruz cuadrada y grande de madera color verde adornado con ramos, cruces de palmas o ramos y flores de coyol, su tez es clara, su cabellera es negro crespo, su barba y bigote de igual textura, de su </w:t>
      </w:r>
      <w:r w:rsidR="00691EF7" w:rsidRPr="0072166B">
        <w:rPr>
          <w:rFonts w:ascii="Times New Roman" w:eastAsia="Calibri" w:hAnsi="Times New Roman" w:cs="Times New Roman"/>
          <w:sz w:val="24"/>
          <w:szCs w:val="24"/>
          <w:lang w:val="es-CO"/>
        </w:rPr>
        <w:lastRenderedPageBreak/>
        <w:t xml:space="preserve">frente brotan gotas de sangre, tiene los ojos cerrados, en su costado derecho tiene una herida que fluye sangre, luce la imagen un cendal o albo tunicela, en la parte superior de la cruz posee un rotulo cuadrado que dice “INRI”.  Es conducido por un indígena. </w:t>
      </w:r>
    </w:p>
    <w:p w:rsidR="00691EF7" w:rsidRPr="0072166B" w:rsidRDefault="007D5601"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.5 </w:t>
      </w:r>
      <w:r w:rsidR="00691EF7" w:rsidRPr="0072166B">
        <w:rPr>
          <w:rFonts w:ascii="Times New Roman" w:eastAsia="Calibri" w:hAnsi="Times New Roman" w:cs="Times New Roman"/>
          <w:sz w:val="24"/>
          <w:szCs w:val="24"/>
          <w:lang w:val="es-CO"/>
        </w:rPr>
        <w:t xml:space="preserve">Cristo crucificado en una cruz cuadrada y pequeña de madera color verde, adornada con ramos, cruces de palmas o ramos y flores de coyol,  su tez es morena, su cabello es negro lacio, su barba y bigote de igual textura, en su cabeza posee una corona de espinas con tres adornos, uno en la izquierda, otro en la derecha y otro en la parte de atrás.  De su frente brotan gotas de sangre, tiene los ojos cerrados, en su costado derecho tiene una herida que fluye sangre, luce la imagen un cendal o albo tunicela con bordados, en la parte superior de la cruz posee un rotulito cuadrado de madera que reza “INRI”.  Es traído por un indígena.  </w:t>
      </w:r>
    </w:p>
    <w:p w:rsidR="00691EF7" w:rsidRPr="0072166B" w:rsidRDefault="007D5601" w:rsidP="005A74BE">
      <w:pPr>
        <w:widowControl w:val="0"/>
        <w:autoSpaceDE w:val="0"/>
        <w:autoSpaceDN w:val="0"/>
        <w:adjustRightInd w:val="0"/>
        <w:spacing w:before="240"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.6 </w:t>
      </w:r>
      <w:r w:rsidR="00691EF7" w:rsidRPr="0072166B">
        <w:rPr>
          <w:rFonts w:ascii="Times New Roman" w:eastAsia="Calibri" w:hAnsi="Times New Roman" w:cs="Times New Roman"/>
          <w:sz w:val="24"/>
          <w:szCs w:val="24"/>
          <w:lang w:val="es-CO"/>
        </w:rPr>
        <w:t xml:space="preserve">Anda de madera de color gris, tiene incrustada una cruz de madera cuadrangular de color verde, terminando en sus dos lados y en la parte de arriba en </w:t>
      </w:r>
      <w:r w:rsidR="00A12C76" w:rsidRPr="0072166B">
        <w:rPr>
          <w:rFonts w:ascii="Times New Roman" w:eastAsia="Calibri" w:hAnsi="Times New Roman" w:cs="Times New Roman"/>
          <w:sz w:val="24"/>
          <w:szCs w:val="24"/>
          <w:lang w:val="es-CO"/>
        </w:rPr>
        <w:t>esferas plateadas</w:t>
      </w:r>
      <w:r w:rsidR="00691EF7" w:rsidRPr="0072166B">
        <w:rPr>
          <w:rFonts w:ascii="Times New Roman" w:eastAsia="Calibri" w:hAnsi="Times New Roman" w:cs="Times New Roman"/>
          <w:sz w:val="24"/>
          <w:szCs w:val="24"/>
          <w:lang w:val="es-CO"/>
        </w:rPr>
        <w:t>, de sus brazos cuelga una manta blanca con bordados, abajo tiene un vergel de flores naturales color blanco y los botones color amarillo. Es transportado por cuatro alumnas del colegio.</w:t>
      </w:r>
    </w:p>
    <w:p w:rsidR="00691EF7" w:rsidRPr="0072166B" w:rsidRDefault="007D5601"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.7 </w:t>
      </w:r>
      <w:r w:rsidR="00691EF7" w:rsidRPr="0072166B">
        <w:rPr>
          <w:rFonts w:ascii="Times New Roman" w:eastAsia="Calibri" w:hAnsi="Times New Roman" w:cs="Times New Roman"/>
          <w:sz w:val="24"/>
          <w:szCs w:val="24"/>
          <w:lang w:val="es-CO"/>
        </w:rPr>
        <w:t>Tres mujeres indígenas vestidas con su refajo y  huipil,  llevan un canastito pletórico de pétalos de flores naturales, escanciándolos en el trayecto de la práctica ritual.</w:t>
      </w:r>
    </w:p>
    <w:p w:rsidR="00691EF7" w:rsidRPr="0072166B" w:rsidRDefault="007D5601"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.8 </w:t>
      </w:r>
      <w:r w:rsidR="00691EF7" w:rsidRPr="0072166B">
        <w:rPr>
          <w:rFonts w:ascii="Times New Roman" w:eastAsia="Calibri" w:hAnsi="Times New Roman" w:cs="Times New Roman"/>
          <w:sz w:val="24"/>
          <w:szCs w:val="24"/>
          <w:lang w:val="es-CO"/>
        </w:rPr>
        <w:t xml:space="preserve">Estandarte del Colegio Centro América color vino, bordes amarillos, en la parte de arriba tiene bordado una pequeña cruz ovalada con destellos de luz, a cada lado una espiga de trigo, abajo en letras mayúsculas la siguiente leyenda: “Padre, aparta de mi este cáliz pero no se haga mi voluntad sino la tuya”, abajo bordado una copa dorada atravesada por dos espigas de trigo, en el lado derecho un racimo de uvas moradas y a la izquierda un pan </w:t>
      </w:r>
      <w:r w:rsidR="00691EF7" w:rsidRPr="0072166B">
        <w:rPr>
          <w:rFonts w:ascii="Times New Roman" w:eastAsia="Calibri" w:hAnsi="Times New Roman" w:cs="Times New Roman"/>
          <w:sz w:val="24"/>
          <w:szCs w:val="24"/>
          <w:lang w:val="es-CO"/>
        </w:rPr>
        <w:lastRenderedPageBreak/>
        <w:t xml:space="preserve">blanco. Debajo en letras mayúsculas color ambarino dice así: “Colegio Centro América”. Su estructura es de madera conforma una cruz que sostiene ese emblema, mientras en la parte superior figura un crucifijo plateado. Es llevado por una estudiante. </w:t>
      </w:r>
    </w:p>
    <w:p w:rsidR="00691EF7" w:rsidRPr="0072166B" w:rsidRDefault="008A680A" w:rsidP="005A74BE">
      <w:pPr>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7D5601">
        <w:rPr>
          <w:rFonts w:ascii="Times New Roman" w:eastAsia="Calibri" w:hAnsi="Times New Roman" w:cs="Times New Roman"/>
          <w:sz w:val="24"/>
          <w:szCs w:val="24"/>
          <w:lang w:val="es-CO"/>
        </w:rPr>
        <w:t xml:space="preserve">  .9</w:t>
      </w:r>
      <w:r>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Estandarte de la Guardia de Honor del Santísimo, color de fondo níveo con bordes amarillos, en letras doradas y mayúsculas dice así: “Guardia de Honor al Santísimo”, esta última palabra ci</w:t>
      </w:r>
      <w:r w:rsidR="00691EF7">
        <w:rPr>
          <w:rFonts w:ascii="Times New Roman" w:eastAsia="Calibri" w:hAnsi="Times New Roman" w:cs="Times New Roman"/>
          <w:sz w:val="24"/>
          <w:szCs w:val="24"/>
          <w:lang w:val="es-CO"/>
        </w:rPr>
        <w:t>rcunda la figura bordada de la Eucaristía o S</w:t>
      </w:r>
      <w:r w:rsidR="00691EF7" w:rsidRPr="0072166B">
        <w:rPr>
          <w:rFonts w:ascii="Times New Roman" w:eastAsia="Calibri" w:hAnsi="Times New Roman" w:cs="Times New Roman"/>
          <w:sz w:val="24"/>
          <w:szCs w:val="24"/>
          <w:lang w:val="es-CO"/>
        </w:rPr>
        <w:t>acramento, que irradia muchos rayitos, en medio posee una blanca oblea. Su estructura es de madera conforma una cruz que sostiene el emblema. Es conducido por una señora vestida completamente de blanco.</w:t>
      </w:r>
    </w:p>
    <w:p w:rsidR="00691EF7" w:rsidRDefault="007D5601" w:rsidP="00F03C46">
      <w:pPr>
        <w:pStyle w:val="Prrafodelista"/>
        <w:widowControl w:val="0"/>
        <w:autoSpaceDE w:val="0"/>
        <w:autoSpaceDN w:val="0"/>
        <w:adjustRightInd w:val="0"/>
        <w:spacing w:before="240"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.10</w:t>
      </w:r>
      <w:r w:rsidR="008A680A">
        <w:rPr>
          <w:rFonts w:ascii="Times New Roman" w:eastAsia="Calibri" w:hAnsi="Times New Roman" w:cs="Times New Roman"/>
          <w:sz w:val="24"/>
          <w:szCs w:val="24"/>
          <w:lang w:val="es-CO"/>
        </w:rPr>
        <w:t xml:space="preserve"> </w:t>
      </w:r>
      <w:r w:rsidR="00691EF7" w:rsidRPr="008A680A">
        <w:rPr>
          <w:rFonts w:ascii="Times New Roman" w:eastAsia="Calibri" w:hAnsi="Times New Roman" w:cs="Times New Roman"/>
          <w:sz w:val="24"/>
          <w:szCs w:val="24"/>
          <w:lang w:val="es-CO"/>
        </w:rPr>
        <w:t xml:space="preserve">Banda de música de Nahuizalco compuesto por veinticinco jóvenes, quienes lucen un pantalón negro, zapatos negros, camisa blanca, al lado izquierdo portan el gafete que los acredita como músicos. </w:t>
      </w:r>
    </w:p>
    <w:p w:rsidR="00F03C46" w:rsidRDefault="00F03C46" w:rsidP="00F03C46">
      <w:pPr>
        <w:pStyle w:val="Prrafodelista"/>
        <w:widowControl w:val="0"/>
        <w:autoSpaceDE w:val="0"/>
        <w:autoSpaceDN w:val="0"/>
        <w:adjustRightInd w:val="0"/>
        <w:spacing w:before="240" w:after="240"/>
        <w:ind w:left="1068"/>
        <w:jc w:val="both"/>
        <w:rPr>
          <w:rFonts w:ascii="Times New Roman" w:eastAsia="Calibri" w:hAnsi="Times New Roman" w:cs="Times New Roman"/>
          <w:sz w:val="24"/>
          <w:szCs w:val="24"/>
          <w:lang w:val="es-CO"/>
        </w:rPr>
      </w:pPr>
    </w:p>
    <w:p w:rsidR="00691EF7" w:rsidRDefault="007D5601" w:rsidP="00F03C46">
      <w:pPr>
        <w:pStyle w:val="Prrafodelista"/>
        <w:widowControl w:val="0"/>
        <w:autoSpaceDE w:val="0"/>
        <w:autoSpaceDN w:val="0"/>
        <w:adjustRightInd w:val="0"/>
        <w:spacing w:after="240"/>
        <w:ind w:left="1068"/>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.11</w:t>
      </w:r>
      <w:r w:rsidR="008A680A">
        <w:rPr>
          <w:rFonts w:ascii="Times New Roman" w:eastAsia="Calibri" w:hAnsi="Times New Roman" w:cs="Times New Roman"/>
          <w:sz w:val="24"/>
          <w:szCs w:val="24"/>
          <w:lang w:val="es-CO"/>
        </w:rPr>
        <w:t xml:space="preserve"> </w:t>
      </w:r>
      <w:r w:rsidR="00691EF7" w:rsidRPr="008A680A">
        <w:rPr>
          <w:rFonts w:ascii="Times New Roman" w:eastAsia="Calibri" w:hAnsi="Times New Roman" w:cs="Times New Roman"/>
          <w:sz w:val="24"/>
          <w:szCs w:val="24"/>
          <w:lang w:val="es-CO"/>
        </w:rPr>
        <w:t>Anda de madera con la imagen pequeñita de Jesús Nazareno, ornamentado con adornos blancos a los dos lados, atrás y adelante, arriba una pequeña cerca de madera que circunda toda la estructura, la plataforma donde está la imagen esta ataviada por un vergel de flores moradas artificiales y ramos de mirto. La imagen es pequeña, viste una túnica blanca con un cíngulo dorado, su cabello es negro, su barba y bigote de igual textura, entronizado por una corona de espinas, de su frente brotan gotas de sangre, en su hombro izquierdo lleva una redonda cruz color café, atrás de él se eleva una palmera datilera. Es conducido a hombros por catorce estudiantes de educación básica del colegio.</w:t>
      </w:r>
    </w:p>
    <w:p w:rsidR="00691EF7" w:rsidRPr="0072166B" w:rsidRDefault="00691EF7" w:rsidP="00691EF7">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 manera de escudos, siete estandartes con las siguientes palabras:</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pacificadores.</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misericordiosos.</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lastRenderedPageBreak/>
        <w:t>Bienaventurados los mansos.</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que lloran.</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que tienen hambre y sed de justicia.</w:t>
      </w:r>
    </w:p>
    <w:p w:rsidR="00691EF7" w:rsidRPr="007D5601" w:rsidRDefault="00691EF7" w:rsidP="007D5601">
      <w:pPr>
        <w:widowControl w:val="0"/>
        <w:autoSpaceDE w:val="0"/>
        <w:autoSpaceDN w:val="0"/>
        <w:adjustRightInd w:val="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pobres de corazón.</w:t>
      </w:r>
    </w:p>
    <w:p w:rsidR="00691EF7" w:rsidRDefault="00691EF7" w:rsidP="004C11D6">
      <w:pPr>
        <w:widowControl w:val="0"/>
        <w:autoSpaceDE w:val="0"/>
        <w:autoSpaceDN w:val="0"/>
        <w:adjustRightInd w:val="0"/>
        <w:spacing w:after="24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Bienaventurados los limpios de corazón.</w:t>
      </w:r>
    </w:p>
    <w:p w:rsidR="00691EF7" w:rsidRPr="0072166B" w:rsidRDefault="00691EF7" w:rsidP="007D560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Son llevados por tres jovencitas y cuatro jóvenes, vestidos con el uniforme del colegio, las niñas blusa blanca, jumper azul, cincho rojo-azul, zapatos negros, calcetas blancas, los niños zapatos negros, calcetines blancos, pantalón azul, cincho rojo-azul, camisa blanca, corbata negra.</w:t>
      </w:r>
    </w:p>
    <w:p w:rsidR="00691EF7" w:rsidRPr="0072166B" w:rsidRDefault="00691EF7" w:rsidP="00F03C46">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 xml:space="preserve">Estandarte de la Hermandad de Jesús Nazareno de los </w:t>
      </w:r>
      <w:r w:rsidRPr="007D5601">
        <w:rPr>
          <w:rFonts w:ascii="Times New Roman" w:eastAsia="Calibri" w:hAnsi="Times New Roman" w:cs="Times New Roman"/>
          <w:b/>
          <w:i/>
          <w:sz w:val="24"/>
          <w:szCs w:val="24"/>
          <w:lang w:val="es-CO"/>
        </w:rPr>
        <w:t>Via Crucis</w:t>
      </w:r>
      <w:r w:rsidRPr="0072166B">
        <w:rPr>
          <w:rFonts w:ascii="Times New Roman" w:eastAsia="Calibri" w:hAnsi="Times New Roman" w:cs="Times New Roman"/>
          <w:sz w:val="24"/>
          <w:szCs w:val="24"/>
          <w:lang w:val="es-CO"/>
        </w:rPr>
        <w:t xml:space="preserve"> el color de fondo es morado, cuyos márgenes son amarillos, ornamentado por la planta trepadora de la vid, en medio luce un escudo que fulgura una cruz dorada, en la parte de arriba las iniciales: a la izquierda H, a la derecha J, en la parte de abajo, a la izquierda la letra N, a la derecha la letra V, debajo reza: Sonsonate, abajo de este 1940. La planta trepadora de la vid es la que circunda este escudo, aunque en medio figura una chonguita amarilla. Su metálico esqueleto conforma una cruz, carga dicha insignia. Es llevada por un socio cargador de dicha asociación.</w:t>
      </w:r>
    </w:p>
    <w:p w:rsidR="00691EF7" w:rsidRPr="0072166B" w:rsidRDefault="00691EF7" w:rsidP="00F03C46">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Estandarte de la Hermandad de Jesús Nazareno</w:t>
      </w:r>
      <w:r w:rsidRPr="0072166B">
        <w:rPr>
          <w:rFonts w:ascii="Times New Roman" w:eastAsia="Calibri" w:hAnsi="Times New Roman" w:cs="Times New Roman"/>
          <w:sz w:val="24"/>
          <w:szCs w:val="24"/>
          <w:lang w:val="es-CO"/>
        </w:rPr>
        <w:t xml:space="preserve"> el fondo es de color escarlata, bordeado por encajes dorados, ornamentado por </w:t>
      </w:r>
      <w:r w:rsidR="00A12C76" w:rsidRPr="0072166B">
        <w:rPr>
          <w:rFonts w:ascii="Times New Roman" w:eastAsia="Calibri" w:hAnsi="Times New Roman" w:cs="Times New Roman"/>
          <w:sz w:val="24"/>
          <w:szCs w:val="24"/>
          <w:lang w:val="es-CO"/>
        </w:rPr>
        <w:t>bordados amarillos</w:t>
      </w:r>
      <w:r w:rsidRPr="0072166B">
        <w:rPr>
          <w:rFonts w:ascii="Times New Roman" w:eastAsia="Calibri" w:hAnsi="Times New Roman" w:cs="Times New Roman"/>
          <w:sz w:val="24"/>
          <w:szCs w:val="24"/>
          <w:lang w:val="es-CO"/>
        </w:rPr>
        <w:t xml:space="preserve"> y unos puntos blancos que parecen asteriscos, en medio posee un escudo que reza: “Hermandad de Jesús Nazareno”, con una cruz amarilla bordada y abajo H.J.N., en la parte superior dice así: “por Cristo con él y en él”, abajo dice “Sonsonate”. Su textura metálica sujeta la insignia configura una cruz. Es guiado por un socio cargador de dicha asociación.</w:t>
      </w:r>
    </w:p>
    <w:p w:rsidR="00691EF7" w:rsidRPr="0072166B" w:rsidRDefault="00691EF7" w:rsidP="004540A0">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Estandarte de la Hermandad del Santo Entierro de Cristo</w:t>
      </w:r>
      <w:r w:rsidRPr="0072166B">
        <w:rPr>
          <w:rFonts w:ascii="Times New Roman" w:eastAsia="Calibri" w:hAnsi="Times New Roman" w:cs="Times New Roman"/>
          <w:sz w:val="24"/>
          <w:szCs w:val="24"/>
          <w:lang w:val="es-CO"/>
        </w:rPr>
        <w:t xml:space="preserve"> los márgenes de ésta son color dorado, de las dos esquinas de la parte de arriba cuelgan dos lazos que terminan en nudo, el fondo es azabache, una cruz bordada cuadrada y grande en medio, con orillas ambarinos y el fondo es carmesí, en medio de esta una cruz ovalada y pequeña y en cada </w:t>
      </w:r>
      <w:r w:rsidRPr="0072166B">
        <w:rPr>
          <w:rFonts w:ascii="Times New Roman" w:eastAsia="Calibri" w:hAnsi="Times New Roman" w:cs="Times New Roman"/>
          <w:sz w:val="24"/>
          <w:szCs w:val="24"/>
          <w:lang w:val="es-CO"/>
        </w:rPr>
        <w:lastRenderedPageBreak/>
        <w:t xml:space="preserve">extremo de ésta las iniciales, en la parte de arriba la letra H, abajo la letra S, en el lado derecho la letra E, en el lado izquierdo la letra C, en medio de esta cruz ovalada y de estas iniciales, un círculo adentro con una cruz pequeñita cuadrada y </w:t>
      </w:r>
      <w:r>
        <w:rPr>
          <w:rFonts w:ascii="Times New Roman" w:eastAsia="Calibri" w:hAnsi="Times New Roman" w:cs="Times New Roman"/>
          <w:sz w:val="24"/>
          <w:szCs w:val="24"/>
          <w:lang w:val="es-CO"/>
        </w:rPr>
        <w:t>bordada de color ámbar</w:t>
      </w:r>
      <w:r w:rsidRPr="0072166B">
        <w:rPr>
          <w:rFonts w:ascii="Times New Roman" w:eastAsia="Calibri" w:hAnsi="Times New Roman" w:cs="Times New Roman"/>
          <w:sz w:val="24"/>
          <w:szCs w:val="24"/>
          <w:lang w:val="es-CO"/>
        </w:rPr>
        <w:t xml:space="preserve">. En la parte de abajo de la cruz grande dice lo siguiente: “H. de EL. S. E. de C”. , debajo de ello Sonsonate. Su armazón de latón forma una cruz que sostiene dicho distintivo y en la parte </w:t>
      </w:r>
      <w:r w:rsidR="00F03C46" w:rsidRPr="0072166B">
        <w:rPr>
          <w:rFonts w:ascii="Times New Roman" w:eastAsia="Calibri" w:hAnsi="Times New Roman" w:cs="Times New Roman"/>
          <w:sz w:val="24"/>
          <w:szCs w:val="24"/>
          <w:lang w:val="es-CO"/>
        </w:rPr>
        <w:t>superior una</w:t>
      </w:r>
      <w:r w:rsidRPr="0072166B">
        <w:rPr>
          <w:rFonts w:ascii="Times New Roman" w:eastAsia="Calibri" w:hAnsi="Times New Roman" w:cs="Times New Roman"/>
          <w:sz w:val="24"/>
          <w:szCs w:val="24"/>
          <w:lang w:val="es-CO"/>
        </w:rPr>
        <w:t xml:space="preserve"> pequeña cruz dorada. Es dirigido por un socio cargador de esa hermandad.</w:t>
      </w:r>
    </w:p>
    <w:p w:rsidR="00691EF7" w:rsidRPr="0072166B" w:rsidRDefault="00691EF7" w:rsidP="004540A0">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Estandarte de la Hermandad de la virgen de Dolores</w:t>
      </w:r>
      <w:r w:rsidRPr="0072166B">
        <w:rPr>
          <w:rFonts w:ascii="Times New Roman" w:eastAsia="Calibri" w:hAnsi="Times New Roman" w:cs="Times New Roman"/>
          <w:sz w:val="24"/>
          <w:szCs w:val="24"/>
          <w:lang w:val="es-CO"/>
        </w:rPr>
        <w:t xml:space="preserve"> cuyo color de fondo es el    negro, en medio se distinguen las letras mayúsculas y ambarinas: “Hermandad de la Virgen de Dolores”, sus orillas están bordadas de color amarillo, de la parte de arriba cuelgan dos lacitos color dorado que terminan en nudo, arriba y abajo tiene bordado una flor amarilla. Posee una estructura de metal conforma una cruz sostiene el emblema, asimismo sobresale en la parte de arriba una pequeña cruz de metal y de color dorado. Es transportado por una mujer que esta vestida completamente de negro y ostenta un listón morado de la cual pende una metálica medalla de la virgen.</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Banda de música de la Hermandad de Jesús Nazareno</w:t>
      </w:r>
      <w:r w:rsidRPr="0072166B">
        <w:rPr>
          <w:rFonts w:ascii="Times New Roman" w:eastAsia="Calibri" w:hAnsi="Times New Roman" w:cs="Times New Roman"/>
          <w:sz w:val="24"/>
          <w:szCs w:val="24"/>
          <w:lang w:val="es-CO"/>
        </w:rPr>
        <w:t xml:space="preserve">, compuesta por alrededor de cuarenta músicos, vistiendo zapatos negros, pantalón negro, camisa blanca, al lado izquierdo </w:t>
      </w:r>
      <w:r w:rsidR="00F03C46" w:rsidRPr="0072166B">
        <w:rPr>
          <w:rFonts w:ascii="Times New Roman" w:eastAsia="Calibri" w:hAnsi="Times New Roman" w:cs="Times New Roman"/>
          <w:sz w:val="24"/>
          <w:szCs w:val="24"/>
          <w:lang w:val="es-CO"/>
        </w:rPr>
        <w:t>tiene bordado</w:t>
      </w:r>
      <w:r w:rsidRPr="0072166B">
        <w:rPr>
          <w:rFonts w:ascii="Times New Roman" w:eastAsia="Calibri" w:hAnsi="Times New Roman" w:cs="Times New Roman"/>
          <w:sz w:val="24"/>
          <w:szCs w:val="24"/>
          <w:lang w:val="es-CO"/>
        </w:rPr>
        <w:t xml:space="preserve"> en color morado el escudo de dicha asociación.</w:t>
      </w:r>
    </w:p>
    <w:p w:rsidR="00691EF7" w:rsidRPr="007D5601" w:rsidRDefault="00691EF7" w:rsidP="00F03C46">
      <w:pPr>
        <w:widowControl w:val="0"/>
        <w:autoSpaceDE w:val="0"/>
        <w:autoSpaceDN w:val="0"/>
        <w:adjustRightInd w:val="0"/>
        <w:spacing w:after="24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 xml:space="preserve">El carrito </w:t>
      </w:r>
      <w:r w:rsidRPr="004540A0">
        <w:rPr>
          <w:rFonts w:ascii="Times New Roman" w:eastAsia="Calibri" w:hAnsi="Times New Roman" w:cs="Times New Roman"/>
          <w:sz w:val="24"/>
          <w:szCs w:val="24"/>
          <w:lang w:val="es-CO"/>
        </w:rPr>
        <w:t>blanco del sonido.</w:t>
      </w:r>
    </w:p>
    <w:p w:rsidR="00691EF7" w:rsidRPr="007D5601" w:rsidRDefault="00691EF7" w:rsidP="00F03C46">
      <w:pPr>
        <w:widowControl w:val="0"/>
        <w:autoSpaceDE w:val="0"/>
        <w:autoSpaceDN w:val="0"/>
        <w:adjustRightInd w:val="0"/>
        <w:spacing w:after="240"/>
        <w:jc w:val="both"/>
        <w:rPr>
          <w:rFonts w:ascii="Times New Roman" w:eastAsia="Calibri" w:hAnsi="Times New Roman" w:cs="Times New Roman"/>
          <w:b/>
          <w:sz w:val="24"/>
          <w:szCs w:val="24"/>
          <w:lang w:val="es-CO"/>
        </w:rPr>
      </w:pPr>
      <w:r w:rsidRPr="007D5601">
        <w:rPr>
          <w:rFonts w:ascii="Times New Roman" w:eastAsia="Calibri" w:hAnsi="Times New Roman" w:cs="Times New Roman"/>
          <w:b/>
          <w:sz w:val="24"/>
          <w:szCs w:val="24"/>
          <w:lang w:val="es-CO"/>
        </w:rPr>
        <w:t xml:space="preserve">Alumnas y profesores </w:t>
      </w:r>
      <w:r w:rsidRPr="007D5601">
        <w:rPr>
          <w:rFonts w:ascii="Times New Roman" w:eastAsia="Calibri" w:hAnsi="Times New Roman" w:cs="Times New Roman"/>
          <w:sz w:val="24"/>
          <w:szCs w:val="24"/>
          <w:lang w:val="es-CO"/>
        </w:rPr>
        <w:t>del colegio</w:t>
      </w:r>
      <w:r w:rsidRPr="007D5601">
        <w:rPr>
          <w:rFonts w:ascii="Times New Roman" w:eastAsia="Calibri" w:hAnsi="Times New Roman" w:cs="Times New Roman"/>
          <w:b/>
          <w:sz w:val="24"/>
          <w:szCs w:val="24"/>
          <w:lang w:val="es-CO"/>
        </w:rPr>
        <w:t xml:space="preserve"> </w:t>
      </w:r>
      <w:r w:rsidRPr="007D5601">
        <w:rPr>
          <w:rFonts w:ascii="Times New Roman" w:eastAsia="Calibri" w:hAnsi="Times New Roman" w:cs="Times New Roman"/>
          <w:sz w:val="24"/>
          <w:szCs w:val="24"/>
          <w:lang w:val="es-CO"/>
        </w:rPr>
        <w:t>con un crucifijo grande de madera.</w:t>
      </w:r>
    </w:p>
    <w:p w:rsidR="00691EF7" w:rsidRPr="0072166B" w:rsidRDefault="00691EF7" w:rsidP="004540A0">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Cinco incensores de la Hermandad de Jesús Nazareno</w:t>
      </w:r>
      <w:r w:rsidRPr="0072166B">
        <w:rPr>
          <w:rFonts w:ascii="Times New Roman" w:eastAsia="Calibri" w:hAnsi="Times New Roman" w:cs="Times New Roman"/>
          <w:sz w:val="24"/>
          <w:szCs w:val="24"/>
          <w:lang w:val="es-CO"/>
        </w:rPr>
        <w:t xml:space="preserve"> visten una túnica morada, capirote morado, zapatos negros, una mantilla blanca sobre los hombros que les cubre los dos brazos y parte de los muslos, un albo cíngulo con tres nudos, simbólicamente los votos de: pobreza, castidad y obediencia. Algunos de ellos llevan el carbón, el incienso y otros utensilios necesarios para incensar a la imagen. Dos de ellos van incensando a la imagen.</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lastRenderedPageBreak/>
        <w:t>Imagen de Jesús Nazareno</w:t>
      </w:r>
      <w:r w:rsidRPr="0072166B">
        <w:rPr>
          <w:rFonts w:ascii="Times New Roman" w:eastAsia="Calibri" w:hAnsi="Times New Roman" w:cs="Times New Roman"/>
          <w:sz w:val="24"/>
          <w:szCs w:val="24"/>
          <w:lang w:val="es-CO"/>
        </w:rPr>
        <w:t xml:space="preserve">, ornamentado con adornos blancos a los dos lados, atrás y adelante, en la parte de arriba una cerca de madera que circunda toda la estructura, al frente se avizora el número que corresponde al grupo que lo lleva a hombros en ese momento. La imagen está en medio de dicha plataforma, luce una túnica blanca, un manto color ocre le cubre la cabeza, los brazos abiertos apoyados en sus piernas, delante de él está </w:t>
      </w:r>
      <w:r w:rsidR="00F03C46" w:rsidRPr="0072166B">
        <w:rPr>
          <w:rFonts w:ascii="Times New Roman" w:eastAsia="Calibri" w:hAnsi="Times New Roman" w:cs="Times New Roman"/>
          <w:sz w:val="24"/>
          <w:szCs w:val="24"/>
          <w:lang w:val="es-CO"/>
        </w:rPr>
        <w:t>arrodillada</w:t>
      </w:r>
      <w:r w:rsidRPr="0072166B">
        <w:rPr>
          <w:rFonts w:ascii="Times New Roman" w:eastAsia="Calibri" w:hAnsi="Times New Roman" w:cs="Times New Roman"/>
          <w:sz w:val="24"/>
          <w:szCs w:val="24"/>
          <w:lang w:val="es-CO"/>
        </w:rPr>
        <w:t xml:space="preserve"> una imagen, la otra está prácticamente </w:t>
      </w:r>
      <w:r w:rsidR="00F03C46" w:rsidRPr="0072166B">
        <w:rPr>
          <w:rFonts w:ascii="Times New Roman" w:eastAsia="Calibri" w:hAnsi="Times New Roman" w:cs="Times New Roman"/>
          <w:sz w:val="24"/>
          <w:szCs w:val="24"/>
          <w:lang w:val="es-CO"/>
        </w:rPr>
        <w:t>tendida</w:t>
      </w:r>
      <w:r w:rsidRPr="0072166B">
        <w:rPr>
          <w:rFonts w:ascii="Times New Roman" w:eastAsia="Calibri" w:hAnsi="Times New Roman" w:cs="Times New Roman"/>
          <w:sz w:val="24"/>
          <w:szCs w:val="24"/>
          <w:lang w:val="es-CO"/>
        </w:rPr>
        <w:t xml:space="preserve"> sobre sus pies. Todo a su alrededor está ornamentado con plantas verdes, atrás de él hay cinco palmeras datileras de diferente tamaño, simula un pequeño huerto.  Es transbordado a hombros por treinta estudiantes.</w:t>
      </w:r>
    </w:p>
    <w:p w:rsidR="00691EF7" w:rsidRPr="0072166B" w:rsidRDefault="00691EF7" w:rsidP="004540A0">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 xml:space="preserve">Imagen de la virgen de </w:t>
      </w:r>
      <w:r w:rsidR="00F03C46" w:rsidRPr="007D5601">
        <w:rPr>
          <w:rFonts w:ascii="Times New Roman" w:eastAsia="Calibri" w:hAnsi="Times New Roman" w:cs="Times New Roman"/>
          <w:b/>
          <w:sz w:val="24"/>
          <w:szCs w:val="24"/>
          <w:lang w:val="es-CO"/>
        </w:rPr>
        <w:t>Dolores</w:t>
      </w:r>
      <w:r w:rsidR="00F03C46" w:rsidRPr="0072166B">
        <w:rPr>
          <w:rFonts w:ascii="Times New Roman" w:eastAsia="Calibri" w:hAnsi="Times New Roman" w:cs="Times New Roman"/>
          <w:sz w:val="24"/>
          <w:szCs w:val="24"/>
          <w:lang w:val="es-CO"/>
        </w:rPr>
        <w:t xml:space="preserve"> descansa</w:t>
      </w:r>
      <w:r w:rsidRPr="0072166B">
        <w:rPr>
          <w:rFonts w:ascii="Times New Roman" w:eastAsia="Calibri" w:hAnsi="Times New Roman" w:cs="Times New Roman"/>
          <w:sz w:val="24"/>
          <w:szCs w:val="24"/>
          <w:lang w:val="es-CO"/>
        </w:rPr>
        <w:t xml:space="preserve"> en una anda sencilla labrada en madera, es llevada a hombros por ocho alumnas, la imagen es </w:t>
      </w:r>
      <w:r w:rsidR="00F03C46" w:rsidRPr="0072166B">
        <w:rPr>
          <w:rFonts w:ascii="Times New Roman" w:eastAsia="Calibri" w:hAnsi="Times New Roman" w:cs="Times New Roman"/>
          <w:sz w:val="24"/>
          <w:szCs w:val="24"/>
          <w:lang w:val="es-CO"/>
        </w:rPr>
        <w:t>protegida por</w:t>
      </w:r>
      <w:r w:rsidRPr="0072166B">
        <w:rPr>
          <w:rFonts w:ascii="Times New Roman" w:eastAsia="Calibri" w:hAnsi="Times New Roman" w:cs="Times New Roman"/>
          <w:sz w:val="24"/>
          <w:szCs w:val="24"/>
          <w:lang w:val="es-CO"/>
        </w:rPr>
        <w:t xml:space="preserve"> </w:t>
      </w:r>
      <w:r w:rsidR="00F03C46" w:rsidRPr="0072166B">
        <w:rPr>
          <w:rFonts w:ascii="Times New Roman" w:eastAsia="Calibri" w:hAnsi="Times New Roman" w:cs="Times New Roman"/>
          <w:sz w:val="24"/>
          <w:szCs w:val="24"/>
          <w:lang w:val="es-CO"/>
        </w:rPr>
        <w:t>un palio</w:t>
      </w:r>
      <w:r w:rsidRPr="0072166B">
        <w:rPr>
          <w:rFonts w:ascii="Times New Roman" w:eastAsia="Calibri" w:hAnsi="Times New Roman" w:cs="Times New Roman"/>
          <w:sz w:val="24"/>
          <w:szCs w:val="24"/>
          <w:lang w:val="es-CO"/>
        </w:rPr>
        <w:t xml:space="preserve"> de color morado, al frente se avizora el número que corresponde al grupo que lo lleva a hombros en ese momento. La vestimenta de la virgen era de la manera siguiente: el manto es la pieza morada. Dos </w:t>
      </w:r>
      <w:r w:rsidR="00F03C46" w:rsidRPr="0072166B">
        <w:rPr>
          <w:rFonts w:ascii="Times New Roman" w:eastAsia="Calibri" w:hAnsi="Times New Roman" w:cs="Times New Roman"/>
          <w:sz w:val="24"/>
          <w:szCs w:val="24"/>
          <w:lang w:val="es-CO"/>
        </w:rPr>
        <w:t>toallas conforman</w:t>
      </w:r>
      <w:r w:rsidRPr="0072166B">
        <w:rPr>
          <w:rFonts w:ascii="Times New Roman" w:eastAsia="Calibri" w:hAnsi="Times New Roman" w:cs="Times New Roman"/>
          <w:sz w:val="24"/>
          <w:szCs w:val="24"/>
          <w:lang w:val="es-CO"/>
        </w:rPr>
        <w:t xml:space="preserve"> el perlo sobre el pecho y la cofia que le cubre el cabello, lo que esta sobre su frente que parece diadema es el resplandor, es de bronce, exhibe un vestido matizado, la vestimenta combina el color verde musgo, con adornos, color amarillo oscuro y blanco.  A sus pies yace un vergel de flores artificiales de color morado y ramos de mirto.</w:t>
      </w:r>
    </w:p>
    <w:p w:rsidR="00691EF7" w:rsidRPr="0072166B" w:rsidRDefault="00691EF7" w:rsidP="007D5601">
      <w:pPr>
        <w:spacing w:after="240"/>
        <w:jc w:val="both"/>
        <w:rPr>
          <w:rFonts w:ascii="Times New Roman" w:eastAsia="Calibri" w:hAnsi="Times New Roman" w:cs="Times New Roman"/>
          <w:sz w:val="24"/>
          <w:szCs w:val="24"/>
          <w:lang w:val="es-CO"/>
        </w:rPr>
      </w:pPr>
      <w:r w:rsidRPr="007D5601">
        <w:rPr>
          <w:rFonts w:ascii="Times New Roman" w:eastAsia="Calibri" w:hAnsi="Times New Roman" w:cs="Times New Roman"/>
          <w:b/>
          <w:sz w:val="24"/>
          <w:szCs w:val="24"/>
          <w:lang w:val="es-CO"/>
        </w:rPr>
        <w:t>Dos columnas de las estudiantes</w:t>
      </w:r>
      <w:r w:rsidRPr="0072166B">
        <w:rPr>
          <w:rFonts w:ascii="Times New Roman" w:eastAsia="Calibri" w:hAnsi="Times New Roman" w:cs="Times New Roman"/>
          <w:sz w:val="24"/>
          <w:szCs w:val="24"/>
          <w:lang w:val="es-CO"/>
        </w:rPr>
        <w:t xml:space="preserve"> </w:t>
      </w:r>
      <w:proofErr w:type="gramStart"/>
      <w:r w:rsidRPr="0072166B">
        <w:rPr>
          <w:rFonts w:ascii="Times New Roman" w:eastAsia="Calibri" w:hAnsi="Times New Roman" w:cs="Times New Roman"/>
          <w:sz w:val="24"/>
          <w:szCs w:val="24"/>
          <w:lang w:val="es-CO"/>
        </w:rPr>
        <w:t>una</w:t>
      </w:r>
      <w:proofErr w:type="gramEnd"/>
      <w:r w:rsidRPr="0072166B">
        <w:rPr>
          <w:rFonts w:ascii="Times New Roman" w:eastAsia="Calibri" w:hAnsi="Times New Roman" w:cs="Times New Roman"/>
          <w:sz w:val="24"/>
          <w:szCs w:val="24"/>
          <w:lang w:val="es-CO"/>
        </w:rPr>
        <w:t xml:space="preserve"> a la derecha y otra a la izquierda.</w:t>
      </w:r>
    </w:p>
    <w:p w:rsidR="00691EF7" w:rsidRPr="0072166B" w:rsidRDefault="00691EF7" w:rsidP="007D560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la apertura de la procesión de este centro educativo,   -es una institución privada y hasta donde sabemos no es católica, sino laica -,   se puede vislumbrar cierto orden establecido</w:t>
      </w:r>
      <w:r w:rsidR="00F03C46" w:rsidRPr="0072166B">
        <w:rPr>
          <w:rFonts w:ascii="Times New Roman" w:eastAsia="Calibri" w:hAnsi="Times New Roman" w:cs="Times New Roman"/>
          <w:sz w:val="24"/>
          <w:szCs w:val="24"/>
          <w:lang w:val="es-CO"/>
        </w:rPr>
        <w:t>, son</w:t>
      </w:r>
      <w:r w:rsidRPr="0072166B">
        <w:rPr>
          <w:rFonts w:ascii="Times New Roman" w:eastAsia="Calibri" w:hAnsi="Times New Roman" w:cs="Times New Roman"/>
          <w:sz w:val="24"/>
          <w:szCs w:val="24"/>
          <w:lang w:val="es-CO"/>
        </w:rPr>
        <w:t xml:space="preserve"> los mismos profesores y profesoras los encargados de establecer la disciplina, tanto en los niños, las niñas, los jóvenes y las jovencitas, todos ellos son estudiantes de dicha institución</w:t>
      </w:r>
      <w:r>
        <w:rPr>
          <w:rFonts w:ascii="Times New Roman" w:eastAsia="Calibri" w:hAnsi="Times New Roman" w:cs="Times New Roman"/>
          <w:sz w:val="24"/>
          <w:szCs w:val="24"/>
          <w:lang w:val="es-CO"/>
        </w:rPr>
        <w:t>, sin embargo, cabe recalcar que la participación en este acto no es de carácter obligatorio para ellos</w:t>
      </w:r>
      <w:r w:rsidRPr="0072166B">
        <w:rPr>
          <w:rFonts w:ascii="Times New Roman" w:eastAsia="Calibri" w:hAnsi="Times New Roman" w:cs="Times New Roman"/>
          <w:sz w:val="24"/>
          <w:szCs w:val="24"/>
          <w:lang w:val="es-CO"/>
        </w:rPr>
        <w:t>. En el caso de las madres y padres de familia</w:t>
      </w:r>
      <w:r w:rsidR="00F03C46" w:rsidRPr="0072166B">
        <w:rPr>
          <w:rFonts w:ascii="Times New Roman" w:eastAsia="Calibri" w:hAnsi="Times New Roman" w:cs="Times New Roman"/>
          <w:sz w:val="24"/>
          <w:szCs w:val="24"/>
          <w:lang w:val="es-CO"/>
        </w:rPr>
        <w:t>, como</w:t>
      </w:r>
      <w:r w:rsidRPr="0072166B">
        <w:rPr>
          <w:rFonts w:ascii="Times New Roman" w:eastAsia="Calibri" w:hAnsi="Times New Roman" w:cs="Times New Roman"/>
          <w:sz w:val="24"/>
          <w:szCs w:val="24"/>
          <w:lang w:val="es-CO"/>
        </w:rPr>
        <w:t xml:space="preserve"> de otras personas particulares que concurren a la actividad simbólica, guardan</w:t>
      </w:r>
      <w:r>
        <w:rPr>
          <w:rFonts w:ascii="Times New Roman" w:eastAsia="Calibri" w:hAnsi="Times New Roman" w:cs="Times New Roman"/>
          <w:sz w:val="24"/>
          <w:szCs w:val="24"/>
          <w:lang w:val="es-CO"/>
        </w:rPr>
        <w:t xml:space="preserve"> un orden, respeto y </w:t>
      </w:r>
      <w:r w:rsidR="00F03C46">
        <w:rPr>
          <w:rFonts w:ascii="Times New Roman" w:eastAsia="Calibri" w:hAnsi="Times New Roman" w:cs="Times New Roman"/>
          <w:sz w:val="24"/>
          <w:szCs w:val="24"/>
          <w:lang w:val="es-CO"/>
        </w:rPr>
        <w:t xml:space="preserve">acatan </w:t>
      </w:r>
      <w:r w:rsidR="00F03C46" w:rsidRPr="0072166B">
        <w:rPr>
          <w:rFonts w:ascii="Times New Roman" w:eastAsia="Calibri" w:hAnsi="Times New Roman" w:cs="Times New Roman"/>
          <w:sz w:val="24"/>
          <w:szCs w:val="24"/>
          <w:lang w:val="es-CO"/>
        </w:rPr>
        <w:t>las normas</w:t>
      </w:r>
      <w:r w:rsidRPr="0072166B">
        <w:rPr>
          <w:rFonts w:ascii="Times New Roman" w:eastAsia="Calibri" w:hAnsi="Times New Roman" w:cs="Times New Roman"/>
          <w:sz w:val="24"/>
          <w:szCs w:val="24"/>
          <w:lang w:val="es-CO"/>
        </w:rPr>
        <w:t xml:space="preserve"> dictaminadas por los organizadores.  </w:t>
      </w:r>
    </w:p>
    <w:p w:rsidR="00691EF7" w:rsidRPr="0072166B" w:rsidRDefault="00691EF7" w:rsidP="007D5601">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Conforme </w:t>
      </w:r>
      <w:r w:rsidR="00F03C46">
        <w:rPr>
          <w:rFonts w:ascii="Times New Roman" w:eastAsia="Calibri" w:hAnsi="Times New Roman" w:cs="Times New Roman"/>
          <w:sz w:val="24"/>
          <w:szCs w:val="24"/>
          <w:lang w:val="es-CO"/>
        </w:rPr>
        <w:t>se desarrolla</w:t>
      </w:r>
      <w:r>
        <w:rPr>
          <w:rFonts w:ascii="Times New Roman" w:eastAsia="Calibri" w:hAnsi="Times New Roman" w:cs="Times New Roman"/>
          <w:sz w:val="24"/>
          <w:szCs w:val="24"/>
          <w:lang w:val="es-CO"/>
        </w:rPr>
        <w:t xml:space="preserve"> el </w:t>
      </w:r>
      <w:r w:rsidRPr="000E5388">
        <w:rPr>
          <w:rFonts w:ascii="Times New Roman" w:eastAsia="Calibri" w:hAnsi="Times New Roman" w:cs="Times New Roman"/>
          <w:i/>
          <w:sz w:val="24"/>
          <w:szCs w:val="24"/>
          <w:lang w:val="es-CO"/>
        </w:rPr>
        <w:t xml:space="preserve">Via Crucis </w:t>
      </w:r>
      <w:r w:rsidRPr="0072166B">
        <w:rPr>
          <w:rFonts w:ascii="Times New Roman" w:eastAsia="Calibri" w:hAnsi="Times New Roman" w:cs="Times New Roman"/>
          <w:sz w:val="24"/>
          <w:szCs w:val="24"/>
          <w:lang w:val="es-CO"/>
        </w:rPr>
        <w:t xml:space="preserve">procesional del Colegio Centro América, ya no hay tanto orden, ni disciplina, se entremezclan los y las estudiantes, la feligresía sonsonateca y los transeúntes, incluso para una de las </w:t>
      </w:r>
      <w:r w:rsidR="00F03C46" w:rsidRPr="0072166B">
        <w:rPr>
          <w:rFonts w:ascii="Times New Roman" w:eastAsia="Calibri" w:hAnsi="Times New Roman" w:cs="Times New Roman"/>
          <w:sz w:val="24"/>
          <w:szCs w:val="24"/>
          <w:lang w:val="es-CO"/>
        </w:rPr>
        <w:t>organizadoras –</w:t>
      </w:r>
      <w:r w:rsidRPr="0072166B">
        <w:rPr>
          <w:rFonts w:ascii="Times New Roman" w:eastAsia="Calibri" w:hAnsi="Times New Roman" w:cs="Times New Roman"/>
          <w:sz w:val="24"/>
          <w:szCs w:val="24"/>
          <w:lang w:val="es-CO"/>
        </w:rPr>
        <w:t xml:space="preserve">por cierto se molestaba mucho-   era una falta de respeto que los transeúntes pasaran en el momento de la reflexión.  El comportamiento de los sujetos cambia, algunos observan, meditan, rezan, otros platican entre sí, o incluso hablan por teléfono móvil.  En el caso de las reflexiones </w:t>
      </w:r>
      <w:r>
        <w:rPr>
          <w:rFonts w:ascii="Times New Roman" w:eastAsia="Calibri" w:hAnsi="Times New Roman" w:cs="Times New Roman"/>
          <w:sz w:val="24"/>
          <w:szCs w:val="24"/>
          <w:lang w:val="es-CO"/>
        </w:rPr>
        <w:t xml:space="preserve">de las catorce estaciones del </w:t>
      </w:r>
      <w:r w:rsidRPr="000E5388">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están a cargo de los profesores coadyuvados por algunos alumnos y alumnas.</w:t>
      </w:r>
    </w:p>
    <w:p w:rsidR="00691EF7" w:rsidRPr="0072166B" w:rsidRDefault="00691EF7" w:rsidP="007D560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recorrió el barrio Mexicanos, donde esta ubicada dicha institución y el barrio El Centro.  Había alfombras de aserrín, de flores naturales o artificiales, de sal, de aserrín.  Dos estaciones estaban ubicadas así: una en la Casa de la Cultura de la ciudad de Sonsonate, la otra en el Colegio Salarrué.  Es la primera vez que el Colegio Salarrué con todo su alumnado participa en esta práctica ritual.</w:t>
      </w:r>
    </w:p>
    <w:p w:rsidR="00691EF7" w:rsidRDefault="00691EF7" w:rsidP="007D5601">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La procesión del </w:t>
      </w:r>
      <w:r w:rsidRPr="000E5388">
        <w:rPr>
          <w:rFonts w:ascii="Times New Roman" w:eastAsia="Calibri" w:hAnsi="Times New Roman" w:cs="Times New Roman"/>
          <w:i/>
          <w:sz w:val="24"/>
          <w:szCs w:val="24"/>
          <w:lang w:val="es-CO"/>
        </w:rPr>
        <w:t xml:space="preserve">Via Crucis </w:t>
      </w:r>
      <w:r w:rsidRPr="0072166B">
        <w:rPr>
          <w:rFonts w:ascii="Times New Roman" w:eastAsia="Calibri" w:hAnsi="Times New Roman" w:cs="Times New Roman"/>
          <w:sz w:val="24"/>
          <w:szCs w:val="24"/>
          <w:lang w:val="es-CO"/>
        </w:rPr>
        <w:t xml:space="preserve">del Colegio Centro América se </w:t>
      </w:r>
      <w:r w:rsidR="00F03C46" w:rsidRPr="0072166B">
        <w:rPr>
          <w:rFonts w:ascii="Times New Roman" w:eastAsia="Calibri" w:hAnsi="Times New Roman" w:cs="Times New Roman"/>
          <w:sz w:val="24"/>
          <w:szCs w:val="24"/>
          <w:lang w:val="es-CO"/>
        </w:rPr>
        <w:t>desa</w:t>
      </w:r>
      <w:r w:rsidR="00F03C46">
        <w:rPr>
          <w:rFonts w:ascii="Times New Roman" w:eastAsia="Calibri" w:hAnsi="Times New Roman" w:cs="Times New Roman"/>
          <w:sz w:val="24"/>
          <w:szCs w:val="24"/>
          <w:lang w:val="es-CO"/>
        </w:rPr>
        <w:t>rrolló en</w:t>
      </w:r>
      <w:r>
        <w:rPr>
          <w:rFonts w:ascii="Times New Roman" w:eastAsia="Calibri" w:hAnsi="Times New Roman" w:cs="Times New Roman"/>
          <w:sz w:val="24"/>
          <w:szCs w:val="24"/>
          <w:lang w:val="es-CO"/>
        </w:rPr>
        <w:t xml:space="preserve"> el sexto viernes de C</w:t>
      </w:r>
      <w:r w:rsidRPr="0072166B">
        <w:rPr>
          <w:rFonts w:ascii="Times New Roman" w:eastAsia="Calibri" w:hAnsi="Times New Roman" w:cs="Times New Roman"/>
          <w:sz w:val="24"/>
          <w:szCs w:val="24"/>
          <w:lang w:val="es-CO"/>
        </w:rPr>
        <w:t xml:space="preserve">uaresma, </w:t>
      </w:r>
      <w:r w:rsidR="00F03C46" w:rsidRPr="0072166B">
        <w:rPr>
          <w:rFonts w:ascii="Times New Roman" w:eastAsia="Calibri" w:hAnsi="Times New Roman" w:cs="Times New Roman"/>
          <w:sz w:val="24"/>
          <w:szCs w:val="24"/>
          <w:lang w:val="es-CO"/>
        </w:rPr>
        <w:t>entró al</w:t>
      </w:r>
      <w:r w:rsidRPr="0072166B">
        <w:rPr>
          <w:rFonts w:ascii="Times New Roman" w:eastAsia="Calibri" w:hAnsi="Times New Roman" w:cs="Times New Roman"/>
          <w:sz w:val="24"/>
          <w:szCs w:val="24"/>
          <w:lang w:val="es-CO"/>
        </w:rPr>
        <w:t xml:space="preserve"> edificio educativo a las 12:03 del mediodía.</w:t>
      </w:r>
    </w:p>
    <w:p w:rsidR="00691EF7" w:rsidRDefault="007D5601" w:rsidP="00E43E2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       3.11.2  </w:t>
      </w:r>
      <w:r w:rsidR="00E43E21" w:rsidRPr="0072166B">
        <w:rPr>
          <w:rFonts w:ascii="Times New Roman" w:eastAsia="Calibri" w:hAnsi="Times New Roman" w:cs="Times New Roman"/>
          <w:b/>
          <w:sz w:val="24"/>
          <w:szCs w:val="24"/>
          <w:lang w:val="es-CO"/>
        </w:rPr>
        <w:t>D</w:t>
      </w:r>
      <w:r w:rsidR="004540A0" w:rsidRPr="0072166B">
        <w:rPr>
          <w:rFonts w:ascii="Times New Roman" w:eastAsia="Calibri" w:hAnsi="Times New Roman" w:cs="Times New Roman"/>
          <w:b/>
          <w:sz w:val="24"/>
          <w:szCs w:val="24"/>
          <w:lang w:val="es-CO"/>
        </w:rPr>
        <w:t xml:space="preserve">ramatización del </w:t>
      </w:r>
      <w:r w:rsidR="00E43E21" w:rsidRPr="000E5388">
        <w:rPr>
          <w:rFonts w:ascii="Times New Roman" w:eastAsia="Calibri" w:hAnsi="Times New Roman" w:cs="Times New Roman"/>
          <w:b/>
          <w:i/>
          <w:sz w:val="24"/>
          <w:szCs w:val="24"/>
          <w:lang w:val="es-CO"/>
        </w:rPr>
        <w:t>V</w:t>
      </w:r>
      <w:r w:rsidR="004540A0" w:rsidRPr="000E5388">
        <w:rPr>
          <w:rFonts w:ascii="Times New Roman" w:eastAsia="Calibri" w:hAnsi="Times New Roman" w:cs="Times New Roman"/>
          <w:b/>
          <w:i/>
          <w:sz w:val="24"/>
          <w:szCs w:val="24"/>
          <w:lang w:val="es-CO"/>
        </w:rPr>
        <w:t>ia</w:t>
      </w:r>
      <w:r w:rsidR="00E43E21" w:rsidRPr="000E5388">
        <w:rPr>
          <w:rFonts w:ascii="Times New Roman" w:eastAsia="Calibri" w:hAnsi="Times New Roman" w:cs="Times New Roman"/>
          <w:b/>
          <w:i/>
          <w:sz w:val="24"/>
          <w:szCs w:val="24"/>
          <w:lang w:val="es-CO"/>
        </w:rPr>
        <w:t xml:space="preserve"> C</w:t>
      </w:r>
      <w:r w:rsidR="004540A0" w:rsidRPr="000E5388">
        <w:rPr>
          <w:rFonts w:ascii="Times New Roman" w:eastAsia="Calibri" w:hAnsi="Times New Roman" w:cs="Times New Roman"/>
          <w:b/>
          <w:i/>
          <w:sz w:val="24"/>
          <w:szCs w:val="24"/>
          <w:lang w:val="es-CO"/>
        </w:rPr>
        <w:t>rucis</w:t>
      </w:r>
      <w:r w:rsidR="00E43E21" w:rsidRPr="0072166B">
        <w:rPr>
          <w:rFonts w:ascii="Times New Roman" w:eastAsia="Calibri" w:hAnsi="Times New Roman" w:cs="Times New Roman"/>
          <w:b/>
          <w:sz w:val="24"/>
          <w:szCs w:val="24"/>
          <w:lang w:val="es-CO"/>
        </w:rPr>
        <w:t xml:space="preserve"> </w:t>
      </w:r>
    </w:p>
    <w:p w:rsidR="00691EF7" w:rsidRPr="0072166B" w:rsidRDefault="007D5601" w:rsidP="007D560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4C11D6">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En</w:t>
      </w:r>
      <w:r w:rsidR="00691EF7">
        <w:rPr>
          <w:rFonts w:ascii="Times New Roman" w:eastAsia="Calibri" w:hAnsi="Times New Roman" w:cs="Times New Roman"/>
          <w:sz w:val="24"/>
          <w:szCs w:val="24"/>
          <w:lang w:val="es-CO"/>
        </w:rPr>
        <w:t xml:space="preserve"> el marco del sexto viernes de C</w:t>
      </w:r>
      <w:r w:rsidR="00691EF7" w:rsidRPr="0072166B">
        <w:rPr>
          <w:rFonts w:ascii="Times New Roman" w:eastAsia="Calibri" w:hAnsi="Times New Roman" w:cs="Times New Roman"/>
          <w:sz w:val="24"/>
          <w:szCs w:val="24"/>
          <w:lang w:val="es-CO"/>
        </w:rPr>
        <w:t>uaresma, el grupo juvenil católico Cruzada Eucarística, desarrolló en la parroquia Nuestra Señora de Los Ángeles, la dramat</w:t>
      </w:r>
      <w:r w:rsidR="00691EF7">
        <w:rPr>
          <w:rFonts w:ascii="Times New Roman" w:eastAsia="Calibri" w:hAnsi="Times New Roman" w:cs="Times New Roman"/>
          <w:sz w:val="24"/>
          <w:szCs w:val="24"/>
          <w:lang w:val="es-CO"/>
        </w:rPr>
        <w:t>ización o teatralización de la pasión, muerte y r</w:t>
      </w:r>
      <w:r w:rsidR="00691EF7" w:rsidRPr="0072166B">
        <w:rPr>
          <w:rFonts w:ascii="Times New Roman" w:eastAsia="Calibri" w:hAnsi="Times New Roman" w:cs="Times New Roman"/>
          <w:sz w:val="24"/>
          <w:szCs w:val="24"/>
          <w:lang w:val="es-CO"/>
        </w:rPr>
        <w:t>esurrección de Jesucristo.</w:t>
      </w:r>
    </w:p>
    <w:p w:rsidR="00691EF7" w:rsidRPr="0072166B" w:rsidRDefault="00691EF7" w:rsidP="007D560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actividad comenzó en la tarde.  En el atrio del templo católico los integrantes del grupo estaban vestidos a la usanza de aquella época histórica, Poncio Pilatos, Caifás, entre otros.  De acorde a la escena bíblica, simulaban llevarlo ante las autoridades respectivas, azotado por los látigos de las autoridades romanas, vilipendiado, entronizado por una corona de espinas, es condenado a ser crucificado.  Le pusieron en su hombro izquierdo una cuadrada cruz de madera, salen de la parroquia, circundando toda el área del templo católico para retornar al mismo lugar.</w:t>
      </w:r>
    </w:p>
    <w:p w:rsidR="00691EF7" w:rsidRPr="0072166B" w:rsidRDefault="00691EF7" w:rsidP="007D560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Los transeúntes admiraban que el joven que hacía el papel de Jesús caía de bruces sobre el pavimento caliente, le seguía un grupo de plañideras jovencitas, soldados romanos, entre otros personajes.</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Al retornar a la iglesia, habían colocado tres cruces, una en medio, una a la izquierda y la otra a la derecha, para la crucifixión de </w:t>
      </w:r>
      <w:r w:rsidR="00A12C76" w:rsidRPr="0072166B">
        <w:rPr>
          <w:rFonts w:ascii="Times New Roman" w:eastAsia="Calibri" w:hAnsi="Times New Roman" w:cs="Times New Roman"/>
          <w:sz w:val="24"/>
          <w:szCs w:val="24"/>
          <w:lang w:val="es-CO"/>
        </w:rPr>
        <w:t>Jesús y</w:t>
      </w:r>
      <w:r w:rsidRPr="0072166B">
        <w:rPr>
          <w:rFonts w:ascii="Times New Roman" w:eastAsia="Calibri" w:hAnsi="Times New Roman" w:cs="Times New Roman"/>
          <w:sz w:val="24"/>
          <w:szCs w:val="24"/>
          <w:lang w:val="es-CO"/>
        </w:rPr>
        <w:t xml:space="preserve"> de otros dos personajes, frente a una muchedumbre que se había agolpado para mirar esa escena. Fue bajado para darle sepultura, metiéndolo adentro del templo, al poco tiempo surge vestido con una túnica blanca, enseñando las manos</w:t>
      </w:r>
      <w:r w:rsidR="00A12C76" w:rsidRPr="0072166B">
        <w:rPr>
          <w:rFonts w:ascii="Times New Roman" w:eastAsia="Calibri" w:hAnsi="Times New Roman" w:cs="Times New Roman"/>
          <w:sz w:val="24"/>
          <w:szCs w:val="24"/>
          <w:lang w:val="es-CO"/>
        </w:rPr>
        <w:t>, a</w:t>
      </w:r>
      <w:r w:rsidRPr="0072166B">
        <w:rPr>
          <w:rFonts w:ascii="Times New Roman" w:eastAsia="Calibri" w:hAnsi="Times New Roman" w:cs="Times New Roman"/>
          <w:sz w:val="24"/>
          <w:szCs w:val="24"/>
          <w:lang w:val="es-CO"/>
        </w:rPr>
        <w:t xml:space="preserve"> lo cual la concurrencia aplaude fuertemente conmocionada porque a decir de todos ellos: “Jesús ha resucitado”.</w:t>
      </w:r>
    </w:p>
    <w:p w:rsidR="00691EF7"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Se finaliza la dramatización o teatralización de la pasión, muerte y resurrección de Jesús, como a eso de las cinco de la tarde.</w:t>
      </w:r>
    </w:p>
    <w:p w:rsidR="00691EF7" w:rsidRDefault="004540A0" w:rsidP="00E43E21">
      <w:pPr>
        <w:widowControl w:val="0"/>
        <w:autoSpaceDE w:val="0"/>
        <w:autoSpaceDN w:val="0"/>
        <w:adjustRightInd w:val="0"/>
        <w:jc w:val="both"/>
        <w:rPr>
          <w:rFonts w:ascii="Times New Roman" w:eastAsia="Calibri" w:hAnsi="Times New Roman" w:cs="Times New Roman"/>
          <w:b/>
          <w:i/>
          <w:sz w:val="24"/>
          <w:szCs w:val="24"/>
          <w:lang w:val="es-CO"/>
        </w:rPr>
      </w:pPr>
      <w:r>
        <w:rPr>
          <w:rFonts w:ascii="Times New Roman" w:eastAsia="Calibri" w:hAnsi="Times New Roman" w:cs="Times New Roman"/>
          <w:sz w:val="24"/>
          <w:szCs w:val="24"/>
          <w:lang w:val="es-CO"/>
        </w:rPr>
        <w:t xml:space="preserve">        3.11.3  </w:t>
      </w:r>
      <w:r>
        <w:rPr>
          <w:rFonts w:ascii="Times New Roman" w:eastAsia="Calibri" w:hAnsi="Times New Roman" w:cs="Times New Roman"/>
          <w:b/>
          <w:sz w:val="24"/>
          <w:szCs w:val="24"/>
          <w:lang w:val="es-CO"/>
        </w:rPr>
        <w:t>P</w:t>
      </w:r>
      <w:r w:rsidRPr="0072166B">
        <w:rPr>
          <w:rFonts w:ascii="Times New Roman" w:eastAsia="Calibri" w:hAnsi="Times New Roman" w:cs="Times New Roman"/>
          <w:b/>
          <w:sz w:val="24"/>
          <w:szCs w:val="24"/>
          <w:lang w:val="es-CO"/>
        </w:rPr>
        <w:t xml:space="preserve">rocesión de la </w:t>
      </w:r>
      <w:r w:rsidR="00E43E21" w:rsidRPr="0072166B">
        <w:rPr>
          <w:rFonts w:ascii="Times New Roman" w:eastAsia="Calibri" w:hAnsi="Times New Roman" w:cs="Times New Roman"/>
          <w:b/>
          <w:sz w:val="24"/>
          <w:szCs w:val="24"/>
          <w:lang w:val="es-CO"/>
        </w:rPr>
        <w:t>H</w:t>
      </w:r>
      <w:r w:rsidRPr="0072166B">
        <w:rPr>
          <w:rFonts w:ascii="Times New Roman" w:eastAsia="Calibri" w:hAnsi="Times New Roman" w:cs="Times New Roman"/>
          <w:b/>
          <w:sz w:val="24"/>
          <w:szCs w:val="24"/>
          <w:lang w:val="es-CO"/>
        </w:rPr>
        <w:t>erma</w:t>
      </w:r>
      <w:r>
        <w:rPr>
          <w:rFonts w:ascii="Times New Roman" w:eastAsia="Calibri" w:hAnsi="Times New Roman" w:cs="Times New Roman"/>
          <w:b/>
          <w:sz w:val="24"/>
          <w:szCs w:val="24"/>
          <w:lang w:val="es-CO"/>
        </w:rPr>
        <w:t>ndad</w:t>
      </w:r>
      <w:r w:rsidR="00E43E21">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de</w:t>
      </w:r>
      <w:r w:rsidR="00E43E21">
        <w:rPr>
          <w:rFonts w:ascii="Times New Roman" w:eastAsia="Calibri" w:hAnsi="Times New Roman" w:cs="Times New Roman"/>
          <w:b/>
          <w:sz w:val="24"/>
          <w:szCs w:val="24"/>
          <w:lang w:val="es-CO"/>
        </w:rPr>
        <w:t xml:space="preserve"> J</w:t>
      </w:r>
      <w:r>
        <w:rPr>
          <w:rFonts w:ascii="Times New Roman" w:eastAsia="Calibri" w:hAnsi="Times New Roman" w:cs="Times New Roman"/>
          <w:b/>
          <w:sz w:val="24"/>
          <w:szCs w:val="24"/>
          <w:lang w:val="es-CO"/>
        </w:rPr>
        <w:t>esús</w:t>
      </w:r>
      <w:r w:rsidR="00E43E21">
        <w:rPr>
          <w:rFonts w:ascii="Times New Roman" w:eastAsia="Calibri" w:hAnsi="Times New Roman" w:cs="Times New Roman"/>
          <w:b/>
          <w:sz w:val="24"/>
          <w:szCs w:val="24"/>
          <w:lang w:val="es-CO"/>
        </w:rPr>
        <w:t xml:space="preserve"> N</w:t>
      </w:r>
      <w:r>
        <w:rPr>
          <w:rFonts w:ascii="Times New Roman" w:eastAsia="Calibri" w:hAnsi="Times New Roman" w:cs="Times New Roman"/>
          <w:b/>
          <w:sz w:val="24"/>
          <w:szCs w:val="24"/>
          <w:lang w:val="es-CO"/>
        </w:rPr>
        <w:t>azareno</w:t>
      </w:r>
      <w:r w:rsidR="00E43E21">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de los </w:t>
      </w:r>
      <w:r w:rsidR="00E43E21" w:rsidRPr="000E5388">
        <w:rPr>
          <w:rFonts w:ascii="Times New Roman" w:eastAsia="Calibri" w:hAnsi="Times New Roman" w:cs="Times New Roman"/>
          <w:b/>
          <w:i/>
          <w:sz w:val="24"/>
          <w:szCs w:val="24"/>
          <w:lang w:val="es-CO"/>
        </w:rPr>
        <w:t>V</w:t>
      </w:r>
      <w:r w:rsidRPr="000E5388">
        <w:rPr>
          <w:rFonts w:ascii="Times New Roman" w:eastAsia="Calibri" w:hAnsi="Times New Roman" w:cs="Times New Roman"/>
          <w:b/>
          <w:i/>
          <w:sz w:val="24"/>
          <w:szCs w:val="24"/>
          <w:lang w:val="es-CO"/>
        </w:rPr>
        <w:t>ia</w:t>
      </w:r>
      <w:r w:rsidR="00E43E21" w:rsidRPr="000E5388">
        <w:rPr>
          <w:rFonts w:ascii="Times New Roman" w:eastAsia="Calibri" w:hAnsi="Times New Roman" w:cs="Times New Roman"/>
          <w:b/>
          <w:i/>
          <w:sz w:val="24"/>
          <w:szCs w:val="24"/>
          <w:lang w:val="es-CO"/>
        </w:rPr>
        <w:t xml:space="preserve"> C</w:t>
      </w:r>
      <w:r w:rsidRPr="000E5388">
        <w:rPr>
          <w:rFonts w:ascii="Times New Roman" w:eastAsia="Calibri" w:hAnsi="Times New Roman" w:cs="Times New Roman"/>
          <w:b/>
          <w:i/>
          <w:sz w:val="24"/>
          <w:szCs w:val="24"/>
          <w:lang w:val="es-CO"/>
        </w:rPr>
        <w:t>rucis</w:t>
      </w:r>
    </w:p>
    <w:p w:rsidR="00691EF7" w:rsidRPr="0072166B" w:rsidRDefault="004540A0"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03C46">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Es</w:t>
      </w:r>
      <w:r w:rsidR="00691EF7">
        <w:rPr>
          <w:rFonts w:ascii="Times New Roman" w:eastAsia="Calibri" w:hAnsi="Times New Roman" w:cs="Times New Roman"/>
          <w:sz w:val="24"/>
          <w:szCs w:val="24"/>
          <w:lang w:val="es-CO"/>
        </w:rPr>
        <w:t xml:space="preserve">te </w:t>
      </w:r>
      <w:r w:rsidR="00F03C46">
        <w:rPr>
          <w:rFonts w:ascii="Times New Roman" w:eastAsia="Calibri" w:hAnsi="Times New Roman" w:cs="Times New Roman"/>
          <w:sz w:val="24"/>
          <w:szCs w:val="24"/>
          <w:lang w:val="es-CO"/>
        </w:rPr>
        <w:t>día es</w:t>
      </w:r>
      <w:r w:rsidR="00691EF7">
        <w:rPr>
          <w:rFonts w:ascii="Times New Roman" w:eastAsia="Calibri" w:hAnsi="Times New Roman" w:cs="Times New Roman"/>
          <w:sz w:val="24"/>
          <w:szCs w:val="24"/>
          <w:lang w:val="es-CO"/>
        </w:rPr>
        <w:t xml:space="preserve"> el sexto viernes de C</w:t>
      </w:r>
      <w:r w:rsidR="00691EF7" w:rsidRPr="0072166B">
        <w:rPr>
          <w:rFonts w:ascii="Times New Roman" w:eastAsia="Calibri" w:hAnsi="Times New Roman" w:cs="Times New Roman"/>
          <w:sz w:val="24"/>
          <w:szCs w:val="24"/>
          <w:lang w:val="es-CO"/>
        </w:rPr>
        <w:t>uaresma, se desarrolla la última procesión de la Hermandad d</w:t>
      </w:r>
      <w:r w:rsidR="00691EF7">
        <w:rPr>
          <w:rFonts w:ascii="Times New Roman" w:eastAsia="Calibri" w:hAnsi="Times New Roman" w:cs="Times New Roman"/>
          <w:sz w:val="24"/>
          <w:szCs w:val="24"/>
          <w:lang w:val="es-CO"/>
        </w:rPr>
        <w:t xml:space="preserve">e Jesús Nazareno de los </w:t>
      </w:r>
      <w:r w:rsidR="00691EF7" w:rsidRPr="000E5388">
        <w:rPr>
          <w:rFonts w:ascii="Times New Roman" w:eastAsia="Calibri" w:hAnsi="Times New Roman" w:cs="Times New Roman"/>
          <w:i/>
          <w:sz w:val="24"/>
          <w:szCs w:val="24"/>
          <w:lang w:val="es-CO"/>
        </w:rPr>
        <w:t>Via Crucis</w:t>
      </w:r>
      <w:r w:rsidR="00F03C46" w:rsidRPr="0072166B">
        <w:rPr>
          <w:rFonts w:ascii="Times New Roman" w:eastAsia="Calibri" w:hAnsi="Times New Roman" w:cs="Times New Roman"/>
          <w:sz w:val="24"/>
          <w:szCs w:val="24"/>
          <w:lang w:val="es-CO"/>
        </w:rPr>
        <w:t>, esta</w:t>
      </w:r>
      <w:r w:rsidR="00691EF7" w:rsidRPr="0072166B">
        <w:rPr>
          <w:rFonts w:ascii="Times New Roman" w:eastAsia="Calibri" w:hAnsi="Times New Roman" w:cs="Times New Roman"/>
          <w:sz w:val="24"/>
          <w:szCs w:val="24"/>
          <w:lang w:val="es-CO"/>
        </w:rPr>
        <w:t xml:space="preserve"> fecha para la feligresía sonsonateca es viernes de Dolores.  </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procesión emergió de la catedral Santísima Trinidad de la ciudad de </w:t>
      </w:r>
      <w:r w:rsidR="00F03C46" w:rsidRPr="0072166B">
        <w:rPr>
          <w:rFonts w:ascii="Times New Roman" w:eastAsia="Calibri" w:hAnsi="Times New Roman" w:cs="Times New Roman"/>
          <w:sz w:val="24"/>
          <w:szCs w:val="24"/>
          <w:lang w:val="es-CO"/>
        </w:rPr>
        <w:t>Sonsonate a</w:t>
      </w:r>
      <w:r w:rsidRPr="0072166B">
        <w:rPr>
          <w:rFonts w:ascii="Times New Roman" w:eastAsia="Calibri" w:hAnsi="Times New Roman" w:cs="Times New Roman"/>
          <w:sz w:val="24"/>
          <w:szCs w:val="24"/>
          <w:lang w:val="es-CO"/>
        </w:rPr>
        <w:t xml:space="preserve"> las 7:08 p.m.   Este viernes se reviste de un carácter mustio y triste, porque es la antesala de la Semana Mayor o la Semana Santa propiamente.</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 través del megáfono una voz les hacía las respectivas </w:t>
      </w:r>
      <w:r w:rsidR="00F03C46" w:rsidRPr="0072166B">
        <w:rPr>
          <w:rFonts w:ascii="Times New Roman" w:eastAsia="Calibri" w:hAnsi="Times New Roman" w:cs="Times New Roman"/>
          <w:sz w:val="24"/>
          <w:szCs w:val="24"/>
          <w:lang w:val="es-CO"/>
        </w:rPr>
        <w:t>sugerencias tanto</w:t>
      </w:r>
      <w:r w:rsidRPr="0072166B">
        <w:rPr>
          <w:rFonts w:ascii="Times New Roman" w:eastAsia="Calibri" w:hAnsi="Times New Roman" w:cs="Times New Roman"/>
          <w:sz w:val="24"/>
          <w:szCs w:val="24"/>
          <w:lang w:val="es-CO"/>
        </w:rPr>
        <w:t xml:space="preserve"> a los cargadores, </w:t>
      </w:r>
      <w:r w:rsidR="00F03C46" w:rsidRPr="0072166B">
        <w:rPr>
          <w:rFonts w:ascii="Times New Roman" w:eastAsia="Calibri" w:hAnsi="Times New Roman" w:cs="Times New Roman"/>
          <w:sz w:val="24"/>
          <w:szCs w:val="24"/>
          <w:lang w:val="es-CO"/>
        </w:rPr>
        <w:t>como a</w:t>
      </w:r>
      <w:r w:rsidRPr="0072166B">
        <w:rPr>
          <w:rFonts w:ascii="Times New Roman" w:eastAsia="Calibri" w:hAnsi="Times New Roman" w:cs="Times New Roman"/>
          <w:sz w:val="24"/>
          <w:szCs w:val="24"/>
          <w:lang w:val="es-CO"/>
        </w:rPr>
        <w:t xml:space="preserve"> las cargadoras, con determinación vociferaba: “se les recuerda a los cargadores que tienen que hincarse en cada estación”. </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mayoría de los cargadores y las cargadoras</w:t>
      </w:r>
      <w:r w:rsidR="00F03C46"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feligresía que había concurrido a la práctica ritual</w:t>
      </w:r>
      <w:r w:rsidR="00F03C46" w:rsidRPr="0072166B">
        <w:rPr>
          <w:rFonts w:ascii="Times New Roman" w:eastAsia="Calibri" w:hAnsi="Times New Roman" w:cs="Times New Roman"/>
          <w:sz w:val="24"/>
          <w:szCs w:val="24"/>
          <w:lang w:val="es-CO"/>
        </w:rPr>
        <w:t>, las</w:t>
      </w:r>
      <w:r w:rsidRPr="0072166B">
        <w:rPr>
          <w:rFonts w:ascii="Times New Roman" w:eastAsia="Calibri" w:hAnsi="Times New Roman" w:cs="Times New Roman"/>
          <w:sz w:val="24"/>
          <w:szCs w:val="24"/>
          <w:lang w:val="es-CO"/>
        </w:rPr>
        <w:t xml:space="preserve"> personas que habían realizado el</w:t>
      </w:r>
      <w:r>
        <w:rPr>
          <w:rFonts w:ascii="Times New Roman" w:eastAsia="Calibri" w:hAnsi="Times New Roman" w:cs="Times New Roman"/>
          <w:sz w:val="24"/>
          <w:szCs w:val="24"/>
          <w:lang w:val="es-CO"/>
        </w:rPr>
        <w:t xml:space="preserve"> altar de alguna estación del </w:t>
      </w:r>
      <w:proofErr w:type="spellStart"/>
      <w:r w:rsidRPr="000E5388">
        <w:rPr>
          <w:rFonts w:ascii="Times New Roman" w:eastAsia="Calibri" w:hAnsi="Times New Roman" w:cs="Times New Roman"/>
          <w:i/>
          <w:sz w:val="24"/>
          <w:szCs w:val="24"/>
          <w:lang w:val="es-CO"/>
        </w:rPr>
        <w:t>via</w:t>
      </w:r>
      <w:proofErr w:type="spellEnd"/>
      <w:r w:rsidRPr="0072166B">
        <w:rPr>
          <w:rFonts w:ascii="Times New Roman" w:eastAsia="Calibri" w:hAnsi="Times New Roman" w:cs="Times New Roman"/>
          <w:sz w:val="24"/>
          <w:szCs w:val="24"/>
          <w:lang w:val="es-CO"/>
        </w:rPr>
        <w:t xml:space="preserve"> </w:t>
      </w:r>
      <w:r w:rsidRPr="000E5388">
        <w:rPr>
          <w:rFonts w:ascii="Times New Roman" w:eastAsia="Calibri" w:hAnsi="Times New Roman" w:cs="Times New Roman"/>
          <w:i/>
          <w:sz w:val="24"/>
          <w:szCs w:val="24"/>
          <w:lang w:val="es-CO"/>
        </w:rPr>
        <w:t>crucis</w:t>
      </w:r>
      <w:r w:rsidRPr="0072166B">
        <w:rPr>
          <w:rFonts w:ascii="Times New Roman" w:eastAsia="Calibri" w:hAnsi="Times New Roman" w:cs="Times New Roman"/>
          <w:sz w:val="24"/>
          <w:szCs w:val="24"/>
          <w:lang w:val="es-CO"/>
        </w:rPr>
        <w:t xml:space="preserve"> en su hogar, se hincaban en concomitancia con </w:t>
      </w:r>
      <w:r w:rsidR="00F03C46" w:rsidRPr="0072166B">
        <w:rPr>
          <w:rFonts w:ascii="Times New Roman" w:eastAsia="Calibri" w:hAnsi="Times New Roman" w:cs="Times New Roman"/>
          <w:sz w:val="24"/>
          <w:szCs w:val="24"/>
          <w:lang w:val="es-CO"/>
        </w:rPr>
        <w:t>la reflexión</w:t>
      </w:r>
      <w:r w:rsidRPr="0072166B">
        <w:rPr>
          <w:rFonts w:ascii="Times New Roman" w:eastAsia="Calibri" w:hAnsi="Times New Roman" w:cs="Times New Roman"/>
          <w:sz w:val="24"/>
          <w:szCs w:val="24"/>
          <w:lang w:val="es-CO"/>
        </w:rPr>
        <w:t>. También las cargadoras se hincaban, llevando a cabo la</w:t>
      </w:r>
      <w:r>
        <w:rPr>
          <w:rFonts w:ascii="Times New Roman" w:eastAsia="Calibri" w:hAnsi="Times New Roman" w:cs="Times New Roman"/>
          <w:sz w:val="24"/>
          <w:szCs w:val="24"/>
          <w:lang w:val="es-CO"/>
        </w:rPr>
        <w:t xml:space="preserve"> reflexión de la estación del </w:t>
      </w:r>
      <w:proofErr w:type="spellStart"/>
      <w:r w:rsidRPr="000E5388">
        <w:rPr>
          <w:rFonts w:ascii="Times New Roman" w:eastAsia="Calibri" w:hAnsi="Times New Roman" w:cs="Times New Roman"/>
          <w:i/>
          <w:sz w:val="24"/>
          <w:szCs w:val="24"/>
          <w:lang w:val="es-CO"/>
        </w:rPr>
        <w:t>via</w:t>
      </w:r>
      <w:proofErr w:type="spellEnd"/>
      <w:r w:rsidRPr="000E5388">
        <w:rPr>
          <w:rFonts w:ascii="Times New Roman" w:eastAsia="Calibri" w:hAnsi="Times New Roman" w:cs="Times New Roman"/>
          <w:i/>
          <w:sz w:val="24"/>
          <w:szCs w:val="24"/>
          <w:lang w:val="es-CO"/>
        </w:rPr>
        <w:t xml:space="preserve"> crucis</w:t>
      </w:r>
      <w:r w:rsidRPr="0072166B">
        <w:rPr>
          <w:rFonts w:ascii="Times New Roman" w:eastAsia="Calibri" w:hAnsi="Times New Roman" w:cs="Times New Roman"/>
          <w:sz w:val="24"/>
          <w:szCs w:val="24"/>
          <w:lang w:val="es-CO"/>
        </w:rPr>
        <w:t xml:space="preserve"> procesional.</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Las personas que residen en los alrededores por donde la procesión pasa, elaboraron diferentes alfombras, altares donde figura una imagen de Jesús Nazareno en un marco de madera y vidrio.  La imagen en bulto</w:t>
      </w:r>
      <w:r w:rsidR="00A12C76" w:rsidRPr="0072166B">
        <w:rPr>
          <w:rFonts w:ascii="Times New Roman" w:eastAsia="Calibri" w:hAnsi="Times New Roman" w:cs="Times New Roman"/>
          <w:sz w:val="24"/>
          <w:szCs w:val="24"/>
          <w:lang w:val="es-CO"/>
        </w:rPr>
        <w:t>, él</w:t>
      </w:r>
      <w:r w:rsidRPr="0072166B">
        <w:rPr>
          <w:rFonts w:ascii="Times New Roman" w:eastAsia="Calibri" w:hAnsi="Times New Roman" w:cs="Times New Roman"/>
          <w:sz w:val="24"/>
          <w:szCs w:val="24"/>
          <w:lang w:val="es-CO"/>
        </w:rPr>
        <w:t xml:space="preserve"> solo,   acompañado de la imagen de la virgen de Dolores o la Dolorosa, ataviados por mantas y cortinas blancas, flores naturales o artificiales, candelas blancas o velas aromáticas. </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im</w:t>
      </w:r>
      <w:r>
        <w:rPr>
          <w:rFonts w:ascii="Times New Roman" w:eastAsia="Calibri" w:hAnsi="Times New Roman" w:cs="Times New Roman"/>
          <w:sz w:val="24"/>
          <w:szCs w:val="24"/>
          <w:lang w:val="es-CO"/>
        </w:rPr>
        <w:t xml:space="preserve">agen de Jesús Nazareno de los </w:t>
      </w:r>
      <w:r w:rsidRPr="000E5388">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como la imagen de la virgen de Dolores, por un lapso de tiempo se detenía frente al altar realizado por una familia en el andén de su hogar. Se posaba frente </w:t>
      </w:r>
      <w:r w:rsidR="00F03C46" w:rsidRPr="0072166B">
        <w:rPr>
          <w:rFonts w:ascii="Times New Roman" w:eastAsia="Calibri" w:hAnsi="Times New Roman" w:cs="Times New Roman"/>
          <w:sz w:val="24"/>
          <w:szCs w:val="24"/>
          <w:lang w:val="es-CO"/>
        </w:rPr>
        <w:t>a las</w:t>
      </w:r>
      <w:r w:rsidRPr="0072166B">
        <w:rPr>
          <w:rFonts w:ascii="Times New Roman" w:eastAsia="Calibri" w:hAnsi="Times New Roman" w:cs="Times New Roman"/>
          <w:sz w:val="24"/>
          <w:szCs w:val="24"/>
          <w:lang w:val="es-CO"/>
        </w:rPr>
        <w:t xml:space="preserve"> miradas de las personas enfermas que se asomaban por la puerta a contemplar su impoluto rostro. Cabizbajos orando en voz baja pidiendo tener salud</w:t>
      </w:r>
      <w:r w:rsidR="00F03C46" w:rsidRPr="0072166B">
        <w:rPr>
          <w:rFonts w:ascii="Times New Roman" w:eastAsia="Calibri" w:hAnsi="Times New Roman" w:cs="Times New Roman"/>
          <w:sz w:val="24"/>
          <w:szCs w:val="24"/>
          <w:lang w:val="es-CO"/>
        </w:rPr>
        <w:t>, prosperidad</w:t>
      </w:r>
      <w:r w:rsidRPr="0072166B">
        <w:rPr>
          <w:rFonts w:ascii="Times New Roman" w:eastAsia="Calibri" w:hAnsi="Times New Roman" w:cs="Times New Roman"/>
          <w:sz w:val="24"/>
          <w:szCs w:val="24"/>
          <w:lang w:val="es-CO"/>
        </w:rPr>
        <w:t xml:space="preserve"> en los negocios </w:t>
      </w:r>
      <w:r w:rsidR="00F03C46" w:rsidRPr="0072166B">
        <w:rPr>
          <w:rFonts w:ascii="Times New Roman" w:eastAsia="Calibri" w:hAnsi="Times New Roman" w:cs="Times New Roman"/>
          <w:sz w:val="24"/>
          <w:szCs w:val="24"/>
          <w:lang w:val="es-CO"/>
        </w:rPr>
        <w:t>y bendiciones</w:t>
      </w:r>
      <w:r w:rsidRPr="0072166B">
        <w:rPr>
          <w:rFonts w:ascii="Times New Roman" w:eastAsia="Calibri" w:hAnsi="Times New Roman" w:cs="Times New Roman"/>
          <w:sz w:val="24"/>
          <w:szCs w:val="24"/>
          <w:lang w:val="es-CO"/>
        </w:rPr>
        <w:t xml:space="preserve"> para su familia.</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Por ser el último </w:t>
      </w:r>
      <w:proofErr w:type="spellStart"/>
      <w:r w:rsidRPr="000E5388">
        <w:rPr>
          <w:rFonts w:ascii="Times New Roman" w:eastAsia="Calibri" w:hAnsi="Times New Roman" w:cs="Times New Roman"/>
          <w:i/>
          <w:sz w:val="24"/>
          <w:szCs w:val="24"/>
          <w:lang w:val="es-CO"/>
        </w:rPr>
        <w:t>via</w:t>
      </w:r>
      <w:proofErr w:type="spellEnd"/>
      <w:r w:rsidRPr="000E5388">
        <w:rPr>
          <w:rFonts w:ascii="Times New Roman" w:eastAsia="Calibri" w:hAnsi="Times New Roman" w:cs="Times New Roman"/>
          <w:i/>
          <w:sz w:val="24"/>
          <w:szCs w:val="24"/>
          <w:lang w:val="es-CO"/>
        </w:rPr>
        <w:t xml:space="preserve"> crucis</w:t>
      </w:r>
      <w:r w:rsidRPr="0072166B">
        <w:rPr>
          <w:rFonts w:ascii="Times New Roman" w:eastAsia="Calibri" w:hAnsi="Times New Roman" w:cs="Times New Roman"/>
          <w:sz w:val="24"/>
          <w:szCs w:val="24"/>
          <w:lang w:val="es-CO"/>
        </w:rPr>
        <w:t xml:space="preserve"> procesional, los cargadores transportaban a la imagen de Jesús Nazareno a un paso rítmico y pausadamente cadencioso.</w:t>
      </w:r>
    </w:p>
    <w:p w:rsidR="00691EF7"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Herma</w:t>
      </w:r>
      <w:r>
        <w:rPr>
          <w:rFonts w:ascii="Times New Roman" w:eastAsia="Calibri" w:hAnsi="Times New Roman" w:cs="Times New Roman"/>
          <w:sz w:val="24"/>
          <w:szCs w:val="24"/>
          <w:lang w:val="es-CO"/>
        </w:rPr>
        <w:t xml:space="preserve">ndad de Jesús Nazareno de los </w:t>
      </w:r>
      <w:r w:rsidRPr="000E5388">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entró nuevamente a la catedral Santísima Trinidad de la ciudad de Sonsonate a la 1:00 de la madrugada del día sábado.</w:t>
      </w:r>
    </w:p>
    <w:p w:rsidR="00691EF7" w:rsidRDefault="00E43E21" w:rsidP="00E43E2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3.12 </w:t>
      </w:r>
      <w:r w:rsidR="005865E6">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DOMINGO DE RAMOS</w:t>
      </w:r>
    </w:p>
    <w:p w:rsidR="00691EF7" w:rsidRPr="0072166B" w:rsidRDefault="005865E6"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4C11D6">
        <w:rPr>
          <w:rFonts w:ascii="Times New Roman" w:eastAsia="Calibri" w:hAnsi="Times New Roman" w:cs="Times New Roman"/>
          <w:sz w:val="24"/>
          <w:szCs w:val="24"/>
          <w:lang w:val="es-CO"/>
        </w:rPr>
        <w:t xml:space="preserve"> </w:t>
      </w:r>
      <w:r w:rsidR="00804F68">
        <w:rPr>
          <w:rFonts w:ascii="Times New Roman" w:eastAsia="Calibri" w:hAnsi="Times New Roman" w:cs="Times New Roman"/>
          <w:sz w:val="24"/>
          <w:szCs w:val="24"/>
          <w:lang w:val="es-CO"/>
        </w:rPr>
        <w:t xml:space="preserve"> </w:t>
      </w:r>
      <w:r w:rsidR="00691EF7" w:rsidRPr="0072166B">
        <w:rPr>
          <w:rFonts w:ascii="Times New Roman" w:eastAsia="Calibri" w:hAnsi="Times New Roman" w:cs="Times New Roman"/>
          <w:sz w:val="24"/>
          <w:szCs w:val="24"/>
          <w:lang w:val="es-CO"/>
        </w:rPr>
        <w:t>Este día domingo veintiocho de marzo de dos mil diez</w:t>
      </w:r>
      <w:r w:rsidR="00F03C46" w:rsidRPr="0072166B">
        <w:rPr>
          <w:rFonts w:ascii="Times New Roman" w:eastAsia="Calibri" w:hAnsi="Times New Roman" w:cs="Times New Roman"/>
          <w:sz w:val="24"/>
          <w:szCs w:val="24"/>
          <w:lang w:val="es-CO"/>
        </w:rPr>
        <w:t>, inicia</w:t>
      </w:r>
      <w:r w:rsidR="00691EF7" w:rsidRPr="0072166B">
        <w:rPr>
          <w:rFonts w:ascii="Times New Roman" w:eastAsia="Calibri" w:hAnsi="Times New Roman" w:cs="Times New Roman"/>
          <w:sz w:val="24"/>
          <w:szCs w:val="24"/>
          <w:lang w:val="es-CO"/>
        </w:rPr>
        <w:t xml:space="preserve"> la Semana </w:t>
      </w:r>
      <w:r w:rsidR="00F03C46" w:rsidRPr="0072166B">
        <w:rPr>
          <w:rFonts w:ascii="Times New Roman" w:eastAsia="Calibri" w:hAnsi="Times New Roman" w:cs="Times New Roman"/>
          <w:sz w:val="24"/>
          <w:szCs w:val="24"/>
          <w:lang w:val="es-CO"/>
        </w:rPr>
        <w:t>Mayor o</w:t>
      </w:r>
      <w:r w:rsidR="00691EF7" w:rsidRPr="0072166B">
        <w:rPr>
          <w:rFonts w:ascii="Times New Roman" w:eastAsia="Calibri" w:hAnsi="Times New Roman" w:cs="Times New Roman"/>
          <w:sz w:val="24"/>
          <w:szCs w:val="24"/>
          <w:lang w:val="es-CO"/>
        </w:rPr>
        <w:t xml:space="preserve"> la Semana Santa propiamente.  A las 7:00 a.m. desde la entrada principal de catedral estaban apostadas las vendedoras de ramos y de cruces de ra</w:t>
      </w:r>
      <w:r w:rsidR="00691EF7">
        <w:rPr>
          <w:rFonts w:ascii="Times New Roman" w:eastAsia="Calibri" w:hAnsi="Times New Roman" w:cs="Times New Roman"/>
          <w:sz w:val="24"/>
          <w:szCs w:val="24"/>
          <w:lang w:val="es-CO"/>
        </w:rPr>
        <w:t>mos o palmas. En ese momento</w:t>
      </w:r>
      <w:r w:rsidR="00691EF7" w:rsidRPr="0072166B">
        <w:rPr>
          <w:rFonts w:ascii="Times New Roman" w:eastAsia="Calibri" w:hAnsi="Times New Roman" w:cs="Times New Roman"/>
          <w:sz w:val="24"/>
          <w:szCs w:val="24"/>
          <w:lang w:val="es-CO"/>
        </w:rPr>
        <w:t xml:space="preserve"> tenían incrustado una flor artificial morada, rosada</w:t>
      </w:r>
      <w:r w:rsidR="00F03C46" w:rsidRPr="0072166B">
        <w:rPr>
          <w:rFonts w:ascii="Times New Roman" w:eastAsia="Calibri" w:hAnsi="Times New Roman" w:cs="Times New Roman"/>
          <w:sz w:val="24"/>
          <w:szCs w:val="24"/>
          <w:lang w:val="es-CO"/>
        </w:rPr>
        <w:t>, una</w:t>
      </w:r>
      <w:r w:rsidR="00691EF7" w:rsidRPr="0072166B">
        <w:rPr>
          <w:rFonts w:ascii="Times New Roman" w:eastAsia="Calibri" w:hAnsi="Times New Roman" w:cs="Times New Roman"/>
          <w:sz w:val="24"/>
          <w:szCs w:val="24"/>
          <w:lang w:val="es-CO"/>
        </w:rPr>
        <w:t xml:space="preserve"> rosa anaranjada o roja</w:t>
      </w:r>
      <w:r w:rsidR="00F03C46" w:rsidRPr="0072166B">
        <w:rPr>
          <w:rFonts w:ascii="Times New Roman" w:eastAsia="Calibri" w:hAnsi="Times New Roman" w:cs="Times New Roman"/>
          <w:sz w:val="24"/>
          <w:szCs w:val="24"/>
          <w:lang w:val="es-CO"/>
        </w:rPr>
        <w:t>, alguna</w:t>
      </w:r>
      <w:r w:rsidR="00691EF7" w:rsidRPr="0072166B">
        <w:rPr>
          <w:rFonts w:ascii="Times New Roman" w:eastAsia="Calibri" w:hAnsi="Times New Roman" w:cs="Times New Roman"/>
          <w:sz w:val="24"/>
          <w:szCs w:val="24"/>
          <w:lang w:val="es-CO"/>
        </w:rPr>
        <w:t xml:space="preserve"> estampa religiosa</w:t>
      </w:r>
      <w:r w:rsidR="00F03C46" w:rsidRPr="0072166B">
        <w:rPr>
          <w:rFonts w:ascii="Times New Roman" w:eastAsia="Calibri" w:hAnsi="Times New Roman" w:cs="Times New Roman"/>
          <w:sz w:val="24"/>
          <w:szCs w:val="24"/>
          <w:lang w:val="es-CO"/>
        </w:rPr>
        <w:t>, la</w:t>
      </w:r>
      <w:r w:rsidR="00691EF7" w:rsidRPr="0072166B">
        <w:rPr>
          <w:rFonts w:ascii="Times New Roman" w:eastAsia="Calibri" w:hAnsi="Times New Roman" w:cs="Times New Roman"/>
          <w:sz w:val="24"/>
          <w:szCs w:val="24"/>
          <w:lang w:val="es-CO"/>
        </w:rPr>
        <w:t xml:space="preserve"> imagen de Jesús, la virgen María</w:t>
      </w:r>
      <w:r w:rsidR="00F03C46" w:rsidRPr="0072166B">
        <w:rPr>
          <w:rFonts w:ascii="Times New Roman" w:eastAsia="Calibri" w:hAnsi="Times New Roman" w:cs="Times New Roman"/>
          <w:sz w:val="24"/>
          <w:szCs w:val="24"/>
          <w:lang w:val="es-CO"/>
        </w:rPr>
        <w:t>, la</w:t>
      </w:r>
      <w:r w:rsidR="00691EF7" w:rsidRPr="0072166B">
        <w:rPr>
          <w:rFonts w:ascii="Times New Roman" w:eastAsia="Calibri" w:hAnsi="Times New Roman" w:cs="Times New Roman"/>
          <w:sz w:val="24"/>
          <w:szCs w:val="24"/>
          <w:lang w:val="es-CO"/>
        </w:rPr>
        <w:t xml:space="preserve"> imagen de San Antonio.  La</w:t>
      </w:r>
      <w:r w:rsidR="00691EF7">
        <w:rPr>
          <w:rFonts w:ascii="Times New Roman" w:eastAsia="Calibri" w:hAnsi="Times New Roman" w:cs="Times New Roman"/>
          <w:sz w:val="24"/>
          <w:szCs w:val="24"/>
          <w:lang w:val="es-CO"/>
        </w:rPr>
        <w:t xml:space="preserve"> feligresía sonsonateca abarrotó</w:t>
      </w:r>
      <w:r w:rsidR="00691EF7" w:rsidRPr="0072166B">
        <w:rPr>
          <w:rFonts w:ascii="Times New Roman" w:eastAsia="Calibri" w:hAnsi="Times New Roman" w:cs="Times New Roman"/>
          <w:sz w:val="24"/>
          <w:szCs w:val="24"/>
          <w:lang w:val="es-CO"/>
        </w:rPr>
        <w:t xml:space="preserve"> el templo católico, lu</w:t>
      </w:r>
      <w:r w:rsidR="00691EF7">
        <w:rPr>
          <w:rFonts w:ascii="Times New Roman" w:eastAsia="Calibri" w:hAnsi="Times New Roman" w:cs="Times New Roman"/>
          <w:sz w:val="24"/>
          <w:szCs w:val="24"/>
          <w:lang w:val="es-CO"/>
        </w:rPr>
        <w:t xml:space="preserve">ego </w:t>
      </w:r>
      <w:r w:rsidR="00691EF7" w:rsidRPr="0072166B">
        <w:rPr>
          <w:rFonts w:ascii="Times New Roman" w:eastAsia="Calibri" w:hAnsi="Times New Roman" w:cs="Times New Roman"/>
          <w:sz w:val="24"/>
          <w:szCs w:val="24"/>
          <w:lang w:val="es-CO"/>
        </w:rPr>
        <w:t xml:space="preserve">se </w:t>
      </w:r>
      <w:r w:rsidR="00F03C46" w:rsidRPr="0072166B">
        <w:rPr>
          <w:rFonts w:ascii="Times New Roman" w:eastAsia="Calibri" w:hAnsi="Times New Roman" w:cs="Times New Roman"/>
          <w:sz w:val="24"/>
          <w:szCs w:val="24"/>
          <w:lang w:val="es-CO"/>
        </w:rPr>
        <w:t>dirigen a</w:t>
      </w:r>
      <w:r w:rsidR="00691EF7" w:rsidRPr="0072166B">
        <w:rPr>
          <w:rFonts w:ascii="Times New Roman" w:eastAsia="Calibri" w:hAnsi="Times New Roman" w:cs="Times New Roman"/>
          <w:sz w:val="24"/>
          <w:szCs w:val="24"/>
          <w:lang w:val="es-CO"/>
        </w:rPr>
        <w:t xml:space="preserve"> la ermita del barrio Veracruz</w:t>
      </w:r>
      <w:r w:rsidR="00F03C46" w:rsidRPr="0072166B">
        <w:rPr>
          <w:rFonts w:ascii="Times New Roman" w:eastAsia="Calibri" w:hAnsi="Times New Roman" w:cs="Times New Roman"/>
          <w:sz w:val="24"/>
          <w:szCs w:val="24"/>
          <w:lang w:val="es-CO"/>
        </w:rPr>
        <w:t>, donde</w:t>
      </w:r>
      <w:r w:rsidR="00691EF7" w:rsidRPr="0072166B">
        <w:rPr>
          <w:rFonts w:ascii="Times New Roman" w:eastAsia="Calibri" w:hAnsi="Times New Roman" w:cs="Times New Roman"/>
          <w:sz w:val="24"/>
          <w:szCs w:val="24"/>
          <w:lang w:val="es-CO"/>
        </w:rPr>
        <w:t xml:space="preserve"> saldrá la procesión de Jesús adornado con ramos.</w:t>
      </w:r>
    </w:p>
    <w:p w:rsidR="00691EF7"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Según un informante el símbolo icónico que se utiliza para esta práctica ritual es la imagen del Sagrado Corazón de Jesús</w:t>
      </w:r>
      <w:r w:rsidR="00F03C46" w:rsidRPr="0072166B">
        <w:rPr>
          <w:rFonts w:ascii="Times New Roman" w:eastAsia="Calibri" w:hAnsi="Times New Roman" w:cs="Times New Roman"/>
          <w:sz w:val="24"/>
          <w:szCs w:val="24"/>
          <w:lang w:val="es-CO"/>
        </w:rPr>
        <w:t>, pertenece</w:t>
      </w:r>
      <w:r w:rsidRPr="0072166B">
        <w:rPr>
          <w:rFonts w:ascii="Times New Roman" w:eastAsia="Calibri" w:hAnsi="Times New Roman" w:cs="Times New Roman"/>
          <w:sz w:val="24"/>
          <w:szCs w:val="24"/>
          <w:lang w:val="es-CO"/>
        </w:rPr>
        <w:t xml:space="preserve"> a la parroquia catedral. </w:t>
      </w:r>
    </w:p>
    <w:p w:rsidR="00804F68" w:rsidRPr="0072166B" w:rsidRDefault="00804F68" w:rsidP="004540A0">
      <w:pPr>
        <w:widowControl w:val="0"/>
        <w:autoSpaceDE w:val="0"/>
        <w:autoSpaceDN w:val="0"/>
        <w:adjustRightInd w:val="0"/>
        <w:spacing w:after="240"/>
        <w:jc w:val="both"/>
        <w:rPr>
          <w:rFonts w:ascii="Times New Roman" w:eastAsia="Calibri" w:hAnsi="Times New Roman" w:cs="Times New Roman"/>
          <w:sz w:val="24"/>
          <w:szCs w:val="24"/>
          <w:lang w:val="es-CO"/>
        </w:rPr>
      </w:pP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Como preámbulo de la procesión, el cura d</w:t>
      </w:r>
      <w:r>
        <w:rPr>
          <w:rFonts w:ascii="Times New Roman" w:eastAsia="Calibri" w:hAnsi="Times New Roman" w:cs="Times New Roman"/>
          <w:sz w:val="24"/>
          <w:szCs w:val="24"/>
          <w:lang w:val="es-CO"/>
        </w:rPr>
        <w:t>ice unas palabras</w:t>
      </w:r>
      <w:r w:rsidR="00F03C46">
        <w:rPr>
          <w:rFonts w:ascii="Times New Roman" w:eastAsia="Calibri" w:hAnsi="Times New Roman" w:cs="Times New Roman"/>
          <w:sz w:val="24"/>
          <w:szCs w:val="24"/>
          <w:lang w:val="es-CO"/>
        </w:rPr>
        <w:t>, luego</w:t>
      </w:r>
      <w:r w:rsidRPr="0072166B">
        <w:rPr>
          <w:rFonts w:ascii="Times New Roman" w:eastAsia="Calibri" w:hAnsi="Times New Roman" w:cs="Times New Roman"/>
          <w:sz w:val="24"/>
          <w:szCs w:val="24"/>
          <w:lang w:val="es-CO"/>
        </w:rPr>
        <w:t xml:space="preserve"> sumerge en un balde con agua un ramo de mirto</w:t>
      </w:r>
      <w:r w:rsidR="00F03C46" w:rsidRPr="0072166B">
        <w:rPr>
          <w:rFonts w:ascii="Times New Roman" w:eastAsia="Calibri" w:hAnsi="Times New Roman" w:cs="Times New Roman"/>
          <w:sz w:val="24"/>
          <w:szCs w:val="24"/>
          <w:lang w:val="es-CO"/>
        </w:rPr>
        <w:t xml:space="preserve">, </w:t>
      </w:r>
      <w:r w:rsidR="00804F68" w:rsidRPr="0072166B">
        <w:rPr>
          <w:rFonts w:ascii="Times New Roman" w:eastAsia="Calibri" w:hAnsi="Times New Roman" w:cs="Times New Roman"/>
          <w:sz w:val="24"/>
          <w:szCs w:val="24"/>
          <w:lang w:val="es-CO"/>
        </w:rPr>
        <w:t>bendice a</w:t>
      </w:r>
      <w:r w:rsidRPr="0072166B">
        <w:rPr>
          <w:rFonts w:ascii="Times New Roman" w:eastAsia="Calibri" w:hAnsi="Times New Roman" w:cs="Times New Roman"/>
          <w:sz w:val="24"/>
          <w:szCs w:val="24"/>
          <w:lang w:val="es-CO"/>
        </w:rPr>
        <w:t xml:space="preserve"> la multitud</w:t>
      </w:r>
      <w:r w:rsidR="00804F68" w:rsidRPr="0072166B">
        <w:rPr>
          <w:rFonts w:ascii="Times New Roman" w:eastAsia="Calibri" w:hAnsi="Times New Roman" w:cs="Times New Roman"/>
          <w:sz w:val="24"/>
          <w:szCs w:val="24"/>
          <w:lang w:val="es-CO"/>
        </w:rPr>
        <w:t>, a</w:t>
      </w:r>
      <w:r w:rsidRPr="0072166B">
        <w:rPr>
          <w:rFonts w:ascii="Times New Roman" w:eastAsia="Calibri" w:hAnsi="Times New Roman" w:cs="Times New Roman"/>
          <w:sz w:val="24"/>
          <w:szCs w:val="24"/>
          <w:lang w:val="es-CO"/>
        </w:rPr>
        <w:t xml:space="preserve"> los ramos</w:t>
      </w:r>
      <w:r w:rsidR="00804F68" w:rsidRPr="0072166B">
        <w:rPr>
          <w:rFonts w:ascii="Times New Roman" w:eastAsia="Calibri" w:hAnsi="Times New Roman" w:cs="Times New Roman"/>
          <w:sz w:val="24"/>
          <w:szCs w:val="24"/>
          <w:lang w:val="es-CO"/>
        </w:rPr>
        <w:t>, a</w:t>
      </w:r>
      <w:r w:rsidRPr="0072166B">
        <w:rPr>
          <w:rFonts w:ascii="Times New Roman" w:eastAsia="Calibri" w:hAnsi="Times New Roman" w:cs="Times New Roman"/>
          <w:sz w:val="24"/>
          <w:szCs w:val="24"/>
          <w:lang w:val="es-CO"/>
        </w:rPr>
        <w:t xml:space="preserve"> las cruces de ramos, la feligresía sonsonateca alzaba el brazo para que las gotas del agua bendita empaparan su cruz, su ramo y su rostro.</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procesión del Domingo de Ramos emergió de la ermita del barrio </w:t>
      </w:r>
      <w:r w:rsidR="00804F68" w:rsidRPr="0072166B">
        <w:rPr>
          <w:rFonts w:ascii="Times New Roman" w:eastAsia="Calibri" w:hAnsi="Times New Roman" w:cs="Times New Roman"/>
          <w:sz w:val="24"/>
          <w:szCs w:val="24"/>
          <w:lang w:val="es-CO"/>
        </w:rPr>
        <w:t>Veracruz a</w:t>
      </w:r>
      <w:r w:rsidRPr="0072166B">
        <w:rPr>
          <w:rFonts w:ascii="Times New Roman" w:eastAsia="Calibri" w:hAnsi="Times New Roman" w:cs="Times New Roman"/>
          <w:sz w:val="24"/>
          <w:szCs w:val="24"/>
          <w:lang w:val="es-CO"/>
        </w:rPr>
        <w:t xml:space="preserve"> las 8:00 a.m.  En esta práctica </w:t>
      </w:r>
      <w:r w:rsidR="00804F68" w:rsidRPr="0072166B">
        <w:rPr>
          <w:rFonts w:ascii="Times New Roman" w:eastAsia="Calibri" w:hAnsi="Times New Roman" w:cs="Times New Roman"/>
          <w:sz w:val="24"/>
          <w:szCs w:val="24"/>
          <w:lang w:val="es-CO"/>
        </w:rPr>
        <w:t>ritual se</w:t>
      </w:r>
      <w:r w:rsidRPr="0072166B">
        <w:rPr>
          <w:rFonts w:ascii="Times New Roman" w:eastAsia="Calibri" w:hAnsi="Times New Roman" w:cs="Times New Roman"/>
          <w:sz w:val="24"/>
          <w:szCs w:val="24"/>
          <w:lang w:val="es-CO"/>
        </w:rPr>
        <w:t xml:space="preserve"> escenifica la entrada triunfal de </w:t>
      </w:r>
      <w:r w:rsidR="00804F68" w:rsidRPr="0072166B">
        <w:rPr>
          <w:rFonts w:ascii="Times New Roman" w:eastAsia="Calibri" w:hAnsi="Times New Roman" w:cs="Times New Roman"/>
          <w:sz w:val="24"/>
          <w:szCs w:val="24"/>
          <w:lang w:val="es-CO"/>
        </w:rPr>
        <w:t>Jesús a Jerusalén</w:t>
      </w:r>
      <w:r>
        <w:rPr>
          <w:rFonts w:ascii="Times New Roman" w:eastAsia="Calibri" w:hAnsi="Times New Roman" w:cs="Times New Roman"/>
          <w:sz w:val="24"/>
          <w:szCs w:val="24"/>
          <w:lang w:val="es-CO"/>
        </w:rPr>
        <w:t>, montado en un burro, jumento</w:t>
      </w:r>
      <w:r w:rsidRPr="0072166B">
        <w:rPr>
          <w:rFonts w:ascii="Times New Roman" w:eastAsia="Calibri" w:hAnsi="Times New Roman" w:cs="Times New Roman"/>
          <w:sz w:val="24"/>
          <w:szCs w:val="24"/>
          <w:lang w:val="es-CO"/>
        </w:rPr>
        <w:t xml:space="preserve"> o asno. Puede cargar cualquier persona. Conforme se </w:t>
      </w:r>
      <w:r w:rsidR="00804F68" w:rsidRPr="0072166B">
        <w:rPr>
          <w:rFonts w:ascii="Times New Roman" w:eastAsia="Calibri" w:hAnsi="Times New Roman" w:cs="Times New Roman"/>
          <w:sz w:val="24"/>
          <w:szCs w:val="24"/>
          <w:lang w:val="es-CO"/>
        </w:rPr>
        <w:t>desarrollaba la</w:t>
      </w:r>
      <w:r w:rsidRPr="0072166B">
        <w:rPr>
          <w:rFonts w:ascii="Times New Roman" w:eastAsia="Calibri" w:hAnsi="Times New Roman" w:cs="Times New Roman"/>
          <w:sz w:val="24"/>
          <w:szCs w:val="24"/>
          <w:lang w:val="es-CO"/>
        </w:rPr>
        <w:t xml:space="preserve"> vía procesional, tanto hombres como mujeres, se turnan para cargar a la imagen, la </w:t>
      </w:r>
      <w:r w:rsidR="00804F68" w:rsidRPr="0072166B">
        <w:rPr>
          <w:rFonts w:ascii="Times New Roman" w:eastAsia="Calibri" w:hAnsi="Times New Roman" w:cs="Times New Roman"/>
          <w:sz w:val="24"/>
          <w:szCs w:val="24"/>
          <w:lang w:val="es-CO"/>
        </w:rPr>
        <w:t>coordinación de</w:t>
      </w:r>
      <w:r w:rsidRPr="0072166B">
        <w:rPr>
          <w:rFonts w:ascii="Times New Roman" w:eastAsia="Calibri" w:hAnsi="Times New Roman" w:cs="Times New Roman"/>
          <w:sz w:val="24"/>
          <w:szCs w:val="24"/>
          <w:lang w:val="es-CO"/>
        </w:rPr>
        <w:t xml:space="preserve"> hacer los grupos de cargadores y cargadoras, esta a cargo de los miembros de la directiva de la He</w:t>
      </w:r>
      <w:r>
        <w:rPr>
          <w:rFonts w:ascii="Times New Roman" w:eastAsia="Calibri" w:hAnsi="Times New Roman" w:cs="Times New Roman"/>
          <w:sz w:val="24"/>
          <w:szCs w:val="24"/>
          <w:lang w:val="es-CO"/>
        </w:rPr>
        <w:t xml:space="preserve">rmandad Jesús Nazareno de los </w:t>
      </w:r>
      <w:r w:rsidRPr="000E5388">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ellos buscan a las personas fuesen de la misma altura.</w:t>
      </w:r>
    </w:p>
    <w:p w:rsidR="00691EF7" w:rsidRPr="0072166B" w:rsidRDefault="00691EF7" w:rsidP="00804F68">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orden de la procesión de Jesús de los Ramos era así:</w:t>
      </w:r>
    </w:p>
    <w:p w:rsidR="00691EF7" w:rsidRPr="0072166B" w:rsidRDefault="00691EF7" w:rsidP="00804F68">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El carrito</w:t>
      </w:r>
      <w:r w:rsidRPr="0072166B">
        <w:rPr>
          <w:rFonts w:ascii="Times New Roman" w:eastAsia="Calibri" w:hAnsi="Times New Roman" w:cs="Times New Roman"/>
          <w:sz w:val="24"/>
          <w:szCs w:val="24"/>
          <w:lang w:val="es-CO"/>
        </w:rPr>
        <w:t xml:space="preserve"> del sonido.</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El coro</w:t>
      </w:r>
      <w:r w:rsidRPr="0072166B">
        <w:rPr>
          <w:rFonts w:ascii="Times New Roman" w:eastAsia="Calibri" w:hAnsi="Times New Roman" w:cs="Times New Roman"/>
          <w:sz w:val="24"/>
          <w:szCs w:val="24"/>
          <w:lang w:val="es-CO"/>
        </w:rPr>
        <w:t xml:space="preserve"> juvenil.</w:t>
      </w:r>
    </w:p>
    <w:p w:rsidR="00691EF7" w:rsidRPr="0072166B" w:rsidRDefault="00691EF7" w:rsidP="004540A0">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Presbítero</w:t>
      </w:r>
      <w:r w:rsidRPr="0072166B">
        <w:rPr>
          <w:rFonts w:ascii="Times New Roman" w:eastAsia="Calibri" w:hAnsi="Times New Roman" w:cs="Times New Roman"/>
          <w:sz w:val="24"/>
          <w:szCs w:val="24"/>
          <w:lang w:val="es-CO"/>
        </w:rPr>
        <w:t xml:space="preserve"> de catedral.</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Feligresía sonsonateca</w:t>
      </w:r>
      <w:r w:rsidRPr="0072166B">
        <w:rPr>
          <w:rFonts w:ascii="Times New Roman" w:eastAsia="Calibri" w:hAnsi="Times New Roman" w:cs="Times New Roman"/>
          <w:sz w:val="24"/>
          <w:szCs w:val="24"/>
          <w:lang w:val="es-CO"/>
        </w:rPr>
        <w:t xml:space="preserve"> que entre sus manos porta las cruces de ramos, ramos adornados por flores artificiales y estampas religiosas.</w:t>
      </w:r>
    </w:p>
    <w:p w:rsidR="00691EF7" w:rsidRPr="004540A0" w:rsidRDefault="00691EF7" w:rsidP="00C70750">
      <w:pPr>
        <w:widowControl w:val="0"/>
        <w:autoSpaceDE w:val="0"/>
        <w:autoSpaceDN w:val="0"/>
        <w:adjustRightInd w:val="0"/>
        <w:spacing w:before="240" w:after="240"/>
        <w:jc w:val="both"/>
        <w:rPr>
          <w:rFonts w:ascii="Times New Roman" w:eastAsia="Calibri" w:hAnsi="Times New Roman" w:cs="Times New Roman"/>
          <w:b/>
          <w:sz w:val="24"/>
          <w:szCs w:val="24"/>
          <w:lang w:val="es-CO"/>
        </w:rPr>
      </w:pPr>
      <w:r w:rsidRPr="004540A0">
        <w:rPr>
          <w:rFonts w:ascii="Times New Roman" w:eastAsia="Calibri" w:hAnsi="Times New Roman" w:cs="Times New Roman"/>
          <w:b/>
          <w:sz w:val="24"/>
          <w:szCs w:val="24"/>
          <w:lang w:val="es-CO"/>
        </w:rPr>
        <w:t xml:space="preserve">Estandarte de la Hermandad de Jesús Nazareno de los </w:t>
      </w:r>
      <w:r w:rsidRPr="004540A0">
        <w:rPr>
          <w:rFonts w:ascii="Times New Roman" w:eastAsia="Calibri" w:hAnsi="Times New Roman" w:cs="Times New Roman"/>
          <w:b/>
          <w:i/>
          <w:sz w:val="24"/>
          <w:szCs w:val="24"/>
          <w:lang w:val="es-CO"/>
        </w:rPr>
        <w:t>Via Crucis</w:t>
      </w:r>
      <w:r w:rsidRPr="004540A0">
        <w:rPr>
          <w:rFonts w:ascii="Times New Roman" w:eastAsia="Calibri" w:hAnsi="Times New Roman" w:cs="Times New Roman"/>
          <w:b/>
          <w:sz w:val="24"/>
          <w:szCs w:val="24"/>
          <w:lang w:val="es-CO"/>
        </w:rPr>
        <w:t>.</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Gentío</w:t>
      </w:r>
      <w:r w:rsidRPr="0072166B">
        <w:rPr>
          <w:rFonts w:ascii="Times New Roman" w:eastAsia="Calibri" w:hAnsi="Times New Roman" w:cs="Times New Roman"/>
          <w:sz w:val="24"/>
          <w:szCs w:val="24"/>
          <w:lang w:val="es-CO"/>
        </w:rPr>
        <w:t xml:space="preserve">. </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4540A0">
        <w:rPr>
          <w:rFonts w:ascii="Times New Roman" w:eastAsia="Calibri" w:hAnsi="Times New Roman" w:cs="Times New Roman"/>
          <w:b/>
          <w:sz w:val="24"/>
          <w:szCs w:val="24"/>
          <w:lang w:val="es-CO"/>
        </w:rPr>
        <w:t>Grupo de doce incensores</w:t>
      </w:r>
      <w:r w:rsidRPr="0072166B">
        <w:rPr>
          <w:rFonts w:ascii="Times New Roman" w:eastAsia="Calibri" w:hAnsi="Times New Roman" w:cs="Times New Roman"/>
          <w:sz w:val="24"/>
          <w:szCs w:val="24"/>
          <w:lang w:val="es-CO"/>
        </w:rPr>
        <w:t>, dos de ellos van incensando a la imagen.</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Imagen de Jesús pletórico de ramos</w:t>
      </w:r>
      <w:r w:rsidRPr="00C70750">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esta es llevada a hombros por ocho personas, cuatro a cada lado.  La imagen viste una túnica blanca, en su espalda un manto color ocre, su tez es clara, su cabello es negro crespo, su barba y bigote de igual textura, sobre </w:t>
      </w:r>
      <w:r w:rsidRPr="0072166B">
        <w:rPr>
          <w:rFonts w:ascii="Times New Roman" w:eastAsia="Calibri" w:hAnsi="Times New Roman" w:cs="Times New Roman"/>
          <w:sz w:val="24"/>
          <w:szCs w:val="24"/>
          <w:lang w:val="es-CO"/>
        </w:rPr>
        <w:lastRenderedPageBreak/>
        <w:t>su cabeza ostenta una corona, en su mano derecha porta un ramo.</w:t>
      </w:r>
    </w:p>
    <w:p w:rsidR="00691EF7" w:rsidRPr="00C70750" w:rsidRDefault="00691EF7" w:rsidP="00C70750">
      <w:pPr>
        <w:widowControl w:val="0"/>
        <w:autoSpaceDE w:val="0"/>
        <w:autoSpaceDN w:val="0"/>
        <w:adjustRightInd w:val="0"/>
        <w:spacing w:after="240"/>
        <w:jc w:val="both"/>
        <w:rPr>
          <w:rFonts w:ascii="Times New Roman" w:eastAsia="Calibri" w:hAnsi="Times New Roman" w:cs="Times New Roman"/>
          <w:b/>
          <w:sz w:val="24"/>
          <w:szCs w:val="24"/>
          <w:lang w:val="es-CO"/>
        </w:rPr>
      </w:pPr>
      <w:r w:rsidRPr="00C70750">
        <w:rPr>
          <w:rFonts w:ascii="Times New Roman" w:eastAsia="Calibri" w:hAnsi="Times New Roman" w:cs="Times New Roman"/>
          <w:b/>
          <w:sz w:val="24"/>
          <w:szCs w:val="24"/>
          <w:lang w:val="es-CO"/>
        </w:rPr>
        <w:t>Multitud.</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actividad simbólica recorrió las principales calles del centro de la cabecera de</w:t>
      </w:r>
      <w:r>
        <w:rPr>
          <w:rFonts w:ascii="Times New Roman" w:eastAsia="Calibri" w:hAnsi="Times New Roman" w:cs="Times New Roman"/>
          <w:sz w:val="24"/>
          <w:szCs w:val="24"/>
          <w:lang w:val="es-CO"/>
        </w:rPr>
        <w:t xml:space="preserve">partamental de homónimo nombre. </w:t>
      </w:r>
      <w:r w:rsidRPr="0072166B">
        <w:rPr>
          <w:rFonts w:ascii="Times New Roman" w:eastAsia="Calibri" w:hAnsi="Times New Roman" w:cs="Times New Roman"/>
          <w:sz w:val="24"/>
          <w:szCs w:val="24"/>
          <w:lang w:val="es-CO"/>
        </w:rPr>
        <w:t>En el trayecto, algunas familias elaboraron alfombras de rosas rojas y diversas flores naturales. Algunos hogares, las entradas de sus casas, y algunos postes del tendido eléctrico las ataviaron con palmeritas y ramos de flores naturales.</w:t>
      </w:r>
    </w:p>
    <w:p w:rsidR="00691EF7" w:rsidRPr="0072166B" w:rsidRDefault="00691EF7"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procesión del Domingo de Ramos hizo su entrada a la catedral Santísima Trinidad de Sonsonate a las 8:55 a.m.  Durante el recorrido fue cargada por hombres y mujeres particulares, </w:t>
      </w:r>
      <w:r w:rsidR="00804F68" w:rsidRPr="0072166B">
        <w:rPr>
          <w:rFonts w:ascii="Times New Roman" w:eastAsia="Calibri" w:hAnsi="Times New Roman" w:cs="Times New Roman"/>
          <w:sz w:val="24"/>
          <w:szCs w:val="24"/>
          <w:lang w:val="es-CO"/>
        </w:rPr>
        <w:t>quienes se</w:t>
      </w:r>
      <w:r w:rsidRPr="0072166B">
        <w:rPr>
          <w:rFonts w:ascii="Times New Roman" w:eastAsia="Calibri" w:hAnsi="Times New Roman" w:cs="Times New Roman"/>
          <w:sz w:val="24"/>
          <w:szCs w:val="24"/>
          <w:lang w:val="es-CO"/>
        </w:rPr>
        <w:t xml:space="preserve"> encargaron </w:t>
      </w:r>
      <w:r w:rsidR="00804F68" w:rsidRPr="0072166B">
        <w:rPr>
          <w:rFonts w:ascii="Times New Roman" w:eastAsia="Calibri" w:hAnsi="Times New Roman" w:cs="Times New Roman"/>
          <w:sz w:val="24"/>
          <w:szCs w:val="24"/>
          <w:lang w:val="es-CO"/>
        </w:rPr>
        <w:t>de entrarlo</w:t>
      </w:r>
      <w:r w:rsidRPr="0072166B">
        <w:rPr>
          <w:rFonts w:ascii="Times New Roman" w:eastAsia="Calibri" w:hAnsi="Times New Roman" w:cs="Times New Roman"/>
          <w:sz w:val="24"/>
          <w:szCs w:val="24"/>
          <w:lang w:val="es-CO"/>
        </w:rPr>
        <w:t xml:space="preserve"> fue el grupo de los incensores.  Los pilares que sostienen el templo católico estaban adornados de cortinas moradas, luciendo en medio a manera de escudo el emblema de la Hermandad de Jesús Nazareno, figurando en ella el rostro de Jesús Nazareno.</w:t>
      </w:r>
    </w:p>
    <w:p w:rsidR="00691EF7" w:rsidRPr="0072166B" w:rsidRDefault="00691EF7" w:rsidP="00C70750">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Luego de haber ingresado el sacerdote nuevamente </w:t>
      </w:r>
      <w:r w:rsidR="00804F68" w:rsidRPr="0072166B">
        <w:rPr>
          <w:rFonts w:ascii="Times New Roman" w:eastAsia="Calibri" w:hAnsi="Times New Roman" w:cs="Times New Roman"/>
          <w:sz w:val="24"/>
          <w:szCs w:val="24"/>
          <w:lang w:val="es-CO"/>
        </w:rPr>
        <w:t>bendijo las</w:t>
      </w:r>
      <w:r w:rsidRPr="0072166B">
        <w:rPr>
          <w:rFonts w:ascii="Times New Roman" w:eastAsia="Calibri" w:hAnsi="Times New Roman" w:cs="Times New Roman"/>
          <w:sz w:val="24"/>
          <w:szCs w:val="24"/>
          <w:lang w:val="es-CO"/>
        </w:rPr>
        <w:t xml:space="preserve"> cruces de ramos y a los ramos, seguidamente se llevó a cabo la misa dominical de las 9:00 a.m. Dentro de la misa, la dinámica consistió en que se desarrolló a través de tres personas así: </w:t>
      </w:r>
    </w:p>
    <w:p w:rsidR="00691EF7" w:rsidRDefault="00691EF7" w:rsidP="00691EF7">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Monitor: narrador      obispo: voz de Jesús     mujer: voz de Judas.</w:t>
      </w:r>
    </w:p>
    <w:p w:rsidR="00691EF7" w:rsidRDefault="00691EF7" w:rsidP="00691EF7">
      <w:pPr>
        <w:jc w:val="center"/>
        <w:rPr>
          <w:rFonts w:ascii="Times New Roman" w:eastAsia="Calibri" w:hAnsi="Times New Roman" w:cs="Times New Roman"/>
          <w:b/>
          <w:sz w:val="24"/>
          <w:szCs w:val="24"/>
          <w:lang w:val="es-CO"/>
        </w:rPr>
      </w:pPr>
    </w:p>
    <w:p w:rsidR="00E43E21" w:rsidRDefault="00E43E21" w:rsidP="00E43E21">
      <w:pPr>
        <w:widowControl w:val="0"/>
        <w:autoSpaceDE w:val="0"/>
        <w:autoSpaceDN w:val="0"/>
        <w:adjustRightInd w:val="0"/>
        <w:jc w:val="both"/>
        <w:rPr>
          <w:rFonts w:ascii="Times New Roman" w:eastAsia="Calibri" w:hAnsi="Times New Roman" w:cs="Times New Roman"/>
          <w:sz w:val="24"/>
          <w:szCs w:val="24"/>
          <w:lang w:val="es-CO"/>
        </w:rPr>
      </w:pPr>
    </w:p>
    <w:p w:rsidR="00C70750" w:rsidRDefault="00C70750" w:rsidP="00E43E21">
      <w:pPr>
        <w:widowControl w:val="0"/>
        <w:autoSpaceDE w:val="0"/>
        <w:autoSpaceDN w:val="0"/>
        <w:adjustRightInd w:val="0"/>
        <w:jc w:val="both"/>
        <w:rPr>
          <w:rFonts w:ascii="Times New Roman" w:eastAsia="Calibri" w:hAnsi="Times New Roman" w:cs="Times New Roman"/>
          <w:sz w:val="24"/>
          <w:szCs w:val="24"/>
          <w:lang w:val="es-CO"/>
        </w:rPr>
      </w:pPr>
    </w:p>
    <w:p w:rsidR="00C70750" w:rsidRDefault="00C70750"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804F68" w:rsidRDefault="00804F68" w:rsidP="00E43E21">
      <w:pPr>
        <w:widowControl w:val="0"/>
        <w:autoSpaceDE w:val="0"/>
        <w:autoSpaceDN w:val="0"/>
        <w:adjustRightInd w:val="0"/>
        <w:jc w:val="both"/>
        <w:rPr>
          <w:rFonts w:ascii="Times New Roman" w:eastAsia="Calibri" w:hAnsi="Times New Roman" w:cs="Times New Roman"/>
          <w:sz w:val="24"/>
          <w:szCs w:val="24"/>
          <w:lang w:val="es-CO"/>
        </w:rPr>
      </w:pPr>
    </w:p>
    <w:p w:rsidR="00E43E21" w:rsidRDefault="00860819" w:rsidP="00E43E21">
      <w:pPr>
        <w:jc w:val="center"/>
        <w:rPr>
          <w:rFonts w:ascii="Times New Roman" w:hAnsi="Times New Roman" w:cs="Times New Roman"/>
          <w:sz w:val="24"/>
          <w:szCs w:val="24"/>
        </w:rPr>
      </w:pPr>
      <w:r>
        <w:rPr>
          <w:rFonts w:ascii="Times New Roman" w:hAnsi="Times New Roman" w:cs="Times New Roman"/>
          <w:noProof/>
          <w:lang w:eastAsia="es-SV"/>
        </w:rPr>
        <w:lastRenderedPageBreak/>
        <w:pict>
          <v:shape id="_x0000_s1055" type="#_x0000_t75" style="position:absolute;left:0;text-align:left;margin-left:-234.6pt;margin-top:12.9pt;width:884.15pt;height:419.25pt;z-index:-251626496;mso-position-horizontal-relative:margin;mso-position-vertical-relative:margin">
            <v:imagedata r:id="rId13" o:title=""/>
            <w10:wrap anchorx="margin" anchory="margin"/>
          </v:shape>
          <o:OLEObject Type="Embed" ProgID="AutoCAD.Drawing.17" ShapeID="_x0000_s1055" DrawAspect="Content" ObjectID="_1413108744" r:id="rId14"/>
        </w:pict>
      </w:r>
      <w:r w:rsidR="00E43E21" w:rsidRPr="00853637">
        <w:rPr>
          <w:rFonts w:ascii="Times New Roman" w:hAnsi="Times New Roman" w:cs="Times New Roman"/>
          <w:b/>
          <w:sz w:val="24"/>
          <w:szCs w:val="24"/>
        </w:rPr>
        <w:t xml:space="preserve">Figura 2. </w:t>
      </w:r>
      <w:r w:rsidR="00E43E21" w:rsidRPr="00853637">
        <w:rPr>
          <w:rFonts w:ascii="Times New Roman" w:hAnsi="Times New Roman" w:cs="Times New Roman"/>
          <w:sz w:val="24"/>
          <w:szCs w:val="24"/>
        </w:rPr>
        <w:t>Recorrido de la procesión del Domingo de Ramos</w:t>
      </w:r>
    </w:p>
    <w:p w:rsidR="00E43E21" w:rsidRPr="00347AEA" w:rsidRDefault="00E43E21" w:rsidP="00E43E21">
      <w:pPr>
        <w:jc w:val="center"/>
        <w:rPr>
          <w:rFonts w:ascii="Times New Roman" w:hAnsi="Times New Roman" w:cs="Times New Roman"/>
          <w:sz w:val="24"/>
          <w:szCs w:val="24"/>
        </w:rPr>
      </w:pPr>
    </w:p>
    <w:p w:rsidR="00E43E21" w:rsidRDefault="00E43E21" w:rsidP="00E43E21">
      <w:pPr>
        <w:rPr>
          <w:rFonts w:ascii="Times New Roman" w:hAnsi="Times New Roman" w:cs="Times New Roman"/>
        </w:rPr>
      </w:pPr>
    </w:p>
    <w:p w:rsidR="00E43E21" w:rsidRDefault="00E43E21" w:rsidP="00E43E21">
      <w:pPr>
        <w:spacing w:line="240" w:lineRule="auto"/>
        <w:ind w:left="284"/>
        <w:contextualSpacing/>
        <w:rPr>
          <w:rFonts w:ascii="Times New Roman" w:hAnsi="Times New Roman" w:cs="Times New Roman"/>
          <w:b/>
        </w:rPr>
      </w:pPr>
    </w:p>
    <w:p w:rsidR="00E43E21" w:rsidRDefault="00E43E21" w:rsidP="00E43E21">
      <w:pPr>
        <w:spacing w:line="240" w:lineRule="auto"/>
        <w:ind w:left="284"/>
        <w:contextualSpacing/>
        <w:rPr>
          <w:rFonts w:ascii="Times New Roman" w:hAnsi="Times New Roman" w:cs="Times New Roman"/>
          <w:b/>
        </w:rPr>
      </w:pPr>
    </w:p>
    <w:p w:rsidR="00E43E21" w:rsidRDefault="00E43E21" w:rsidP="00E43E21">
      <w:pPr>
        <w:spacing w:line="240" w:lineRule="auto"/>
        <w:ind w:left="284"/>
        <w:contextualSpacing/>
        <w:rPr>
          <w:rFonts w:ascii="Times New Roman" w:hAnsi="Times New Roman" w:cs="Times New Roman"/>
          <w:b/>
        </w:rPr>
      </w:pPr>
    </w:p>
    <w:p w:rsidR="00E43E21" w:rsidRDefault="00860819" w:rsidP="00E43E21">
      <w:pPr>
        <w:spacing w:line="240" w:lineRule="auto"/>
        <w:ind w:left="284"/>
        <w:contextualSpacing/>
        <w:rPr>
          <w:rFonts w:ascii="Times New Roman" w:hAnsi="Times New Roman" w:cs="Times New Roman"/>
          <w:b/>
        </w:rPr>
      </w:pPr>
      <w:r>
        <w:rPr>
          <w:noProof/>
          <w:sz w:val="24"/>
          <w:szCs w:val="24"/>
        </w:rPr>
        <w:pict>
          <v:shape id="_x0000_s1054" type="#_x0000_t75" style="position:absolute;left:0;text-align:left;margin-left:-221.1pt;margin-top:745.15pt;width:884.15pt;height:341.25pt;z-index:-251627520;mso-position-horizontal-relative:margin;mso-position-vertical-relative:margin">
            <v:imagedata r:id="rId13" o:title=""/>
            <w10:wrap anchorx="margin" anchory="margin"/>
          </v:shape>
          <o:OLEObject Type="Embed" ProgID="AutoCAD.Drawing.17" ShapeID="_x0000_s1054" DrawAspect="Content" ObjectID="_1413108745" r:id="rId15"/>
        </w:pict>
      </w:r>
    </w:p>
    <w:p w:rsidR="00E43E21" w:rsidRDefault="00E43E21" w:rsidP="00E43E21">
      <w:pPr>
        <w:spacing w:line="240" w:lineRule="auto"/>
        <w:ind w:left="284"/>
        <w:contextualSpacing/>
        <w:rPr>
          <w:rFonts w:ascii="Times New Roman" w:hAnsi="Times New Roman" w:cs="Times New Roman"/>
          <w:b/>
        </w:rPr>
      </w:pPr>
    </w:p>
    <w:p w:rsidR="00E43E21" w:rsidRDefault="00E43E21" w:rsidP="00E43E21">
      <w:pPr>
        <w:spacing w:line="240" w:lineRule="auto"/>
        <w:ind w:left="284"/>
        <w:contextualSpacing/>
        <w:rPr>
          <w:rFonts w:ascii="Times New Roman" w:hAnsi="Times New Roman" w:cs="Times New Roman"/>
          <w:b/>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Default="00E43E21" w:rsidP="00E43E21">
      <w:pPr>
        <w:spacing w:line="240" w:lineRule="auto"/>
        <w:ind w:left="284"/>
        <w:contextualSpacing/>
        <w:rPr>
          <w:rFonts w:ascii="Times New Roman" w:hAnsi="Times New Roman" w:cs="Times New Roman"/>
          <w:b/>
          <w:sz w:val="24"/>
          <w:szCs w:val="24"/>
        </w:rPr>
      </w:pPr>
    </w:p>
    <w:p w:rsidR="00E43E21" w:rsidRPr="00347AEA" w:rsidRDefault="00E43E21" w:rsidP="00E43E21">
      <w:pPr>
        <w:contextualSpacing/>
        <w:rPr>
          <w:rFonts w:ascii="Times New Roman" w:hAnsi="Times New Roman" w:cs="Times New Roman"/>
          <w:sz w:val="24"/>
          <w:szCs w:val="24"/>
        </w:rPr>
      </w:pPr>
      <w:r>
        <w:rPr>
          <w:rFonts w:ascii="Times New Roman" w:hAnsi="Times New Roman" w:cs="Times New Roman"/>
          <w:b/>
          <w:sz w:val="24"/>
          <w:szCs w:val="24"/>
        </w:rPr>
        <w:t xml:space="preserve">    </w:t>
      </w:r>
    </w:p>
    <w:p w:rsidR="00C70750" w:rsidRDefault="00C70750" w:rsidP="00E43E21">
      <w:pPr>
        <w:widowControl w:val="0"/>
        <w:autoSpaceDE w:val="0"/>
        <w:autoSpaceDN w:val="0"/>
        <w:adjustRightInd w:val="0"/>
        <w:jc w:val="both"/>
        <w:rPr>
          <w:rFonts w:ascii="Times New Roman" w:hAnsi="Times New Roman" w:cs="Times New Roman"/>
          <w:b/>
          <w:sz w:val="24"/>
          <w:szCs w:val="24"/>
        </w:rPr>
      </w:pPr>
    </w:p>
    <w:p w:rsidR="00C70750" w:rsidRDefault="00C70750" w:rsidP="00E43E21">
      <w:pPr>
        <w:widowControl w:val="0"/>
        <w:autoSpaceDE w:val="0"/>
        <w:autoSpaceDN w:val="0"/>
        <w:adjustRightInd w:val="0"/>
        <w:jc w:val="both"/>
        <w:rPr>
          <w:rFonts w:ascii="Times New Roman" w:hAnsi="Times New Roman" w:cs="Times New Roman"/>
          <w:b/>
          <w:sz w:val="24"/>
          <w:szCs w:val="24"/>
        </w:rPr>
      </w:pPr>
    </w:p>
    <w:p w:rsidR="00C70750" w:rsidRDefault="00804F68" w:rsidP="00C70750">
      <w:pPr>
        <w:widowControl w:val="0"/>
        <w:autoSpaceDE w:val="0"/>
        <w:autoSpaceDN w:val="0"/>
        <w:adjustRightInd w:val="0"/>
        <w:spacing w:after="240"/>
        <w:jc w:val="both"/>
        <w:rPr>
          <w:rFonts w:ascii="Times New Roman" w:hAnsi="Times New Roman" w:cs="Times New Roman"/>
          <w:sz w:val="24"/>
          <w:szCs w:val="24"/>
        </w:rPr>
      </w:pPr>
      <w:r>
        <w:rPr>
          <w:rFonts w:ascii="Times New Roman" w:hAnsi="Times New Roman" w:cs="Times New Roman"/>
          <w:b/>
          <w:sz w:val="24"/>
          <w:szCs w:val="24"/>
        </w:rPr>
        <w:t xml:space="preserve"> </w:t>
      </w:r>
      <w:r w:rsidR="00E43E21" w:rsidRPr="00E43E21">
        <w:rPr>
          <w:rFonts w:ascii="Times New Roman" w:hAnsi="Times New Roman" w:cs="Times New Roman"/>
          <w:b/>
          <w:sz w:val="24"/>
          <w:szCs w:val="24"/>
        </w:rPr>
        <w:t>Dibujó</w:t>
      </w:r>
      <w:r w:rsidR="00E43E21" w:rsidRPr="00347AEA">
        <w:rPr>
          <w:rFonts w:ascii="Times New Roman" w:hAnsi="Times New Roman" w:cs="Times New Roman"/>
          <w:sz w:val="24"/>
          <w:szCs w:val="24"/>
        </w:rPr>
        <w:t>:</w:t>
      </w:r>
      <w:r w:rsidR="00E43E21">
        <w:rPr>
          <w:rFonts w:ascii="Times New Roman" w:hAnsi="Times New Roman" w:cs="Times New Roman"/>
          <w:sz w:val="24"/>
          <w:szCs w:val="24"/>
        </w:rPr>
        <w:t xml:space="preserve"> </w:t>
      </w:r>
      <w:r w:rsidR="00E43E21" w:rsidRPr="00347AEA">
        <w:rPr>
          <w:rFonts w:ascii="Times New Roman" w:hAnsi="Times New Roman" w:cs="Times New Roman"/>
          <w:sz w:val="24"/>
          <w:szCs w:val="24"/>
        </w:rPr>
        <w:t>David Alfredo Guzmán Zepeda.</w:t>
      </w:r>
    </w:p>
    <w:p w:rsidR="00E43E21" w:rsidRDefault="00E43E21" w:rsidP="00C70750">
      <w:pPr>
        <w:widowControl w:val="0"/>
        <w:autoSpaceDE w:val="0"/>
        <w:autoSpaceDN w:val="0"/>
        <w:adjustRightInd w:val="0"/>
        <w:spacing w:before="24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3.13  </w:t>
      </w:r>
      <w:r w:rsidR="00C70750">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PROCESIÓN DE LA HERMANDAD INFANTIL DE JESÚS NAZARENO</w:t>
      </w:r>
    </w:p>
    <w:p w:rsidR="00E43E21" w:rsidRPr="0072166B" w:rsidRDefault="00C70750" w:rsidP="00804F68">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4C11D6">
        <w:rPr>
          <w:rFonts w:ascii="Times New Roman" w:eastAsia="Calibri" w:hAnsi="Times New Roman" w:cs="Times New Roman"/>
          <w:sz w:val="24"/>
          <w:szCs w:val="24"/>
          <w:lang w:val="es-CO"/>
        </w:rPr>
        <w:t xml:space="preserve"> </w:t>
      </w:r>
      <w:r w:rsidR="00804F68">
        <w:rPr>
          <w:rFonts w:ascii="Times New Roman" w:eastAsia="Calibri" w:hAnsi="Times New Roman" w:cs="Times New Roman"/>
          <w:sz w:val="24"/>
          <w:szCs w:val="24"/>
          <w:lang w:val="es-CO"/>
        </w:rPr>
        <w:t xml:space="preserve"> </w:t>
      </w:r>
      <w:r w:rsidR="00E43E21">
        <w:rPr>
          <w:rFonts w:ascii="Times New Roman" w:eastAsia="Calibri" w:hAnsi="Times New Roman" w:cs="Times New Roman"/>
          <w:sz w:val="24"/>
          <w:szCs w:val="24"/>
          <w:lang w:val="es-CO"/>
        </w:rPr>
        <w:t>El D</w:t>
      </w:r>
      <w:r w:rsidR="00E43E21" w:rsidRPr="0072166B">
        <w:rPr>
          <w:rFonts w:ascii="Times New Roman" w:eastAsia="Calibri" w:hAnsi="Times New Roman" w:cs="Times New Roman"/>
          <w:sz w:val="24"/>
          <w:szCs w:val="24"/>
          <w:lang w:val="es-CO"/>
        </w:rPr>
        <w:t>omingo de Ramos por la tarde se ejecuta esta actividad simbólica, por lo que los organiz</w:t>
      </w:r>
      <w:r w:rsidR="00E43E21">
        <w:rPr>
          <w:rFonts w:ascii="Times New Roman" w:eastAsia="Calibri" w:hAnsi="Times New Roman" w:cs="Times New Roman"/>
          <w:sz w:val="24"/>
          <w:szCs w:val="24"/>
          <w:lang w:val="es-CO"/>
        </w:rPr>
        <w:t xml:space="preserve">adores de la práctica ritual, </w:t>
      </w:r>
      <w:r w:rsidR="00E43E21" w:rsidRPr="0072166B">
        <w:rPr>
          <w:rFonts w:ascii="Times New Roman" w:eastAsia="Calibri" w:hAnsi="Times New Roman" w:cs="Times New Roman"/>
          <w:sz w:val="24"/>
          <w:szCs w:val="24"/>
          <w:lang w:val="es-CO"/>
        </w:rPr>
        <w:t xml:space="preserve">la junta directiva de dicha hermandad, junto al párroco de catedral facilitó las palabras de apertura, dirigiéndose a los niños y las niñas y al resto de las personas, luego que diese su </w:t>
      </w:r>
      <w:r w:rsidR="00804F68" w:rsidRPr="0072166B">
        <w:rPr>
          <w:rFonts w:ascii="Times New Roman" w:eastAsia="Calibri" w:hAnsi="Times New Roman" w:cs="Times New Roman"/>
          <w:sz w:val="24"/>
          <w:szCs w:val="24"/>
          <w:lang w:val="es-CO"/>
        </w:rPr>
        <w:t>bendición se</w:t>
      </w:r>
      <w:r w:rsidR="00E43E21" w:rsidRPr="0072166B">
        <w:rPr>
          <w:rFonts w:ascii="Times New Roman" w:eastAsia="Calibri" w:hAnsi="Times New Roman" w:cs="Times New Roman"/>
          <w:sz w:val="24"/>
          <w:szCs w:val="24"/>
          <w:lang w:val="es-CO"/>
        </w:rPr>
        <w:t xml:space="preserve"> procedió a su irrupción por las principales arterias de Sonsonate.  </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A las 3:25 p.m. de la entrada principal de catedral Santísima Trinidad de la ciudad de Sonsonate emergió la procesión de la Hermandad Infantil de Jesús Nazareno.</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vestimenta de los niños es una túnica morada, un capirote morado que les cubre la cabeza, sobre el hombro izquierdo o derecho lucen una manta blanca la cual tiene incrustada una cruz, guantes blancos, un cíngulo blanco, zapatos negros. La vestimenta de las niñas es un vestido blanco, una mantilla blanca que les cubre la cabeza, a la a</w:t>
      </w:r>
      <w:r>
        <w:rPr>
          <w:rFonts w:ascii="Times New Roman" w:eastAsia="Calibri" w:hAnsi="Times New Roman" w:cs="Times New Roman"/>
          <w:sz w:val="24"/>
          <w:szCs w:val="24"/>
          <w:lang w:val="es-CO"/>
        </w:rPr>
        <w:t>ltura del pecho portan un carné</w:t>
      </w:r>
      <w:r w:rsidRPr="0072166B">
        <w:rPr>
          <w:rFonts w:ascii="Times New Roman" w:eastAsia="Calibri" w:hAnsi="Times New Roman" w:cs="Times New Roman"/>
          <w:sz w:val="24"/>
          <w:szCs w:val="24"/>
          <w:lang w:val="es-CO"/>
        </w:rPr>
        <w:t xml:space="preserve"> que las acredita como socias de la hermandad, en la parte superior decía: “Domin</w:t>
      </w:r>
      <w:r>
        <w:rPr>
          <w:rFonts w:ascii="Times New Roman" w:eastAsia="Calibri" w:hAnsi="Times New Roman" w:cs="Times New Roman"/>
          <w:sz w:val="24"/>
          <w:szCs w:val="24"/>
          <w:lang w:val="es-CO"/>
        </w:rPr>
        <w:t>go de Ramos 2010”, a la par de e</w:t>
      </w:r>
      <w:r w:rsidRPr="0072166B">
        <w:rPr>
          <w:rFonts w:ascii="Times New Roman" w:eastAsia="Calibri" w:hAnsi="Times New Roman" w:cs="Times New Roman"/>
          <w:sz w:val="24"/>
          <w:szCs w:val="24"/>
          <w:lang w:val="es-CO"/>
        </w:rPr>
        <w:t>sta el escudo de la hermandad, abajo el rostro de Jesús y a la par el rostro de la virgen de Dolores, contiguo decía: “Custodio Niño o Niña”, debajo de esto dos cuadritos en uno dice: CUSTODIO No., y en el otro cuadrito: GRUPO No. (También</w:t>
      </w:r>
      <w:r>
        <w:rPr>
          <w:rFonts w:ascii="Times New Roman" w:eastAsia="Calibri" w:hAnsi="Times New Roman" w:cs="Times New Roman"/>
          <w:sz w:val="24"/>
          <w:szCs w:val="24"/>
          <w:lang w:val="es-CO"/>
        </w:rPr>
        <w:t xml:space="preserve"> así es el carné</w:t>
      </w:r>
      <w:r w:rsidRPr="0072166B">
        <w:rPr>
          <w:rFonts w:ascii="Times New Roman" w:eastAsia="Calibri" w:hAnsi="Times New Roman" w:cs="Times New Roman"/>
          <w:sz w:val="24"/>
          <w:szCs w:val="24"/>
          <w:lang w:val="es-CO"/>
        </w:rPr>
        <w:t xml:space="preserve"> que portan los niños).</w:t>
      </w:r>
    </w:p>
    <w:p w:rsidR="00E43E21" w:rsidRPr="0072166B" w:rsidRDefault="00E43E21" w:rsidP="00C70750">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orden de la procesión de la Hermandad Infantil de Jesús Nazareno era el siguiente:</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Banderín</w:t>
      </w:r>
      <w:r w:rsidRPr="0072166B">
        <w:rPr>
          <w:rFonts w:ascii="Times New Roman" w:eastAsia="Calibri" w:hAnsi="Times New Roman" w:cs="Times New Roman"/>
          <w:sz w:val="24"/>
          <w:szCs w:val="24"/>
          <w:lang w:val="es-CO"/>
        </w:rPr>
        <w:t xml:space="preserve"> con fondo de color morado con letras amarillas que reza así “Hermandad Infantil de Jesús Nazareno Sonsonate”. </w:t>
      </w:r>
    </w:p>
    <w:p w:rsidR="00E43E21" w:rsidRPr="0072166B" w:rsidRDefault="00E43E21" w:rsidP="00C70750">
      <w:pPr>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Estandarte</w:t>
      </w:r>
      <w:r w:rsidRPr="0072166B">
        <w:rPr>
          <w:rFonts w:ascii="Times New Roman" w:eastAsia="Calibri" w:hAnsi="Times New Roman" w:cs="Times New Roman"/>
          <w:sz w:val="24"/>
          <w:szCs w:val="24"/>
          <w:lang w:val="es-CO"/>
        </w:rPr>
        <w:t xml:space="preserve"> de color morado con bordes amarillos, en la parte superior se advierte “Hermandad Infantil de Jesús Nazareno” 2002, en medio tiene un escudo donde esta dibujado una colina en la cual está incrustada tres cr</w:t>
      </w:r>
      <w:r>
        <w:rPr>
          <w:rFonts w:ascii="Times New Roman" w:eastAsia="Calibri" w:hAnsi="Times New Roman" w:cs="Times New Roman"/>
          <w:sz w:val="24"/>
          <w:szCs w:val="24"/>
          <w:lang w:val="es-CO"/>
        </w:rPr>
        <w:t>uces, el crepúsculo y un azulado</w:t>
      </w:r>
      <w:r w:rsidRPr="0072166B">
        <w:rPr>
          <w:rFonts w:ascii="Times New Roman" w:eastAsia="Calibri" w:hAnsi="Times New Roman" w:cs="Times New Roman"/>
          <w:sz w:val="24"/>
          <w:szCs w:val="24"/>
          <w:lang w:val="es-CO"/>
        </w:rPr>
        <w:t xml:space="preserve"> mar, con la leyenda “Dios con nosotros” y una cruz, en cada esquina de ésta las iniciales, abajo dice Sonsonate. Su armatoste es de metal, la cual forma una cruz que es la que sostiene el emblema de dicha hermandad, asimismo, ésta forma una cruz pequeña dorada en la parte superior.</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Banda de música</w:t>
      </w:r>
      <w:r w:rsidRPr="0072166B">
        <w:rPr>
          <w:rFonts w:ascii="Times New Roman" w:eastAsia="Calibri" w:hAnsi="Times New Roman" w:cs="Times New Roman"/>
          <w:sz w:val="24"/>
          <w:szCs w:val="24"/>
          <w:lang w:val="es-CO"/>
        </w:rPr>
        <w:t xml:space="preserve"> de la Hermandad de Jesús Nazareno.</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Carrito</w:t>
      </w:r>
      <w:r w:rsidRPr="0072166B">
        <w:rPr>
          <w:rFonts w:ascii="Times New Roman" w:eastAsia="Calibri" w:hAnsi="Times New Roman" w:cs="Times New Roman"/>
          <w:sz w:val="24"/>
          <w:szCs w:val="24"/>
          <w:lang w:val="es-CO"/>
        </w:rPr>
        <w:t xml:space="preserve"> del sonido.</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Coro juvenil</w:t>
      </w:r>
      <w:r w:rsidRPr="0072166B">
        <w:rPr>
          <w:rFonts w:ascii="Times New Roman" w:eastAsia="Calibri" w:hAnsi="Times New Roman" w:cs="Times New Roman"/>
          <w:sz w:val="24"/>
          <w:szCs w:val="24"/>
          <w:lang w:val="es-CO"/>
        </w:rPr>
        <w:t xml:space="preserve"> de la colonia Alta Vista, Ilopango.</w:t>
      </w:r>
    </w:p>
    <w:p w:rsidR="00E43E21" w:rsidRPr="0072166B" w:rsidRDefault="00E43E21" w:rsidP="00C70750">
      <w:pPr>
        <w:widowControl w:val="0"/>
        <w:autoSpaceDE w:val="0"/>
        <w:autoSpaceDN w:val="0"/>
        <w:adjustRightInd w:val="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Grupo de incensores</w:t>
      </w:r>
      <w:r w:rsidRPr="0072166B">
        <w:rPr>
          <w:rFonts w:ascii="Times New Roman" w:eastAsia="Calibri" w:hAnsi="Times New Roman" w:cs="Times New Roman"/>
          <w:sz w:val="24"/>
          <w:szCs w:val="24"/>
          <w:lang w:val="es-CO"/>
        </w:rPr>
        <w:t>. Dos de ellos van incensando a la imagen.</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lastRenderedPageBreak/>
        <w:t>Imagen de Jesús Nazareno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el palio del Nazareno es de color vino tinto, iluminada por una planta eléctrica, su túnica del mismo color, su cabello es largo, rizado y natural, una corona de espinas que le ciñe su cabeza, un aura divina sobre la parte superior de su cabeza, luce barba y bigote,  compungido, angustiado, de su boca deja entrever el vívido carmesí, sobre su hombro izquierdo carga una robusta cruz verde, enmarañada por hojas verdes  y la enredadera de la viña, su anda está tallada en madera, fulgura sobre sus pies un vergel matizado de una gama de flores artificiales. </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Gentío</w:t>
      </w:r>
      <w:r w:rsidRPr="0072166B">
        <w:rPr>
          <w:rFonts w:ascii="Times New Roman" w:eastAsia="Calibri" w:hAnsi="Times New Roman" w:cs="Times New Roman"/>
          <w:sz w:val="24"/>
          <w:szCs w:val="24"/>
          <w:lang w:val="es-CO"/>
        </w:rPr>
        <w:t xml:space="preserve"> y ventas ambulantes.</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Imagen de la virgen de Dolores</w:t>
      </w:r>
      <w:r w:rsidRPr="0072166B">
        <w:rPr>
          <w:rFonts w:ascii="Times New Roman" w:eastAsia="Calibri" w:hAnsi="Times New Roman" w:cs="Times New Roman"/>
          <w:sz w:val="24"/>
          <w:szCs w:val="24"/>
          <w:lang w:val="es-CO"/>
        </w:rPr>
        <w:t xml:space="preserve"> El palio de la virgen de Dolores es de color morado, su anda está tallada en madera, jardín de flores artificiales rojas, amarillas y blancas, el  manto que le cubre la cabeza y la espalda es de color vino tinto, embellecido en su orilla por ambarinas flores, la cofia es blanca la cual le cobija su cabello, sobresale por la frente y también le resguarda su pecho y antebrazos cuyo bordes están bordadas, lleva un vestido negro floreado, en la cintura un lazo de color amarillo, sobre su pecho un corazón celeste rodeado por siete dagas o puñales, su rostro parece perdido viendo hacia el firmamento.</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C70750">
        <w:rPr>
          <w:rFonts w:ascii="Times New Roman" w:eastAsia="Calibri" w:hAnsi="Times New Roman" w:cs="Times New Roman"/>
          <w:b/>
          <w:sz w:val="24"/>
          <w:szCs w:val="24"/>
          <w:lang w:val="es-CO"/>
        </w:rPr>
        <w:t>Multitud</w:t>
      </w:r>
      <w:r w:rsidRPr="0072166B">
        <w:rPr>
          <w:rFonts w:ascii="Times New Roman" w:eastAsia="Calibri" w:hAnsi="Times New Roman" w:cs="Times New Roman"/>
          <w:sz w:val="24"/>
          <w:szCs w:val="24"/>
          <w:lang w:val="es-CO"/>
        </w:rPr>
        <w:t xml:space="preserve"> y ventas ambulantes.</w:t>
      </w:r>
    </w:p>
    <w:p w:rsidR="00E43E21"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Hermandad Infantil de Jesús Nazareno entró nuevamente a la catedral Santísima Trinidad de la ciudad de Sonsonate, a las 7:35 p.m.</w:t>
      </w:r>
    </w:p>
    <w:p w:rsidR="00E43E21" w:rsidRDefault="00E43E21" w:rsidP="00E43E2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3.14  </w:t>
      </w:r>
      <w:r w:rsidR="00C70750">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LA MISA C</w:t>
      </w:r>
      <w:r w:rsidRPr="0072166B">
        <w:rPr>
          <w:rFonts w:ascii="Times New Roman" w:eastAsia="Calibri" w:hAnsi="Times New Roman" w:cs="Times New Roman"/>
          <w:b/>
          <w:sz w:val="24"/>
          <w:szCs w:val="24"/>
          <w:lang w:val="es-CO"/>
        </w:rPr>
        <w:t>RISMAL</w:t>
      </w:r>
    </w:p>
    <w:p w:rsidR="00E43E21" w:rsidRPr="0072166B" w:rsidRDefault="00C70750" w:rsidP="00E43E21">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 xml:space="preserve">Este día primero de </w:t>
      </w:r>
      <w:r w:rsidR="00E43E21">
        <w:rPr>
          <w:rFonts w:ascii="Times New Roman" w:eastAsia="Calibri" w:hAnsi="Times New Roman" w:cs="Times New Roman"/>
          <w:sz w:val="24"/>
          <w:szCs w:val="24"/>
          <w:lang w:val="es-CO"/>
        </w:rPr>
        <w:t>abril de dos mil diez, en</w:t>
      </w:r>
      <w:r w:rsidR="00E43E21" w:rsidRPr="0072166B">
        <w:rPr>
          <w:rFonts w:ascii="Times New Roman" w:eastAsia="Calibri" w:hAnsi="Times New Roman" w:cs="Times New Roman"/>
          <w:sz w:val="24"/>
          <w:szCs w:val="24"/>
          <w:lang w:val="es-CO"/>
        </w:rPr>
        <w:t xml:space="preserve">  la mañana del jueves Santo, se celebra en la catedral Santísima Trinida</w:t>
      </w:r>
      <w:r w:rsidR="00E43E21">
        <w:rPr>
          <w:rFonts w:ascii="Times New Roman" w:eastAsia="Calibri" w:hAnsi="Times New Roman" w:cs="Times New Roman"/>
          <w:sz w:val="24"/>
          <w:szCs w:val="24"/>
          <w:lang w:val="es-CO"/>
        </w:rPr>
        <w:t xml:space="preserve">d de la ciudad de Sonsonate la Misa </w:t>
      </w:r>
      <w:proofErr w:type="spellStart"/>
      <w:r w:rsidR="00E43E21">
        <w:rPr>
          <w:rFonts w:ascii="Times New Roman" w:eastAsia="Calibri" w:hAnsi="Times New Roman" w:cs="Times New Roman"/>
          <w:sz w:val="24"/>
          <w:szCs w:val="24"/>
          <w:lang w:val="es-CO"/>
        </w:rPr>
        <w:t>C</w:t>
      </w:r>
      <w:r w:rsidR="00E43E21" w:rsidRPr="0072166B">
        <w:rPr>
          <w:rFonts w:ascii="Times New Roman" w:eastAsia="Calibri" w:hAnsi="Times New Roman" w:cs="Times New Roman"/>
          <w:sz w:val="24"/>
          <w:szCs w:val="24"/>
          <w:lang w:val="es-CO"/>
        </w:rPr>
        <w:t>rismal</w:t>
      </w:r>
      <w:proofErr w:type="spellEnd"/>
      <w:r w:rsidR="00E43E21" w:rsidRPr="0072166B">
        <w:rPr>
          <w:rFonts w:ascii="Times New Roman" w:eastAsia="Calibri" w:hAnsi="Times New Roman" w:cs="Times New Roman"/>
          <w:sz w:val="24"/>
          <w:szCs w:val="24"/>
          <w:lang w:val="es-CO"/>
        </w:rPr>
        <w:t xml:space="preserve">, sus pilares estaban ataviados de cortinas moradas, el altar mayor figuraba un manto rojo, asimismo, en medio brillaba un copón color dorado, encima de ésta una oblea  incrustada con las iniciales J.H.S., en el lado derecho decía en letras mayúsculas: “tomad y comed es mi cuerpo”, en el lado izquierdo reza así: “tomad y bebed es mi sangre”. </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El clero de la diócesis de Sonsonate se reunió en el templo de Santo Domingo, cada uno de los sacerdotes de las diferentes parroquias </w:t>
      </w:r>
      <w:r>
        <w:rPr>
          <w:rFonts w:ascii="Times New Roman" w:eastAsia="Calibri" w:hAnsi="Times New Roman" w:cs="Times New Roman"/>
          <w:sz w:val="24"/>
          <w:szCs w:val="24"/>
          <w:lang w:val="es-CO"/>
        </w:rPr>
        <w:t xml:space="preserve">se sienta </w:t>
      </w:r>
      <w:r w:rsidRPr="0072166B">
        <w:rPr>
          <w:rFonts w:ascii="Times New Roman" w:eastAsia="Calibri" w:hAnsi="Times New Roman" w:cs="Times New Roman"/>
          <w:sz w:val="24"/>
          <w:szCs w:val="24"/>
          <w:lang w:val="es-CO"/>
        </w:rPr>
        <w:t>al</w:t>
      </w:r>
      <w:r>
        <w:rPr>
          <w:rFonts w:ascii="Times New Roman" w:eastAsia="Calibri" w:hAnsi="Times New Roman" w:cs="Times New Roman"/>
          <w:sz w:val="24"/>
          <w:szCs w:val="24"/>
          <w:lang w:val="es-CO"/>
        </w:rPr>
        <w:t>rededor del</w:t>
      </w:r>
      <w:r w:rsidRPr="0072166B">
        <w:rPr>
          <w:rFonts w:ascii="Times New Roman" w:eastAsia="Calibri" w:hAnsi="Times New Roman" w:cs="Times New Roman"/>
          <w:sz w:val="24"/>
          <w:szCs w:val="24"/>
          <w:lang w:val="es-CO"/>
        </w:rPr>
        <w:t xml:space="preserve"> obispo para conformar un círculo. En el centro de todos ellos había una mesa, sobre esta yace un alba del latín "alba", "blanca". Vestimenta de todos los ministros en la celebración litúrgica, o sea los sacerdotes y el obispo, se utiliza con cíngulo o lazo a la cintura, </w:t>
      </w:r>
      <w:r w:rsidRPr="0072166B">
        <w:rPr>
          <w:rFonts w:ascii="Times New Roman" w:eastAsia="Calibri" w:hAnsi="Times New Roman" w:cs="Times New Roman"/>
          <w:bCs/>
          <w:sz w:val="24"/>
          <w:szCs w:val="24"/>
          <w:lang w:val="es-CO"/>
        </w:rPr>
        <w:t>del latín "</w:t>
      </w:r>
      <w:proofErr w:type="spellStart"/>
      <w:r w:rsidRPr="0072166B">
        <w:rPr>
          <w:rFonts w:ascii="Times New Roman" w:eastAsia="Calibri" w:hAnsi="Times New Roman" w:cs="Times New Roman"/>
          <w:bCs/>
          <w:sz w:val="24"/>
          <w:szCs w:val="24"/>
          <w:lang w:val="es-CO"/>
        </w:rPr>
        <w:t>cingulum</w:t>
      </w:r>
      <w:proofErr w:type="spellEnd"/>
      <w:r w:rsidRPr="0072166B">
        <w:rPr>
          <w:rFonts w:ascii="Times New Roman" w:eastAsia="Calibri" w:hAnsi="Times New Roman" w:cs="Times New Roman"/>
          <w:bCs/>
          <w:sz w:val="24"/>
          <w:szCs w:val="24"/>
          <w:lang w:val="es-CO"/>
        </w:rPr>
        <w:t>", de "</w:t>
      </w:r>
      <w:proofErr w:type="spellStart"/>
      <w:r w:rsidRPr="0072166B">
        <w:rPr>
          <w:rFonts w:ascii="Times New Roman" w:eastAsia="Calibri" w:hAnsi="Times New Roman" w:cs="Times New Roman"/>
          <w:bCs/>
          <w:sz w:val="24"/>
          <w:szCs w:val="24"/>
          <w:lang w:val="es-CO"/>
        </w:rPr>
        <w:t>cingere</w:t>
      </w:r>
      <w:proofErr w:type="spellEnd"/>
      <w:r w:rsidRPr="0072166B">
        <w:rPr>
          <w:rFonts w:ascii="Times New Roman" w:eastAsia="Calibri" w:hAnsi="Times New Roman" w:cs="Times New Roman"/>
          <w:bCs/>
          <w:sz w:val="24"/>
          <w:szCs w:val="24"/>
          <w:lang w:val="es-CO"/>
        </w:rPr>
        <w:t>", ceñir. Cordón con que se ciñe el alba. Una</w:t>
      </w:r>
      <w:bookmarkStart w:id="0" w:name="Estola_"/>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CO"/>
        </w:rPr>
        <w:t>estola</w:t>
      </w:r>
      <w:bookmarkEnd w:id="0"/>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CO"/>
        </w:rPr>
        <w:t xml:space="preserve">vestimenta </w:t>
      </w:r>
      <w:proofErr w:type="spellStart"/>
      <w:r w:rsidRPr="0072166B">
        <w:rPr>
          <w:rFonts w:ascii="Times New Roman" w:eastAsia="Calibri" w:hAnsi="Times New Roman" w:cs="Times New Roman"/>
          <w:bCs/>
          <w:sz w:val="24"/>
          <w:szCs w:val="24"/>
          <w:lang w:val="es-CO"/>
        </w:rPr>
        <w:t>lit</w:t>
      </w:r>
      <w:r w:rsidRPr="0072166B">
        <w:rPr>
          <w:rFonts w:ascii="Times New Roman" w:eastAsia="Calibri" w:hAnsi="Times New Roman" w:cs="Times New Roman"/>
          <w:bCs/>
          <w:sz w:val="24"/>
          <w:szCs w:val="24"/>
          <w:lang w:val="es-ES"/>
        </w:rPr>
        <w:t>úrgica</w:t>
      </w:r>
      <w:proofErr w:type="spellEnd"/>
      <w:r w:rsidRPr="0072166B">
        <w:rPr>
          <w:rFonts w:ascii="Times New Roman" w:eastAsia="Calibri" w:hAnsi="Times New Roman" w:cs="Times New Roman"/>
          <w:bCs/>
          <w:sz w:val="24"/>
          <w:szCs w:val="24"/>
          <w:lang w:val="es-ES"/>
        </w:rPr>
        <w:t xml:space="preserve"> en forma larga y estrecha, es una banda que deben llevar los ministros ordenados. El obispo y los sacerdotes la llevan sobre el alba, colgada del cuello hacia el frente y sostenida por el cíngulo. Apoyado</w:t>
      </w:r>
      <w:r w:rsidRPr="0072166B">
        <w:rPr>
          <w:rFonts w:ascii="Times New Roman" w:eastAsia="Calibri" w:hAnsi="Times New Roman" w:cs="Times New Roman"/>
          <w:sz w:val="24"/>
          <w:szCs w:val="24"/>
          <w:lang w:val="es-CO"/>
        </w:rPr>
        <w:t xml:space="preserve"> en una de las patas y el piso un cuadro con la imagen de San Juan María Bautista </w:t>
      </w:r>
      <w:proofErr w:type="spellStart"/>
      <w:r w:rsidRPr="0072166B">
        <w:rPr>
          <w:rFonts w:ascii="Times New Roman" w:eastAsia="Calibri" w:hAnsi="Times New Roman" w:cs="Times New Roman"/>
          <w:sz w:val="24"/>
          <w:szCs w:val="24"/>
          <w:lang w:val="es-CO"/>
        </w:rPr>
        <w:t>Vianney</w:t>
      </w:r>
      <w:proofErr w:type="spellEnd"/>
      <w:r w:rsidRPr="0072166B">
        <w:rPr>
          <w:rFonts w:ascii="Times New Roman" w:eastAsia="Calibri" w:hAnsi="Times New Roman" w:cs="Times New Roman"/>
          <w:sz w:val="24"/>
          <w:szCs w:val="24"/>
          <w:lang w:val="es-CO"/>
        </w:rPr>
        <w:t>, asimismo, entre el piso y recostado en otra pata un cuadro con la imagen de Monseñor Oscar Arnulfo Romero. Al lado derecho de la mesa esta un candelabro de madera, con una vela grande blanca de ésta cuelga racimos de uvas verdes, rojas y moradas; sobre un podio de madera se encuentra un libro abierto.</w:t>
      </w:r>
    </w:p>
    <w:p w:rsidR="00E43E21" w:rsidRPr="0072166B" w:rsidRDefault="00E43E21"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Terminada la reunión a manera de procesión hasta catedral, entre ellos seminaristas, presbíteros de todas las parroquias y el obispo. Despuntaba una cruz grande y larga con un c</w:t>
      </w:r>
      <w:r>
        <w:rPr>
          <w:rFonts w:ascii="Times New Roman" w:eastAsia="Calibri" w:hAnsi="Times New Roman" w:cs="Times New Roman"/>
          <w:sz w:val="24"/>
          <w:szCs w:val="24"/>
          <w:lang w:val="es-CO"/>
        </w:rPr>
        <w:t>rucifijo plateado, una persona encargada del incensario</w:t>
      </w:r>
      <w:r w:rsidRPr="0072166B">
        <w:rPr>
          <w:rFonts w:ascii="Times New Roman" w:eastAsia="Calibri" w:hAnsi="Times New Roman" w:cs="Times New Roman"/>
          <w:sz w:val="24"/>
          <w:szCs w:val="24"/>
          <w:lang w:val="es-CO"/>
        </w:rPr>
        <w:t>, una guitarra acústica, megáfono y libro de cantos religiosos, esto llevado por los seminaristas</w:t>
      </w:r>
      <w:r w:rsidR="00C70750">
        <w:rPr>
          <w:rFonts w:ascii="Times New Roman" w:eastAsia="Calibri" w:hAnsi="Times New Roman" w:cs="Times New Roman"/>
          <w:sz w:val="24"/>
          <w:szCs w:val="24"/>
          <w:lang w:val="es-CO"/>
        </w:rPr>
        <w:t>.</w:t>
      </w:r>
    </w:p>
    <w:p w:rsidR="00E43E21" w:rsidRDefault="00C70750"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w:t>
      </w:r>
      <w:r w:rsidR="00E43E21" w:rsidRPr="0072166B">
        <w:rPr>
          <w:rFonts w:ascii="Times New Roman" w:eastAsia="Calibri" w:hAnsi="Times New Roman" w:cs="Times New Roman"/>
          <w:sz w:val="24"/>
          <w:szCs w:val="24"/>
          <w:lang w:val="es-CO"/>
        </w:rPr>
        <w:t>e realizó la única misa a nivel d</w:t>
      </w:r>
      <w:r w:rsidR="00E43E21">
        <w:rPr>
          <w:rFonts w:ascii="Times New Roman" w:eastAsia="Calibri" w:hAnsi="Times New Roman" w:cs="Times New Roman"/>
          <w:sz w:val="24"/>
          <w:szCs w:val="24"/>
          <w:lang w:val="es-CO"/>
        </w:rPr>
        <w:t xml:space="preserve">e la diócesis de Sonsonate, la Misa </w:t>
      </w:r>
      <w:proofErr w:type="spellStart"/>
      <w:r w:rsidR="00E43E21">
        <w:rPr>
          <w:rFonts w:ascii="Times New Roman" w:eastAsia="Calibri" w:hAnsi="Times New Roman" w:cs="Times New Roman"/>
          <w:sz w:val="24"/>
          <w:szCs w:val="24"/>
          <w:lang w:val="es-CO"/>
        </w:rPr>
        <w:t>C</w:t>
      </w:r>
      <w:r w:rsidR="00E43E21" w:rsidRPr="0072166B">
        <w:rPr>
          <w:rFonts w:ascii="Times New Roman" w:eastAsia="Calibri" w:hAnsi="Times New Roman" w:cs="Times New Roman"/>
          <w:sz w:val="24"/>
          <w:szCs w:val="24"/>
          <w:lang w:val="es-CO"/>
        </w:rPr>
        <w:t>rismal</w:t>
      </w:r>
      <w:proofErr w:type="spellEnd"/>
      <w:r w:rsidR="00E43E21" w:rsidRPr="0072166B">
        <w:rPr>
          <w:rFonts w:ascii="Times New Roman" w:eastAsia="Calibri" w:hAnsi="Times New Roman" w:cs="Times New Roman"/>
          <w:sz w:val="24"/>
          <w:szCs w:val="24"/>
          <w:lang w:val="es-CO"/>
        </w:rPr>
        <w:t>, en ésta los sacerdotes renuevan las promesas que hicieron cuando fueron ordenados como tales, de igual manera</w:t>
      </w:r>
      <w:r w:rsidR="00804F68" w:rsidRPr="0072166B">
        <w:rPr>
          <w:rFonts w:ascii="Times New Roman" w:eastAsia="Calibri" w:hAnsi="Times New Roman" w:cs="Times New Roman"/>
          <w:sz w:val="24"/>
          <w:szCs w:val="24"/>
          <w:lang w:val="es-CO"/>
        </w:rPr>
        <w:t>, para</w:t>
      </w:r>
      <w:r w:rsidR="00E43E21" w:rsidRPr="0072166B">
        <w:rPr>
          <w:rFonts w:ascii="Times New Roman" w:eastAsia="Calibri" w:hAnsi="Times New Roman" w:cs="Times New Roman"/>
          <w:sz w:val="24"/>
          <w:szCs w:val="24"/>
          <w:lang w:val="es-CO"/>
        </w:rPr>
        <w:t xml:space="preserve"> consagrar los aceites de catecúmenos, de enfermos y de crisma que en todas las parroquias de la diócesis del departamento de Sonsonate, utilizan para el desarrollo de el bautismo, la confirmación, la ordenación de obispos o de sacerdotes.  A decir del párroco de catedral “la misa la celebra el obispo y su clero para significar la comunión que existe entre el obispo y su clero”.</w:t>
      </w:r>
    </w:p>
    <w:p w:rsidR="00C70750" w:rsidRDefault="00C70750" w:rsidP="00C70750">
      <w:pPr>
        <w:widowControl w:val="0"/>
        <w:autoSpaceDE w:val="0"/>
        <w:autoSpaceDN w:val="0"/>
        <w:adjustRightInd w:val="0"/>
        <w:spacing w:after="240"/>
        <w:jc w:val="both"/>
        <w:rPr>
          <w:rFonts w:ascii="Times New Roman" w:eastAsia="Calibri" w:hAnsi="Times New Roman" w:cs="Times New Roman"/>
          <w:sz w:val="24"/>
          <w:szCs w:val="24"/>
          <w:lang w:val="es-CO"/>
        </w:rPr>
      </w:pPr>
    </w:p>
    <w:p w:rsidR="00C70750" w:rsidRDefault="00C70750" w:rsidP="00C70750">
      <w:pPr>
        <w:widowControl w:val="0"/>
        <w:autoSpaceDE w:val="0"/>
        <w:autoSpaceDN w:val="0"/>
        <w:adjustRightInd w:val="0"/>
        <w:spacing w:after="240"/>
        <w:jc w:val="both"/>
        <w:rPr>
          <w:rFonts w:ascii="Times New Roman" w:eastAsia="Calibri" w:hAnsi="Times New Roman" w:cs="Times New Roman"/>
          <w:sz w:val="24"/>
          <w:szCs w:val="24"/>
          <w:lang w:val="es-CO"/>
        </w:rPr>
      </w:pPr>
    </w:p>
    <w:p w:rsidR="00C70750" w:rsidRDefault="00EA52CF"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lastRenderedPageBreak/>
        <w:t xml:space="preserve">3.15 </w:t>
      </w:r>
      <w:r w:rsidR="00C70750">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 xml:space="preserve">EL </w:t>
      </w:r>
      <w:r w:rsidR="00C70750">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LAVATORIO </w:t>
      </w:r>
      <w:r w:rsidR="00C70750">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DE </w:t>
      </w:r>
      <w:r w:rsidR="00C70750">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L</w:t>
      </w:r>
      <w:r>
        <w:rPr>
          <w:rFonts w:ascii="Times New Roman" w:eastAsia="Calibri" w:hAnsi="Times New Roman" w:cs="Times New Roman"/>
          <w:b/>
          <w:sz w:val="24"/>
          <w:szCs w:val="24"/>
          <w:lang w:val="es-CO"/>
        </w:rPr>
        <w:t xml:space="preserve">OS </w:t>
      </w:r>
      <w:r w:rsidR="00C70750">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PIES </w:t>
      </w:r>
      <w:r w:rsidR="00C70750">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Y </w:t>
      </w:r>
      <w:r w:rsidR="00C70750">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LA </w:t>
      </w:r>
      <w:r w:rsidR="00C70750">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INSTITUCIÓN </w:t>
      </w:r>
      <w:r w:rsidR="00C70750">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DE </w:t>
      </w:r>
    </w:p>
    <w:p w:rsidR="00E43E21" w:rsidRDefault="00C70750"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693486">
        <w:rPr>
          <w:rFonts w:ascii="Times New Roman" w:eastAsia="Calibri" w:hAnsi="Times New Roman" w:cs="Times New Roman"/>
          <w:b/>
          <w:sz w:val="24"/>
          <w:szCs w:val="24"/>
          <w:lang w:val="es-CO"/>
        </w:rPr>
        <w:t xml:space="preserve"> </w:t>
      </w:r>
      <w:r w:rsidR="00EA52CF">
        <w:rPr>
          <w:rFonts w:ascii="Times New Roman" w:eastAsia="Calibri" w:hAnsi="Times New Roman" w:cs="Times New Roman"/>
          <w:b/>
          <w:sz w:val="24"/>
          <w:szCs w:val="24"/>
          <w:lang w:val="es-CO"/>
        </w:rPr>
        <w:t>LA E</w:t>
      </w:r>
      <w:r w:rsidR="00EA52CF" w:rsidRPr="0072166B">
        <w:rPr>
          <w:rFonts w:ascii="Times New Roman" w:eastAsia="Calibri" w:hAnsi="Times New Roman" w:cs="Times New Roman"/>
          <w:b/>
          <w:sz w:val="24"/>
          <w:szCs w:val="24"/>
          <w:lang w:val="es-CO"/>
        </w:rPr>
        <w:t xml:space="preserve">UCARISTÍA </w:t>
      </w:r>
    </w:p>
    <w:p w:rsidR="00E43E21" w:rsidRPr="0072166B" w:rsidRDefault="00C70750" w:rsidP="00C70750">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804F68">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Por la tarde del mismo jueves Santo se celebra o</w:t>
      </w:r>
      <w:r w:rsidR="00E43E21">
        <w:rPr>
          <w:rFonts w:ascii="Times New Roman" w:eastAsia="Calibri" w:hAnsi="Times New Roman" w:cs="Times New Roman"/>
          <w:sz w:val="24"/>
          <w:szCs w:val="24"/>
          <w:lang w:val="es-CO"/>
        </w:rPr>
        <w:t>tra misa, precisamente a las 5:</w:t>
      </w:r>
      <w:r w:rsidR="00E43E21" w:rsidRPr="0072166B">
        <w:rPr>
          <w:rFonts w:ascii="Times New Roman" w:eastAsia="Calibri" w:hAnsi="Times New Roman" w:cs="Times New Roman"/>
          <w:sz w:val="24"/>
          <w:szCs w:val="24"/>
          <w:lang w:val="es-CO"/>
        </w:rPr>
        <w:t>30 p.m. se ejecutó la misa del lavatorio de l</w:t>
      </w:r>
      <w:r w:rsidR="00E43E21">
        <w:rPr>
          <w:rFonts w:ascii="Times New Roman" w:eastAsia="Calibri" w:hAnsi="Times New Roman" w:cs="Times New Roman"/>
          <w:sz w:val="24"/>
          <w:szCs w:val="24"/>
          <w:lang w:val="es-CO"/>
        </w:rPr>
        <w:t>os pies y la institución de la E</w:t>
      </w:r>
      <w:r w:rsidR="00E43E21" w:rsidRPr="0072166B">
        <w:rPr>
          <w:rFonts w:ascii="Times New Roman" w:eastAsia="Calibri" w:hAnsi="Times New Roman" w:cs="Times New Roman"/>
          <w:sz w:val="24"/>
          <w:szCs w:val="24"/>
          <w:lang w:val="es-CO"/>
        </w:rPr>
        <w:t xml:space="preserve">ucaristía. En esa práctica </w:t>
      </w:r>
      <w:r w:rsidR="00804F68" w:rsidRPr="0072166B">
        <w:rPr>
          <w:rFonts w:ascii="Times New Roman" w:eastAsia="Calibri" w:hAnsi="Times New Roman" w:cs="Times New Roman"/>
          <w:sz w:val="24"/>
          <w:szCs w:val="24"/>
          <w:lang w:val="es-CO"/>
        </w:rPr>
        <w:t>ritual “</w:t>
      </w:r>
      <w:r w:rsidR="00E43E21" w:rsidRPr="0072166B">
        <w:rPr>
          <w:rFonts w:ascii="Times New Roman" w:eastAsia="Calibri" w:hAnsi="Times New Roman" w:cs="Times New Roman"/>
          <w:sz w:val="24"/>
          <w:szCs w:val="24"/>
          <w:lang w:val="es-CO"/>
        </w:rPr>
        <w:t>el sacerdote que preside la celebración es Cristo humilde, siervo, servidor de todos, que colabora sirviendo a los demás. El sacerdote personifica a Cristo sacerdote” (palabras textuales del párroco de catedral).</w:t>
      </w:r>
    </w:p>
    <w:p w:rsidR="00E43E21" w:rsidRDefault="00E43E21" w:rsidP="00804F68">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 decir del presbítero de la parroquia catedral de la ciudad de Sonsonate, “en esta misa se elogia dos acontecimientos: vamos a conmemorar la institución de la eucaristía y el mandamiento del amor con el símbolo del lavatorio de los pies”. Después que ha concluido la misa, se desarro</w:t>
      </w:r>
      <w:r>
        <w:rPr>
          <w:rFonts w:ascii="Times New Roman" w:eastAsia="Calibri" w:hAnsi="Times New Roman" w:cs="Times New Roman"/>
          <w:sz w:val="24"/>
          <w:szCs w:val="24"/>
          <w:lang w:val="es-CO"/>
        </w:rPr>
        <w:t xml:space="preserve">lló lo que ellos denominan </w:t>
      </w:r>
      <w:r w:rsidRPr="0072166B">
        <w:rPr>
          <w:rFonts w:ascii="Times New Roman" w:eastAsia="Calibri" w:hAnsi="Times New Roman" w:cs="Times New Roman"/>
          <w:sz w:val="24"/>
          <w:szCs w:val="24"/>
          <w:lang w:val="es-CO"/>
        </w:rPr>
        <w:t>la hora santa, consistente en que los presbíteros de cada parroquia, se quedan para la adoración al Santísimo Sacramento del Altar, actividad que se prologa hasta medianoche porque según el párroco “Cristo es adorado en la Eucaristía”.</w:t>
      </w:r>
    </w:p>
    <w:p w:rsidR="00E43E21" w:rsidRDefault="00EA52CF"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3.16  </w:t>
      </w:r>
      <w:r w:rsidR="008C6088">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LA PROCESIÓN DEL SILENCIO</w:t>
      </w:r>
    </w:p>
    <w:p w:rsidR="00E43E21" w:rsidRPr="0072166B" w:rsidRDefault="008C6088"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 xml:space="preserve">Este mismo día jueves Santo por la noche se ejecuta la procesión del Silencio o como le conocen también la procesión de Jesús atado a la columna. En los alrededores de la Iglesia Nuestra Señora del Pilar había ventas de pupusas, jugos, agua, gaseosas, velas, candelas y artículos religiosos. La feligresía progresivamente </w:t>
      </w:r>
      <w:r w:rsidR="00804F68">
        <w:rPr>
          <w:rFonts w:ascii="Times New Roman" w:eastAsia="Calibri" w:hAnsi="Times New Roman" w:cs="Times New Roman"/>
          <w:sz w:val="24"/>
          <w:szCs w:val="24"/>
          <w:lang w:val="es-CO"/>
        </w:rPr>
        <w:t>fue avocándose</w:t>
      </w:r>
      <w:r w:rsidR="00E43E21" w:rsidRPr="00AC1631">
        <w:rPr>
          <w:rFonts w:ascii="Times New Roman" w:eastAsia="Calibri" w:hAnsi="Times New Roman" w:cs="Times New Roman"/>
          <w:sz w:val="24"/>
          <w:szCs w:val="24"/>
          <w:lang w:val="es-CO"/>
        </w:rPr>
        <w:t>.</w:t>
      </w:r>
    </w:p>
    <w:p w:rsidR="00E43E21"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 las 7:08 p.m. </w:t>
      </w:r>
      <w:r>
        <w:rPr>
          <w:rFonts w:ascii="Times New Roman" w:eastAsia="Calibri" w:hAnsi="Times New Roman" w:cs="Times New Roman"/>
          <w:sz w:val="24"/>
          <w:szCs w:val="24"/>
          <w:lang w:val="es-CO"/>
        </w:rPr>
        <w:t>del templo católico del barrio E</w:t>
      </w:r>
      <w:r w:rsidRPr="0072166B">
        <w:rPr>
          <w:rFonts w:ascii="Times New Roman" w:eastAsia="Calibri" w:hAnsi="Times New Roman" w:cs="Times New Roman"/>
          <w:sz w:val="24"/>
          <w:szCs w:val="24"/>
          <w:lang w:val="es-CO"/>
        </w:rPr>
        <w:t xml:space="preserve">l Pilar surgió la imagen de Jesús en cuya anda de </w:t>
      </w:r>
      <w:r w:rsidR="00804F68" w:rsidRPr="0072166B">
        <w:rPr>
          <w:rFonts w:ascii="Times New Roman" w:eastAsia="Calibri" w:hAnsi="Times New Roman" w:cs="Times New Roman"/>
          <w:sz w:val="24"/>
          <w:szCs w:val="24"/>
          <w:lang w:val="es-CO"/>
        </w:rPr>
        <w:t>madera está</w:t>
      </w:r>
      <w:r w:rsidRPr="0072166B">
        <w:rPr>
          <w:rFonts w:ascii="Times New Roman" w:eastAsia="Calibri" w:hAnsi="Times New Roman" w:cs="Times New Roman"/>
          <w:sz w:val="24"/>
          <w:szCs w:val="24"/>
          <w:lang w:val="es-CO"/>
        </w:rPr>
        <w:t xml:space="preserve"> vendado de los ojos, vestido con una faldilla blanca y el torso descubierto y atado de las manos a una columna. Esta imagen es llevada a hombros por catorce personas.  Afuera en esa actividad simbólica lo novedoso fu</w:t>
      </w:r>
      <w:r>
        <w:rPr>
          <w:rFonts w:ascii="Times New Roman" w:eastAsia="Calibri" w:hAnsi="Times New Roman" w:cs="Times New Roman"/>
          <w:sz w:val="24"/>
          <w:szCs w:val="24"/>
          <w:lang w:val="es-CO"/>
        </w:rPr>
        <w:t>e que frente a la imagen se llevó</w:t>
      </w:r>
      <w:r w:rsidRPr="0072166B">
        <w:rPr>
          <w:rFonts w:ascii="Times New Roman" w:eastAsia="Calibri" w:hAnsi="Times New Roman" w:cs="Times New Roman"/>
          <w:sz w:val="24"/>
          <w:szCs w:val="24"/>
          <w:lang w:val="es-CO"/>
        </w:rPr>
        <w:t xml:space="preserve"> a cabo, la dramatización de la sentencia de Jesús Nazareno, a cargo del grupo de teatro </w:t>
      </w:r>
      <w:r w:rsidRPr="00EB59FB">
        <w:rPr>
          <w:rFonts w:ascii="Times New Roman" w:eastAsia="Calibri" w:hAnsi="Times New Roman" w:cs="Times New Roman"/>
          <w:sz w:val="24"/>
          <w:szCs w:val="24"/>
          <w:lang w:val="es-CO"/>
        </w:rPr>
        <w:t>Sagatara del Colegio Salarrué</w:t>
      </w:r>
      <w:r w:rsidRPr="0072166B">
        <w:rPr>
          <w:rFonts w:ascii="Times New Roman" w:eastAsia="Calibri" w:hAnsi="Times New Roman" w:cs="Times New Roman"/>
          <w:sz w:val="24"/>
          <w:szCs w:val="24"/>
          <w:lang w:val="es-CO"/>
        </w:rPr>
        <w:t xml:space="preserve">.  Por lo tanto, hasta las 7:30 p.m. empezaron a recorrer las principales calles y avenidas de la ciudad </w:t>
      </w:r>
      <w:r w:rsidRPr="00AC1631">
        <w:rPr>
          <w:rFonts w:ascii="Times New Roman" w:eastAsia="Calibri" w:hAnsi="Times New Roman" w:cs="Times New Roman"/>
          <w:sz w:val="24"/>
          <w:szCs w:val="24"/>
          <w:lang w:val="es-CO"/>
        </w:rPr>
        <w:t>de Sonsonate</w:t>
      </w:r>
      <w:r w:rsidRPr="0072166B">
        <w:rPr>
          <w:rFonts w:ascii="Times New Roman" w:eastAsia="Calibri" w:hAnsi="Times New Roman" w:cs="Times New Roman"/>
          <w:sz w:val="24"/>
          <w:szCs w:val="24"/>
          <w:lang w:val="es-CO"/>
        </w:rPr>
        <w:t>.</w:t>
      </w:r>
    </w:p>
    <w:p w:rsidR="009D7DD5" w:rsidRPr="0072166B" w:rsidRDefault="009D7DD5" w:rsidP="008C6088">
      <w:pPr>
        <w:widowControl w:val="0"/>
        <w:autoSpaceDE w:val="0"/>
        <w:autoSpaceDN w:val="0"/>
        <w:adjustRightInd w:val="0"/>
        <w:spacing w:after="240"/>
        <w:jc w:val="both"/>
        <w:rPr>
          <w:rFonts w:ascii="Times New Roman" w:eastAsia="Calibri" w:hAnsi="Times New Roman" w:cs="Times New Roman"/>
          <w:sz w:val="24"/>
          <w:szCs w:val="24"/>
          <w:lang w:val="es-CO"/>
        </w:rPr>
      </w:pPr>
    </w:p>
    <w:p w:rsidR="00E43E21" w:rsidRPr="0072166B" w:rsidRDefault="00E43E21" w:rsidP="009D7DD5">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El orden de la procesión del Silencio era el siguiente: </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Banda de música</w:t>
      </w:r>
      <w:r w:rsidRPr="0072166B">
        <w:rPr>
          <w:rFonts w:ascii="Times New Roman" w:eastAsia="Calibri" w:hAnsi="Times New Roman" w:cs="Times New Roman"/>
          <w:sz w:val="24"/>
          <w:szCs w:val="24"/>
          <w:lang w:val="es-CO"/>
        </w:rPr>
        <w:t xml:space="preserve"> de la Hermandad de Jesús Nazareno.</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Grupo de teatro</w:t>
      </w:r>
      <w:r w:rsidRPr="0072166B">
        <w:rPr>
          <w:rFonts w:ascii="Times New Roman" w:eastAsia="Calibri" w:hAnsi="Times New Roman" w:cs="Times New Roman"/>
          <w:sz w:val="24"/>
          <w:szCs w:val="24"/>
          <w:lang w:val="es-CO"/>
        </w:rPr>
        <w:t xml:space="preserve"> Sagatara del Colegio Salarrué.</w:t>
      </w:r>
    </w:p>
    <w:p w:rsidR="00E43E21" w:rsidRPr="008C6088" w:rsidRDefault="00E43E21" w:rsidP="008C6088">
      <w:pPr>
        <w:widowControl w:val="0"/>
        <w:autoSpaceDE w:val="0"/>
        <w:autoSpaceDN w:val="0"/>
        <w:adjustRightInd w:val="0"/>
        <w:spacing w:after="240"/>
        <w:jc w:val="both"/>
        <w:rPr>
          <w:rFonts w:ascii="Times New Roman" w:eastAsia="Calibri" w:hAnsi="Times New Roman" w:cs="Times New Roman"/>
          <w:b/>
          <w:sz w:val="24"/>
          <w:szCs w:val="24"/>
          <w:lang w:val="es-CO"/>
        </w:rPr>
      </w:pPr>
      <w:r w:rsidRPr="008C6088">
        <w:rPr>
          <w:rFonts w:ascii="Times New Roman" w:eastAsia="Calibri" w:hAnsi="Times New Roman" w:cs="Times New Roman"/>
          <w:b/>
          <w:sz w:val="24"/>
          <w:szCs w:val="24"/>
          <w:lang w:val="es-CO"/>
        </w:rPr>
        <w:t>Estandarte de la Hermandad de Jesús Nazareno.</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Dos columnas de incensores</w:t>
      </w:r>
      <w:r w:rsidRPr="0072166B">
        <w:rPr>
          <w:rFonts w:ascii="Times New Roman" w:eastAsia="Calibri" w:hAnsi="Times New Roman" w:cs="Times New Roman"/>
          <w:sz w:val="24"/>
          <w:szCs w:val="24"/>
          <w:lang w:val="es-CO"/>
        </w:rPr>
        <w:t>, dos de ellos van incensando a la imagen.</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Imagen de Jesús vendado</w:t>
      </w:r>
      <w:r w:rsidRPr="0072166B">
        <w:rPr>
          <w:rFonts w:ascii="Times New Roman" w:eastAsia="Calibri" w:hAnsi="Times New Roman" w:cs="Times New Roman"/>
          <w:sz w:val="24"/>
          <w:szCs w:val="24"/>
          <w:lang w:val="es-CO"/>
        </w:rPr>
        <w:t xml:space="preserve"> y atado a una columna, viste una faldilla blanca.</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La comunidad católica</w:t>
      </w:r>
      <w:r w:rsidRPr="0072166B">
        <w:rPr>
          <w:rFonts w:ascii="Times New Roman" w:eastAsia="Calibri" w:hAnsi="Times New Roman" w:cs="Times New Roman"/>
          <w:sz w:val="24"/>
          <w:szCs w:val="24"/>
          <w:lang w:val="es-CO"/>
        </w:rPr>
        <w:t xml:space="preserve"> que se arremolina entorno a él.</w:t>
      </w:r>
    </w:p>
    <w:p w:rsidR="00E43E21" w:rsidRPr="008C6088" w:rsidRDefault="00E43E21" w:rsidP="008C6088">
      <w:pPr>
        <w:widowControl w:val="0"/>
        <w:autoSpaceDE w:val="0"/>
        <w:autoSpaceDN w:val="0"/>
        <w:adjustRightInd w:val="0"/>
        <w:spacing w:after="240"/>
        <w:jc w:val="both"/>
        <w:rPr>
          <w:rFonts w:ascii="Times New Roman" w:eastAsia="Calibri" w:hAnsi="Times New Roman" w:cs="Times New Roman"/>
          <w:b/>
          <w:sz w:val="24"/>
          <w:szCs w:val="24"/>
          <w:lang w:val="es-CO"/>
        </w:rPr>
      </w:pPr>
      <w:r w:rsidRPr="008C6088">
        <w:rPr>
          <w:rFonts w:ascii="Times New Roman" w:eastAsia="Calibri" w:hAnsi="Times New Roman" w:cs="Times New Roman"/>
          <w:b/>
          <w:sz w:val="24"/>
          <w:szCs w:val="24"/>
          <w:lang w:val="es-CO"/>
        </w:rPr>
        <w:t>Imagen de la virgen de Dolores.</w:t>
      </w:r>
    </w:p>
    <w:p w:rsidR="00E43E21"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Esta práctica ritual</w:t>
      </w:r>
      <w:r w:rsidRPr="0072166B">
        <w:rPr>
          <w:rFonts w:ascii="Times New Roman" w:eastAsia="Calibri" w:hAnsi="Times New Roman" w:cs="Times New Roman"/>
          <w:sz w:val="24"/>
          <w:szCs w:val="24"/>
          <w:lang w:val="es-CO"/>
        </w:rPr>
        <w:t xml:space="preserve"> se caracteriza por ser una </w:t>
      </w:r>
      <w:r w:rsidR="009D7DD5" w:rsidRPr="0072166B">
        <w:rPr>
          <w:rFonts w:ascii="Times New Roman" w:eastAsia="Calibri" w:hAnsi="Times New Roman" w:cs="Times New Roman"/>
          <w:sz w:val="24"/>
          <w:szCs w:val="24"/>
          <w:lang w:val="es-CO"/>
        </w:rPr>
        <w:t>procesión para</w:t>
      </w:r>
      <w:r w:rsidRPr="0072166B">
        <w:rPr>
          <w:rFonts w:ascii="Times New Roman" w:eastAsia="Calibri" w:hAnsi="Times New Roman" w:cs="Times New Roman"/>
          <w:sz w:val="24"/>
          <w:szCs w:val="24"/>
          <w:lang w:val="es-CO"/>
        </w:rPr>
        <w:t xml:space="preserve"> el pueblo, porque </w:t>
      </w:r>
      <w:r w:rsidR="009D7DD5" w:rsidRPr="0072166B">
        <w:rPr>
          <w:rFonts w:ascii="Times New Roman" w:eastAsia="Calibri" w:hAnsi="Times New Roman" w:cs="Times New Roman"/>
          <w:sz w:val="24"/>
          <w:szCs w:val="24"/>
          <w:lang w:val="es-CO"/>
        </w:rPr>
        <w:t>en la</w:t>
      </w:r>
      <w:r w:rsidRPr="0072166B">
        <w:rPr>
          <w:rFonts w:ascii="Times New Roman" w:eastAsia="Calibri" w:hAnsi="Times New Roman" w:cs="Times New Roman"/>
          <w:sz w:val="24"/>
          <w:szCs w:val="24"/>
          <w:lang w:val="es-CO"/>
        </w:rPr>
        <w:t xml:space="preserve"> procesión del Silencio, la población sonsonateca independientemente sean socios o no de las hermandades, </w:t>
      </w:r>
      <w:r w:rsidR="009D7DD5" w:rsidRPr="0072166B">
        <w:rPr>
          <w:rFonts w:ascii="Times New Roman" w:eastAsia="Calibri" w:hAnsi="Times New Roman" w:cs="Times New Roman"/>
          <w:sz w:val="24"/>
          <w:szCs w:val="24"/>
          <w:lang w:val="es-CO"/>
        </w:rPr>
        <w:t>pueden cargar</w:t>
      </w:r>
      <w:r w:rsidRPr="0072166B">
        <w:rPr>
          <w:rFonts w:ascii="Times New Roman" w:eastAsia="Calibri" w:hAnsi="Times New Roman" w:cs="Times New Roman"/>
          <w:sz w:val="24"/>
          <w:szCs w:val="24"/>
          <w:lang w:val="es-CO"/>
        </w:rPr>
        <w:t xml:space="preserve"> a la imagen. De igual manera, los jefes de grupo, </w:t>
      </w:r>
      <w:r w:rsidR="009D7DD5" w:rsidRPr="0072166B">
        <w:rPr>
          <w:rFonts w:ascii="Times New Roman" w:eastAsia="Calibri" w:hAnsi="Times New Roman" w:cs="Times New Roman"/>
          <w:sz w:val="24"/>
          <w:szCs w:val="24"/>
          <w:lang w:val="es-CO"/>
        </w:rPr>
        <w:t>tanto de</w:t>
      </w:r>
      <w:r w:rsidRPr="0072166B">
        <w:rPr>
          <w:rFonts w:ascii="Times New Roman" w:eastAsia="Calibri" w:hAnsi="Times New Roman" w:cs="Times New Roman"/>
          <w:sz w:val="24"/>
          <w:szCs w:val="24"/>
          <w:lang w:val="es-CO"/>
        </w:rPr>
        <w:t xml:space="preserve"> hombres como de mujeres, </w:t>
      </w:r>
      <w:r w:rsidR="009D7DD5" w:rsidRPr="0072166B">
        <w:rPr>
          <w:rFonts w:ascii="Times New Roman" w:eastAsia="Calibri" w:hAnsi="Times New Roman" w:cs="Times New Roman"/>
          <w:sz w:val="24"/>
          <w:szCs w:val="24"/>
          <w:lang w:val="es-CO"/>
        </w:rPr>
        <w:t>conforme avanza</w:t>
      </w:r>
      <w:r w:rsidRPr="0072166B">
        <w:rPr>
          <w:rFonts w:ascii="Times New Roman" w:eastAsia="Calibri" w:hAnsi="Times New Roman" w:cs="Times New Roman"/>
          <w:sz w:val="24"/>
          <w:szCs w:val="24"/>
          <w:lang w:val="es-CO"/>
        </w:rPr>
        <w:t xml:space="preserve"> el recorrido de la procesión entre la concurrencia le preguntan al feligrés o feligresa si quiere cargar la imagen, si esa persona acepta pasa a engrosar la fila de </w:t>
      </w:r>
      <w:r>
        <w:rPr>
          <w:rFonts w:ascii="Times New Roman" w:eastAsia="Calibri" w:hAnsi="Times New Roman" w:cs="Times New Roman"/>
          <w:sz w:val="24"/>
          <w:szCs w:val="24"/>
          <w:lang w:val="es-CO"/>
        </w:rPr>
        <w:t>la derecha o izquierda que está cerc</w:t>
      </w:r>
      <w:r w:rsidRPr="0072166B">
        <w:rPr>
          <w:rFonts w:ascii="Times New Roman" w:eastAsia="Calibri" w:hAnsi="Times New Roman" w:cs="Times New Roman"/>
          <w:sz w:val="24"/>
          <w:szCs w:val="24"/>
          <w:lang w:val="es-CO"/>
        </w:rPr>
        <w:t xml:space="preserve">a de la imagen, le dan una candela blanca encendida, la cual cede a otra persona cuando ya es el turno </w:t>
      </w:r>
      <w:r w:rsidR="009D7DD5" w:rsidRPr="0072166B">
        <w:rPr>
          <w:rFonts w:ascii="Times New Roman" w:eastAsia="Calibri" w:hAnsi="Times New Roman" w:cs="Times New Roman"/>
          <w:sz w:val="24"/>
          <w:szCs w:val="24"/>
          <w:lang w:val="es-CO"/>
        </w:rPr>
        <w:t>de su</w:t>
      </w:r>
      <w:r w:rsidRPr="0072166B">
        <w:rPr>
          <w:rFonts w:ascii="Times New Roman" w:eastAsia="Calibri" w:hAnsi="Times New Roman" w:cs="Times New Roman"/>
          <w:sz w:val="24"/>
          <w:szCs w:val="24"/>
          <w:lang w:val="es-CO"/>
        </w:rPr>
        <w:t xml:space="preserve"> cargada.</w:t>
      </w:r>
    </w:p>
    <w:p w:rsidR="008C6088" w:rsidRDefault="00EA52CF"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3.17 </w:t>
      </w:r>
      <w:r w:rsidR="008C6088">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 xml:space="preserve">EL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i/>
          <w:sz w:val="24"/>
          <w:szCs w:val="24"/>
          <w:lang w:val="es-CO"/>
        </w:rPr>
        <w:t xml:space="preserve">VIA </w:t>
      </w:r>
      <w:r w:rsidR="008C6088">
        <w:rPr>
          <w:rFonts w:ascii="Times New Roman" w:eastAsia="Calibri" w:hAnsi="Times New Roman" w:cs="Times New Roman"/>
          <w:b/>
          <w:i/>
          <w:sz w:val="24"/>
          <w:szCs w:val="24"/>
          <w:lang w:val="es-CO"/>
        </w:rPr>
        <w:t xml:space="preserve"> </w:t>
      </w:r>
      <w:r w:rsidRPr="00EB59FB">
        <w:rPr>
          <w:rFonts w:ascii="Times New Roman" w:eastAsia="Calibri" w:hAnsi="Times New Roman" w:cs="Times New Roman"/>
          <w:b/>
          <w:i/>
          <w:sz w:val="24"/>
          <w:szCs w:val="24"/>
          <w:lang w:val="es-CO"/>
        </w:rPr>
        <w:t>CRUCIS</w:t>
      </w:r>
      <w:r w:rsidRPr="00EB59FB">
        <w:rPr>
          <w:rFonts w:ascii="Times New Roman" w:eastAsia="Calibri" w:hAnsi="Times New Roman" w:cs="Times New Roman"/>
          <w:b/>
          <w:sz w:val="24"/>
          <w:szCs w:val="24"/>
          <w:lang w:val="es-CO"/>
        </w:rPr>
        <w:t xml:space="preserve">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DE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REPARACIÓN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O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LA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PROCESIÓN </w:t>
      </w:r>
      <w:r w:rsidR="008C6088">
        <w:rPr>
          <w:rFonts w:ascii="Times New Roman" w:eastAsia="Calibri" w:hAnsi="Times New Roman" w:cs="Times New Roman"/>
          <w:b/>
          <w:sz w:val="24"/>
          <w:szCs w:val="24"/>
          <w:lang w:val="es-CO"/>
        </w:rPr>
        <w:t xml:space="preserve">  </w:t>
      </w:r>
      <w:r w:rsidRPr="00EB59FB">
        <w:rPr>
          <w:rFonts w:ascii="Times New Roman" w:eastAsia="Calibri" w:hAnsi="Times New Roman" w:cs="Times New Roman"/>
          <w:b/>
          <w:sz w:val="24"/>
          <w:szCs w:val="24"/>
          <w:lang w:val="es-CO"/>
        </w:rPr>
        <w:t xml:space="preserve">DEL </w:t>
      </w:r>
    </w:p>
    <w:p w:rsidR="00E43E21" w:rsidRDefault="008C6088"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693486">
        <w:rPr>
          <w:rFonts w:ascii="Times New Roman" w:eastAsia="Calibri" w:hAnsi="Times New Roman" w:cs="Times New Roman"/>
          <w:b/>
          <w:sz w:val="24"/>
          <w:szCs w:val="24"/>
          <w:lang w:val="es-CO"/>
        </w:rPr>
        <w:t xml:space="preserve"> </w:t>
      </w:r>
      <w:r w:rsidR="00EA52CF" w:rsidRPr="00EB59FB">
        <w:rPr>
          <w:rFonts w:ascii="Times New Roman" w:eastAsia="Calibri" w:hAnsi="Times New Roman" w:cs="Times New Roman"/>
          <w:b/>
          <w:sz w:val="24"/>
          <w:szCs w:val="24"/>
          <w:lang w:val="es-CO"/>
        </w:rPr>
        <w:t xml:space="preserve">CRISTO </w:t>
      </w:r>
      <w:r>
        <w:rPr>
          <w:rFonts w:ascii="Times New Roman" w:eastAsia="Calibri" w:hAnsi="Times New Roman" w:cs="Times New Roman"/>
          <w:b/>
          <w:sz w:val="24"/>
          <w:szCs w:val="24"/>
          <w:lang w:val="es-CO"/>
        </w:rPr>
        <w:t xml:space="preserve"> </w:t>
      </w:r>
      <w:r w:rsidR="00EA52CF" w:rsidRPr="00EB59FB">
        <w:rPr>
          <w:rFonts w:ascii="Times New Roman" w:eastAsia="Calibri" w:hAnsi="Times New Roman" w:cs="Times New Roman"/>
          <w:b/>
          <w:sz w:val="24"/>
          <w:szCs w:val="24"/>
          <w:lang w:val="es-CO"/>
        </w:rPr>
        <w:t>NEGRO</w:t>
      </w:r>
    </w:p>
    <w:p w:rsidR="00E43E21" w:rsidRPr="0072166B" w:rsidRDefault="008C6088" w:rsidP="00EA52CF">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La actividad s</w:t>
      </w:r>
      <w:r w:rsidR="00E43E21">
        <w:rPr>
          <w:rFonts w:ascii="Times New Roman" w:eastAsia="Calibri" w:hAnsi="Times New Roman" w:cs="Times New Roman"/>
          <w:sz w:val="24"/>
          <w:szCs w:val="24"/>
          <w:lang w:val="es-CO"/>
        </w:rPr>
        <w:t xml:space="preserve">imbólica de la </w:t>
      </w:r>
      <w:r w:rsidR="009D7DD5">
        <w:rPr>
          <w:rFonts w:ascii="Times New Roman" w:eastAsia="Calibri" w:hAnsi="Times New Roman" w:cs="Times New Roman"/>
          <w:sz w:val="24"/>
          <w:szCs w:val="24"/>
          <w:lang w:val="es-CO"/>
        </w:rPr>
        <w:t>procesión del</w:t>
      </w:r>
      <w:r w:rsidR="00E43E21">
        <w:rPr>
          <w:rFonts w:ascii="Times New Roman" w:eastAsia="Calibri" w:hAnsi="Times New Roman" w:cs="Times New Roman"/>
          <w:sz w:val="24"/>
          <w:szCs w:val="24"/>
          <w:lang w:val="es-CO"/>
        </w:rPr>
        <w:t xml:space="preserve"> </w:t>
      </w:r>
      <w:r w:rsidR="00E43E21" w:rsidRPr="00AC1631">
        <w:rPr>
          <w:rFonts w:ascii="Times New Roman" w:eastAsia="Calibri" w:hAnsi="Times New Roman" w:cs="Times New Roman"/>
          <w:i/>
          <w:sz w:val="24"/>
          <w:szCs w:val="24"/>
          <w:lang w:val="es-CO"/>
        </w:rPr>
        <w:t>Via Crucis</w:t>
      </w:r>
      <w:r w:rsidR="00E43E21" w:rsidRPr="0072166B">
        <w:rPr>
          <w:rFonts w:ascii="Times New Roman" w:eastAsia="Calibri" w:hAnsi="Times New Roman" w:cs="Times New Roman"/>
          <w:sz w:val="24"/>
          <w:szCs w:val="24"/>
          <w:lang w:val="es-CO"/>
        </w:rPr>
        <w:t xml:space="preserve"> de Reparación o la procesión del Cristo Negro, se llevó a cabo el </w:t>
      </w:r>
      <w:r w:rsidR="009D7DD5" w:rsidRPr="0072166B">
        <w:rPr>
          <w:rFonts w:ascii="Times New Roman" w:eastAsia="Calibri" w:hAnsi="Times New Roman" w:cs="Times New Roman"/>
          <w:sz w:val="24"/>
          <w:szCs w:val="24"/>
          <w:lang w:val="es-CO"/>
        </w:rPr>
        <w:t>día dos</w:t>
      </w:r>
      <w:r w:rsidR="00E43E21">
        <w:rPr>
          <w:rFonts w:ascii="Times New Roman" w:eastAsia="Calibri" w:hAnsi="Times New Roman" w:cs="Times New Roman"/>
          <w:sz w:val="24"/>
          <w:szCs w:val="24"/>
          <w:lang w:val="es-CO"/>
        </w:rPr>
        <w:t xml:space="preserve"> de abril de dos mil diez,</w:t>
      </w:r>
      <w:r w:rsidR="00E43E21" w:rsidRPr="0072166B">
        <w:rPr>
          <w:rFonts w:ascii="Times New Roman" w:eastAsia="Calibri" w:hAnsi="Times New Roman" w:cs="Times New Roman"/>
          <w:sz w:val="24"/>
          <w:szCs w:val="24"/>
          <w:lang w:val="es-CO"/>
        </w:rPr>
        <w:t xml:space="preserve"> el vierne</w:t>
      </w:r>
      <w:r w:rsidR="00E43E21">
        <w:rPr>
          <w:rFonts w:ascii="Times New Roman" w:eastAsia="Calibri" w:hAnsi="Times New Roman" w:cs="Times New Roman"/>
          <w:sz w:val="24"/>
          <w:szCs w:val="24"/>
          <w:lang w:val="es-CO"/>
        </w:rPr>
        <w:t>s Santo por la madrugada. Esta</w:t>
      </w:r>
      <w:r w:rsidR="00E43E21" w:rsidRPr="0072166B">
        <w:rPr>
          <w:rFonts w:ascii="Times New Roman" w:eastAsia="Calibri" w:hAnsi="Times New Roman" w:cs="Times New Roman"/>
          <w:sz w:val="24"/>
          <w:szCs w:val="24"/>
          <w:lang w:val="es-CO"/>
        </w:rPr>
        <w:t xml:space="preserve"> fue fundada en el año de 1968 por el señor Eduardo Antonio Mendoza Clark, reconocido ciudadano sonsonateco quien fungió como secretario personal del gobernador político departamental durante aproximadamente quince años, además, </w:t>
      </w:r>
      <w:r w:rsidR="009D7DD5" w:rsidRPr="0072166B">
        <w:rPr>
          <w:rFonts w:ascii="Times New Roman" w:eastAsia="Calibri" w:hAnsi="Times New Roman" w:cs="Times New Roman"/>
          <w:sz w:val="24"/>
          <w:szCs w:val="24"/>
          <w:lang w:val="es-CO"/>
        </w:rPr>
        <w:t>él fue</w:t>
      </w:r>
      <w:r w:rsidR="00E43E21" w:rsidRPr="0072166B">
        <w:rPr>
          <w:rFonts w:ascii="Times New Roman" w:eastAsia="Calibri" w:hAnsi="Times New Roman" w:cs="Times New Roman"/>
          <w:sz w:val="24"/>
          <w:szCs w:val="24"/>
          <w:lang w:val="es-CO"/>
        </w:rPr>
        <w:t xml:space="preserve"> creador de la Asociación Sonsonateca Amigos de la Montañas, siendo fundada en su hogar.</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A las 4: 08 a.m. </w:t>
      </w:r>
      <w:r>
        <w:rPr>
          <w:rFonts w:ascii="Times New Roman" w:eastAsia="Calibri" w:hAnsi="Times New Roman" w:cs="Times New Roman"/>
          <w:sz w:val="24"/>
          <w:szCs w:val="24"/>
          <w:lang w:val="es-CO"/>
        </w:rPr>
        <w:t xml:space="preserve">la procesión del </w:t>
      </w:r>
      <w:r w:rsidRPr="007C6020">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de Reparación o</w:t>
      </w:r>
      <w:r>
        <w:rPr>
          <w:rFonts w:ascii="Times New Roman" w:eastAsia="Calibri" w:hAnsi="Times New Roman" w:cs="Times New Roman"/>
          <w:sz w:val="24"/>
          <w:szCs w:val="24"/>
          <w:lang w:val="es-CO"/>
        </w:rPr>
        <w:t xml:space="preserve"> la procesión del Cristo Negro emergió de la i</w:t>
      </w:r>
      <w:r w:rsidRPr="0072166B">
        <w:rPr>
          <w:rFonts w:ascii="Times New Roman" w:eastAsia="Calibri" w:hAnsi="Times New Roman" w:cs="Times New Roman"/>
          <w:sz w:val="24"/>
          <w:szCs w:val="24"/>
          <w:lang w:val="es-CO"/>
        </w:rPr>
        <w:t>glesia</w:t>
      </w:r>
      <w:r w:rsidRPr="006E516E">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o ermita de San Se</w:t>
      </w:r>
      <w:r>
        <w:rPr>
          <w:rFonts w:ascii="Times New Roman" w:eastAsia="Calibri" w:hAnsi="Times New Roman" w:cs="Times New Roman"/>
          <w:sz w:val="24"/>
          <w:szCs w:val="24"/>
          <w:lang w:val="es-CO"/>
        </w:rPr>
        <w:t xml:space="preserve">bastián ubicada en el barrio </w:t>
      </w:r>
      <w:proofErr w:type="gramStart"/>
      <w:r>
        <w:rPr>
          <w:rFonts w:ascii="Times New Roman" w:eastAsia="Calibri" w:hAnsi="Times New Roman" w:cs="Times New Roman"/>
          <w:sz w:val="24"/>
          <w:szCs w:val="24"/>
          <w:lang w:val="es-CO"/>
        </w:rPr>
        <w:t>Mex</w:t>
      </w:r>
      <w:r w:rsidRPr="0072166B">
        <w:rPr>
          <w:rFonts w:ascii="Times New Roman" w:eastAsia="Calibri" w:hAnsi="Times New Roman" w:cs="Times New Roman"/>
          <w:sz w:val="24"/>
          <w:szCs w:val="24"/>
          <w:lang w:val="es-CO"/>
        </w:rPr>
        <w:t>icanos</w:t>
      </w:r>
      <w:proofErr w:type="gramEnd"/>
      <w:r w:rsidRPr="0072166B">
        <w:rPr>
          <w:rFonts w:ascii="Times New Roman" w:eastAsia="Calibri" w:hAnsi="Times New Roman" w:cs="Times New Roman"/>
          <w:sz w:val="24"/>
          <w:szCs w:val="24"/>
          <w:lang w:val="es-CO"/>
        </w:rPr>
        <w:t>.  El nombre de este barrio obedece a que en la época de la conquista de lo que hoy en día es El Salvador</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particularmente la ciudad de Sonsonate, hubo un asentamiento de mexicanos que acompañaban a los peninsulares, aunque realmente venían tlaxcaltecas, mexicas, entre otras etnias provenientes del centro y del altiplano </w:t>
      </w:r>
      <w:r w:rsidR="00A12C76" w:rsidRPr="0072166B">
        <w:rPr>
          <w:rFonts w:ascii="Times New Roman" w:eastAsia="Calibri" w:hAnsi="Times New Roman" w:cs="Times New Roman"/>
          <w:sz w:val="24"/>
          <w:szCs w:val="24"/>
          <w:lang w:val="es-CO"/>
        </w:rPr>
        <w:t>de México</w:t>
      </w:r>
      <w:r w:rsidRPr="0072166B">
        <w:rPr>
          <w:rFonts w:ascii="Times New Roman" w:eastAsia="Calibri" w:hAnsi="Times New Roman" w:cs="Times New Roman"/>
          <w:sz w:val="24"/>
          <w:szCs w:val="24"/>
          <w:lang w:val="es-CO"/>
        </w:rPr>
        <w:t>.</w:t>
      </w:r>
    </w:p>
    <w:p w:rsidR="00E43E21" w:rsidRPr="0072166B" w:rsidRDefault="00E43E21" w:rsidP="008C6088">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orden que seguía la procesión era el siguiente:</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Dos columnas de mujeres</w:t>
      </w:r>
      <w:r w:rsidRPr="0072166B">
        <w:rPr>
          <w:rFonts w:ascii="Times New Roman" w:eastAsia="Calibri" w:hAnsi="Times New Roman" w:cs="Times New Roman"/>
          <w:sz w:val="24"/>
          <w:szCs w:val="24"/>
          <w:lang w:val="es-CO"/>
        </w:rPr>
        <w:t xml:space="preserve"> distribuidas a los lados derecho e izquierdo de la calle portando entre sus manos candelas blancas encendidas.</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En el centro de la calle</w:t>
      </w:r>
      <w:r w:rsidRPr="0072166B">
        <w:rPr>
          <w:rFonts w:ascii="Times New Roman" w:eastAsia="Calibri" w:hAnsi="Times New Roman" w:cs="Times New Roman"/>
          <w:sz w:val="24"/>
          <w:szCs w:val="24"/>
          <w:lang w:val="es-CO"/>
        </w:rPr>
        <w:t xml:space="preserve"> una columna de hombres, portando también entre las manos candelas blancas encendidas.</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 xml:space="preserve">Estandarte del </w:t>
      </w:r>
      <w:r w:rsidRPr="008C6088">
        <w:rPr>
          <w:rFonts w:ascii="Times New Roman" w:eastAsia="Calibri" w:hAnsi="Times New Roman" w:cs="Times New Roman"/>
          <w:b/>
          <w:i/>
          <w:sz w:val="24"/>
          <w:szCs w:val="24"/>
          <w:lang w:val="es-CO"/>
        </w:rPr>
        <w:t>Via Crucis</w:t>
      </w:r>
      <w:r w:rsidRPr="008C6088">
        <w:rPr>
          <w:rFonts w:ascii="Times New Roman" w:eastAsia="Calibri" w:hAnsi="Times New Roman" w:cs="Times New Roman"/>
          <w:b/>
          <w:sz w:val="24"/>
          <w:szCs w:val="24"/>
          <w:lang w:val="es-CO"/>
        </w:rPr>
        <w:t xml:space="preserve"> de Reparación</w:t>
      </w:r>
      <w:r w:rsidRPr="0072166B">
        <w:rPr>
          <w:rFonts w:ascii="Times New Roman" w:eastAsia="Calibri" w:hAnsi="Times New Roman" w:cs="Times New Roman"/>
          <w:sz w:val="24"/>
          <w:szCs w:val="24"/>
          <w:lang w:val="es-CO"/>
        </w:rPr>
        <w:t>,  su color de fondo es negro, con bordes y letras amarillas, en cada extremo cuelga un listón rojo que termina en un nudito amarillo,  en el centro de este en un fondo blanco está el rostro de Cristo, con lo ojos cerrados, cabizbajo y rostro compungido, cabello, barba y bigote negro crespo y una corona de espina</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xml:space="preserve">, circundado por una guirnalda de rosas doradas, en letras amarillas y mayúsculas reza lo siguiente: “Vía Crucis de Reparación”, abajo dice: “Sonsonate”. El </w:t>
      </w:r>
      <w:r w:rsidR="009D7DD5" w:rsidRPr="0072166B">
        <w:rPr>
          <w:rFonts w:ascii="Times New Roman" w:eastAsia="Calibri" w:hAnsi="Times New Roman" w:cs="Times New Roman"/>
          <w:sz w:val="24"/>
          <w:szCs w:val="24"/>
          <w:lang w:val="es-CO"/>
        </w:rPr>
        <w:t>emblema lo</w:t>
      </w:r>
      <w:r w:rsidRPr="0072166B">
        <w:rPr>
          <w:rFonts w:ascii="Times New Roman" w:eastAsia="Calibri" w:hAnsi="Times New Roman" w:cs="Times New Roman"/>
          <w:sz w:val="24"/>
          <w:szCs w:val="24"/>
          <w:lang w:val="es-CO"/>
        </w:rPr>
        <w:t xml:space="preserve"> porta un hombre de traje formal conocido como Caballero Negro. La insignia la sostiene un esqueleto de madera que forma una cruz.</w:t>
      </w:r>
    </w:p>
    <w:p w:rsidR="00E43E21" w:rsidRPr="0072166B" w:rsidRDefault="00E43E21" w:rsidP="008C6088">
      <w:pPr>
        <w:widowControl w:val="0"/>
        <w:autoSpaceDE w:val="0"/>
        <w:autoSpaceDN w:val="0"/>
        <w:adjustRightInd w:val="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Estandarte de la Hermandad Nuestra Señora del Mayor Dolor</w:t>
      </w:r>
      <w:r w:rsidRPr="0072166B">
        <w:rPr>
          <w:rFonts w:ascii="Times New Roman" w:eastAsia="Calibri" w:hAnsi="Times New Roman" w:cs="Times New Roman"/>
          <w:sz w:val="24"/>
          <w:szCs w:val="24"/>
          <w:lang w:val="es-CO"/>
        </w:rPr>
        <w:t>,  el color de fondo es negro, con bordes y letras amarillas, en medio hay un manto blanco el cual tiene esculpido un corazón rojo, en la parte superior representa una llama, al costado izquierdo y derecho tiene incrustado respectivamente tres dagas o cuchillos de color amarillo, desde la parte de arriba hasta la parte de abajo le atraviesa una daga o cuchillo amarillo, asimismo, le circunda una corona de espina</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xml:space="preserve"> color café,  de ésta brotan gotas de s</w:t>
      </w:r>
      <w:r>
        <w:rPr>
          <w:rFonts w:ascii="Times New Roman" w:eastAsia="Calibri" w:hAnsi="Times New Roman" w:cs="Times New Roman"/>
          <w:sz w:val="24"/>
          <w:szCs w:val="24"/>
          <w:lang w:val="es-CO"/>
        </w:rPr>
        <w:t>angre. Este emblema es sostenido</w:t>
      </w:r>
      <w:r w:rsidRPr="0072166B">
        <w:rPr>
          <w:rFonts w:ascii="Times New Roman" w:eastAsia="Calibri" w:hAnsi="Times New Roman" w:cs="Times New Roman"/>
          <w:sz w:val="24"/>
          <w:szCs w:val="24"/>
          <w:lang w:val="es-CO"/>
        </w:rPr>
        <w:t xml:space="preserve"> por un armatoste de metal el cual figura una cruz, así también en la parte superior, se avizora una pequeña cruz dorada.</w:t>
      </w:r>
    </w:p>
    <w:p w:rsidR="00E43E21" w:rsidRPr="008C6088" w:rsidRDefault="00E43E21" w:rsidP="008C6088">
      <w:pPr>
        <w:widowControl w:val="0"/>
        <w:autoSpaceDE w:val="0"/>
        <w:autoSpaceDN w:val="0"/>
        <w:adjustRightInd w:val="0"/>
        <w:spacing w:after="240"/>
        <w:jc w:val="both"/>
        <w:rPr>
          <w:rFonts w:ascii="Times New Roman" w:eastAsia="Calibri" w:hAnsi="Times New Roman" w:cs="Times New Roman"/>
          <w:b/>
          <w:sz w:val="24"/>
          <w:szCs w:val="24"/>
          <w:lang w:val="es-CO"/>
        </w:rPr>
      </w:pPr>
      <w:r w:rsidRPr="008C6088">
        <w:rPr>
          <w:rFonts w:ascii="Times New Roman" w:eastAsia="Calibri" w:hAnsi="Times New Roman" w:cs="Times New Roman"/>
          <w:b/>
          <w:sz w:val="24"/>
          <w:szCs w:val="24"/>
          <w:lang w:val="es-CO"/>
        </w:rPr>
        <w:lastRenderedPageBreak/>
        <w:t>Coro juvenil.</w:t>
      </w:r>
    </w:p>
    <w:p w:rsidR="00E43E21" w:rsidRPr="008C6088" w:rsidRDefault="00E43E21" w:rsidP="008C6088">
      <w:pPr>
        <w:widowControl w:val="0"/>
        <w:autoSpaceDE w:val="0"/>
        <w:autoSpaceDN w:val="0"/>
        <w:adjustRightInd w:val="0"/>
        <w:spacing w:after="240"/>
        <w:jc w:val="both"/>
        <w:rPr>
          <w:rFonts w:ascii="Times New Roman" w:eastAsia="Calibri" w:hAnsi="Times New Roman" w:cs="Times New Roman"/>
          <w:b/>
          <w:sz w:val="24"/>
          <w:szCs w:val="24"/>
          <w:lang w:val="es-CO"/>
        </w:rPr>
      </w:pPr>
      <w:r w:rsidRPr="008C6088">
        <w:rPr>
          <w:rFonts w:ascii="Times New Roman" w:eastAsia="Calibri" w:hAnsi="Times New Roman" w:cs="Times New Roman"/>
          <w:b/>
          <w:sz w:val="24"/>
          <w:szCs w:val="24"/>
          <w:lang w:val="es-CO"/>
        </w:rPr>
        <w:t>Carrito de sonido.</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Banda de música de cuerdas</w:t>
      </w:r>
      <w:r w:rsidRPr="0072166B">
        <w:rPr>
          <w:rFonts w:ascii="Times New Roman" w:eastAsia="Calibri" w:hAnsi="Times New Roman" w:cs="Times New Roman"/>
          <w:sz w:val="24"/>
          <w:szCs w:val="24"/>
          <w:lang w:val="es-CO"/>
        </w:rPr>
        <w:t xml:space="preserve"> y viento </w:t>
      </w:r>
      <w:r>
        <w:rPr>
          <w:rFonts w:ascii="Times New Roman" w:eastAsia="Calibri" w:hAnsi="Times New Roman" w:cs="Times New Roman"/>
          <w:sz w:val="24"/>
          <w:szCs w:val="24"/>
          <w:lang w:val="es-CO"/>
        </w:rPr>
        <w:t>compuesto por seis músicos, es decir,</w:t>
      </w:r>
      <w:r w:rsidRPr="0072166B">
        <w:rPr>
          <w:rFonts w:ascii="Times New Roman" w:eastAsia="Calibri" w:hAnsi="Times New Roman" w:cs="Times New Roman"/>
          <w:sz w:val="24"/>
          <w:szCs w:val="24"/>
          <w:lang w:val="es-CO"/>
        </w:rPr>
        <w:t xml:space="preserve"> por dos trompetistas, dos violinistas, un contrabajo y un </w:t>
      </w:r>
      <w:r>
        <w:rPr>
          <w:rFonts w:ascii="Times New Roman" w:eastAsia="Calibri" w:hAnsi="Times New Roman" w:cs="Times New Roman"/>
          <w:sz w:val="24"/>
          <w:szCs w:val="24"/>
          <w:lang w:val="es-CO"/>
        </w:rPr>
        <w:t xml:space="preserve">oboe </w:t>
      </w:r>
      <w:proofErr w:type="spellStart"/>
      <w:r>
        <w:rPr>
          <w:rFonts w:ascii="Times New Roman" w:eastAsia="Calibri" w:hAnsi="Times New Roman" w:cs="Times New Roman"/>
          <w:sz w:val="24"/>
          <w:szCs w:val="24"/>
          <w:lang w:val="es-CO"/>
        </w:rPr>
        <w:t>pícolo</w:t>
      </w:r>
      <w:proofErr w:type="spellEnd"/>
      <w:r>
        <w:rPr>
          <w:rFonts w:ascii="Times New Roman" w:eastAsia="Calibri" w:hAnsi="Times New Roman" w:cs="Times New Roman"/>
          <w:sz w:val="24"/>
          <w:szCs w:val="24"/>
          <w:lang w:val="es-CO"/>
        </w:rPr>
        <w:t>.</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Dos columnas</w:t>
      </w:r>
      <w:r w:rsidRPr="0072166B">
        <w:rPr>
          <w:rFonts w:ascii="Times New Roman" w:eastAsia="Calibri" w:hAnsi="Times New Roman" w:cs="Times New Roman"/>
          <w:sz w:val="24"/>
          <w:szCs w:val="24"/>
          <w:lang w:val="es-CO"/>
        </w:rPr>
        <w:t xml:space="preserve"> de los Caballeros del Cristo Negro cuya vesti</w:t>
      </w:r>
      <w:r>
        <w:rPr>
          <w:rFonts w:ascii="Times New Roman" w:eastAsia="Calibri" w:hAnsi="Times New Roman" w:cs="Times New Roman"/>
          <w:sz w:val="24"/>
          <w:szCs w:val="24"/>
          <w:lang w:val="es-CO"/>
        </w:rPr>
        <w:t xml:space="preserve">menta es un traje formal, </w:t>
      </w:r>
      <w:r w:rsidRPr="0072166B">
        <w:rPr>
          <w:rFonts w:ascii="Times New Roman" w:eastAsia="Calibri" w:hAnsi="Times New Roman" w:cs="Times New Roman"/>
          <w:sz w:val="24"/>
          <w:szCs w:val="24"/>
          <w:lang w:val="es-CO"/>
        </w:rPr>
        <w:t xml:space="preserve">saco, pantalón y corbata de color negro, azul negro o gris, sobre sus hombros y espaldas se </w:t>
      </w:r>
      <w:proofErr w:type="gramStart"/>
      <w:r w:rsidRPr="0072166B">
        <w:rPr>
          <w:rFonts w:ascii="Times New Roman" w:eastAsia="Calibri" w:hAnsi="Times New Roman" w:cs="Times New Roman"/>
          <w:sz w:val="24"/>
          <w:szCs w:val="24"/>
          <w:lang w:val="es-CO"/>
        </w:rPr>
        <w:t>extiende</w:t>
      </w:r>
      <w:proofErr w:type="gramEnd"/>
      <w:r w:rsidRPr="0072166B">
        <w:rPr>
          <w:rFonts w:ascii="Times New Roman" w:eastAsia="Calibri" w:hAnsi="Times New Roman" w:cs="Times New Roman"/>
          <w:sz w:val="24"/>
          <w:szCs w:val="24"/>
          <w:lang w:val="es-CO"/>
        </w:rPr>
        <w:t xml:space="preserve"> una capa blanca acampanada y con cuello chino (gola) y en la parte de atrás tiene bordada una cruz negra.</w:t>
      </w:r>
    </w:p>
    <w:p w:rsidR="00E43E21" w:rsidRPr="0072166B" w:rsidRDefault="00E43E21"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Imagen del Cristo Negro</w:t>
      </w:r>
      <w:r w:rsidRPr="0072166B">
        <w:rPr>
          <w:rFonts w:ascii="Times New Roman" w:eastAsia="Calibri" w:hAnsi="Times New Roman" w:cs="Times New Roman"/>
          <w:sz w:val="24"/>
          <w:szCs w:val="24"/>
          <w:lang w:val="es-CO"/>
        </w:rPr>
        <w:t xml:space="preserve"> el palio del anda es de color negro con bordes dorados en la orilla y tanto al frente como atrás cuelga un </w:t>
      </w:r>
      <w:r w:rsidR="009D7DD5" w:rsidRPr="0072166B">
        <w:rPr>
          <w:rFonts w:ascii="Times New Roman" w:eastAsia="Calibri" w:hAnsi="Times New Roman" w:cs="Times New Roman"/>
          <w:sz w:val="24"/>
          <w:szCs w:val="24"/>
          <w:lang w:val="es-CO"/>
        </w:rPr>
        <w:t>nudo a</w:t>
      </w:r>
      <w:r w:rsidRPr="0072166B">
        <w:rPr>
          <w:rFonts w:ascii="Times New Roman" w:eastAsia="Calibri" w:hAnsi="Times New Roman" w:cs="Times New Roman"/>
          <w:sz w:val="24"/>
          <w:szCs w:val="24"/>
          <w:lang w:val="es-CO"/>
        </w:rPr>
        <w:t xml:space="preserve"> su lado izquierdo y derecho cuelgan tres. El anda está tallada en madera, ésta es la única que ostenta un vergel de flores naturales y en cada esquina de su vergel hay un querubín. Los dos querubines de enfrente, el del lado izquierdo lleva entre sus manos la corona de espinas y el del lado derecho una lanza; los dos querubines de la parte de atrás, el de la izquierda porta entre sus manos una vara de caña, y el de la </w:t>
      </w:r>
      <w:r w:rsidR="009D7DD5" w:rsidRPr="0072166B">
        <w:rPr>
          <w:rFonts w:ascii="Times New Roman" w:eastAsia="Calibri" w:hAnsi="Times New Roman" w:cs="Times New Roman"/>
          <w:sz w:val="24"/>
          <w:szCs w:val="24"/>
          <w:lang w:val="es-CO"/>
        </w:rPr>
        <w:t>derecha porta</w:t>
      </w:r>
      <w:r w:rsidRPr="0072166B">
        <w:rPr>
          <w:rFonts w:ascii="Times New Roman" w:eastAsia="Calibri" w:hAnsi="Times New Roman" w:cs="Times New Roman"/>
          <w:sz w:val="24"/>
          <w:szCs w:val="24"/>
          <w:lang w:val="es-CO"/>
        </w:rPr>
        <w:t xml:space="preserve"> una es</w:t>
      </w:r>
      <w:r>
        <w:rPr>
          <w:rFonts w:ascii="Times New Roman" w:eastAsia="Calibri" w:hAnsi="Times New Roman" w:cs="Times New Roman"/>
          <w:sz w:val="24"/>
          <w:szCs w:val="24"/>
          <w:lang w:val="es-CO"/>
        </w:rPr>
        <w:t>calera. Al frente de ésta,</w:t>
      </w:r>
      <w:r w:rsidRPr="0072166B">
        <w:rPr>
          <w:rFonts w:ascii="Times New Roman" w:eastAsia="Calibri" w:hAnsi="Times New Roman" w:cs="Times New Roman"/>
          <w:sz w:val="24"/>
          <w:szCs w:val="24"/>
          <w:lang w:val="es-CO"/>
        </w:rPr>
        <w:t xml:space="preserve"> en la parte de abajo del jardín  hay un ángel, sobre su pecho con sus manos sostiene un libro abierto que dice  “San Mateo”,  en la parte de atrás está un león con alas, sus patas abren el libro que dice:  “San Marcos”,  en la parte derecha del anda lleva un águila con alas extendidas, sus garras abren un libro el cual dice:  “San Juan”,   y en la parte izquierda del anda está un buey con alas cuyas patas abren un libro que dice:  “San </w:t>
      </w:r>
      <w:r>
        <w:rPr>
          <w:rFonts w:ascii="Times New Roman" w:eastAsia="Calibri" w:hAnsi="Times New Roman" w:cs="Times New Roman"/>
          <w:sz w:val="24"/>
          <w:szCs w:val="24"/>
          <w:lang w:val="es-CO"/>
        </w:rPr>
        <w:t>Lucas”. E</w:t>
      </w:r>
      <w:r w:rsidRPr="0072166B">
        <w:rPr>
          <w:rFonts w:ascii="Times New Roman" w:eastAsia="Calibri" w:hAnsi="Times New Roman" w:cs="Times New Roman"/>
          <w:sz w:val="24"/>
          <w:szCs w:val="24"/>
          <w:lang w:val="es-CO"/>
        </w:rPr>
        <w:t>stas imágenes son los símbolos que representan a los cuatro evangelistas.</w:t>
      </w:r>
    </w:p>
    <w:p w:rsidR="00E43E21" w:rsidRPr="0072166B" w:rsidRDefault="00E43E21" w:rsidP="008C6088">
      <w:pPr>
        <w:widowControl w:val="0"/>
        <w:autoSpaceDE w:val="0"/>
        <w:autoSpaceDN w:val="0"/>
        <w:adjustRightInd w:val="0"/>
        <w:jc w:val="both"/>
        <w:rPr>
          <w:rFonts w:ascii="Times New Roman" w:eastAsia="Calibri" w:hAnsi="Times New Roman" w:cs="Times New Roman"/>
          <w:sz w:val="24"/>
          <w:szCs w:val="24"/>
          <w:lang w:val="es-CO"/>
        </w:rPr>
      </w:pPr>
      <w:r w:rsidRPr="008C6088">
        <w:rPr>
          <w:rFonts w:ascii="Times New Roman" w:eastAsia="Calibri" w:hAnsi="Times New Roman" w:cs="Times New Roman"/>
          <w:b/>
          <w:sz w:val="24"/>
          <w:szCs w:val="24"/>
          <w:lang w:val="es-CO"/>
        </w:rPr>
        <w:t>Veinticinco cirios de cera de abeja</w:t>
      </w:r>
      <w:r w:rsidRPr="0072166B">
        <w:rPr>
          <w:rFonts w:ascii="Times New Roman" w:eastAsia="Calibri" w:hAnsi="Times New Roman" w:cs="Times New Roman"/>
          <w:sz w:val="24"/>
          <w:szCs w:val="24"/>
          <w:lang w:val="es-CO"/>
        </w:rPr>
        <w:t xml:space="preserve">, son los que iluminan la imagen del Cristo Negro, debajo de él a su derecha </w:t>
      </w:r>
      <w:r w:rsidR="009D7DD5" w:rsidRPr="0072166B">
        <w:rPr>
          <w:rFonts w:ascii="Times New Roman" w:eastAsia="Calibri" w:hAnsi="Times New Roman" w:cs="Times New Roman"/>
          <w:sz w:val="24"/>
          <w:szCs w:val="24"/>
          <w:lang w:val="es-CO"/>
        </w:rPr>
        <w:t>está la</w:t>
      </w:r>
      <w:r w:rsidRPr="0072166B">
        <w:rPr>
          <w:rFonts w:ascii="Times New Roman" w:eastAsia="Calibri" w:hAnsi="Times New Roman" w:cs="Times New Roman"/>
          <w:sz w:val="24"/>
          <w:szCs w:val="24"/>
          <w:lang w:val="es-CO"/>
        </w:rPr>
        <w:t xml:space="preserve"> virgen de Dolores, la cual sobre su cabeza tiene una corona y a su izquierda se encuentra la imagen de San Juan y la imagen de Magdalena yace sobre sus pies, bordeando con sus </w:t>
      </w:r>
      <w:r w:rsidR="009D7DD5" w:rsidRPr="0072166B">
        <w:rPr>
          <w:rFonts w:ascii="Times New Roman" w:eastAsia="Calibri" w:hAnsi="Times New Roman" w:cs="Times New Roman"/>
          <w:sz w:val="24"/>
          <w:szCs w:val="24"/>
          <w:lang w:val="es-CO"/>
        </w:rPr>
        <w:t>manos la</w:t>
      </w:r>
      <w:r w:rsidRPr="0072166B">
        <w:rPr>
          <w:rFonts w:ascii="Times New Roman" w:eastAsia="Calibri" w:hAnsi="Times New Roman" w:cs="Times New Roman"/>
          <w:sz w:val="24"/>
          <w:szCs w:val="24"/>
          <w:lang w:val="es-CO"/>
        </w:rPr>
        <w:t xml:space="preserve"> cruz en la que se encuentra crucificado él.</w:t>
      </w:r>
    </w:p>
    <w:p w:rsidR="00E43E21" w:rsidRDefault="00E43E21" w:rsidP="009D7DD5">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La procesión del </w:t>
      </w:r>
      <w:r w:rsidRPr="007C6020">
        <w:rPr>
          <w:rFonts w:ascii="Times New Roman" w:eastAsia="Calibri" w:hAnsi="Times New Roman" w:cs="Times New Roman"/>
          <w:i/>
          <w:sz w:val="24"/>
          <w:szCs w:val="24"/>
          <w:lang w:val="es-CO"/>
        </w:rPr>
        <w:t xml:space="preserve">Via Crucis </w:t>
      </w:r>
      <w:r w:rsidRPr="0072166B">
        <w:rPr>
          <w:rFonts w:ascii="Times New Roman" w:eastAsia="Calibri" w:hAnsi="Times New Roman" w:cs="Times New Roman"/>
          <w:sz w:val="24"/>
          <w:szCs w:val="24"/>
          <w:lang w:val="es-CO"/>
        </w:rPr>
        <w:t xml:space="preserve">de Reparación o la procesión del Cristo </w:t>
      </w:r>
      <w:r w:rsidR="009D7DD5" w:rsidRPr="0072166B">
        <w:rPr>
          <w:rFonts w:ascii="Times New Roman" w:eastAsia="Calibri" w:hAnsi="Times New Roman" w:cs="Times New Roman"/>
          <w:sz w:val="24"/>
          <w:szCs w:val="24"/>
          <w:lang w:val="es-CO"/>
        </w:rPr>
        <w:t xml:space="preserve">Negro </w:t>
      </w:r>
      <w:r w:rsidR="009D7DD5">
        <w:rPr>
          <w:rFonts w:ascii="Times New Roman" w:eastAsia="Calibri" w:hAnsi="Times New Roman" w:cs="Times New Roman"/>
          <w:sz w:val="24"/>
          <w:szCs w:val="24"/>
          <w:lang w:val="es-CO"/>
        </w:rPr>
        <w:t>luego</w:t>
      </w:r>
      <w:r>
        <w:rPr>
          <w:rFonts w:ascii="Times New Roman" w:eastAsia="Calibri" w:hAnsi="Times New Roman" w:cs="Times New Roman"/>
          <w:sz w:val="24"/>
          <w:szCs w:val="24"/>
          <w:lang w:val="es-CO"/>
        </w:rPr>
        <w:t xml:space="preserve"> de recorrer el barrio Mex</w:t>
      </w:r>
      <w:r w:rsidRPr="0072166B">
        <w:rPr>
          <w:rFonts w:ascii="Times New Roman" w:eastAsia="Calibri" w:hAnsi="Times New Roman" w:cs="Times New Roman"/>
          <w:sz w:val="24"/>
          <w:szCs w:val="24"/>
          <w:lang w:val="es-CO"/>
        </w:rPr>
        <w:t>icanos, la colonia Atonal y la colonia Catorce de Diciembre, en el trayecto pudimos observar, una manifestación de fe, de respeto, de silencio, orde</w:t>
      </w:r>
      <w:r>
        <w:rPr>
          <w:rFonts w:ascii="Times New Roman" w:eastAsia="Calibri" w:hAnsi="Times New Roman" w:cs="Times New Roman"/>
          <w:sz w:val="24"/>
          <w:szCs w:val="24"/>
          <w:lang w:val="es-CO"/>
        </w:rPr>
        <w:t xml:space="preserve">n y mucha penitencia, </w:t>
      </w:r>
      <w:r w:rsidRPr="0072166B">
        <w:rPr>
          <w:rFonts w:ascii="Times New Roman" w:eastAsia="Calibri" w:hAnsi="Times New Roman" w:cs="Times New Roman"/>
          <w:sz w:val="24"/>
          <w:szCs w:val="24"/>
          <w:lang w:val="es-CO"/>
        </w:rPr>
        <w:t>todas las personas que participaban en la actividad simbólica</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se arrodillaban o se hincaban sobre el asfalto o el pavimento para así re</w:t>
      </w:r>
      <w:r>
        <w:rPr>
          <w:rFonts w:ascii="Times New Roman" w:eastAsia="Calibri" w:hAnsi="Times New Roman" w:cs="Times New Roman"/>
          <w:sz w:val="24"/>
          <w:szCs w:val="24"/>
          <w:lang w:val="es-CO"/>
        </w:rPr>
        <w:t>zar el santo rosario</w:t>
      </w:r>
      <w:r w:rsidRPr="0072166B">
        <w:rPr>
          <w:rFonts w:ascii="Times New Roman" w:eastAsia="Calibri" w:hAnsi="Times New Roman" w:cs="Times New Roman"/>
          <w:sz w:val="24"/>
          <w:szCs w:val="24"/>
          <w:lang w:val="es-CO"/>
        </w:rPr>
        <w:t xml:space="preserve"> en las catorce estaciones.  A las </w:t>
      </w:r>
      <w:r w:rsidR="009D7DD5" w:rsidRPr="0072166B">
        <w:rPr>
          <w:rFonts w:ascii="Times New Roman" w:eastAsia="Calibri" w:hAnsi="Times New Roman" w:cs="Times New Roman"/>
          <w:sz w:val="24"/>
          <w:szCs w:val="24"/>
          <w:lang w:val="es-CO"/>
        </w:rPr>
        <w:t>7:22 a.m</w:t>
      </w:r>
      <w:r w:rsidRPr="0072166B">
        <w:rPr>
          <w:rFonts w:ascii="Times New Roman" w:eastAsia="Calibri" w:hAnsi="Times New Roman" w:cs="Times New Roman"/>
          <w:sz w:val="24"/>
          <w:szCs w:val="24"/>
          <w:lang w:val="es-CO"/>
        </w:rPr>
        <w:t xml:space="preserve">. entró </w:t>
      </w:r>
      <w:r w:rsidR="009D7DD5" w:rsidRPr="0072166B">
        <w:rPr>
          <w:rFonts w:ascii="Times New Roman" w:eastAsia="Calibri" w:hAnsi="Times New Roman" w:cs="Times New Roman"/>
          <w:sz w:val="24"/>
          <w:szCs w:val="24"/>
          <w:lang w:val="es-CO"/>
        </w:rPr>
        <w:t>nuevamente la</w:t>
      </w:r>
      <w:r w:rsidRPr="0072166B">
        <w:rPr>
          <w:rFonts w:ascii="Times New Roman" w:eastAsia="Calibri" w:hAnsi="Times New Roman" w:cs="Times New Roman"/>
          <w:sz w:val="24"/>
          <w:szCs w:val="24"/>
          <w:lang w:val="es-CO"/>
        </w:rPr>
        <w:t xml:space="preserve"> procesión a la ermita de San Sebastián. </w:t>
      </w:r>
    </w:p>
    <w:p w:rsidR="00E43E21" w:rsidRDefault="00EA52CF"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3.18 </w:t>
      </w:r>
      <w:r w:rsidR="008C6088">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PROCESIÓN DE LA HERMANDAD DE JESÚS NAZARENO</w:t>
      </w:r>
    </w:p>
    <w:p w:rsidR="00E43E21" w:rsidRPr="0072166B" w:rsidRDefault="008C6088" w:rsidP="008C6088">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El mismo viernes Santo por la mañana se lleva a cabo la última procesión de la Hermandad de la Consag</w:t>
      </w:r>
      <w:r w:rsidR="009D7DD5">
        <w:rPr>
          <w:rFonts w:ascii="Times New Roman" w:eastAsia="Calibri" w:hAnsi="Times New Roman" w:cs="Times New Roman"/>
          <w:sz w:val="24"/>
          <w:szCs w:val="24"/>
          <w:lang w:val="es-CO"/>
        </w:rPr>
        <w:t xml:space="preserve">rada Imagen de Jesús Nazareno, </w:t>
      </w:r>
      <w:r w:rsidR="00E43E21" w:rsidRPr="0072166B">
        <w:rPr>
          <w:rFonts w:ascii="Times New Roman" w:eastAsia="Calibri" w:hAnsi="Times New Roman" w:cs="Times New Roman"/>
          <w:sz w:val="24"/>
          <w:szCs w:val="24"/>
          <w:lang w:val="es-CO"/>
        </w:rPr>
        <w:t>la procesión emergió de la parroquia Nuestra Señora del Pilar, ubicada en e</w:t>
      </w:r>
      <w:r w:rsidR="009D7DD5">
        <w:rPr>
          <w:rFonts w:ascii="Times New Roman" w:eastAsia="Calibri" w:hAnsi="Times New Roman" w:cs="Times New Roman"/>
          <w:sz w:val="24"/>
          <w:szCs w:val="24"/>
          <w:lang w:val="es-CO"/>
        </w:rPr>
        <w:t xml:space="preserve">l barrio de homónimo nombre, a </w:t>
      </w:r>
      <w:r w:rsidR="00E43E21" w:rsidRPr="0072166B">
        <w:rPr>
          <w:rFonts w:ascii="Times New Roman" w:eastAsia="Calibri" w:hAnsi="Times New Roman" w:cs="Times New Roman"/>
          <w:sz w:val="24"/>
          <w:szCs w:val="24"/>
          <w:lang w:val="es-CO"/>
        </w:rPr>
        <w:t xml:space="preserve">las 7: 30 a.m. </w:t>
      </w:r>
    </w:p>
    <w:p w:rsidR="00E43E21" w:rsidRPr="0072166B" w:rsidRDefault="00E43E21" w:rsidP="008C6088">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El orden de la práctica ritual era de la siguiente manera: </w:t>
      </w:r>
    </w:p>
    <w:p w:rsidR="00E43E21" w:rsidRPr="0072166B" w:rsidRDefault="005865E6" w:rsidP="005865E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 </w:t>
      </w:r>
      <w:r w:rsidR="009D7DD5" w:rsidRPr="0072166B">
        <w:rPr>
          <w:rFonts w:ascii="Times New Roman" w:eastAsia="Calibri" w:hAnsi="Times New Roman" w:cs="Times New Roman"/>
          <w:sz w:val="24"/>
          <w:szCs w:val="24"/>
          <w:lang w:val="es-CO"/>
        </w:rPr>
        <w:t>Banderín color</w:t>
      </w:r>
      <w:r w:rsidR="00E43E21" w:rsidRPr="0072166B">
        <w:rPr>
          <w:rFonts w:ascii="Times New Roman" w:eastAsia="Calibri" w:hAnsi="Times New Roman" w:cs="Times New Roman"/>
          <w:sz w:val="24"/>
          <w:szCs w:val="24"/>
          <w:lang w:val="es-CO"/>
        </w:rPr>
        <w:t xml:space="preserve"> de fondo morado con letras amarillas, que rezaba así: “Hermandad de la Consagrada Imagen de Jesús Nazareno, Sonsonate”</w:t>
      </w:r>
      <w:r w:rsidR="009D7DD5" w:rsidRPr="0072166B">
        <w:rPr>
          <w:rFonts w:ascii="Times New Roman" w:eastAsia="Calibri" w:hAnsi="Times New Roman" w:cs="Times New Roman"/>
          <w:sz w:val="24"/>
          <w:szCs w:val="24"/>
          <w:lang w:val="es-CO"/>
        </w:rPr>
        <w:t>, llevada</w:t>
      </w:r>
      <w:r w:rsidR="00E43E21" w:rsidRPr="0072166B">
        <w:rPr>
          <w:rFonts w:ascii="Times New Roman" w:eastAsia="Calibri" w:hAnsi="Times New Roman" w:cs="Times New Roman"/>
          <w:sz w:val="24"/>
          <w:szCs w:val="24"/>
          <w:lang w:val="es-CO"/>
        </w:rPr>
        <w:t xml:space="preserve"> por los regidores juveniles.</w:t>
      </w:r>
    </w:p>
    <w:p w:rsidR="00E43E21" w:rsidRPr="0072166B" w:rsidRDefault="005865E6" w:rsidP="005865E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 </w:t>
      </w:r>
      <w:r w:rsidR="00E43E21" w:rsidRPr="0072166B">
        <w:rPr>
          <w:rFonts w:ascii="Times New Roman" w:eastAsia="Calibri" w:hAnsi="Times New Roman" w:cs="Times New Roman"/>
          <w:sz w:val="24"/>
          <w:szCs w:val="24"/>
          <w:lang w:val="es-CO"/>
        </w:rPr>
        <w:t xml:space="preserve">Valla de regidores niños y los regidores juveniles vestían una túnica morada, capirote morado, llevan una cruz de madera (algunos le amarran un pañuelo blanco en medio), cincho blanco o cíngulo blanco, mantilla </w:t>
      </w:r>
      <w:r w:rsidR="00E43E21">
        <w:rPr>
          <w:rFonts w:ascii="Times New Roman" w:eastAsia="Calibri" w:hAnsi="Times New Roman" w:cs="Times New Roman"/>
          <w:sz w:val="24"/>
          <w:szCs w:val="24"/>
          <w:lang w:val="es-CO"/>
        </w:rPr>
        <w:t>blanca sobre los hombros, carné</w:t>
      </w:r>
      <w:r w:rsidR="00E43E21" w:rsidRPr="0072166B">
        <w:rPr>
          <w:rFonts w:ascii="Times New Roman" w:eastAsia="Calibri" w:hAnsi="Times New Roman" w:cs="Times New Roman"/>
          <w:sz w:val="24"/>
          <w:szCs w:val="24"/>
          <w:lang w:val="es-CO"/>
        </w:rPr>
        <w:t xml:space="preserve"> que los acredita como tales y el gafete colocados en el lado izquierdo, zapatos negros. </w:t>
      </w:r>
    </w:p>
    <w:p w:rsidR="00E43E21" w:rsidRPr="0072166B" w:rsidRDefault="005865E6" w:rsidP="005865E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.3 </w:t>
      </w:r>
      <w:r w:rsidR="00E43E21" w:rsidRPr="0072166B">
        <w:rPr>
          <w:rFonts w:ascii="Times New Roman" w:eastAsia="Calibri" w:hAnsi="Times New Roman" w:cs="Times New Roman"/>
          <w:sz w:val="24"/>
          <w:szCs w:val="24"/>
          <w:lang w:val="es-CO"/>
        </w:rPr>
        <w:t xml:space="preserve">Banda de música de la Hermandad de Jesús Nazareno quienes vestían un pantalón negro, zapatos negros, camisa blanca formal, corbata morada, con la insignia de la hermandad bordado en el lado </w:t>
      </w:r>
      <w:r w:rsidR="00E43E21">
        <w:rPr>
          <w:rFonts w:ascii="Times New Roman" w:eastAsia="Calibri" w:hAnsi="Times New Roman" w:cs="Times New Roman"/>
          <w:sz w:val="24"/>
          <w:szCs w:val="24"/>
          <w:lang w:val="es-CO"/>
        </w:rPr>
        <w:t>izquierdo y su respectivo carné</w:t>
      </w:r>
      <w:r w:rsidR="00E43E21" w:rsidRPr="0072166B">
        <w:rPr>
          <w:rFonts w:ascii="Times New Roman" w:eastAsia="Calibri" w:hAnsi="Times New Roman" w:cs="Times New Roman"/>
          <w:sz w:val="24"/>
          <w:szCs w:val="24"/>
          <w:lang w:val="es-CO"/>
        </w:rPr>
        <w:t>.</w:t>
      </w:r>
    </w:p>
    <w:p w:rsidR="00E43E21" w:rsidRPr="0072166B" w:rsidRDefault="005865E6" w:rsidP="005865E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 </w:t>
      </w:r>
      <w:r w:rsidR="00E43E21" w:rsidRPr="0072166B">
        <w:rPr>
          <w:rFonts w:ascii="Times New Roman" w:eastAsia="Calibri" w:hAnsi="Times New Roman" w:cs="Times New Roman"/>
          <w:sz w:val="24"/>
          <w:szCs w:val="24"/>
          <w:lang w:val="es-CO"/>
        </w:rPr>
        <w:t xml:space="preserve">Valla de cargadores, quienes exhiben una túnica morada, un capirote morado, una mantilla blanca colocada ya sea sobre el hombro izquierdo o derecho (eso dependerá del lado que cargue), zapatos negros, guantes blancos, cabello recortado, al igual que la </w:t>
      </w:r>
      <w:r w:rsidR="00E43E21" w:rsidRPr="0072166B">
        <w:rPr>
          <w:rFonts w:ascii="Times New Roman" w:eastAsia="Calibri" w:hAnsi="Times New Roman" w:cs="Times New Roman"/>
          <w:sz w:val="24"/>
          <w:szCs w:val="24"/>
          <w:lang w:val="es-CO"/>
        </w:rPr>
        <w:lastRenderedPageBreak/>
        <w:t>barba y el bigote, o si</w:t>
      </w:r>
      <w:r w:rsidR="00E43E21">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no completamente rasurados, la horquilla que es de madera, color azabache pero su parte superior es de metal cromado, un níveo cíngulo con tres nudos que simboliza los tres votos de San Francisco: pobreza, castidad y obediencia. En el</w:t>
      </w:r>
      <w:r w:rsidR="00E43E21">
        <w:rPr>
          <w:rFonts w:ascii="Times New Roman" w:eastAsia="Calibri" w:hAnsi="Times New Roman" w:cs="Times New Roman"/>
          <w:sz w:val="24"/>
          <w:szCs w:val="24"/>
          <w:lang w:val="es-CO"/>
        </w:rPr>
        <w:t xml:space="preserve"> lado izquierdo portan el carné</w:t>
      </w:r>
      <w:r w:rsidR="00E43E21" w:rsidRPr="0072166B">
        <w:rPr>
          <w:rFonts w:ascii="Times New Roman" w:eastAsia="Calibri" w:hAnsi="Times New Roman" w:cs="Times New Roman"/>
          <w:sz w:val="24"/>
          <w:szCs w:val="24"/>
          <w:lang w:val="es-CO"/>
        </w:rPr>
        <w:t xml:space="preserve"> como socios y el gafete de cargadores. </w:t>
      </w:r>
    </w:p>
    <w:p w:rsidR="00E43E21" w:rsidRPr="0072166B" w:rsidRDefault="005865E6" w:rsidP="005865E6">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.5 </w:t>
      </w:r>
      <w:r w:rsidR="00E43E21" w:rsidRPr="0072166B">
        <w:rPr>
          <w:rFonts w:ascii="Times New Roman" w:eastAsia="Calibri" w:hAnsi="Times New Roman" w:cs="Times New Roman"/>
          <w:sz w:val="24"/>
          <w:szCs w:val="24"/>
          <w:lang w:val="es-CO"/>
        </w:rPr>
        <w:t>Estandarte de la Hermandad del Santo Entierro de Cristo,  los márgenes de ésta son color dorado, de las dos esquinas de la parte de arriba cuelgan dos lazos que terminan en nudo, el fondo es azabache, una cruz bordada cuadrada y grande en medio, con orillas ambarinos y el fondo es carmesí, en medio de esta una cruz ovalada y pequeña y en cada extremo de ésta las iniciales, en la parte de arriba la letra H, abajo la letra S, en el lado derecho la letra E, en el lado izquierdo la letra C, en medio de esta cruz ovalada y de estas iniciales, un círculo adentro con una cruz p</w:t>
      </w:r>
      <w:r w:rsidR="00E43E21">
        <w:rPr>
          <w:rFonts w:ascii="Times New Roman" w:eastAsia="Calibri" w:hAnsi="Times New Roman" w:cs="Times New Roman"/>
          <w:sz w:val="24"/>
          <w:szCs w:val="24"/>
          <w:lang w:val="es-CO"/>
        </w:rPr>
        <w:t>equeñita cuadrada y bordada color ámbar</w:t>
      </w:r>
      <w:r w:rsidR="00E43E21" w:rsidRPr="0072166B">
        <w:rPr>
          <w:rFonts w:ascii="Times New Roman" w:eastAsia="Calibri" w:hAnsi="Times New Roman" w:cs="Times New Roman"/>
          <w:sz w:val="24"/>
          <w:szCs w:val="24"/>
          <w:lang w:val="es-CO"/>
        </w:rPr>
        <w:t>. En la parte de abajo de la cruz grande dice lo siguiente: “H. de EL. S. E. de C”</w:t>
      </w:r>
      <w:proofErr w:type="gramStart"/>
      <w:r w:rsidR="00E43E21" w:rsidRPr="0072166B">
        <w:rPr>
          <w:rFonts w:ascii="Times New Roman" w:eastAsia="Calibri" w:hAnsi="Times New Roman" w:cs="Times New Roman"/>
          <w:sz w:val="24"/>
          <w:szCs w:val="24"/>
          <w:lang w:val="es-CO"/>
        </w:rPr>
        <w:t>.</w:t>
      </w:r>
      <w:r w:rsidR="00E43E21">
        <w:rPr>
          <w:rFonts w:ascii="Times New Roman" w:eastAsia="Calibri" w:hAnsi="Times New Roman" w:cs="Times New Roman"/>
          <w:sz w:val="24"/>
          <w:szCs w:val="24"/>
          <w:lang w:val="es-CO"/>
        </w:rPr>
        <w:t>,</w:t>
      </w:r>
      <w:proofErr w:type="gramEnd"/>
      <w:r w:rsidR="00E43E21">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debajo de ello Sonsonate.  Su armazón es de latón que forma una cruz que sostiene dicho distintivo y en la parte superior de esta forma una pequeña cruz dorada.</w:t>
      </w:r>
    </w:p>
    <w:p w:rsidR="00E43E21" w:rsidRPr="0072166B" w:rsidRDefault="005865E6"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D7DD5">
        <w:rPr>
          <w:rFonts w:ascii="Times New Roman" w:eastAsia="Calibri" w:hAnsi="Times New Roman" w:cs="Times New Roman"/>
          <w:sz w:val="24"/>
          <w:szCs w:val="24"/>
          <w:lang w:val="es-CO"/>
        </w:rPr>
        <w:t>6 Estandarte</w:t>
      </w:r>
      <w:r w:rsidR="00E43E21" w:rsidRPr="0072166B">
        <w:rPr>
          <w:rFonts w:ascii="Times New Roman" w:eastAsia="Calibri" w:hAnsi="Times New Roman" w:cs="Times New Roman"/>
          <w:sz w:val="24"/>
          <w:szCs w:val="24"/>
          <w:lang w:val="es-CO"/>
        </w:rPr>
        <w:t xml:space="preserve"> de la Legión de María.</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.7 </w:t>
      </w:r>
      <w:r w:rsidR="00E43E21" w:rsidRPr="0072166B">
        <w:rPr>
          <w:rFonts w:ascii="Times New Roman" w:eastAsia="Calibri" w:hAnsi="Times New Roman" w:cs="Times New Roman"/>
          <w:sz w:val="24"/>
          <w:szCs w:val="24"/>
          <w:lang w:val="es-CO"/>
        </w:rPr>
        <w:t xml:space="preserve">Cruz procesional en la parte posterior posee incrustado en un pedazo </w:t>
      </w:r>
      <w:r w:rsidR="00E43E21">
        <w:rPr>
          <w:rFonts w:ascii="Times New Roman" w:eastAsia="Calibri" w:hAnsi="Times New Roman" w:cs="Times New Roman"/>
          <w:sz w:val="24"/>
          <w:szCs w:val="24"/>
          <w:lang w:val="es-CO"/>
        </w:rPr>
        <w:t>de madera las iniciales</w:t>
      </w:r>
      <w:r w:rsidR="00E43E21" w:rsidRPr="0072166B">
        <w:rPr>
          <w:rFonts w:ascii="Times New Roman" w:eastAsia="Calibri" w:hAnsi="Times New Roman" w:cs="Times New Roman"/>
          <w:sz w:val="24"/>
          <w:szCs w:val="24"/>
          <w:lang w:val="es-CO"/>
        </w:rPr>
        <w:t>: INRI</w:t>
      </w:r>
      <w:r w:rsidR="00E43E21">
        <w:rPr>
          <w:rFonts w:ascii="Times New Roman" w:eastAsia="Calibri" w:hAnsi="Times New Roman" w:cs="Times New Roman"/>
          <w:sz w:val="24"/>
          <w:szCs w:val="24"/>
          <w:lang w:val="es-CO"/>
        </w:rPr>
        <w:t xml:space="preserve"> (</w:t>
      </w:r>
      <w:proofErr w:type="spellStart"/>
      <w:r w:rsidR="00E43E21" w:rsidRPr="00944E9D">
        <w:rPr>
          <w:rFonts w:ascii="Times New Roman" w:eastAsia="Calibri" w:hAnsi="Times New Roman" w:cs="Times New Roman"/>
          <w:sz w:val="24"/>
          <w:szCs w:val="24"/>
          <w:lang w:val="es-CO"/>
        </w:rPr>
        <w:t>Iesus</w:t>
      </w:r>
      <w:proofErr w:type="spellEnd"/>
      <w:r w:rsidR="00E43E21" w:rsidRPr="00944E9D">
        <w:rPr>
          <w:rFonts w:ascii="Times New Roman" w:eastAsia="Calibri" w:hAnsi="Times New Roman" w:cs="Times New Roman"/>
          <w:sz w:val="24"/>
          <w:szCs w:val="24"/>
          <w:lang w:val="es-CO"/>
        </w:rPr>
        <w:t xml:space="preserve"> </w:t>
      </w:r>
      <w:proofErr w:type="spellStart"/>
      <w:r w:rsidR="00E43E21" w:rsidRPr="00944E9D">
        <w:rPr>
          <w:rFonts w:ascii="Times New Roman" w:eastAsia="Calibri" w:hAnsi="Times New Roman" w:cs="Times New Roman"/>
          <w:sz w:val="24"/>
          <w:szCs w:val="24"/>
          <w:lang w:val="es-CO"/>
        </w:rPr>
        <w:t>Nazarenus</w:t>
      </w:r>
      <w:proofErr w:type="spellEnd"/>
      <w:r w:rsidR="00E43E21" w:rsidRPr="00944E9D">
        <w:rPr>
          <w:rFonts w:ascii="Times New Roman" w:eastAsia="Calibri" w:hAnsi="Times New Roman" w:cs="Times New Roman"/>
          <w:sz w:val="24"/>
          <w:szCs w:val="24"/>
          <w:lang w:val="es-CO"/>
        </w:rPr>
        <w:t xml:space="preserve"> </w:t>
      </w:r>
      <w:proofErr w:type="spellStart"/>
      <w:r w:rsidR="00E43E21" w:rsidRPr="00944E9D">
        <w:rPr>
          <w:rFonts w:ascii="Times New Roman" w:eastAsia="Calibri" w:hAnsi="Times New Roman" w:cs="Times New Roman"/>
          <w:sz w:val="24"/>
          <w:szCs w:val="24"/>
          <w:lang w:val="es-CO"/>
        </w:rPr>
        <w:t>Rex</w:t>
      </w:r>
      <w:proofErr w:type="spellEnd"/>
      <w:r w:rsidR="00E43E21" w:rsidRPr="00944E9D">
        <w:rPr>
          <w:rFonts w:ascii="Times New Roman" w:eastAsia="Calibri" w:hAnsi="Times New Roman" w:cs="Times New Roman"/>
          <w:sz w:val="24"/>
          <w:szCs w:val="24"/>
          <w:lang w:val="es-CO"/>
        </w:rPr>
        <w:t xml:space="preserve"> </w:t>
      </w:r>
      <w:proofErr w:type="spellStart"/>
      <w:r w:rsidR="00E43E21" w:rsidRPr="00944E9D">
        <w:rPr>
          <w:rFonts w:ascii="Times New Roman" w:eastAsia="Calibri" w:hAnsi="Times New Roman" w:cs="Times New Roman"/>
          <w:sz w:val="24"/>
          <w:szCs w:val="24"/>
          <w:lang w:val="es-CO"/>
        </w:rPr>
        <w:t>Iudaeorum</w:t>
      </w:r>
      <w:proofErr w:type="spellEnd"/>
      <w:r w:rsidR="00E43E21">
        <w:rPr>
          <w:rFonts w:ascii="Times New Roman" w:eastAsia="Calibri" w:hAnsi="Times New Roman" w:cs="Times New Roman"/>
          <w:sz w:val="24"/>
          <w:szCs w:val="24"/>
          <w:lang w:val="es-CO"/>
        </w:rPr>
        <w:t>)</w:t>
      </w:r>
      <w:r w:rsidR="009D7DD5" w:rsidRPr="0072166B">
        <w:rPr>
          <w:rFonts w:ascii="Times New Roman" w:eastAsia="Calibri" w:hAnsi="Times New Roman" w:cs="Times New Roman"/>
          <w:sz w:val="24"/>
          <w:szCs w:val="24"/>
          <w:lang w:val="es-CO"/>
        </w:rPr>
        <w:t>, en</w:t>
      </w:r>
      <w:r w:rsidR="00E43E21" w:rsidRPr="0072166B">
        <w:rPr>
          <w:rFonts w:ascii="Times New Roman" w:eastAsia="Calibri" w:hAnsi="Times New Roman" w:cs="Times New Roman"/>
          <w:sz w:val="24"/>
          <w:szCs w:val="24"/>
          <w:lang w:val="es-CO"/>
        </w:rPr>
        <w:t xml:space="preserve"> medio hay una corona de espinas, esta cruz </w:t>
      </w:r>
      <w:r w:rsidR="009D7DD5" w:rsidRPr="0072166B">
        <w:rPr>
          <w:rFonts w:ascii="Times New Roman" w:eastAsia="Calibri" w:hAnsi="Times New Roman" w:cs="Times New Roman"/>
          <w:sz w:val="24"/>
          <w:szCs w:val="24"/>
          <w:lang w:val="es-CO"/>
        </w:rPr>
        <w:t>está atravesada</w:t>
      </w:r>
      <w:r w:rsidR="00E43E21" w:rsidRPr="0072166B">
        <w:rPr>
          <w:rFonts w:ascii="Times New Roman" w:eastAsia="Calibri" w:hAnsi="Times New Roman" w:cs="Times New Roman"/>
          <w:sz w:val="24"/>
          <w:szCs w:val="24"/>
          <w:lang w:val="es-CO"/>
        </w:rPr>
        <w:t xml:space="preserve"> por una lanza y una vara de caña. </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D7DD5">
        <w:rPr>
          <w:rFonts w:ascii="Times New Roman" w:eastAsia="Calibri" w:hAnsi="Times New Roman" w:cs="Times New Roman"/>
          <w:sz w:val="24"/>
          <w:szCs w:val="24"/>
          <w:lang w:val="es-CO"/>
        </w:rPr>
        <w:t>8 Carrito</w:t>
      </w:r>
      <w:r w:rsidR="00E43E21" w:rsidRPr="0072166B">
        <w:rPr>
          <w:rFonts w:ascii="Times New Roman" w:eastAsia="Calibri" w:hAnsi="Times New Roman" w:cs="Times New Roman"/>
          <w:sz w:val="24"/>
          <w:szCs w:val="24"/>
          <w:lang w:val="es-CO"/>
        </w:rPr>
        <w:t xml:space="preserve"> del sonido.</w:t>
      </w:r>
    </w:p>
    <w:p w:rsidR="00E43E21" w:rsidRPr="0072166B" w:rsidRDefault="0095445C" w:rsidP="0095445C">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.9 </w:t>
      </w:r>
      <w:r w:rsidR="00E43E21" w:rsidRPr="0072166B">
        <w:rPr>
          <w:rFonts w:ascii="Times New Roman" w:eastAsia="Calibri" w:hAnsi="Times New Roman" w:cs="Times New Roman"/>
          <w:sz w:val="24"/>
          <w:szCs w:val="24"/>
          <w:lang w:val="es-CO"/>
        </w:rPr>
        <w:t>Estandarte de la Hermandad de Jesús Nazareno el fondo es de color escarlata, bordeado por encajes</w:t>
      </w:r>
      <w:r>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 xml:space="preserve">dorados, ornamentado por </w:t>
      </w:r>
      <w:r w:rsidR="009D7DD5" w:rsidRPr="0072166B">
        <w:rPr>
          <w:rFonts w:ascii="Times New Roman" w:eastAsia="Calibri" w:hAnsi="Times New Roman" w:cs="Times New Roman"/>
          <w:sz w:val="24"/>
          <w:szCs w:val="24"/>
          <w:lang w:val="es-CO"/>
        </w:rPr>
        <w:t>bordados amarillos</w:t>
      </w:r>
      <w:r w:rsidR="00E43E21" w:rsidRPr="0072166B">
        <w:rPr>
          <w:rFonts w:ascii="Times New Roman" w:eastAsia="Calibri" w:hAnsi="Times New Roman" w:cs="Times New Roman"/>
          <w:sz w:val="24"/>
          <w:szCs w:val="24"/>
          <w:lang w:val="es-CO"/>
        </w:rPr>
        <w:t xml:space="preserve"> y unos puntos blancos que parecen asteriscos, en medio posee un escudo que reza: “Hermandad de Jesús Nazareno”, con una cruz amarilla bordada y abajo de esta H.J.N., en la parte superior dice así: “por Cristo con él y en él”, abajo dice “Sonsonat</w:t>
      </w:r>
      <w:r w:rsidR="00E43E21">
        <w:rPr>
          <w:rFonts w:ascii="Times New Roman" w:eastAsia="Calibri" w:hAnsi="Times New Roman" w:cs="Times New Roman"/>
          <w:sz w:val="24"/>
          <w:szCs w:val="24"/>
          <w:lang w:val="es-CO"/>
        </w:rPr>
        <w:t xml:space="preserve">e”. Su textura metálica </w:t>
      </w:r>
      <w:r w:rsidR="00E43E21" w:rsidRPr="0072166B">
        <w:rPr>
          <w:rFonts w:ascii="Times New Roman" w:eastAsia="Calibri" w:hAnsi="Times New Roman" w:cs="Times New Roman"/>
          <w:sz w:val="24"/>
          <w:szCs w:val="24"/>
          <w:lang w:val="es-CO"/>
        </w:rPr>
        <w:t xml:space="preserve">sujeta la insignia </w:t>
      </w:r>
      <w:r w:rsidR="00E43E21">
        <w:rPr>
          <w:rFonts w:ascii="Times New Roman" w:eastAsia="Calibri" w:hAnsi="Times New Roman" w:cs="Times New Roman"/>
          <w:sz w:val="24"/>
          <w:szCs w:val="24"/>
          <w:lang w:val="es-CO"/>
        </w:rPr>
        <w:t xml:space="preserve">y </w:t>
      </w:r>
      <w:r w:rsidR="00E43E21" w:rsidRPr="0072166B">
        <w:rPr>
          <w:rFonts w:ascii="Times New Roman" w:eastAsia="Calibri" w:hAnsi="Times New Roman" w:cs="Times New Roman"/>
          <w:sz w:val="24"/>
          <w:szCs w:val="24"/>
          <w:lang w:val="es-CO"/>
        </w:rPr>
        <w:t xml:space="preserve">configura una cruz. </w:t>
      </w:r>
    </w:p>
    <w:p w:rsidR="00E43E21" w:rsidRPr="0072166B" w:rsidRDefault="0095445C" w:rsidP="0095445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.10 </w:t>
      </w:r>
      <w:r w:rsidR="00E43E21" w:rsidRPr="0072166B">
        <w:rPr>
          <w:rFonts w:ascii="Times New Roman" w:eastAsia="Calibri" w:hAnsi="Times New Roman" w:cs="Times New Roman"/>
          <w:sz w:val="24"/>
          <w:szCs w:val="24"/>
          <w:lang w:val="es-CO"/>
        </w:rPr>
        <w:t>Dos columnas de incensores, éstos visten una túnica morada, capirote morado, zapatos negros, una mantilla blanca sobre los hombros que les cubre los dos brazos y parte de los muslos, en la cintura un albo cíngulo con tres nudos, simbólicamente los</w:t>
      </w:r>
      <w:r w:rsidR="00E43E21">
        <w:rPr>
          <w:rFonts w:ascii="Times New Roman" w:eastAsia="Calibri" w:hAnsi="Times New Roman" w:cs="Times New Roman"/>
          <w:sz w:val="24"/>
          <w:szCs w:val="24"/>
          <w:lang w:val="es-CO"/>
        </w:rPr>
        <w:t xml:space="preserve"> votos de San Francisco</w:t>
      </w:r>
      <w:r w:rsidR="00E43E21" w:rsidRPr="0072166B">
        <w:rPr>
          <w:rFonts w:ascii="Times New Roman" w:eastAsia="Calibri" w:hAnsi="Times New Roman" w:cs="Times New Roman"/>
          <w:sz w:val="24"/>
          <w:szCs w:val="24"/>
          <w:lang w:val="es-CO"/>
        </w:rPr>
        <w:t>: pobreza, castidad y obediencia. Algunos de ellos llevan el carbón, el incienso y otros utensilios necesarios para incensar  a la imagen. Dos jóvenes incensores van incensando a la imagen.</w:t>
      </w:r>
    </w:p>
    <w:p w:rsidR="00E43E21"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.11  </w:t>
      </w:r>
      <w:r w:rsidR="00E43E21" w:rsidRPr="0072166B">
        <w:rPr>
          <w:rFonts w:ascii="Times New Roman" w:eastAsia="Calibri" w:hAnsi="Times New Roman" w:cs="Times New Roman"/>
          <w:sz w:val="24"/>
          <w:szCs w:val="24"/>
          <w:lang w:val="es-CO"/>
        </w:rPr>
        <w:t xml:space="preserve">Los Heraldos del Santo Evangelio o los Guardianes de la Virgen de Fátima, estos personajes sobresalen por su túnica o capa blanca, en medio de ésta  llevan bordada la Cruz de San Juan  que es de color roja, la cual simbólicamente representa la sangre vertida por Cristo. </w:t>
      </w:r>
    </w:p>
    <w:p w:rsidR="00E43E21"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.12 </w:t>
      </w:r>
      <w:r w:rsidR="00E43E21" w:rsidRPr="0072166B">
        <w:rPr>
          <w:rFonts w:ascii="Times New Roman" w:eastAsia="Calibri" w:hAnsi="Times New Roman" w:cs="Times New Roman"/>
          <w:sz w:val="24"/>
          <w:szCs w:val="24"/>
          <w:lang w:val="es-CO"/>
        </w:rPr>
        <w:t>El presbítero de la parroquia catedral Santísima Trin</w:t>
      </w:r>
      <w:r w:rsidR="00E43E21">
        <w:rPr>
          <w:rFonts w:ascii="Times New Roman" w:eastAsia="Calibri" w:hAnsi="Times New Roman" w:cs="Times New Roman"/>
          <w:sz w:val="24"/>
          <w:szCs w:val="24"/>
          <w:lang w:val="es-CO"/>
        </w:rPr>
        <w:t>idad de la ciudad de Sonsonate.</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.13 </w:t>
      </w:r>
      <w:r w:rsidR="00E43E21">
        <w:rPr>
          <w:rFonts w:ascii="Times New Roman" w:eastAsia="Calibri" w:hAnsi="Times New Roman" w:cs="Times New Roman"/>
          <w:sz w:val="24"/>
          <w:szCs w:val="24"/>
          <w:lang w:val="es-CO"/>
        </w:rPr>
        <w:t>E</w:t>
      </w:r>
      <w:r w:rsidR="00E43E21" w:rsidRPr="0072166B">
        <w:rPr>
          <w:rFonts w:ascii="Times New Roman" w:eastAsia="Calibri" w:hAnsi="Times New Roman" w:cs="Times New Roman"/>
          <w:sz w:val="24"/>
          <w:szCs w:val="24"/>
          <w:lang w:val="es-CO"/>
        </w:rPr>
        <w:t>l alcalde municipal.</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.14 </w:t>
      </w:r>
      <w:r w:rsidR="00E43E21" w:rsidRPr="0072166B">
        <w:rPr>
          <w:rFonts w:ascii="Times New Roman" w:eastAsia="Calibri" w:hAnsi="Times New Roman" w:cs="Times New Roman"/>
          <w:sz w:val="24"/>
          <w:szCs w:val="24"/>
          <w:lang w:val="es-CO"/>
        </w:rPr>
        <w:t xml:space="preserve">Imagen de Jesús Nazareno. El anda de la imagen de Jesús Nazareno es cargada por cuarenta y seis cargadores, esta imagen viene </w:t>
      </w:r>
      <w:r w:rsidR="009D7DD5" w:rsidRPr="0072166B">
        <w:rPr>
          <w:rFonts w:ascii="Times New Roman" w:eastAsia="Calibri" w:hAnsi="Times New Roman" w:cs="Times New Roman"/>
          <w:sz w:val="24"/>
          <w:szCs w:val="24"/>
          <w:lang w:val="es-CO"/>
        </w:rPr>
        <w:t>protegida por</w:t>
      </w:r>
      <w:r w:rsidR="00E43E21" w:rsidRPr="0072166B">
        <w:rPr>
          <w:rFonts w:ascii="Times New Roman" w:eastAsia="Calibri" w:hAnsi="Times New Roman" w:cs="Times New Roman"/>
          <w:sz w:val="24"/>
          <w:szCs w:val="24"/>
          <w:lang w:val="es-CO"/>
        </w:rPr>
        <w:t xml:space="preserve"> </w:t>
      </w:r>
      <w:r w:rsidR="009D7DD5" w:rsidRPr="0072166B">
        <w:rPr>
          <w:rFonts w:ascii="Times New Roman" w:eastAsia="Calibri" w:hAnsi="Times New Roman" w:cs="Times New Roman"/>
          <w:sz w:val="24"/>
          <w:szCs w:val="24"/>
          <w:lang w:val="es-CO"/>
        </w:rPr>
        <w:t>un palio</w:t>
      </w:r>
      <w:r w:rsidR="00E43E21" w:rsidRPr="0072166B">
        <w:rPr>
          <w:rFonts w:ascii="Times New Roman" w:eastAsia="Calibri" w:hAnsi="Times New Roman" w:cs="Times New Roman"/>
          <w:sz w:val="24"/>
          <w:szCs w:val="24"/>
          <w:lang w:val="es-CO"/>
        </w:rPr>
        <w:t xml:space="preserve"> de color morado.  Jesús viste una túnica morada bordada por lentejuelas amarillas, cincho dorado en la cintura, su cabello es rizado de color azabache, su barba y bigote de igual textura y color,  él se encuentra entronizado por una corona de espinas  colocada en su cabeza, ésta es de metal y de sus sienes  brotan gotas de sangre. En su cabellera usa una diadema </w:t>
      </w:r>
      <w:r w:rsidR="009D7DD5" w:rsidRPr="0072166B">
        <w:rPr>
          <w:rFonts w:ascii="Times New Roman" w:eastAsia="Calibri" w:hAnsi="Times New Roman" w:cs="Times New Roman"/>
          <w:sz w:val="24"/>
          <w:szCs w:val="24"/>
          <w:lang w:val="es-CO"/>
        </w:rPr>
        <w:t>de piedras</w:t>
      </w:r>
      <w:r w:rsidR="00E43E21" w:rsidRPr="0072166B">
        <w:rPr>
          <w:rFonts w:ascii="Times New Roman" w:eastAsia="Calibri" w:hAnsi="Times New Roman" w:cs="Times New Roman"/>
          <w:sz w:val="24"/>
          <w:szCs w:val="24"/>
          <w:lang w:val="es-CO"/>
        </w:rPr>
        <w:t xml:space="preserve"> preciosas, la cual simboliza el aura divina, ésta tiene insertada laureles, constituyéndolo como héroe mítico.  La cruz que lleva puesta sobre el hombro izquierdo es de color café claro y su configuración es gruesa, asimismo, ésta se encuentra embellecida por racimos de uvas verdes, moradas y rojas con sus referidas hojas verdes</w:t>
      </w:r>
      <w:r w:rsidR="009D7DD5" w:rsidRPr="0072166B">
        <w:rPr>
          <w:rFonts w:ascii="Times New Roman" w:eastAsia="Calibri" w:hAnsi="Times New Roman" w:cs="Times New Roman"/>
          <w:sz w:val="24"/>
          <w:szCs w:val="24"/>
          <w:lang w:val="es-CO"/>
        </w:rPr>
        <w:t>, las</w:t>
      </w:r>
      <w:r w:rsidR="00E43E21" w:rsidRPr="0072166B">
        <w:rPr>
          <w:rFonts w:ascii="Times New Roman" w:eastAsia="Calibri" w:hAnsi="Times New Roman" w:cs="Times New Roman"/>
          <w:sz w:val="24"/>
          <w:szCs w:val="24"/>
          <w:lang w:val="es-CO"/>
        </w:rPr>
        <w:t xml:space="preserve"> cuales ciñen toda la cruz.</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.15 </w:t>
      </w:r>
      <w:r w:rsidR="00E43E21" w:rsidRPr="0072166B">
        <w:rPr>
          <w:rFonts w:ascii="Times New Roman" w:eastAsia="Calibri" w:hAnsi="Times New Roman" w:cs="Times New Roman"/>
          <w:sz w:val="24"/>
          <w:szCs w:val="24"/>
          <w:lang w:val="es-CO"/>
        </w:rPr>
        <w:t xml:space="preserve">El anda de Jesús Nazareno está completamente tallada en madera, en ella se encuentran esculpidas las catorce estaciones, cinco </w:t>
      </w:r>
      <w:r w:rsidR="009D7DD5" w:rsidRPr="0072166B">
        <w:rPr>
          <w:rFonts w:ascii="Times New Roman" w:eastAsia="Calibri" w:hAnsi="Times New Roman" w:cs="Times New Roman"/>
          <w:sz w:val="24"/>
          <w:szCs w:val="24"/>
          <w:lang w:val="es-CO"/>
        </w:rPr>
        <w:t>en el</w:t>
      </w:r>
      <w:r w:rsidR="00E43E21" w:rsidRPr="0072166B">
        <w:rPr>
          <w:rFonts w:ascii="Times New Roman" w:eastAsia="Calibri" w:hAnsi="Times New Roman" w:cs="Times New Roman"/>
          <w:sz w:val="24"/>
          <w:szCs w:val="24"/>
          <w:lang w:val="es-CO"/>
        </w:rPr>
        <w:t xml:space="preserve"> lado izquierdo y cinco en el </w:t>
      </w:r>
      <w:r w:rsidR="00E43E21" w:rsidRPr="0072166B">
        <w:rPr>
          <w:rFonts w:ascii="Times New Roman" w:eastAsia="Calibri" w:hAnsi="Times New Roman" w:cs="Times New Roman"/>
          <w:sz w:val="24"/>
          <w:szCs w:val="24"/>
          <w:lang w:val="es-CO"/>
        </w:rPr>
        <w:lastRenderedPageBreak/>
        <w:t xml:space="preserve">lado derecho, en medio de las cinco estaciones de cada lado, la última cena, acompañada a cada lado por dos ángeles en </w:t>
      </w:r>
      <w:r w:rsidR="009D7DD5" w:rsidRPr="0072166B">
        <w:rPr>
          <w:rFonts w:ascii="Times New Roman" w:eastAsia="Calibri" w:hAnsi="Times New Roman" w:cs="Times New Roman"/>
          <w:sz w:val="24"/>
          <w:szCs w:val="24"/>
          <w:lang w:val="es-CO"/>
        </w:rPr>
        <w:t>posición de</w:t>
      </w:r>
      <w:r w:rsidR="00E43E21" w:rsidRPr="0072166B">
        <w:rPr>
          <w:rFonts w:ascii="Times New Roman" w:eastAsia="Calibri" w:hAnsi="Times New Roman" w:cs="Times New Roman"/>
          <w:sz w:val="24"/>
          <w:szCs w:val="24"/>
          <w:lang w:val="es-CO"/>
        </w:rPr>
        <w:t xml:space="preserve"> genuflexión, además están dos estaciones </w:t>
      </w:r>
      <w:r w:rsidR="009D7DD5" w:rsidRPr="0072166B">
        <w:rPr>
          <w:rFonts w:ascii="Times New Roman" w:eastAsia="Calibri" w:hAnsi="Times New Roman" w:cs="Times New Roman"/>
          <w:sz w:val="24"/>
          <w:szCs w:val="24"/>
          <w:lang w:val="es-CO"/>
        </w:rPr>
        <w:t>en la</w:t>
      </w:r>
      <w:r w:rsidR="00E43E21" w:rsidRPr="0072166B">
        <w:rPr>
          <w:rFonts w:ascii="Times New Roman" w:eastAsia="Calibri" w:hAnsi="Times New Roman" w:cs="Times New Roman"/>
          <w:sz w:val="24"/>
          <w:szCs w:val="24"/>
          <w:lang w:val="es-CO"/>
        </w:rPr>
        <w:t xml:space="preserve"> parte de frente y dos en la parte de atrás, cuatro querubines, uno en cada esquina, dos c</w:t>
      </w:r>
      <w:r w:rsidR="00E43E21">
        <w:rPr>
          <w:rFonts w:ascii="Times New Roman" w:eastAsia="Calibri" w:hAnsi="Times New Roman" w:cs="Times New Roman"/>
          <w:sz w:val="24"/>
          <w:szCs w:val="24"/>
          <w:lang w:val="es-CO"/>
        </w:rPr>
        <w:t>on una lira y dos con un violín. A</w:t>
      </w:r>
      <w:r w:rsidR="00E43E21" w:rsidRPr="0072166B">
        <w:rPr>
          <w:rFonts w:ascii="Times New Roman" w:eastAsia="Calibri" w:hAnsi="Times New Roman" w:cs="Times New Roman"/>
          <w:sz w:val="24"/>
          <w:szCs w:val="24"/>
          <w:lang w:val="es-CO"/>
        </w:rPr>
        <w:t>simismo, adelante y atrás lleva un tab</w:t>
      </w:r>
      <w:r w:rsidR="00E43E21">
        <w:rPr>
          <w:rFonts w:ascii="Times New Roman" w:eastAsia="Calibri" w:hAnsi="Times New Roman" w:cs="Times New Roman"/>
          <w:sz w:val="24"/>
          <w:szCs w:val="24"/>
          <w:lang w:val="es-CO"/>
        </w:rPr>
        <w:t xml:space="preserve">lero electrónico, donde </w:t>
      </w:r>
      <w:r w:rsidR="00E43E21" w:rsidRPr="0072166B">
        <w:rPr>
          <w:rFonts w:ascii="Times New Roman" w:eastAsia="Calibri" w:hAnsi="Times New Roman" w:cs="Times New Roman"/>
          <w:sz w:val="24"/>
          <w:szCs w:val="24"/>
          <w:lang w:val="es-CO"/>
        </w:rPr>
        <w:t>diseña el número de</w:t>
      </w:r>
      <w:r w:rsidR="00E43E21">
        <w:rPr>
          <w:rFonts w:ascii="Times New Roman" w:eastAsia="Calibri" w:hAnsi="Times New Roman" w:cs="Times New Roman"/>
          <w:sz w:val="24"/>
          <w:szCs w:val="24"/>
          <w:lang w:val="es-CO"/>
        </w:rPr>
        <w:t>l</w:t>
      </w:r>
      <w:r w:rsidR="00E43E21" w:rsidRPr="0072166B">
        <w:rPr>
          <w:rFonts w:ascii="Times New Roman" w:eastAsia="Calibri" w:hAnsi="Times New Roman" w:cs="Times New Roman"/>
          <w:sz w:val="24"/>
          <w:szCs w:val="24"/>
          <w:lang w:val="es-CO"/>
        </w:rPr>
        <w:t xml:space="preserve"> grupo que carga.  Ese día el anda fulguraba un vergel de flores amarillas, el cual yacía sobre los pies de la imagen.</w:t>
      </w:r>
    </w:p>
    <w:p w:rsidR="00E43E21" w:rsidRPr="0072166B" w:rsidRDefault="0095445C" w:rsidP="0095445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.16 </w:t>
      </w:r>
      <w:r w:rsidR="00E43E21" w:rsidRPr="0072166B">
        <w:rPr>
          <w:rFonts w:ascii="Times New Roman" w:eastAsia="Calibri" w:hAnsi="Times New Roman" w:cs="Times New Roman"/>
          <w:sz w:val="24"/>
          <w:szCs w:val="24"/>
          <w:lang w:val="es-CO"/>
        </w:rPr>
        <w:t>Banda regimental del destacamento militar número seis. Lucen su vestimenta, el tradicional verde olivo, zapatos negros, boina verde. Además</w:t>
      </w:r>
      <w:r w:rsidR="00E43E21">
        <w:rPr>
          <w:rFonts w:ascii="Times New Roman" w:eastAsia="Calibri" w:hAnsi="Times New Roman" w:cs="Times New Roman"/>
          <w:sz w:val="24"/>
          <w:szCs w:val="24"/>
          <w:lang w:val="es-CO"/>
        </w:rPr>
        <w:t>,</w:t>
      </w:r>
      <w:r w:rsidR="00E43E21" w:rsidRPr="0072166B">
        <w:rPr>
          <w:rFonts w:ascii="Times New Roman" w:eastAsia="Calibri" w:hAnsi="Times New Roman" w:cs="Times New Roman"/>
          <w:sz w:val="24"/>
          <w:szCs w:val="24"/>
          <w:lang w:val="es-CO"/>
        </w:rPr>
        <w:t xml:space="preserve"> está compuesto por catorce músicos.</w:t>
      </w:r>
    </w:p>
    <w:p w:rsidR="00E43E21" w:rsidRPr="0072166B" w:rsidRDefault="0095445C" w:rsidP="0095445C">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.17 </w:t>
      </w:r>
      <w:r w:rsidR="00E43E21" w:rsidRPr="0072166B">
        <w:rPr>
          <w:rFonts w:ascii="Times New Roman" w:eastAsia="Calibri" w:hAnsi="Times New Roman" w:cs="Times New Roman"/>
          <w:sz w:val="24"/>
          <w:szCs w:val="24"/>
          <w:lang w:val="es-CO"/>
        </w:rPr>
        <w:t xml:space="preserve">Valla de cargadoras y regidoras. Las regidoras niñas y las cargadoras, visten una mantilla negra sobre la cabeza, blusa blanca, falda morada </w:t>
      </w:r>
      <w:r w:rsidR="00E43E21">
        <w:rPr>
          <w:rFonts w:ascii="Times New Roman" w:eastAsia="Calibri" w:hAnsi="Times New Roman" w:cs="Times New Roman"/>
          <w:sz w:val="24"/>
          <w:szCs w:val="24"/>
          <w:lang w:val="es-CO"/>
        </w:rPr>
        <w:t>con paletones</w:t>
      </w:r>
      <w:r w:rsidR="00E43E21" w:rsidRPr="0072166B">
        <w:rPr>
          <w:rFonts w:ascii="Times New Roman" w:eastAsia="Calibri" w:hAnsi="Times New Roman" w:cs="Times New Roman"/>
          <w:sz w:val="24"/>
          <w:szCs w:val="24"/>
          <w:lang w:val="es-CO"/>
        </w:rPr>
        <w:t>, zapatos negros, sólo las cargadoras llevan medias color piel, mientras que las niñas usan calcetas blancas, en el</w:t>
      </w:r>
      <w:r w:rsidR="00E43E21">
        <w:rPr>
          <w:rFonts w:ascii="Times New Roman" w:eastAsia="Calibri" w:hAnsi="Times New Roman" w:cs="Times New Roman"/>
          <w:sz w:val="24"/>
          <w:szCs w:val="24"/>
          <w:lang w:val="es-CO"/>
        </w:rPr>
        <w:t xml:space="preserve"> lado izquierdo portan su carné</w:t>
      </w:r>
      <w:r w:rsidR="00E43E21" w:rsidRPr="0072166B">
        <w:rPr>
          <w:rFonts w:ascii="Times New Roman" w:eastAsia="Calibri" w:hAnsi="Times New Roman" w:cs="Times New Roman"/>
          <w:sz w:val="24"/>
          <w:szCs w:val="24"/>
          <w:lang w:val="es-CO"/>
        </w:rPr>
        <w:t xml:space="preserve"> como socia y el respectivo gafete que las acredita como </w:t>
      </w:r>
      <w:r w:rsidR="00E43E21">
        <w:rPr>
          <w:rFonts w:ascii="Times New Roman" w:eastAsia="Calibri" w:hAnsi="Times New Roman" w:cs="Times New Roman"/>
          <w:sz w:val="24"/>
          <w:szCs w:val="24"/>
          <w:lang w:val="es-CO"/>
        </w:rPr>
        <w:t>cargadoras y/o regidoras.</w:t>
      </w:r>
    </w:p>
    <w:p w:rsidR="00E43E21" w:rsidRPr="0072166B" w:rsidRDefault="0095445C"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.18 </w:t>
      </w:r>
      <w:r w:rsidR="00E43E21" w:rsidRPr="0072166B">
        <w:rPr>
          <w:rFonts w:ascii="Times New Roman" w:eastAsia="Calibri" w:hAnsi="Times New Roman" w:cs="Times New Roman"/>
          <w:sz w:val="24"/>
          <w:szCs w:val="24"/>
          <w:lang w:val="es-CO"/>
        </w:rPr>
        <w:t>Cuatro imágenes. El anda de las cuatro imágenes: la virgen de Dolores, Verónica, Magdalena, y San Juan también son de madera pero modestamente sencillas, es llevada a hombros por seis c</w:t>
      </w:r>
      <w:r w:rsidR="00E43E21">
        <w:rPr>
          <w:rFonts w:ascii="Times New Roman" w:eastAsia="Calibri" w:hAnsi="Times New Roman" w:cs="Times New Roman"/>
          <w:sz w:val="24"/>
          <w:szCs w:val="24"/>
          <w:lang w:val="es-CO"/>
        </w:rPr>
        <w:t>argadoras por cada imagen,</w:t>
      </w:r>
      <w:r w:rsidR="00E43E21" w:rsidRPr="0072166B">
        <w:rPr>
          <w:rFonts w:ascii="Times New Roman" w:eastAsia="Calibri" w:hAnsi="Times New Roman" w:cs="Times New Roman"/>
          <w:sz w:val="24"/>
          <w:szCs w:val="24"/>
          <w:lang w:val="es-CO"/>
        </w:rPr>
        <w:t xml:space="preserve"> veinticuatro cargadoras en tota</w:t>
      </w:r>
      <w:r w:rsidR="00E43E21">
        <w:rPr>
          <w:rFonts w:ascii="Times New Roman" w:eastAsia="Calibri" w:hAnsi="Times New Roman" w:cs="Times New Roman"/>
          <w:sz w:val="24"/>
          <w:szCs w:val="24"/>
          <w:lang w:val="es-CO"/>
        </w:rPr>
        <w:t>l componían un grupo, ese mismo grupo, pasa a</w:t>
      </w:r>
      <w:r w:rsidR="00E43E21" w:rsidRPr="0072166B">
        <w:rPr>
          <w:rFonts w:ascii="Times New Roman" w:eastAsia="Calibri" w:hAnsi="Times New Roman" w:cs="Times New Roman"/>
          <w:sz w:val="24"/>
          <w:szCs w:val="24"/>
          <w:lang w:val="es-CO"/>
        </w:rPr>
        <w:t xml:space="preserve"> cargar las cuatro imágenes, el anda de la virgen de Dolores lleva en el centro de la parte de enfrente, el número de grupo que le toca la cargada respectiva, ese día ostentaba un vergel de flores artificiales amarillas, el palio es de color vino tinto, ahora con respecto a la vestimenta, la virgen de Dolores o simplemente la Dolorosa, el ajuar que lleva es el tradicional: el manto, el vestido color café con adornos, en la cintura un cíngulo dorado, </w:t>
      </w:r>
      <w:r w:rsidR="00E43E21">
        <w:rPr>
          <w:rFonts w:ascii="Times New Roman" w:eastAsia="Calibri" w:hAnsi="Times New Roman" w:cs="Times New Roman"/>
          <w:sz w:val="24"/>
          <w:szCs w:val="24"/>
          <w:lang w:val="es-CO"/>
        </w:rPr>
        <w:t>una cofia elaborada con organza</w:t>
      </w:r>
      <w:r w:rsidR="00E43E21" w:rsidRPr="0072166B">
        <w:rPr>
          <w:rFonts w:ascii="Times New Roman" w:eastAsia="Calibri" w:hAnsi="Times New Roman" w:cs="Times New Roman"/>
          <w:sz w:val="24"/>
          <w:szCs w:val="24"/>
          <w:lang w:val="es-CO"/>
        </w:rPr>
        <w:t xml:space="preserve">, su respectivo puñal que representa los dolores y su resplandor con sus doce estrellas, sus manos juntas y su rostro compungidamente; Verónica viste un vestido color salmón, una fina manta que le cubre la espalda y sostiene entre sus brazos, atrás de su cabeza posee una aureola de metal, su cabellera es natural color negro rizado, entre sus manos porta el </w:t>
      </w:r>
      <w:r w:rsidR="00E43E21" w:rsidRPr="0072166B">
        <w:rPr>
          <w:rFonts w:ascii="Times New Roman" w:eastAsia="Calibri" w:hAnsi="Times New Roman" w:cs="Times New Roman"/>
          <w:sz w:val="24"/>
          <w:szCs w:val="24"/>
          <w:lang w:val="es-CO"/>
        </w:rPr>
        <w:lastRenderedPageBreak/>
        <w:t>lienzo, el cual es develado cuando se llevan a cabo las cortesías, rostro desconcertado, a sus pies figura un vergel de flores amarillas; Magdalena lleva una manta a media luna de la cabeza hacia atrás, una mantilla, su manto, el vestido color rosáceo, un pañuelo blanco en su mano izquierda y en la mano derecha la respectiva copa,  en la parte de atrás de su cabeza una aureola de metal, su cabello es natural  negro liso a sus pies un vergel de flores artificiales amarillas, rostro azorado ; San Juan porta en su mano derecha una copa, viste un manto, un sobretodo y una túnica, atrás de su cabeza posee una aureola de metal, rostro  afligido, a sus pies yace un vergel de flores artificiales amarillas.</w:t>
      </w:r>
    </w:p>
    <w:p w:rsidR="00E43E21" w:rsidRPr="0072166B" w:rsidRDefault="009D7DD5"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A la</w:t>
      </w:r>
      <w:r w:rsidR="00E43E21" w:rsidRPr="0072166B">
        <w:rPr>
          <w:rFonts w:ascii="Times New Roman" w:eastAsia="Calibri" w:hAnsi="Times New Roman" w:cs="Times New Roman"/>
          <w:sz w:val="24"/>
          <w:szCs w:val="24"/>
          <w:lang w:val="es-CO"/>
        </w:rPr>
        <w:t xml:space="preserve"> altura de una cruz calle ubicada en el barrio El Pilar, una de estas calles conduce al Cementerio General de la ciudad de Sonsonate.  Sitúan a la imagen de Jesús Nazareno con la mirada hacia allá, donde se encuentran en cautiverio los difuntos, se hace un minuto de silencio, un réquiem por los socios y </w:t>
      </w:r>
      <w:r w:rsidR="00E43E21">
        <w:rPr>
          <w:rFonts w:ascii="Times New Roman" w:eastAsia="Calibri" w:hAnsi="Times New Roman" w:cs="Times New Roman"/>
          <w:sz w:val="24"/>
          <w:szCs w:val="24"/>
          <w:lang w:val="es-CO"/>
        </w:rPr>
        <w:t xml:space="preserve">las </w:t>
      </w:r>
      <w:r w:rsidRPr="0072166B">
        <w:rPr>
          <w:rFonts w:ascii="Times New Roman" w:eastAsia="Calibri" w:hAnsi="Times New Roman" w:cs="Times New Roman"/>
          <w:sz w:val="24"/>
          <w:szCs w:val="24"/>
          <w:lang w:val="es-CO"/>
        </w:rPr>
        <w:t>socias fallecidas</w:t>
      </w:r>
      <w:r w:rsidR="00E43E21" w:rsidRPr="0072166B">
        <w:rPr>
          <w:rFonts w:ascii="Times New Roman" w:eastAsia="Calibri" w:hAnsi="Times New Roman" w:cs="Times New Roman"/>
          <w:sz w:val="24"/>
          <w:szCs w:val="24"/>
          <w:lang w:val="es-CO"/>
        </w:rPr>
        <w:t xml:space="preserve">, la trompeta dobló y los cargadores y las cargadoras se arrodillaron. </w:t>
      </w:r>
    </w:p>
    <w:p w:rsidR="00E43E21" w:rsidRDefault="00E43E21"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Como parte de la dinámica de la </w:t>
      </w:r>
      <w:r>
        <w:rPr>
          <w:rFonts w:ascii="Times New Roman" w:eastAsia="Calibri" w:hAnsi="Times New Roman" w:cs="Times New Roman"/>
          <w:sz w:val="24"/>
          <w:szCs w:val="24"/>
          <w:lang w:val="es-CO"/>
        </w:rPr>
        <w:t>práctica ritual</w:t>
      </w:r>
      <w:r w:rsidRPr="0072166B">
        <w:rPr>
          <w:rFonts w:ascii="Times New Roman" w:eastAsia="Calibri" w:hAnsi="Times New Roman" w:cs="Times New Roman"/>
          <w:sz w:val="24"/>
          <w:szCs w:val="24"/>
          <w:lang w:val="es-CO"/>
        </w:rPr>
        <w:t>, frente a la ermita del barrio Veracruz las imágenes se bifurcan, como preámbulo de la cortesías, de esta manera las cuatro imágenes que son llevadas a cuestas por las cargadoras, retornan al centro de la ciudad de Sonsonate, salen al costado norte, entre el parque Rafael Campo y el Palacio Municipal, mientras tanto, la imagen de Jesús Nazareno prosigue en su trayecto, atraviesa la calle principal del Mercado Central del municipio, esta imagen irrumpe  por el costado sur del parque.</w:t>
      </w:r>
    </w:p>
    <w:p w:rsidR="00E43E21" w:rsidRDefault="00EA52CF" w:rsidP="00EA52CF">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3.19  </w:t>
      </w:r>
      <w:r w:rsidR="0095445C">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LAS C</w:t>
      </w:r>
      <w:r w:rsidRPr="0072166B">
        <w:rPr>
          <w:rFonts w:ascii="Times New Roman" w:eastAsia="Calibri" w:hAnsi="Times New Roman" w:cs="Times New Roman"/>
          <w:b/>
          <w:sz w:val="24"/>
          <w:szCs w:val="24"/>
          <w:lang w:val="es-CO"/>
        </w:rPr>
        <w:t>ORTESÍAS</w:t>
      </w:r>
    </w:p>
    <w:p w:rsidR="00E43E21" w:rsidRPr="0072166B" w:rsidRDefault="0095445C" w:rsidP="00EA52CF">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93486">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 xml:space="preserve">Los regidores niños y regidores juveniles hacen valla, para lo que prosigue, la banda de música de la Hermandad de Jesús Nazareno vuelve a tocar, mientras la imagen del Nazareno irrumpe, le dan vuelta a ésta a manera que su rostro quede frente a </w:t>
      </w:r>
      <w:r w:rsidR="00E43E21">
        <w:rPr>
          <w:rFonts w:ascii="Times New Roman" w:eastAsia="Calibri" w:hAnsi="Times New Roman" w:cs="Times New Roman"/>
          <w:sz w:val="24"/>
          <w:szCs w:val="24"/>
          <w:lang w:val="es-CO"/>
        </w:rPr>
        <w:t>la concurrencia</w:t>
      </w:r>
      <w:r w:rsidR="00E43E21" w:rsidRPr="0072166B">
        <w:rPr>
          <w:rFonts w:ascii="Times New Roman" w:eastAsia="Calibri" w:hAnsi="Times New Roman" w:cs="Times New Roman"/>
          <w:sz w:val="24"/>
          <w:szCs w:val="24"/>
          <w:lang w:val="es-CO"/>
        </w:rPr>
        <w:t xml:space="preserve">. </w:t>
      </w:r>
      <w:r w:rsidR="00E43E21">
        <w:rPr>
          <w:rFonts w:ascii="Times New Roman" w:eastAsia="Calibri" w:hAnsi="Times New Roman" w:cs="Times New Roman"/>
          <w:sz w:val="24"/>
          <w:szCs w:val="24"/>
          <w:lang w:val="es-CO"/>
        </w:rPr>
        <w:t xml:space="preserve"> </w:t>
      </w:r>
      <w:r w:rsidR="00E43E21" w:rsidRPr="0072166B">
        <w:rPr>
          <w:rFonts w:ascii="Times New Roman" w:eastAsia="Calibri" w:hAnsi="Times New Roman" w:cs="Times New Roman"/>
          <w:sz w:val="24"/>
          <w:szCs w:val="24"/>
          <w:lang w:val="es-CO"/>
        </w:rPr>
        <w:t xml:space="preserve">Es la hora del cenit, a la par del Palacio Municipal, está colocada </w:t>
      </w:r>
      <w:r w:rsidR="00E43E21">
        <w:rPr>
          <w:rFonts w:ascii="Times New Roman" w:eastAsia="Calibri" w:hAnsi="Times New Roman" w:cs="Times New Roman"/>
          <w:sz w:val="24"/>
          <w:szCs w:val="24"/>
          <w:lang w:val="es-CO"/>
        </w:rPr>
        <w:t xml:space="preserve">una tarima de madera, </w:t>
      </w:r>
      <w:r w:rsidR="00E43E21" w:rsidRPr="0072166B">
        <w:rPr>
          <w:rFonts w:ascii="Times New Roman" w:eastAsia="Calibri" w:hAnsi="Times New Roman" w:cs="Times New Roman"/>
          <w:sz w:val="24"/>
          <w:szCs w:val="24"/>
          <w:lang w:val="es-CO"/>
        </w:rPr>
        <w:t xml:space="preserve">allí se ejecutará la obra de teatro “la sentencia” a cargo del grupo </w:t>
      </w:r>
      <w:r w:rsidR="00E43E21">
        <w:rPr>
          <w:rFonts w:ascii="Times New Roman" w:eastAsia="Calibri" w:hAnsi="Times New Roman" w:cs="Times New Roman"/>
          <w:sz w:val="24"/>
          <w:szCs w:val="24"/>
          <w:lang w:val="es-CO"/>
        </w:rPr>
        <w:t>de teatro</w:t>
      </w:r>
      <w:r w:rsidR="00E43E21" w:rsidRPr="0072166B">
        <w:rPr>
          <w:rFonts w:ascii="Times New Roman" w:eastAsia="Calibri" w:hAnsi="Times New Roman" w:cs="Times New Roman"/>
          <w:sz w:val="24"/>
          <w:szCs w:val="24"/>
          <w:lang w:val="es-CO"/>
        </w:rPr>
        <w:t xml:space="preserve"> Sagatara del Colegio Salarrué.</w:t>
      </w:r>
    </w:p>
    <w:p w:rsidR="00E43E21" w:rsidRPr="0072166B" w:rsidRDefault="00E43E21"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Se percibía una atmósfera de sacrificio, de dolor, de fervor y cansancio por parte de la multitud</w:t>
      </w:r>
      <w:r>
        <w:rPr>
          <w:rFonts w:ascii="Times New Roman" w:eastAsia="Calibri" w:hAnsi="Times New Roman" w:cs="Times New Roman"/>
          <w:sz w:val="24"/>
          <w:szCs w:val="24"/>
          <w:lang w:val="es-CO"/>
        </w:rPr>
        <w:t xml:space="preserve"> que se acerca a observar la </w:t>
      </w:r>
      <w:r w:rsidR="009D7DD5">
        <w:rPr>
          <w:rFonts w:ascii="Times New Roman" w:eastAsia="Calibri" w:hAnsi="Times New Roman" w:cs="Times New Roman"/>
          <w:sz w:val="24"/>
          <w:szCs w:val="24"/>
          <w:lang w:val="es-CO"/>
        </w:rPr>
        <w:t>tarima donde</w:t>
      </w:r>
      <w:r>
        <w:rPr>
          <w:rFonts w:ascii="Times New Roman" w:eastAsia="Calibri" w:hAnsi="Times New Roman" w:cs="Times New Roman"/>
          <w:sz w:val="24"/>
          <w:szCs w:val="24"/>
          <w:lang w:val="es-CO"/>
        </w:rPr>
        <w:t xml:space="preserve"> se dramatiza</w:t>
      </w:r>
      <w:r w:rsidRPr="0072166B">
        <w:rPr>
          <w:rFonts w:ascii="Times New Roman" w:eastAsia="Calibri" w:hAnsi="Times New Roman" w:cs="Times New Roman"/>
          <w:sz w:val="24"/>
          <w:szCs w:val="24"/>
          <w:lang w:val="es-CO"/>
        </w:rPr>
        <w:t xml:space="preserve"> el juicio contra Jesús</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a manos de Poncio </w:t>
      </w:r>
      <w:r w:rsidR="009D7DD5" w:rsidRPr="0072166B">
        <w:rPr>
          <w:rFonts w:ascii="Times New Roman" w:eastAsia="Calibri" w:hAnsi="Times New Roman" w:cs="Times New Roman"/>
          <w:sz w:val="24"/>
          <w:szCs w:val="24"/>
          <w:lang w:val="es-CO"/>
        </w:rPr>
        <w:t>Pilatos y</w:t>
      </w:r>
      <w:r w:rsidRPr="0072166B">
        <w:rPr>
          <w:rFonts w:ascii="Times New Roman" w:eastAsia="Calibri" w:hAnsi="Times New Roman" w:cs="Times New Roman"/>
          <w:sz w:val="24"/>
          <w:szCs w:val="24"/>
          <w:lang w:val="es-CO"/>
        </w:rPr>
        <w:t xml:space="preserve"> la pronta y </w:t>
      </w:r>
      <w:r w:rsidR="009D7DD5" w:rsidRPr="0072166B">
        <w:rPr>
          <w:rFonts w:ascii="Times New Roman" w:eastAsia="Calibri" w:hAnsi="Times New Roman" w:cs="Times New Roman"/>
          <w:sz w:val="24"/>
          <w:szCs w:val="24"/>
          <w:lang w:val="es-CO"/>
        </w:rPr>
        <w:t>ágil liberación</w:t>
      </w:r>
      <w:r w:rsidRPr="0072166B">
        <w:rPr>
          <w:rFonts w:ascii="Times New Roman" w:eastAsia="Calibri" w:hAnsi="Times New Roman" w:cs="Times New Roman"/>
          <w:sz w:val="24"/>
          <w:szCs w:val="24"/>
          <w:lang w:val="es-CO"/>
        </w:rPr>
        <w:t xml:space="preserve"> de Barrabas. </w:t>
      </w:r>
    </w:p>
    <w:p w:rsidR="00E43E21" w:rsidRPr="0072166B" w:rsidRDefault="00E43E21" w:rsidP="0095445C">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Dos </w:t>
      </w:r>
      <w:r w:rsidR="009D7DD5" w:rsidRPr="0072166B">
        <w:rPr>
          <w:rFonts w:ascii="Times New Roman" w:eastAsia="Calibri" w:hAnsi="Times New Roman" w:cs="Times New Roman"/>
          <w:sz w:val="24"/>
          <w:szCs w:val="24"/>
          <w:lang w:val="es-CO"/>
        </w:rPr>
        <w:t>soldados romanos</w:t>
      </w:r>
      <w:r w:rsidRPr="0072166B">
        <w:rPr>
          <w:rFonts w:ascii="Times New Roman" w:eastAsia="Calibri" w:hAnsi="Times New Roman" w:cs="Times New Roman"/>
          <w:sz w:val="24"/>
          <w:szCs w:val="24"/>
          <w:lang w:val="es-CO"/>
        </w:rPr>
        <w:t xml:space="preserve"> van a traer a las catacumbas a Barrabas, esto se </w:t>
      </w:r>
      <w:r w:rsidR="009D7DD5" w:rsidRPr="0072166B">
        <w:rPr>
          <w:rFonts w:ascii="Times New Roman" w:eastAsia="Calibri" w:hAnsi="Times New Roman" w:cs="Times New Roman"/>
          <w:sz w:val="24"/>
          <w:szCs w:val="24"/>
          <w:lang w:val="es-CO"/>
        </w:rPr>
        <w:t>hace inmediatamente</w:t>
      </w:r>
      <w:r w:rsidRPr="0072166B">
        <w:rPr>
          <w:rFonts w:ascii="Times New Roman" w:eastAsia="Calibri" w:hAnsi="Times New Roman" w:cs="Times New Roman"/>
          <w:sz w:val="24"/>
          <w:szCs w:val="24"/>
          <w:lang w:val="es-CO"/>
        </w:rPr>
        <w:t xml:space="preserve"> </w:t>
      </w:r>
      <w:r w:rsidR="009D7DD5" w:rsidRPr="0072166B">
        <w:rPr>
          <w:rFonts w:ascii="Times New Roman" w:eastAsia="Calibri" w:hAnsi="Times New Roman" w:cs="Times New Roman"/>
          <w:sz w:val="24"/>
          <w:szCs w:val="24"/>
          <w:lang w:val="es-CO"/>
        </w:rPr>
        <w:t>de un</w:t>
      </w:r>
      <w:r w:rsidRPr="0072166B">
        <w:rPr>
          <w:rFonts w:ascii="Times New Roman" w:eastAsia="Calibri" w:hAnsi="Times New Roman" w:cs="Times New Roman"/>
          <w:sz w:val="24"/>
          <w:szCs w:val="24"/>
          <w:lang w:val="es-CO"/>
        </w:rPr>
        <w:t xml:space="preserve"> altercado entre Poncio Pilatos, Caifás y el jefe de los soldados romanos. En seguida este es presentado ante Poncio Pilatos, se dirige al pueblo de Jerusalén (Sonsonate) “la sangre de este justo caiga sobre sus espaldas</w:t>
      </w:r>
      <w:r w:rsidR="009D7DD5" w:rsidRPr="0072166B">
        <w:rPr>
          <w:rFonts w:ascii="Times New Roman" w:eastAsia="Calibri" w:hAnsi="Times New Roman" w:cs="Times New Roman"/>
          <w:sz w:val="24"/>
          <w:szCs w:val="24"/>
          <w:lang w:val="es-CO"/>
        </w:rPr>
        <w:t xml:space="preserve">” </w:t>
      </w:r>
      <w:r w:rsidR="009D7DD5">
        <w:rPr>
          <w:rFonts w:ascii="Times New Roman" w:eastAsia="Calibri" w:hAnsi="Times New Roman" w:cs="Times New Roman"/>
          <w:sz w:val="24"/>
          <w:szCs w:val="24"/>
          <w:lang w:val="es-CO"/>
        </w:rPr>
        <w:t>todos</w:t>
      </w:r>
      <w:r w:rsidRPr="0072166B">
        <w:rPr>
          <w:rFonts w:ascii="Times New Roman" w:eastAsia="Calibri" w:hAnsi="Times New Roman" w:cs="Times New Roman"/>
          <w:sz w:val="24"/>
          <w:szCs w:val="24"/>
          <w:lang w:val="es-CO"/>
        </w:rPr>
        <w:t xml:space="preserve"> los personajes dicen al unísono “somos católicos y nos arrodillamos </w:t>
      </w:r>
      <w:r w:rsidR="009D7DD5" w:rsidRPr="0072166B">
        <w:rPr>
          <w:rFonts w:ascii="Times New Roman" w:eastAsia="Calibri" w:hAnsi="Times New Roman" w:cs="Times New Roman"/>
          <w:sz w:val="24"/>
          <w:szCs w:val="24"/>
          <w:lang w:val="es-CO"/>
        </w:rPr>
        <w:t>ante tu</w:t>
      </w:r>
      <w:r w:rsidRPr="0072166B">
        <w:rPr>
          <w:rFonts w:ascii="Times New Roman" w:eastAsia="Calibri" w:hAnsi="Times New Roman" w:cs="Times New Roman"/>
          <w:sz w:val="24"/>
          <w:szCs w:val="24"/>
          <w:lang w:val="es-CO"/>
        </w:rPr>
        <w:t xml:space="preserve"> agravio”.</w:t>
      </w:r>
    </w:p>
    <w:p w:rsidR="0095445C" w:rsidRDefault="00E43E21"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Después de </w:t>
      </w:r>
      <w:r>
        <w:rPr>
          <w:rFonts w:ascii="Times New Roman" w:eastAsia="Calibri" w:hAnsi="Times New Roman" w:cs="Times New Roman"/>
          <w:sz w:val="24"/>
          <w:szCs w:val="24"/>
          <w:lang w:val="es-CO"/>
        </w:rPr>
        <w:t>la teatralización de un fragmento</w:t>
      </w:r>
      <w:r w:rsidRPr="0072166B">
        <w:rPr>
          <w:rFonts w:ascii="Times New Roman" w:eastAsia="Calibri" w:hAnsi="Times New Roman" w:cs="Times New Roman"/>
          <w:sz w:val="24"/>
          <w:szCs w:val="24"/>
          <w:lang w:val="es-CO"/>
        </w:rPr>
        <w:t xml:space="preserve"> bíblico, las cortesías entre Jesús Nazareno y las cuatro imágenes, la población de </w:t>
      </w:r>
      <w:r w:rsidR="009D7DD5" w:rsidRPr="0072166B">
        <w:rPr>
          <w:rFonts w:ascii="Times New Roman" w:eastAsia="Calibri" w:hAnsi="Times New Roman" w:cs="Times New Roman"/>
          <w:sz w:val="24"/>
          <w:szCs w:val="24"/>
          <w:lang w:val="es-CO"/>
        </w:rPr>
        <w:t>alrededor a</w:t>
      </w:r>
      <w:r w:rsidRPr="0072166B">
        <w:rPr>
          <w:rFonts w:ascii="Times New Roman" w:eastAsia="Calibri" w:hAnsi="Times New Roman" w:cs="Times New Roman"/>
          <w:sz w:val="24"/>
          <w:szCs w:val="24"/>
          <w:lang w:val="es-CO"/>
        </w:rPr>
        <w:t xml:space="preserve"> la expectativa y atenta. Dentro del Palacio Municipal </w:t>
      </w:r>
      <w:r w:rsidR="009D7DD5" w:rsidRPr="0072166B">
        <w:rPr>
          <w:rFonts w:ascii="Times New Roman" w:eastAsia="Calibri" w:hAnsi="Times New Roman" w:cs="Times New Roman"/>
          <w:sz w:val="24"/>
          <w:szCs w:val="24"/>
          <w:lang w:val="es-CO"/>
        </w:rPr>
        <w:t>hay un</w:t>
      </w:r>
      <w:r w:rsidRPr="0072166B">
        <w:rPr>
          <w:rFonts w:ascii="Times New Roman" w:eastAsia="Calibri" w:hAnsi="Times New Roman" w:cs="Times New Roman"/>
          <w:sz w:val="24"/>
          <w:szCs w:val="24"/>
          <w:lang w:val="es-CO"/>
        </w:rPr>
        <w:t xml:space="preserve"> hombre que año con año con el timbre de su </w:t>
      </w:r>
      <w:r w:rsidR="009D7DD5" w:rsidRPr="0072166B">
        <w:rPr>
          <w:rFonts w:ascii="Times New Roman" w:eastAsia="Calibri" w:hAnsi="Times New Roman" w:cs="Times New Roman"/>
          <w:sz w:val="24"/>
          <w:szCs w:val="24"/>
          <w:lang w:val="es-CO"/>
        </w:rPr>
        <w:t>voz le</w:t>
      </w:r>
      <w:r w:rsidRPr="0072166B">
        <w:rPr>
          <w:rFonts w:ascii="Times New Roman" w:eastAsia="Calibri" w:hAnsi="Times New Roman" w:cs="Times New Roman"/>
          <w:sz w:val="24"/>
          <w:szCs w:val="24"/>
          <w:lang w:val="es-CO"/>
        </w:rPr>
        <w:t xml:space="preserve"> da recitación a la proclama de las cortesías (ver anexos) este señor es don Raúl Vergara, coadyuvado por algunos socios cargadores de dicha asociación.</w:t>
      </w: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634594" w:rsidRDefault="00634594" w:rsidP="0095445C">
      <w:pPr>
        <w:widowControl w:val="0"/>
        <w:autoSpaceDE w:val="0"/>
        <w:autoSpaceDN w:val="0"/>
        <w:adjustRightInd w:val="0"/>
        <w:spacing w:before="240" w:after="240"/>
        <w:jc w:val="both"/>
        <w:rPr>
          <w:rFonts w:ascii="Times New Roman" w:eastAsia="Calibri" w:hAnsi="Times New Roman" w:cs="Times New Roman"/>
          <w:sz w:val="24"/>
          <w:szCs w:val="24"/>
          <w:lang w:val="es-CO"/>
        </w:rPr>
      </w:pPr>
    </w:p>
    <w:p w:rsidR="00EA52CF" w:rsidRPr="00347AEA" w:rsidRDefault="00860819" w:rsidP="0095445C">
      <w:pPr>
        <w:widowControl w:val="0"/>
        <w:autoSpaceDE w:val="0"/>
        <w:autoSpaceDN w:val="0"/>
        <w:adjustRightInd w:val="0"/>
        <w:spacing w:after="240"/>
        <w:jc w:val="center"/>
        <w:rPr>
          <w:rFonts w:ascii="Times New Roman" w:hAnsi="Times New Roman" w:cs="Times New Roman"/>
          <w:sz w:val="24"/>
          <w:szCs w:val="24"/>
        </w:rPr>
      </w:pPr>
      <w:r>
        <w:rPr>
          <w:rFonts w:ascii="Times New Roman" w:eastAsia="Calibri" w:hAnsi="Times New Roman" w:cs="Times New Roman"/>
          <w:noProof/>
          <w:sz w:val="24"/>
          <w:szCs w:val="24"/>
          <w:lang w:eastAsia="es-SV"/>
        </w:rPr>
        <w:lastRenderedPageBreak/>
        <w:pict>
          <v:shape id="_x0000_s1057" type="#_x0000_t75" style="position:absolute;left:0;text-align:left;margin-left:-211.65pt;margin-top:16.2pt;width:860.9pt;height:330pt;z-index:-251624448;mso-position-horizontal-relative:margin;mso-position-vertical-relative:margin">
            <v:imagedata r:id="rId16" o:title=""/>
            <w10:wrap anchorx="margin" anchory="margin"/>
          </v:shape>
          <o:OLEObject Type="Embed" ProgID="AutoCAD.Drawing.17" ShapeID="_x0000_s1057" DrawAspect="Content" ObjectID="_1413108746" r:id="rId17"/>
        </w:pict>
      </w:r>
      <w:r w:rsidR="00EA52CF" w:rsidRPr="00347AEA">
        <w:rPr>
          <w:rFonts w:ascii="Times New Roman" w:hAnsi="Times New Roman" w:cs="Times New Roman"/>
          <w:b/>
          <w:sz w:val="24"/>
          <w:szCs w:val="24"/>
        </w:rPr>
        <w:t>Figura</w:t>
      </w:r>
      <w:r w:rsidR="00EA52CF">
        <w:rPr>
          <w:rFonts w:ascii="Times New Roman" w:hAnsi="Times New Roman" w:cs="Times New Roman"/>
          <w:b/>
          <w:sz w:val="24"/>
          <w:szCs w:val="24"/>
        </w:rPr>
        <w:t xml:space="preserve"> 3</w:t>
      </w:r>
      <w:r w:rsidR="00EA52CF" w:rsidRPr="00347AEA">
        <w:rPr>
          <w:rFonts w:ascii="Times New Roman" w:hAnsi="Times New Roman" w:cs="Times New Roman"/>
          <w:b/>
          <w:sz w:val="24"/>
          <w:szCs w:val="24"/>
        </w:rPr>
        <w:t xml:space="preserve">. </w:t>
      </w:r>
      <w:r w:rsidR="00D90654">
        <w:rPr>
          <w:rFonts w:ascii="Times New Roman" w:hAnsi="Times New Roman" w:cs="Times New Roman"/>
          <w:sz w:val="24"/>
          <w:szCs w:val="24"/>
        </w:rPr>
        <w:t>Las Cortesías del V</w:t>
      </w:r>
      <w:r w:rsidR="00EA52CF" w:rsidRPr="00347AEA">
        <w:rPr>
          <w:rFonts w:ascii="Times New Roman" w:hAnsi="Times New Roman" w:cs="Times New Roman"/>
          <w:sz w:val="24"/>
          <w:szCs w:val="24"/>
        </w:rPr>
        <w:t>iernes Santo al mediodía</w:t>
      </w:r>
      <w:r w:rsidR="00EA52CF">
        <w:rPr>
          <w:rFonts w:ascii="Times New Roman" w:hAnsi="Times New Roman" w:cs="Times New Roman"/>
          <w:sz w:val="24"/>
          <w:szCs w:val="24"/>
        </w:rPr>
        <w:t>.</w:t>
      </w:r>
    </w:p>
    <w:p w:rsidR="00EA52CF" w:rsidRDefault="00EA52CF" w:rsidP="00EA52CF">
      <w:pPr>
        <w:widowControl w:val="0"/>
        <w:autoSpaceDE w:val="0"/>
        <w:autoSpaceDN w:val="0"/>
        <w:adjustRightInd w:val="0"/>
        <w:ind w:firstLine="708"/>
        <w:jc w:val="center"/>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EA52CF">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Default="00EA52CF" w:rsidP="00693486">
      <w:pPr>
        <w:widowControl w:val="0"/>
        <w:autoSpaceDE w:val="0"/>
        <w:autoSpaceDN w:val="0"/>
        <w:adjustRightInd w:val="0"/>
        <w:ind w:firstLine="708"/>
        <w:jc w:val="both"/>
        <w:rPr>
          <w:rFonts w:ascii="Times New Roman" w:eastAsia="Calibri" w:hAnsi="Times New Roman" w:cs="Times New Roman"/>
          <w:sz w:val="24"/>
          <w:szCs w:val="24"/>
          <w:lang w:val="es-CO"/>
        </w:rPr>
      </w:pPr>
    </w:p>
    <w:p w:rsidR="00EA52CF" w:rsidRPr="00F12B43" w:rsidRDefault="00693486" w:rsidP="00693486">
      <w:pPr>
        <w:spacing w:before="240" w:after="240"/>
        <w:contextualSpacing/>
        <w:rPr>
          <w:rFonts w:ascii="Times New Roman" w:hAnsi="Times New Roman" w:cs="Times New Roman"/>
          <w:sz w:val="24"/>
          <w:szCs w:val="24"/>
        </w:rPr>
      </w:pPr>
      <w:r>
        <w:rPr>
          <w:rFonts w:ascii="Times New Roman" w:hAnsi="Times New Roman" w:cs="Times New Roman"/>
          <w:b/>
          <w:sz w:val="24"/>
          <w:szCs w:val="24"/>
        </w:rPr>
        <w:t xml:space="preserve">  </w:t>
      </w:r>
      <w:r w:rsidR="00634594">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EA52CF" w:rsidRPr="00EA52CF">
        <w:rPr>
          <w:rFonts w:ascii="Times New Roman" w:hAnsi="Times New Roman" w:cs="Times New Roman"/>
          <w:b/>
          <w:sz w:val="24"/>
          <w:szCs w:val="24"/>
        </w:rPr>
        <w:t>Dibujó</w:t>
      </w:r>
      <w:r w:rsidR="00EA52CF" w:rsidRPr="00137ECE">
        <w:rPr>
          <w:rFonts w:ascii="Times New Roman" w:hAnsi="Times New Roman" w:cs="Times New Roman"/>
          <w:sz w:val="24"/>
          <w:szCs w:val="24"/>
        </w:rPr>
        <w:t>:</w:t>
      </w:r>
      <w:r w:rsidR="00EA52CF">
        <w:rPr>
          <w:rFonts w:ascii="Times New Roman" w:hAnsi="Times New Roman" w:cs="Times New Roman"/>
          <w:sz w:val="24"/>
          <w:szCs w:val="24"/>
        </w:rPr>
        <w:t xml:space="preserve"> </w:t>
      </w:r>
      <w:r w:rsidR="00EA52CF" w:rsidRPr="00137ECE">
        <w:rPr>
          <w:rFonts w:ascii="Times New Roman" w:hAnsi="Times New Roman" w:cs="Times New Roman"/>
          <w:sz w:val="24"/>
          <w:szCs w:val="24"/>
        </w:rPr>
        <w:t>David Alfredo Guzmán Zepeda.</w:t>
      </w:r>
    </w:p>
    <w:p w:rsidR="00EA52CF" w:rsidRPr="00EA52CF" w:rsidRDefault="00EA52CF" w:rsidP="00E43E21">
      <w:pPr>
        <w:widowControl w:val="0"/>
        <w:autoSpaceDE w:val="0"/>
        <w:autoSpaceDN w:val="0"/>
        <w:adjustRightInd w:val="0"/>
        <w:ind w:firstLine="708"/>
        <w:jc w:val="both"/>
        <w:rPr>
          <w:rFonts w:ascii="Times New Roman" w:eastAsia="Calibri" w:hAnsi="Times New Roman" w:cs="Times New Roman"/>
          <w:sz w:val="24"/>
          <w:szCs w:val="24"/>
        </w:rPr>
      </w:pPr>
    </w:p>
    <w:p w:rsidR="00F12B43"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primera imagen en salir al encuentro con </w:t>
      </w:r>
      <w:r w:rsidR="00634594" w:rsidRPr="0072166B">
        <w:rPr>
          <w:rFonts w:ascii="Times New Roman" w:eastAsia="Calibri" w:hAnsi="Times New Roman" w:cs="Times New Roman"/>
          <w:sz w:val="24"/>
          <w:szCs w:val="24"/>
          <w:lang w:val="es-CO"/>
        </w:rPr>
        <w:t>Jesús Nazareno fue</w:t>
      </w:r>
      <w:r w:rsidRPr="0072166B">
        <w:rPr>
          <w:rFonts w:ascii="Times New Roman" w:eastAsia="Calibri" w:hAnsi="Times New Roman" w:cs="Times New Roman"/>
          <w:sz w:val="24"/>
          <w:szCs w:val="24"/>
          <w:lang w:val="es-CO"/>
        </w:rPr>
        <w:t xml:space="preserve"> Magdalena, se posa frente a él contemplándolo. Se inclina hasta llegar a su impoluto rostro, luego besa sus pies y escancia sobre estos el perfume de nardo, regresa a su sitio de cara al Señor, pero dándonos la espalda a nosotros.</w:t>
      </w:r>
    </w:p>
    <w:p w:rsidR="00F12B43"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segunda imagen en salir al encuentro con Jesús Nazareno fue la </w:t>
      </w:r>
      <w:proofErr w:type="spellStart"/>
      <w:r w:rsidRPr="0072166B">
        <w:rPr>
          <w:rFonts w:ascii="Times New Roman" w:eastAsia="Calibri" w:hAnsi="Times New Roman" w:cs="Times New Roman"/>
          <w:sz w:val="24"/>
          <w:szCs w:val="24"/>
          <w:lang w:val="es-CO"/>
        </w:rPr>
        <w:t>Serafia</w:t>
      </w:r>
      <w:proofErr w:type="spellEnd"/>
      <w:r w:rsidRPr="0072166B">
        <w:rPr>
          <w:rFonts w:ascii="Times New Roman" w:eastAsia="Calibri" w:hAnsi="Times New Roman" w:cs="Times New Roman"/>
          <w:sz w:val="24"/>
          <w:szCs w:val="24"/>
          <w:lang w:val="es-CO"/>
        </w:rPr>
        <w:t xml:space="preserve"> o Verónica, la humilde meretriz, limpia su rostro, prontamente ella muestra el rostro de Jesús impreso en el lienzo  que sujeta entre sus manos, luego, ella  retorna  a su lugar frente al Nazareno, dándonos la espalda.</w:t>
      </w:r>
    </w:p>
    <w:p w:rsidR="00693486" w:rsidRDefault="00693486" w:rsidP="00693486">
      <w:pPr>
        <w:widowControl w:val="0"/>
        <w:autoSpaceDE w:val="0"/>
        <w:autoSpaceDN w:val="0"/>
        <w:adjustRightInd w:val="0"/>
        <w:spacing w:after="240"/>
        <w:jc w:val="both"/>
        <w:rPr>
          <w:rFonts w:ascii="Times New Roman" w:eastAsia="Calibri" w:hAnsi="Times New Roman" w:cs="Times New Roman"/>
          <w:sz w:val="24"/>
          <w:szCs w:val="24"/>
          <w:lang w:val="es-CO"/>
        </w:rPr>
      </w:pPr>
    </w:p>
    <w:p w:rsidR="00F12B43" w:rsidRPr="0072166B"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La tercera imagen en salir al encuentro con Jesús Nazareno fue San Juan, el discípulo, silencioso y resignado, lo contempla el discí</w:t>
      </w:r>
      <w:r>
        <w:rPr>
          <w:rFonts w:ascii="Times New Roman" w:eastAsia="Calibri" w:hAnsi="Times New Roman" w:cs="Times New Roman"/>
          <w:sz w:val="24"/>
          <w:szCs w:val="24"/>
          <w:lang w:val="es-CO"/>
        </w:rPr>
        <w:t>pulo del “Verbo Redentor”, por</w:t>
      </w:r>
      <w:r w:rsidRPr="0072166B">
        <w:rPr>
          <w:rFonts w:ascii="Times New Roman" w:eastAsia="Calibri" w:hAnsi="Times New Roman" w:cs="Times New Roman"/>
          <w:sz w:val="24"/>
          <w:szCs w:val="24"/>
          <w:lang w:val="es-CO"/>
        </w:rPr>
        <w:t>que solo él le acompañó hasta las últimas consecuencias. San Juan se da la vuelta y a su regreso sale al encuentro de la virgen de Dolores, porque ella es la cuarta y última  imagen que sale al encuentro con Jesús Nazareno.</w:t>
      </w:r>
    </w:p>
    <w:p w:rsidR="00F12B43" w:rsidRPr="0072166B"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San Juan y la virgen de Dolores están frente a frente, el rostro de él fulgura compungido y hace </w:t>
      </w:r>
      <w:r w:rsidR="00634594" w:rsidRPr="0072166B">
        <w:rPr>
          <w:rFonts w:ascii="Times New Roman" w:eastAsia="Calibri" w:hAnsi="Times New Roman" w:cs="Times New Roman"/>
          <w:sz w:val="24"/>
          <w:szCs w:val="24"/>
          <w:lang w:val="es-CO"/>
        </w:rPr>
        <w:t>reverencias a</w:t>
      </w:r>
      <w:r w:rsidRPr="0072166B">
        <w:rPr>
          <w:rFonts w:ascii="Times New Roman" w:eastAsia="Calibri" w:hAnsi="Times New Roman" w:cs="Times New Roman"/>
          <w:sz w:val="24"/>
          <w:szCs w:val="24"/>
          <w:lang w:val="es-CO"/>
        </w:rPr>
        <w:t xml:space="preserve"> la virgen.  San Juan retorna de </w:t>
      </w:r>
      <w:r w:rsidR="00634594" w:rsidRPr="0072166B">
        <w:rPr>
          <w:rFonts w:ascii="Times New Roman" w:eastAsia="Calibri" w:hAnsi="Times New Roman" w:cs="Times New Roman"/>
          <w:sz w:val="24"/>
          <w:szCs w:val="24"/>
          <w:lang w:val="es-CO"/>
        </w:rPr>
        <w:t>frente a</w:t>
      </w:r>
      <w:r w:rsidRPr="0072166B">
        <w:rPr>
          <w:rFonts w:ascii="Times New Roman" w:eastAsia="Calibri" w:hAnsi="Times New Roman" w:cs="Times New Roman"/>
          <w:sz w:val="24"/>
          <w:szCs w:val="24"/>
          <w:lang w:val="es-CO"/>
        </w:rPr>
        <w:t xml:space="preserve"> nosotros.</w:t>
      </w:r>
    </w:p>
    <w:p w:rsidR="00F12B43" w:rsidRPr="0072166B"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virgen de Dolores continúa su camino al encuentro con Jesús Nazareno</w:t>
      </w:r>
      <w:r w:rsidR="00634594" w:rsidRPr="0072166B">
        <w:rPr>
          <w:rFonts w:ascii="Times New Roman" w:eastAsia="Calibri" w:hAnsi="Times New Roman" w:cs="Times New Roman"/>
          <w:sz w:val="24"/>
          <w:szCs w:val="24"/>
          <w:lang w:val="es-CO"/>
        </w:rPr>
        <w:t>, taciturna</w:t>
      </w:r>
      <w:r w:rsidRPr="0072166B">
        <w:rPr>
          <w:rFonts w:ascii="Times New Roman" w:eastAsia="Calibri" w:hAnsi="Times New Roman" w:cs="Times New Roman"/>
          <w:sz w:val="24"/>
          <w:szCs w:val="24"/>
          <w:lang w:val="es-CO"/>
        </w:rPr>
        <w:t xml:space="preserve"> y quedamente, </w:t>
      </w:r>
      <w:r w:rsidR="00634594" w:rsidRPr="0072166B">
        <w:rPr>
          <w:rFonts w:ascii="Times New Roman" w:eastAsia="Calibri" w:hAnsi="Times New Roman" w:cs="Times New Roman"/>
          <w:sz w:val="24"/>
          <w:szCs w:val="24"/>
          <w:lang w:val="es-CO"/>
        </w:rPr>
        <w:t>va examinando</w:t>
      </w:r>
      <w:r w:rsidRPr="0072166B">
        <w:rPr>
          <w:rFonts w:ascii="Times New Roman" w:eastAsia="Calibri" w:hAnsi="Times New Roman" w:cs="Times New Roman"/>
          <w:sz w:val="24"/>
          <w:szCs w:val="24"/>
          <w:lang w:val="es-CO"/>
        </w:rPr>
        <w:t xml:space="preserve"> a su hijo vilipendiado por el pueblo, puesto que al avizorarlo con la cruz a cuestas, cáusale puñales de dolor, esa </w:t>
      </w:r>
      <w:r w:rsidR="00634594" w:rsidRPr="0072166B">
        <w:rPr>
          <w:rFonts w:ascii="Times New Roman" w:eastAsia="Calibri" w:hAnsi="Times New Roman" w:cs="Times New Roman"/>
          <w:sz w:val="24"/>
          <w:szCs w:val="24"/>
          <w:lang w:val="es-CO"/>
        </w:rPr>
        <w:t>escena contrasta</w:t>
      </w:r>
      <w:r w:rsidRPr="0072166B">
        <w:rPr>
          <w:rFonts w:ascii="Times New Roman" w:eastAsia="Calibri" w:hAnsi="Times New Roman" w:cs="Times New Roman"/>
          <w:sz w:val="24"/>
          <w:szCs w:val="24"/>
          <w:lang w:val="es-CO"/>
        </w:rPr>
        <w:t xml:space="preserve"> con el gozo y la alegría </w:t>
      </w:r>
      <w:r w:rsidR="00634594" w:rsidRPr="0072166B">
        <w:rPr>
          <w:rFonts w:ascii="Times New Roman" w:eastAsia="Calibri" w:hAnsi="Times New Roman" w:cs="Times New Roman"/>
          <w:sz w:val="24"/>
          <w:szCs w:val="24"/>
          <w:lang w:val="es-CO"/>
        </w:rPr>
        <w:t>de encontrarlo</w:t>
      </w:r>
      <w:r w:rsidRPr="0072166B">
        <w:rPr>
          <w:rFonts w:ascii="Times New Roman" w:eastAsia="Calibri" w:hAnsi="Times New Roman" w:cs="Times New Roman"/>
          <w:sz w:val="24"/>
          <w:szCs w:val="24"/>
          <w:lang w:val="es-CO"/>
        </w:rPr>
        <w:t>.</w:t>
      </w:r>
    </w:p>
    <w:p w:rsidR="00F12B43"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Luego de las cortesías</w:t>
      </w:r>
      <w:r w:rsidR="00634594"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imagen de Je</w:t>
      </w:r>
      <w:r>
        <w:rPr>
          <w:rFonts w:ascii="Times New Roman" w:eastAsia="Calibri" w:hAnsi="Times New Roman" w:cs="Times New Roman"/>
          <w:sz w:val="24"/>
          <w:szCs w:val="24"/>
          <w:lang w:val="es-CO"/>
        </w:rPr>
        <w:t xml:space="preserve">sús Nazareno prosiguió con su </w:t>
      </w:r>
      <w:r w:rsidRPr="008D5657">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procesional para terminarlo.  Entró </w:t>
      </w:r>
      <w:r w:rsidR="00634594" w:rsidRPr="0072166B">
        <w:rPr>
          <w:rFonts w:ascii="Times New Roman" w:eastAsia="Calibri" w:hAnsi="Times New Roman" w:cs="Times New Roman"/>
          <w:sz w:val="24"/>
          <w:szCs w:val="24"/>
          <w:lang w:val="es-CO"/>
        </w:rPr>
        <w:t>a la</w:t>
      </w:r>
      <w:r w:rsidRPr="0072166B">
        <w:rPr>
          <w:rFonts w:ascii="Times New Roman" w:eastAsia="Calibri" w:hAnsi="Times New Roman" w:cs="Times New Roman"/>
          <w:sz w:val="24"/>
          <w:szCs w:val="24"/>
          <w:lang w:val="es-CO"/>
        </w:rPr>
        <w:t xml:space="preserve"> catedral Santísima Trinidad de la ciudad de Sonsonate a la 1:38 p.m., siendo depositado o asentado en su nave ubicada en un recoveco de dicho templo.</w:t>
      </w:r>
    </w:p>
    <w:p w:rsidR="00F12B43" w:rsidRDefault="00F12B43" w:rsidP="00F12B43">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3.20  </w:t>
      </w:r>
      <w:r w:rsidR="00693486">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LA CRUCIFIXIÓN- D</w:t>
      </w:r>
      <w:r w:rsidRPr="0072166B">
        <w:rPr>
          <w:rFonts w:ascii="Times New Roman" w:eastAsia="Calibri" w:hAnsi="Times New Roman" w:cs="Times New Roman"/>
          <w:b/>
          <w:sz w:val="24"/>
          <w:szCs w:val="24"/>
          <w:lang w:val="es-CO"/>
        </w:rPr>
        <w:t>ESCENDIMIENTO</w:t>
      </w:r>
    </w:p>
    <w:p w:rsidR="00F12B43" w:rsidRPr="0072166B" w:rsidRDefault="00693486"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Los pilares que sostienen la catedral están ataviados de cortinas negr</w:t>
      </w:r>
      <w:r w:rsidR="00F12B43">
        <w:rPr>
          <w:rFonts w:ascii="Times New Roman" w:eastAsia="Calibri" w:hAnsi="Times New Roman" w:cs="Times New Roman"/>
          <w:sz w:val="24"/>
          <w:szCs w:val="24"/>
          <w:lang w:val="es-CO"/>
        </w:rPr>
        <w:t xml:space="preserve">as, mientras que al fondo, </w:t>
      </w:r>
      <w:r w:rsidR="00F12B43" w:rsidRPr="0072166B">
        <w:rPr>
          <w:rFonts w:ascii="Times New Roman" w:eastAsia="Calibri" w:hAnsi="Times New Roman" w:cs="Times New Roman"/>
          <w:sz w:val="24"/>
          <w:szCs w:val="24"/>
          <w:lang w:val="es-CO"/>
        </w:rPr>
        <w:t>en el Altar Ma</w:t>
      </w:r>
      <w:r w:rsidR="00F12B43">
        <w:rPr>
          <w:rFonts w:ascii="Times New Roman" w:eastAsia="Calibri" w:hAnsi="Times New Roman" w:cs="Times New Roman"/>
          <w:sz w:val="24"/>
          <w:szCs w:val="24"/>
          <w:lang w:val="es-CO"/>
        </w:rPr>
        <w:t xml:space="preserve">yor figura un telón, </w:t>
      </w:r>
      <w:r w:rsidR="00F12B43" w:rsidRPr="0072166B">
        <w:rPr>
          <w:rFonts w:ascii="Times New Roman" w:eastAsia="Calibri" w:hAnsi="Times New Roman" w:cs="Times New Roman"/>
          <w:sz w:val="24"/>
          <w:szCs w:val="24"/>
          <w:lang w:val="es-CO"/>
        </w:rPr>
        <w:t>tiene dibujado un cielo gris, con truenos y relámpagos. En medio hay una cruz grande de madera aún vacía, al lado derecho e izquierdo dos cruces de madera donde están colocados los dos ladrones, es decir los personajes bíblicos Dimas y Gestas. Hay unas figuras de madera que representa</w:t>
      </w:r>
      <w:r w:rsidR="00F12B43">
        <w:rPr>
          <w:rFonts w:ascii="Times New Roman" w:eastAsia="Calibri" w:hAnsi="Times New Roman" w:cs="Times New Roman"/>
          <w:sz w:val="24"/>
          <w:szCs w:val="24"/>
          <w:lang w:val="es-CO"/>
        </w:rPr>
        <w:t>n</w:t>
      </w:r>
      <w:r w:rsidR="00F12B43" w:rsidRPr="0072166B">
        <w:rPr>
          <w:rFonts w:ascii="Times New Roman" w:eastAsia="Calibri" w:hAnsi="Times New Roman" w:cs="Times New Roman"/>
          <w:sz w:val="24"/>
          <w:szCs w:val="24"/>
          <w:lang w:val="es-CO"/>
        </w:rPr>
        <w:t xml:space="preserve"> al pueblo y a los soldados romanos, ese lugar precisamente esta siendo custodiado por los jóvenes vestidos de soldados romanos, miembros del grupo </w:t>
      </w:r>
      <w:r w:rsidR="00F12B43">
        <w:rPr>
          <w:rFonts w:ascii="Times New Roman" w:eastAsia="Calibri" w:hAnsi="Times New Roman" w:cs="Times New Roman"/>
          <w:sz w:val="24"/>
          <w:szCs w:val="24"/>
          <w:lang w:val="es-CO"/>
        </w:rPr>
        <w:t>de teatro</w:t>
      </w:r>
      <w:r w:rsidR="00F12B43" w:rsidRPr="0072166B">
        <w:rPr>
          <w:rFonts w:ascii="Times New Roman" w:eastAsia="Calibri" w:hAnsi="Times New Roman" w:cs="Times New Roman"/>
          <w:sz w:val="24"/>
          <w:szCs w:val="24"/>
          <w:lang w:val="es-CO"/>
        </w:rPr>
        <w:t xml:space="preserve"> Sagatara del Colegio Salarrué.</w:t>
      </w:r>
    </w:p>
    <w:p w:rsidR="00F12B43" w:rsidRPr="0072166B"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Las personas que ejecutan esta actividad simbólica les denominan el grupo de los “Crucificadores – Descendedores”</w:t>
      </w:r>
      <w:r w:rsidR="00634594" w:rsidRPr="0072166B">
        <w:rPr>
          <w:rFonts w:ascii="Times New Roman" w:eastAsia="Calibri" w:hAnsi="Times New Roman" w:cs="Times New Roman"/>
          <w:sz w:val="24"/>
          <w:szCs w:val="24"/>
          <w:lang w:val="es-CO"/>
        </w:rPr>
        <w:t>, siendo</w:t>
      </w:r>
      <w:r w:rsidRPr="0072166B">
        <w:rPr>
          <w:rFonts w:ascii="Times New Roman" w:eastAsia="Calibri" w:hAnsi="Times New Roman" w:cs="Times New Roman"/>
          <w:sz w:val="24"/>
          <w:szCs w:val="24"/>
          <w:lang w:val="es-CO"/>
        </w:rPr>
        <w:t xml:space="preserve"> conformado por ocho personas, éstos son </w:t>
      </w:r>
      <w:r w:rsidRPr="0072166B">
        <w:rPr>
          <w:rFonts w:ascii="Times New Roman" w:eastAsia="Calibri" w:hAnsi="Times New Roman" w:cs="Times New Roman"/>
          <w:sz w:val="24"/>
          <w:szCs w:val="24"/>
          <w:lang w:val="es-CO"/>
        </w:rPr>
        <w:lastRenderedPageBreak/>
        <w:t>reconocidos como un “Grupo de Honor”.</w:t>
      </w:r>
    </w:p>
    <w:p w:rsidR="00F12B43" w:rsidRDefault="00F12B43" w:rsidP="0069348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práctica ritual se desarrolla de la manera siguiente:  se suben dos personas a la escalera para detener la cruz,  a partir de ese momento se emprende a ejecutar la crucifixión, se sube la imagen de Jesús, lo encabeza el colocarle los clavos, el de la mano izquierda, el de la mano derecha, luego el clavo de los pies, en seguida se le coloca el cendal o tunicela, en la parte superior de la cruz se le coloca el rotulito que dice INRI, en su cabeza la respectiva corona de espinas.  Para ese momento</w:t>
      </w:r>
      <w:r>
        <w:rPr>
          <w:rFonts w:ascii="Times New Roman" w:eastAsia="Calibri" w:hAnsi="Times New Roman" w:cs="Times New Roman"/>
          <w:sz w:val="24"/>
          <w:szCs w:val="24"/>
          <w:lang w:val="es-CO"/>
        </w:rPr>
        <w:t xml:space="preserve"> de la </w:t>
      </w:r>
      <w:r w:rsidR="00634594">
        <w:rPr>
          <w:rFonts w:ascii="Times New Roman" w:eastAsia="Calibri" w:hAnsi="Times New Roman" w:cs="Times New Roman"/>
          <w:sz w:val="24"/>
          <w:szCs w:val="24"/>
          <w:lang w:val="es-CO"/>
        </w:rPr>
        <w:t>actividad ese</w:t>
      </w:r>
      <w:r>
        <w:rPr>
          <w:rFonts w:ascii="Times New Roman" w:eastAsia="Calibri" w:hAnsi="Times New Roman" w:cs="Times New Roman"/>
          <w:sz w:val="24"/>
          <w:szCs w:val="24"/>
          <w:lang w:val="es-CO"/>
        </w:rPr>
        <w:t xml:space="preserve"> grupo emplea</w:t>
      </w:r>
      <w:r w:rsidRPr="0072166B">
        <w:rPr>
          <w:rFonts w:ascii="Times New Roman" w:eastAsia="Calibri" w:hAnsi="Times New Roman" w:cs="Times New Roman"/>
          <w:sz w:val="24"/>
          <w:szCs w:val="24"/>
          <w:lang w:val="es-CO"/>
        </w:rPr>
        <w:t xml:space="preserve"> una vestimenta morada</w:t>
      </w:r>
      <w:r w:rsidR="00634594" w:rsidRPr="0072166B">
        <w:rPr>
          <w:rFonts w:ascii="Times New Roman" w:eastAsia="Calibri" w:hAnsi="Times New Roman" w:cs="Times New Roman"/>
          <w:sz w:val="24"/>
          <w:szCs w:val="24"/>
          <w:lang w:val="es-CO"/>
        </w:rPr>
        <w:t>, por</w:t>
      </w:r>
      <w:r w:rsidRPr="0072166B">
        <w:rPr>
          <w:rFonts w:ascii="Times New Roman" w:eastAsia="Calibri" w:hAnsi="Times New Roman" w:cs="Times New Roman"/>
          <w:sz w:val="24"/>
          <w:szCs w:val="24"/>
          <w:lang w:val="es-CO"/>
        </w:rPr>
        <w:t xml:space="preserve"> lo que hasta allí dejan ese acto.</w:t>
      </w:r>
    </w:p>
    <w:p w:rsidR="00F12B43" w:rsidRDefault="00F12B43" w:rsidP="00F12B43">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3.21  </w:t>
      </w:r>
      <w:r w:rsidR="00693486">
        <w:rPr>
          <w:rFonts w:ascii="Times New Roman" w:eastAsia="Calibri" w:hAnsi="Times New Roman" w:cs="Times New Roman"/>
          <w:sz w:val="24"/>
          <w:szCs w:val="24"/>
          <w:lang w:val="es-CO"/>
        </w:rPr>
        <w:t xml:space="preserve">   </w:t>
      </w:r>
      <w:r w:rsidRPr="00EB59FB">
        <w:rPr>
          <w:rFonts w:ascii="Times New Roman" w:eastAsia="Calibri" w:hAnsi="Times New Roman" w:cs="Times New Roman"/>
          <w:b/>
          <w:sz w:val="24"/>
          <w:szCs w:val="24"/>
          <w:lang w:val="es-CO"/>
        </w:rPr>
        <w:t>LOS SANTOS OFICIOS</w:t>
      </w:r>
    </w:p>
    <w:p w:rsidR="00F12B43" w:rsidRPr="0072166B" w:rsidRDefault="00693486"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Como a  las 3:00 p.m. comienzan los Santos Oficios siempre en el templo mayor católico catedral, este acto concluye alrededor de las 4:45 p.m.,  que consiste en un sermón o panegírico por parte del párroco de catedral, que dura aproximadamente dos horas, por lo que después nuevamente</w:t>
      </w:r>
      <w:r w:rsidR="00F12B43">
        <w:rPr>
          <w:rFonts w:ascii="Times New Roman" w:eastAsia="Calibri" w:hAnsi="Times New Roman" w:cs="Times New Roman"/>
          <w:sz w:val="24"/>
          <w:szCs w:val="24"/>
          <w:lang w:val="es-CO"/>
        </w:rPr>
        <w:t xml:space="preserve"> el grupo de los Crucificadores-</w:t>
      </w:r>
      <w:r w:rsidR="00F12B43" w:rsidRPr="0072166B">
        <w:rPr>
          <w:rFonts w:ascii="Times New Roman" w:eastAsia="Calibri" w:hAnsi="Times New Roman" w:cs="Times New Roman"/>
          <w:sz w:val="24"/>
          <w:szCs w:val="24"/>
          <w:lang w:val="es-CO"/>
        </w:rPr>
        <w:t xml:space="preserve">Descendedores, irrumpen con un nuevo acto,  el descendimiento de la imagen de Jesús Crucificado - para esa etapa ya están vestidos completamente de blanco- , se hace exactamente el mismo procedimiento de la crucifixión, después se comienza a descender el cuerpo de Jesús, los que están debajo de la cruz lo sostienen, se lo presentan a la virgen de Dolores en señal de que está muerto e inmediatamente también es presentado al pueblo </w:t>
      </w:r>
      <w:r w:rsidR="00F12B43">
        <w:rPr>
          <w:rFonts w:ascii="Times New Roman" w:eastAsia="Calibri" w:hAnsi="Times New Roman" w:cs="Times New Roman"/>
          <w:sz w:val="24"/>
          <w:szCs w:val="24"/>
          <w:lang w:val="es-CO"/>
        </w:rPr>
        <w:t xml:space="preserve">católico </w:t>
      </w:r>
      <w:r w:rsidR="00F12B43" w:rsidRPr="0072166B">
        <w:rPr>
          <w:rFonts w:ascii="Times New Roman" w:eastAsia="Calibri" w:hAnsi="Times New Roman" w:cs="Times New Roman"/>
          <w:sz w:val="24"/>
          <w:szCs w:val="24"/>
          <w:lang w:val="es-CO"/>
        </w:rPr>
        <w:t>sonsonateco, para que le hagan la respectiva reverencia a la imagen de Jesús.</w:t>
      </w:r>
    </w:p>
    <w:p w:rsidR="00F12B43" w:rsidRDefault="00F12B43"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Posterior a todo ello, la imagen es trasladada hacia adentro, por lo que para ese instante el presidente de la Hermandad del Santo Entierro de Cristo, sabe muy bien que puede llevarse a cabo la respectiva procesión de dicha asociación.</w:t>
      </w:r>
    </w:p>
    <w:p w:rsidR="00280AB2" w:rsidRDefault="00F12B43" w:rsidP="00F12B43">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3.22 </w:t>
      </w:r>
      <w:r w:rsidR="00280AB2">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 xml:space="preserve">PROCESIÓN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DE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LA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HERMANDAD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DEL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SANTO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 xml:space="preserve">ENTIERRO </w:t>
      </w:r>
      <w:r w:rsidR="00280AB2">
        <w:rPr>
          <w:rFonts w:ascii="Times New Roman" w:eastAsia="Calibri" w:hAnsi="Times New Roman" w:cs="Times New Roman"/>
          <w:b/>
          <w:sz w:val="24"/>
          <w:szCs w:val="24"/>
          <w:lang w:val="es-CO"/>
        </w:rPr>
        <w:t xml:space="preserve"> </w:t>
      </w:r>
      <w:r w:rsidRPr="0072166B">
        <w:rPr>
          <w:rFonts w:ascii="Times New Roman" w:eastAsia="Calibri" w:hAnsi="Times New Roman" w:cs="Times New Roman"/>
          <w:b/>
          <w:sz w:val="24"/>
          <w:szCs w:val="24"/>
          <w:lang w:val="es-CO"/>
        </w:rPr>
        <w:t>DE</w:t>
      </w:r>
    </w:p>
    <w:p w:rsidR="00F12B43" w:rsidRDefault="00280AB2" w:rsidP="00F12B43">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t xml:space="preserve">        </w:t>
      </w:r>
      <w:r w:rsidR="00F12B43" w:rsidRPr="0072166B">
        <w:rPr>
          <w:rFonts w:ascii="Times New Roman" w:eastAsia="Calibri" w:hAnsi="Times New Roman" w:cs="Times New Roman"/>
          <w:b/>
          <w:sz w:val="24"/>
          <w:szCs w:val="24"/>
          <w:lang w:val="es-CO"/>
        </w:rPr>
        <w:t xml:space="preserve"> </w:t>
      </w:r>
      <w:r>
        <w:rPr>
          <w:rFonts w:ascii="Times New Roman" w:eastAsia="Calibri" w:hAnsi="Times New Roman" w:cs="Times New Roman"/>
          <w:b/>
          <w:sz w:val="24"/>
          <w:szCs w:val="24"/>
          <w:lang w:val="es-CO"/>
        </w:rPr>
        <w:t xml:space="preserve">   </w:t>
      </w:r>
      <w:r w:rsidR="00F12B43" w:rsidRPr="0072166B">
        <w:rPr>
          <w:rFonts w:ascii="Times New Roman" w:eastAsia="Calibri" w:hAnsi="Times New Roman" w:cs="Times New Roman"/>
          <w:b/>
          <w:sz w:val="24"/>
          <w:szCs w:val="24"/>
          <w:lang w:val="es-CO"/>
        </w:rPr>
        <w:t>CRISTO</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 xml:space="preserve">Este día viernes Santo por la tarde </w:t>
      </w:r>
      <w:r w:rsidR="00634594" w:rsidRPr="0072166B">
        <w:rPr>
          <w:rFonts w:ascii="Times New Roman" w:eastAsia="Calibri" w:hAnsi="Times New Roman" w:cs="Times New Roman"/>
          <w:sz w:val="24"/>
          <w:szCs w:val="24"/>
          <w:lang w:val="es-CO"/>
        </w:rPr>
        <w:t>emergió la</w:t>
      </w:r>
      <w:r w:rsidR="00F12B43" w:rsidRPr="0072166B">
        <w:rPr>
          <w:rFonts w:ascii="Times New Roman" w:eastAsia="Calibri" w:hAnsi="Times New Roman" w:cs="Times New Roman"/>
          <w:sz w:val="24"/>
          <w:szCs w:val="24"/>
          <w:lang w:val="es-CO"/>
        </w:rPr>
        <w:t xml:space="preserve"> procesión de la Hermandad del Santo Entierro de Cristo de catedral Santísima Trinidad de la ciudad </w:t>
      </w:r>
      <w:r w:rsidR="00634594" w:rsidRPr="0072166B">
        <w:rPr>
          <w:rFonts w:ascii="Times New Roman" w:eastAsia="Calibri" w:hAnsi="Times New Roman" w:cs="Times New Roman"/>
          <w:sz w:val="24"/>
          <w:szCs w:val="24"/>
          <w:lang w:val="es-CO"/>
        </w:rPr>
        <w:t>de Sonsonate</w:t>
      </w:r>
      <w:r w:rsidR="00F12B43" w:rsidRPr="0072166B">
        <w:rPr>
          <w:rFonts w:ascii="Times New Roman" w:eastAsia="Calibri" w:hAnsi="Times New Roman" w:cs="Times New Roman"/>
          <w:sz w:val="24"/>
          <w:szCs w:val="24"/>
          <w:lang w:val="es-CO"/>
        </w:rPr>
        <w:t xml:space="preserve"> a las 5:22 p.m. Al estar en la calle, estos se persignaron, rezaron un Padre Nuestro y un Ave </w:t>
      </w:r>
      <w:r w:rsidR="00F12B43" w:rsidRPr="0072166B">
        <w:rPr>
          <w:rFonts w:ascii="Times New Roman" w:eastAsia="Calibri" w:hAnsi="Times New Roman" w:cs="Times New Roman"/>
          <w:sz w:val="24"/>
          <w:szCs w:val="24"/>
          <w:lang w:val="es-CO"/>
        </w:rPr>
        <w:lastRenderedPageBreak/>
        <w:t xml:space="preserve">María, hicieron un minuto de </w:t>
      </w:r>
      <w:r w:rsidR="00634594" w:rsidRPr="0072166B">
        <w:rPr>
          <w:rFonts w:ascii="Times New Roman" w:eastAsia="Calibri" w:hAnsi="Times New Roman" w:cs="Times New Roman"/>
          <w:sz w:val="24"/>
          <w:szCs w:val="24"/>
          <w:lang w:val="es-CO"/>
        </w:rPr>
        <w:t>silencio por</w:t>
      </w:r>
      <w:r w:rsidR="00F12B43" w:rsidRPr="0072166B">
        <w:rPr>
          <w:rFonts w:ascii="Times New Roman" w:eastAsia="Calibri" w:hAnsi="Times New Roman" w:cs="Times New Roman"/>
          <w:sz w:val="24"/>
          <w:szCs w:val="24"/>
          <w:lang w:val="es-CO"/>
        </w:rPr>
        <w:t xml:space="preserve"> lo que dobló la trompeta que anuncia el fallecimiento de los socios y </w:t>
      </w:r>
      <w:r w:rsidR="00F12B43">
        <w:rPr>
          <w:rFonts w:ascii="Times New Roman" w:eastAsia="Calibri" w:hAnsi="Times New Roman" w:cs="Times New Roman"/>
          <w:sz w:val="24"/>
          <w:szCs w:val="24"/>
          <w:lang w:val="es-CO"/>
        </w:rPr>
        <w:t xml:space="preserve">las </w:t>
      </w:r>
      <w:r w:rsidR="00F12B43" w:rsidRPr="0072166B">
        <w:rPr>
          <w:rFonts w:ascii="Times New Roman" w:eastAsia="Calibri" w:hAnsi="Times New Roman" w:cs="Times New Roman"/>
          <w:sz w:val="24"/>
          <w:szCs w:val="24"/>
          <w:lang w:val="es-CO"/>
        </w:rPr>
        <w:t>socias de la hermandad</w:t>
      </w:r>
      <w:r w:rsidR="00F12B43">
        <w:rPr>
          <w:rFonts w:ascii="Times New Roman" w:eastAsia="Calibri" w:hAnsi="Times New Roman" w:cs="Times New Roman"/>
          <w:sz w:val="24"/>
          <w:szCs w:val="24"/>
          <w:lang w:val="es-CO"/>
        </w:rPr>
        <w:t xml:space="preserve"> en ese año</w:t>
      </w:r>
      <w:r w:rsidR="00F12B43" w:rsidRPr="0072166B">
        <w:rPr>
          <w:rFonts w:ascii="Times New Roman" w:eastAsia="Calibri" w:hAnsi="Times New Roman" w:cs="Times New Roman"/>
          <w:sz w:val="24"/>
          <w:szCs w:val="24"/>
          <w:lang w:val="es-CO"/>
        </w:rPr>
        <w:t xml:space="preserve">, en otras palabras se hizo un réquiem. Dieron por iniciada la actividad simbólica correspondiente a esa hermandad, la </w:t>
      </w:r>
      <w:r w:rsidR="00634594" w:rsidRPr="0072166B">
        <w:rPr>
          <w:rFonts w:ascii="Times New Roman" w:eastAsia="Calibri" w:hAnsi="Times New Roman" w:cs="Times New Roman"/>
          <w:sz w:val="24"/>
          <w:szCs w:val="24"/>
          <w:lang w:val="es-CO"/>
        </w:rPr>
        <w:t>procesión concluirá</w:t>
      </w:r>
      <w:r w:rsidR="00F12B43">
        <w:rPr>
          <w:rFonts w:ascii="Times New Roman" w:eastAsia="Calibri" w:hAnsi="Times New Roman" w:cs="Times New Roman"/>
          <w:sz w:val="24"/>
          <w:szCs w:val="24"/>
          <w:lang w:val="es-CO"/>
        </w:rPr>
        <w:t xml:space="preserve"> hasta el día siguiente, es decir, hasta</w:t>
      </w:r>
      <w:r w:rsidR="00F12B43" w:rsidRPr="0072166B">
        <w:rPr>
          <w:rFonts w:ascii="Times New Roman" w:eastAsia="Calibri" w:hAnsi="Times New Roman" w:cs="Times New Roman"/>
          <w:sz w:val="24"/>
          <w:szCs w:val="24"/>
          <w:lang w:val="es-CO"/>
        </w:rPr>
        <w:t xml:space="preserve"> el Sábado de Gloria.</w:t>
      </w:r>
    </w:p>
    <w:p w:rsidR="00F12B43" w:rsidRPr="0072166B" w:rsidRDefault="00F12B43"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Desde el fondo del Palacio Municipal, en la segunda planta de ésta se encontraba un señor, don Raúl Vergara, cuyo cargo es </w:t>
      </w:r>
      <w:r w:rsidR="00634594" w:rsidRPr="0072166B">
        <w:rPr>
          <w:rFonts w:ascii="Times New Roman" w:eastAsia="Calibri" w:hAnsi="Times New Roman" w:cs="Times New Roman"/>
          <w:sz w:val="24"/>
          <w:szCs w:val="24"/>
          <w:lang w:val="es-CO"/>
        </w:rPr>
        <w:t>declamar el</w:t>
      </w:r>
      <w:r w:rsidRPr="0072166B">
        <w:rPr>
          <w:rFonts w:ascii="Times New Roman" w:eastAsia="Calibri" w:hAnsi="Times New Roman" w:cs="Times New Roman"/>
          <w:sz w:val="24"/>
          <w:szCs w:val="24"/>
          <w:lang w:val="es-CO"/>
        </w:rPr>
        <w:t xml:space="preserve"> </w:t>
      </w:r>
      <w:r w:rsidR="00634594" w:rsidRPr="0072166B">
        <w:rPr>
          <w:rFonts w:ascii="Times New Roman" w:eastAsia="Calibri" w:hAnsi="Times New Roman" w:cs="Times New Roman"/>
          <w:sz w:val="24"/>
          <w:szCs w:val="24"/>
          <w:lang w:val="es-CO"/>
        </w:rPr>
        <w:t>poema “</w:t>
      </w:r>
      <w:r w:rsidRPr="0072166B">
        <w:rPr>
          <w:rFonts w:ascii="Times New Roman" w:eastAsia="Calibri" w:hAnsi="Times New Roman" w:cs="Times New Roman"/>
          <w:sz w:val="24"/>
          <w:szCs w:val="24"/>
          <w:lang w:val="es-CO"/>
        </w:rPr>
        <w:t>Oración Fúnebre ante la Urna de Cristo” (ver anexos)</w:t>
      </w:r>
      <w:r w:rsidR="00634594"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cual asentaba aun </w:t>
      </w:r>
      <w:r w:rsidR="00634594" w:rsidRPr="0072166B">
        <w:rPr>
          <w:rFonts w:ascii="Times New Roman" w:eastAsia="Calibri" w:hAnsi="Times New Roman" w:cs="Times New Roman"/>
          <w:sz w:val="24"/>
          <w:szCs w:val="24"/>
          <w:lang w:val="es-CO"/>
        </w:rPr>
        <w:t>más la</w:t>
      </w:r>
      <w:r w:rsidRPr="0072166B">
        <w:rPr>
          <w:rFonts w:ascii="Times New Roman" w:eastAsia="Calibri" w:hAnsi="Times New Roman" w:cs="Times New Roman"/>
          <w:sz w:val="24"/>
          <w:szCs w:val="24"/>
          <w:lang w:val="es-CO"/>
        </w:rPr>
        <w:t xml:space="preserve"> </w:t>
      </w:r>
      <w:r w:rsidR="00634594" w:rsidRPr="0072166B">
        <w:rPr>
          <w:rFonts w:ascii="Times New Roman" w:eastAsia="Calibri" w:hAnsi="Times New Roman" w:cs="Times New Roman"/>
          <w:sz w:val="24"/>
          <w:szCs w:val="24"/>
          <w:lang w:val="es-CO"/>
        </w:rPr>
        <w:t>atmósfera sacrificial</w:t>
      </w:r>
      <w:r w:rsidRPr="0072166B">
        <w:rPr>
          <w:rFonts w:ascii="Times New Roman" w:eastAsia="Calibri" w:hAnsi="Times New Roman" w:cs="Times New Roman"/>
          <w:sz w:val="24"/>
          <w:szCs w:val="24"/>
          <w:lang w:val="es-CO"/>
        </w:rPr>
        <w:t xml:space="preserve"> que se respiraba, olía y se sentía, en fin esa poesía creaba un </w:t>
      </w:r>
      <w:r w:rsidRPr="0072166B">
        <w:rPr>
          <w:rFonts w:ascii="Times New Roman" w:eastAsia="Calibri" w:hAnsi="Times New Roman" w:cs="Times New Roman"/>
          <w:i/>
          <w:sz w:val="24"/>
          <w:szCs w:val="24"/>
          <w:lang w:val="es-CO"/>
        </w:rPr>
        <w:t>ethos</w:t>
      </w:r>
      <w:r>
        <w:rPr>
          <w:rFonts w:ascii="Times New Roman" w:eastAsia="Calibri" w:hAnsi="Times New Roman" w:cs="Times New Roman"/>
          <w:sz w:val="24"/>
          <w:szCs w:val="24"/>
          <w:lang w:val="es-CO"/>
        </w:rPr>
        <w:t xml:space="preserve"> pletórico de melancolía</w:t>
      </w:r>
      <w:r w:rsidRPr="0072166B">
        <w:rPr>
          <w:rFonts w:ascii="Times New Roman" w:eastAsia="Calibri" w:hAnsi="Times New Roman" w:cs="Times New Roman"/>
          <w:sz w:val="24"/>
          <w:szCs w:val="24"/>
          <w:lang w:val="es-CO"/>
        </w:rPr>
        <w:t xml:space="preserve"> que penetraba en cada uno de los poros. Su voz desgarraba lágrimas y suspiros de dolor del públic</w:t>
      </w:r>
      <w:r>
        <w:rPr>
          <w:rFonts w:ascii="Times New Roman" w:eastAsia="Calibri" w:hAnsi="Times New Roman" w:cs="Times New Roman"/>
          <w:sz w:val="24"/>
          <w:szCs w:val="24"/>
          <w:lang w:val="es-CO"/>
        </w:rPr>
        <w:t>o en general.</w:t>
      </w:r>
    </w:p>
    <w:p w:rsidR="00F12B43" w:rsidRPr="0072166B" w:rsidRDefault="00F12B43" w:rsidP="00F12B43">
      <w:pPr>
        <w:widowControl w:val="0"/>
        <w:autoSpaceDE w:val="0"/>
        <w:autoSpaceDN w:val="0"/>
        <w:adjustRightInd w:val="0"/>
        <w:ind w:firstLine="708"/>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orden de la actividad simbólica era de la siguiente manera:</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 </w:t>
      </w:r>
      <w:r w:rsidR="00F12B43" w:rsidRPr="0072166B">
        <w:rPr>
          <w:rFonts w:ascii="Times New Roman" w:eastAsia="Calibri" w:hAnsi="Times New Roman" w:cs="Times New Roman"/>
          <w:sz w:val="24"/>
          <w:szCs w:val="24"/>
          <w:lang w:val="es-CO"/>
        </w:rPr>
        <w:t xml:space="preserve">Banderín negro que rezaba así: “Hermandad del Santo Entierro de Cristo” (letras amarillas y fondo negro) En medio una cruz roja y dentro de ésta una </w:t>
      </w:r>
      <w:r w:rsidR="00634594" w:rsidRPr="0072166B">
        <w:rPr>
          <w:rFonts w:ascii="Times New Roman" w:eastAsia="Calibri" w:hAnsi="Times New Roman" w:cs="Times New Roman"/>
          <w:sz w:val="24"/>
          <w:szCs w:val="24"/>
          <w:lang w:val="es-CO"/>
        </w:rPr>
        <w:t>cruz pequeña</w:t>
      </w:r>
      <w:r w:rsidR="00F12B43" w:rsidRPr="0072166B">
        <w:rPr>
          <w:rFonts w:ascii="Times New Roman" w:eastAsia="Calibri" w:hAnsi="Times New Roman" w:cs="Times New Roman"/>
          <w:sz w:val="24"/>
          <w:szCs w:val="24"/>
          <w:lang w:val="es-CO"/>
        </w:rPr>
        <w:t xml:space="preserve"> diferente, con las iniciales H.S.E.C. ésta es cargada por los cucuruchos juveniles; en la parte de abajo dice: “Sonsonate”.</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 </w:t>
      </w:r>
      <w:r w:rsidR="00F12B43" w:rsidRPr="0072166B">
        <w:rPr>
          <w:rFonts w:ascii="Times New Roman" w:eastAsia="Calibri" w:hAnsi="Times New Roman" w:cs="Times New Roman"/>
          <w:sz w:val="24"/>
          <w:szCs w:val="24"/>
          <w:lang w:val="es-CO"/>
        </w:rPr>
        <w:t xml:space="preserve">Valla de cucuruchos infantiles y juveniles.  Los cucuruchos juveniles, visten una túnica negra que les cubre el rostro, solo se les ve sus ojos, portan en la cintura un cincho blanco, una cruz negra de madera y sobre sus hombros cae una manta blanca. </w:t>
      </w:r>
    </w:p>
    <w:p w:rsidR="00F12B43" w:rsidRPr="0072166B" w:rsidRDefault="00280AB2" w:rsidP="00280AB2">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.3 </w:t>
      </w:r>
      <w:r w:rsidR="00F12B43" w:rsidRPr="0072166B">
        <w:rPr>
          <w:rFonts w:ascii="Times New Roman" w:eastAsia="Calibri" w:hAnsi="Times New Roman" w:cs="Times New Roman"/>
          <w:sz w:val="24"/>
          <w:szCs w:val="24"/>
          <w:lang w:val="es-CO"/>
        </w:rPr>
        <w:t xml:space="preserve">Valla de cargadores. </w:t>
      </w:r>
      <w:r w:rsidR="00634594" w:rsidRPr="0072166B">
        <w:rPr>
          <w:rFonts w:ascii="Times New Roman" w:eastAsia="Calibri" w:hAnsi="Times New Roman" w:cs="Times New Roman"/>
          <w:sz w:val="24"/>
          <w:szCs w:val="24"/>
          <w:lang w:val="es-CO"/>
        </w:rPr>
        <w:t>Éstos se</w:t>
      </w:r>
      <w:r w:rsidR="00F12B43" w:rsidRPr="0072166B">
        <w:rPr>
          <w:rFonts w:ascii="Times New Roman" w:eastAsia="Calibri" w:hAnsi="Times New Roman" w:cs="Times New Roman"/>
          <w:sz w:val="24"/>
          <w:szCs w:val="24"/>
          <w:lang w:val="es-CO"/>
        </w:rPr>
        <w:t xml:space="preserve"> distinguen por usar una </w:t>
      </w:r>
      <w:r w:rsidR="00634594" w:rsidRPr="0072166B">
        <w:rPr>
          <w:rFonts w:ascii="Times New Roman" w:eastAsia="Calibri" w:hAnsi="Times New Roman" w:cs="Times New Roman"/>
          <w:sz w:val="24"/>
          <w:szCs w:val="24"/>
          <w:lang w:val="es-CO"/>
        </w:rPr>
        <w:t>túnica negra</w:t>
      </w:r>
      <w:r w:rsidR="00F12B43" w:rsidRPr="0072166B">
        <w:rPr>
          <w:rFonts w:ascii="Times New Roman" w:eastAsia="Calibri" w:hAnsi="Times New Roman" w:cs="Times New Roman"/>
          <w:sz w:val="24"/>
          <w:szCs w:val="24"/>
          <w:lang w:val="es-CO"/>
        </w:rPr>
        <w:t xml:space="preserve">, zapatos negros, capirote negro que les cubre la cabeza, una horquilla negra que termina en dos cuernitos abiertos cromados que </w:t>
      </w:r>
      <w:r w:rsidR="00634594" w:rsidRPr="0072166B">
        <w:rPr>
          <w:rFonts w:ascii="Times New Roman" w:eastAsia="Calibri" w:hAnsi="Times New Roman" w:cs="Times New Roman"/>
          <w:sz w:val="24"/>
          <w:szCs w:val="24"/>
          <w:lang w:val="es-CO"/>
        </w:rPr>
        <w:t>les ayuda</w:t>
      </w:r>
      <w:r w:rsidR="00F12B43" w:rsidRPr="0072166B">
        <w:rPr>
          <w:rFonts w:ascii="Times New Roman" w:eastAsia="Calibri" w:hAnsi="Times New Roman" w:cs="Times New Roman"/>
          <w:sz w:val="24"/>
          <w:szCs w:val="24"/>
          <w:lang w:val="es-CO"/>
        </w:rPr>
        <w:t xml:space="preserve"> a apoyarse en el trayecto de la procesión, cuando van </w:t>
      </w:r>
      <w:r w:rsidR="00634594" w:rsidRPr="0072166B">
        <w:rPr>
          <w:rFonts w:ascii="Times New Roman" w:eastAsia="Calibri" w:hAnsi="Times New Roman" w:cs="Times New Roman"/>
          <w:sz w:val="24"/>
          <w:szCs w:val="24"/>
          <w:lang w:val="es-CO"/>
        </w:rPr>
        <w:t>cargando o</w:t>
      </w:r>
      <w:r w:rsidR="00F12B43" w:rsidRPr="0072166B">
        <w:rPr>
          <w:rFonts w:ascii="Times New Roman" w:eastAsia="Calibri" w:hAnsi="Times New Roman" w:cs="Times New Roman"/>
          <w:sz w:val="24"/>
          <w:szCs w:val="24"/>
          <w:lang w:val="es-CO"/>
        </w:rPr>
        <w:t xml:space="preserve"> descansando, o </w:t>
      </w:r>
      <w:r w:rsidR="00634594" w:rsidRPr="0072166B">
        <w:rPr>
          <w:rFonts w:ascii="Times New Roman" w:eastAsia="Calibri" w:hAnsi="Times New Roman" w:cs="Times New Roman"/>
          <w:sz w:val="24"/>
          <w:szCs w:val="24"/>
          <w:lang w:val="es-CO"/>
        </w:rPr>
        <w:t>al haber</w:t>
      </w:r>
      <w:r w:rsidR="00F12B43" w:rsidRPr="0072166B">
        <w:rPr>
          <w:rFonts w:ascii="Times New Roman" w:eastAsia="Calibri" w:hAnsi="Times New Roman" w:cs="Times New Roman"/>
          <w:sz w:val="24"/>
          <w:szCs w:val="24"/>
          <w:lang w:val="es-CO"/>
        </w:rPr>
        <w:t xml:space="preserve"> cambio de grupo (sólo cargan media cuadra), un cíngulo blanco en la cintura, una manta sobre el hombro ya sea izquierda o derecha, (dependerá de que lado cargue el cargador). Guantes blancos, cabello recortado, barba o bigote recortados, o estar completamente rasurados puesto que su apariencia tiene que ser de pulcritud.</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.4 </w:t>
      </w:r>
      <w:r w:rsidR="00F12B43" w:rsidRPr="0072166B">
        <w:rPr>
          <w:rFonts w:ascii="Times New Roman" w:eastAsia="Calibri" w:hAnsi="Times New Roman" w:cs="Times New Roman"/>
          <w:sz w:val="24"/>
          <w:szCs w:val="24"/>
          <w:lang w:val="es-CO"/>
        </w:rPr>
        <w:t xml:space="preserve">Banda de música de la Hermandad de Jesús Nazareno. Su vestimenta consiste en un traje formal negro, </w:t>
      </w:r>
      <w:r w:rsidR="00634594" w:rsidRPr="0072166B">
        <w:rPr>
          <w:rFonts w:ascii="Times New Roman" w:eastAsia="Calibri" w:hAnsi="Times New Roman" w:cs="Times New Roman"/>
          <w:sz w:val="24"/>
          <w:szCs w:val="24"/>
          <w:lang w:val="es-CO"/>
        </w:rPr>
        <w:t>corbata negra</w:t>
      </w:r>
      <w:r w:rsidR="00F12B43" w:rsidRPr="0072166B">
        <w:rPr>
          <w:rFonts w:ascii="Times New Roman" w:eastAsia="Calibri" w:hAnsi="Times New Roman" w:cs="Times New Roman"/>
          <w:sz w:val="24"/>
          <w:szCs w:val="24"/>
          <w:lang w:val="es-CO"/>
        </w:rPr>
        <w:t xml:space="preserve">, zapatos negros y camisa blanca. En el lado </w:t>
      </w:r>
      <w:r w:rsidR="00634594" w:rsidRPr="0072166B">
        <w:rPr>
          <w:rFonts w:ascii="Times New Roman" w:eastAsia="Calibri" w:hAnsi="Times New Roman" w:cs="Times New Roman"/>
          <w:sz w:val="24"/>
          <w:szCs w:val="24"/>
          <w:lang w:val="es-CO"/>
        </w:rPr>
        <w:t>derecho de</w:t>
      </w:r>
      <w:r w:rsidR="00F12B43" w:rsidRPr="0072166B">
        <w:rPr>
          <w:rFonts w:ascii="Times New Roman" w:eastAsia="Calibri" w:hAnsi="Times New Roman" w:cs="Times New Roman"/>
          <w:sz w:val="24"/>
          <w:szCs w:val="24"/>
          <w:lang w:val="es-CO"/>
        </w:rPr>
        <w:t xml:space="preserve"> la manga del saco, llevan una insignia que los acredita como miembros de dicha banda.</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.5 </w:t>
      </w:r>
      <w:r w:rsidR="00F12B43" w:rsidRPr="0072166B">
        <w:rPr>
          <w:rFonts w:ascii="Times New Roman" w:eastAsia="Calibri" w:hAnsi="Times New Roman" w:cs="Times New Roman"/>
          <w:sz w:val="24"/>
          <w:szCs w:val="24"/>
          <w:lang w:val="es-CO"/>
        </w:rPr>
        <w:t>Orquesta de cuerdas.</w:t>
      </w:r>
    </w:p>
    <w:p w:rsidR="00F12B43" w:rsidRPr="0072166B" w:rsidRDefault="00280AB2" w:rsidP="00280AB2">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.6 </w:t>
      </w:r>
      <w:r w:rsidR="00F12B43" w:rsidRPr="0072166B">
        <w:rPr>
          <w:rFonts w:ascii="Times New Roman" w:eastAsia="Calibri" w:hAnsi="Times New Roman" w:cs="Times New Roman"/>
          <w:sz w:val="24"/>
          <w:szCs w:val="24"/>
          <w:lang w:val="es-CO"/>
        </w:rPr>
        <w:t xml:space="preserve">Estandarte de la Hermandad de Jesús Nazareno el fondo es de color escarlata, bordeado por encajes dorados, ornamentado por </w:t>
      </w:r>
      <w:r w:rsidR="00634594" w:rsidRPr="0072166B">
        <w:rPr>
          <w:rFonts w:ascii="Times New Roman" w:eastAsia="Calibri" w:hAnsi="Times New Roman" w:cs="Times New Roman"/>
          <w:sz w:val="24"/>
          <w:szCs w:val="24"/>
          <w:lang w:val="es-CO"/>
        </w:rPr>
        <w:t>bordados amarillos</w:t>
      </w:r>
      <w:r w:rsidR="00F12B43" w:rsidRPr="0072166B">
        <w:rPr>
          <w:rFonts w:ascii="Times New Roman" w:eastAsia="Calibri" w:hAnsi="Times New Roman" w:cs="Times New Roman"/>
          <w:sz w:val="24"/>
          <w:szCs w:val="24"/>
          <w:lang w:val="es-CO"/>
        </w:rPr>
        <w:t xml:space="preserve"> y unos puntos blancos que parecen asteriscos, en medio posee un escudo que reza así: “Hermandad de Jesús Nazareno”, con una cruz amarilla bordada y bajo de esta las iniciales H.J.N., en la parte superior dice así: “por Cristo con él y en él”, </w:t>
      </w:r>
      <w:r w:rsidR="00F12B43">
        <w:rPr>
          <w:rFonts w:ascii="Times New Roman" w:eastAsia="Calibri" w:hAnsi="Times New Roman" w:cs="Times New Roman"/>
          <w:sz w:val="24"/>
          <w:szCs w:val="24"/>
          <w:lang w:val="es-CO"/>
        </w:rPr>
        <w:t>abajo dice: “Sonsonate”. Su estructura metálica</w:t>
      </w:r>
      <w:r w:rsidR="00F12B43" w:rsidRPr="0072166B">
        <w:rPr>
          <w:rFonts w:ascii="Times New Roman" w:eastAsia="Calibri" w:hAnsi="Times New Roman" w:cs="Times New Roman"/>
          <w:sz w:val="24"/>
          <w:szCs w:val="24"/>
          <w:lang w:val="es-CO"/>
        </w:rPr>
        <w:t xml:space="preserve"> sujeta la insignia </w:t>
      </w:r>
      <w:r w:rsidR="00F12B43">
        <w:rPr>
          <w:rFonts w:ascii="Times New Roman" w:eastAsia="Calibri" w:hAnsi="Times New Roman" w:cs="Times New Roman"/>
          <w:sz w:val="24"/>
          <w:szCs w:val="24"/>
          <w:lang w:val="es-CO"/>
        </w:rPr>
        <w:t xml:space="preserve">y </w:t>
      </w:r>
      <w:r w:rsidR="00F12B43" w:rsidRPr="0072166B">
        <w:rPr>
          <w:rFonts w:ascii="Times New Roman" w:eastAsia="Calibri" w:hAnsi="Times New Roman" w:cs="Times New Roman"/>
          <w:sz w:val="24"/>
          <w:szCs w:val="24"/>
          <w:lang w:val="es-CO"/>
        </w:rPr>
        <w:t>configura una cruz.</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.7 </w:t>
      </w:r>
      <w:r w:rsidR="00F12B43">
        <w:rPr>
          <w:rFonts w:ascii="Times New Roman" w:eastAsia="Calibri" w:hAnsi="Times New Roman" w:cs="Times New Roman"/>
          <w:sz w:val="24"/>
          <w:szCs w:val="24"/>
          <w:lang w:val="es-CO"/>
        </w:rPr>
        <w:t xml:space="preserve">Estandarte del </w:t>
      </w:r>
      <w:r w:rsidR="00F12B43" w:rsidRPr="00A47881">
        <w:rPr>
          <w:rFonts w:ascii="Times New Roman" w:eastAsia="Calibri" w:hAnsi="Times New Roman" w:cs="Times New Roman"/>
          <w:i/>
          <w:sz w:val="24"/>
          <w:szCs w:val="24"/>
          <w:lang w:val="es-CO"/>
        </w:rPr>
        <w:t>Via Crucis</w:t>
      </w:r>
      <w:r w:rsidR="00F12B43" w:rsidRPr="0072166B">
        <w:rPr>
          <w:rFonts w:ascii="Times New Roman" w:eastAsia="Calibri" w:hAnsi="Times New Roman" w:cs="Times New Roman"/>
          <w:sz w:val="24"/>
          <w:szCs w:val="24"/>
          <w:lang w:val="es-CO"/>
        </w:rPr>
        <w:t xml:space="preserve"> de Reparación,  su color de fondo es negro, con bordes y letras amarillas, en cada extremo cuelga un listón rojo que termina en un nudito amarillo,  en el centro de este en un fondo blanco está el rostro de Cristo, con lo ojos cerrados, cabizbajo y rostro compungido, cabello, barba y bigote negro crespo y una corona de espina</w:t>
      </w:r>
      <w:r w:rsidR="00F12B43">
        <w:rPr>
          <w:rFonts w:ascii="Times New Roman" w:eastAsia="Calibri" w:hAnsi="Times New Roman" w:cs="Times New Roman"/>
          <w:sz w:val="24"/>
          <w:szCs w:val="24"/>
          <w:lang w:val="es-CO"/>
        </w:rPr>
        <w:t>s</w:t>
      </w:r>
      <w:r w:rsidR="00F12B43" w:rsidRPr="0072166B">
        <w:rPr>
          <w:rFonts w:ascii="Times New Roman" w:eastAsia="Calibri" w:hAnsi="Times New Roman" w:cs="Times New Roman"/>
          <w:sz w:val="24"/>
          <w:szCs w:val="24"/>
          <w:lang w:val="es-CO"/>
        </w:rPr>
        <w:t xml:space="preserve">, circundado por una guirnalda de rosas doradas, en letras amarillas y mayúsculas reza lo siguiente: “Vía Crucis de Reparación”, abajo dice: “Sonsonate”. El </w:t>
      </w:r>
      <w:r w:rsidR="00634594" w:rsidRPr="0072166B">
        <w:rPr>
          <w:rFonts w:ascii="Times New Roman" w:eastAsia="Calibri" w:hAnsi="Times New Roman" w:cs="Times New Roman"/>
          <w:sz w:val="24"/>
          <w:szCs w:val="24"/>
          <w:lang w:val="es-CO"/>
        </w:rPr>
        <w:t>emblema lo</w:t>
      </w:r>
      <w:r w:rsidR="00F12B43" w:rsidRPr="0072166B">
        <w:rPr>
          <w:rFonts w:ascii="Times New Roman" w:eastAsia="Calibri" w:hAnsi="Times New Roman" w:cs="Times New Roman"/>
          <w:sz w:val="24"/>
          <w:szCs w:val="24"/>
          <w:lang w:val="es-CO"/>
        </w:rPr>
        <w:t xml:space="preserve"> porta un hombre de traje formal conocido como Caballero Negro. La insignia la sostiene un esqueleto de madera que forma una cruz.</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.8 </w:t>
      </w:r>
      <w:r w:rsidR="00F12B43" w:rsidRPr="0072166B">
        <w:rPr>
          <w:rFonts w:ascii="Times New Roman" w:eastAsia="Calibri" w:hAnsi="Times New Roman" w:cs="Times New Roman"/>
          <w:sz w:val="24"/>
          <w:szCs w:val="24"/>
          <w:lang w:val="es-CO"/>
        </w:rPr>
        <w:t>Carrito del sonido.</w:t>
      </w:r>
    </w:p>
    <w:p w:rsidR="00F12B43" w:rsidRPr="0072166B"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.9 </w:t>
      </w:r>
      <w:r w:rsidR="00F12B43" w:rsidRPr="0072166B">
        <w:rPr>
          <w:rFonts w:ascii="Times New Roman" w:eastAsia="Calibri" w:hAnsi="Times New Roman" w:cs="Times New Roman"/>
          <w:sz w:val="24"/>
          <w:szCs w:val="24"/>
          <w:lang w:val="es-CO"/>
        </w:rPr>
        <w:t>Coro juvenil.</w:t>
      </w:r>
    </w:p>
    <w:p w:rsidR="00F12B43" w:rsidRPr="0072166B" w:rsidRDefault="00280AB2" w:rsidP="00280AB2">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.10 </w:t>
      </w:r>
      <w:r w:rsidR="00F12B43" w:rsidRPr="0072166B">
        <w:rPr>
          <w:rFonts w:ascii="Times New Roman" w:eastAsia="Calibri" w:hAnsi="Times New Roman" w:cs="Times New Roman"/>
          <w:sz w:val="24"/>
          <w:szCs w:val="24"/>
          <w:lang w:val="es-CO"/>
        </w:rPr>
        <w:t xml:space="preserve">Estandarte de la Hermandad de la virgen de Dolores cuyo color de fondo es el    negro, en medio se distinguen las letras mayúsculas </w:t>
      </w:r>
      <w:r w:rsidR="00F12B43">
        <w:rPr>
          <w:rFonts w:ascii="Times New Roman" w:eastAsia="Calibri" w:hAnsi="Times New Roman" w:cs="Times New Roman"/>
          <w:sz w:val="24"/>
          <w:szCs w:val="24"/>
          <w:lang w:val="es-CO"/>
        </w:rPr>
        <w:t>de color ámbar</w:t>
      </w:r>
      <w:r w:rsidR="00F12B43" w:rsidRPr="0072166B">
        <w:rPr>
          <w:rFonts w:ascii="Times New Roman" w:eastAsia="Calibri" w:hAnsi="Times New Roman" w:cs="Times New Roman"/>
          <w:sz w:val="24"/>
          <w:szCs w:val="24"/>
          <w:lang w:val="es-CO"/>
        </w:rPr>
        <w:t xml:space="preserve">: “Hermandad de la Virgen de Dolores”, sus orillas están bordadas de color amarillo, de la parte de arriba cuelgan dos lacitos color dorado que terminan en nudo, arriba y abajo tiene bordado una flor amarilla. Ésta posee una estructura de metal que conforma una cruz la </w:t>
      </w:r>
      <w:r w:rsidR="00F12B43" w:rsidRPr="0072166B">
        <w:rPr>
          <w:rFonts w:ascii="Times New Roman" w:eastAsia="Calibri" w:hAnsi="Times New Roman" w:cs="Times New Roman"/>
          <w:sz w:val="24"/>
          <w:szCs w:val="24"/>
          <w:lang w:val="es-CO"/>
        </w:rPr>
        <w:lastRenderedPageBreak/>
        <w:t>cual sostiene el emblema, asimismo sobresale en la parte de arriba una pequeña cruz de metal y de color dorado.</w:t>
      </w:r>
    </w:p>
    <w:p w:rsidR="00F12B43" w:rsidRPr="0072166B" w:rsidRDefault="00280AB2" w:rsidP="00280AB2">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.11 </w:t>
      </w:r>
      <w:r w:rsidR="00F12B43" w:rsidRPr="0072166B">
        <w:rPr>
          <w:rFonts w:ascii="Times New Roman" w:eastAsia="Calibri" w:hAnsi="Times New Roman" w:cs="Times New Roman"/>
          <w:sz w:val="24"/>
          <w:szCs w:val="24"/>
          <w:lang w:val="es-CO"/>
        </w:rPr>
        <w:t>Estandarte</w:t>
      </w:r>
      <w:r w:rsidR="00F12B43">
        <w:rPr>
          <w:rFonts w:ascii="Times New Roman" w:eastAsia="Calibri" w:hAnsi="Times New Roman" w:cs="Times New Roman"/>
          <w:sz w:val="24"/>
          <w:szCs w:val="24"/>
          <w:lang w:val="es-CO"/>
        </w:rPr>
        <w:t xml:space="preserve"> con las siete palabras</w:t>
      </w:r>
      <w:r w:rsidR="00F12B43" w:rsidRPr="0072166B">
        <w:rPr>
          <w:rFonts w:ascii="Times New Roman" w:eastAsia="Calibri" w:hAnsi="Times New Roman" w:cs="Times New Roman"/>
          <w:sz w:val="24"/>
          <w:szCs w:val="24"/>
          <w:lang w:val="es-CO"/>
        </w:rPr>
        <w:t>:</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Padre perdónalos porque no saben lo que hacen.</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Hoy estarás conmigo en el paraíso.</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Mujer he ahí a tu hijo.</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Dios mío Dios mío ¿Por qué me has abandonado?</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Sed tengo.</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Todo está consumado.</w:t>
      </w:r>
    </w:p>
    <w:p w:rsidR="00F12B43" w:rsidRPr="0072166B" w:rsidRDefault="00F12B43" w:rsidP="00280AB2">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Padre en tus manos encomiendo mi espíritu.</w:t>
      </w:r>
    </w:p>
    <w:p w:rsidR="00F12B43" w:rsidRPr="0072166B" w:rsidRDefault="00F12B43"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Todos estos estandartes son llevados sólo por mujeres con vestidos negros, mantilla negra sobre la cabeza, medias negras, zapatos negros, sobre su espalda y pecho cuelga un listón morado.</w:t>
      </w:r>
    </w:p>
    <w:p w:rsidR="00280AB2" w:rsidRDefault="00280AB2" w:rsidP="00280AB2">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.12 </w:t>
      </w:r>
      <w:r w:rsidR="00F12B43" w:rsidRPr="0072166B">
        <w:rPr>
          <w:rFonts w:ascii="Times New Roman" w:eastAsia="Calibri" w:hAnsi="Times New Roman" w:cs="Times New Roman"/>
          <w:sz w:val="24"/>
          <w:szCs w:val="24"/>
          <w:lang w:val="es-CO"/>
        </w:rPr>
        <w:t xml:space="preserve">Grupo Honorífico del Guion.  A ese grupo pertenecen los socios y </w:t>
      </w:r>
      <w:r w:rsidR="00F12B43">
        <w:rPr>
          <w:rFonts w:ascii="Times New Roman" w:eastAsia="Calibri" w:hAnsi="Times New Roman" w:cs="Times New Roman"/>
          <w:sz w:val="24"/>
          <w:szCs w:val="24"/>
          <w:lang w:val="es-CO"/>
        </w:rPr>
        <w:t xml:space="preserve">las </w:t>
      </w:r>
      <w:r w:rsidR="00F12B43" w:rsidRPr="0072166B">
        <w:rPr>
          <w:rFonts w:ascii="Times New Roman" w:eastAsia="Calibri" w:hAnsi="Times New Roman" w:cs="Times New Roman"/>
          <w:sz w:val="24"/>
          <w:szCs w:val="24"/>
          <w:lang w:val="es-CO"/>
        </w:rPr>
        <w:t>socias que por motivos de salud o de avanzada edad, ya no pueden cargar a las imágenes, por lo que en la procesión pueden lleva</w:t>
      </w:r>
      <w:r w:rsidR="00F12B43">
        <w:rPr>
          <w:rFonts w:ascii="Times New Roman" w:eastAsia="Calibri" w:hAnsi="Times New Roman" w:cs="Times New Roman"/>
          <w:sz w:val="24"/>
          <w:szCs w:val="24"/>
          <w:lang w:val="es-CO"/>
        </w:rPr>
        <w:t xml:space="preserve">r el estandarte de la hermandad y acompañarles </w:t>
      </w:r>
      <w:r>
        <w:rPr>
          <w:rFonts w:ascii="Times New Roman" w:eastAsia="Calibri" w:hAnsi="Times New Roman" w:cs="Times New Roman"/>
          <w:sz w:val="24"/>
          <w:szCs w:val="24"/>
          <w:lang w:val="es-CO"/>
        </w:rPr>
        <w:t xml:space="preserve">hasta donde ellos puedan. </w:t>
      </w:r>
    </w:p>
    <w:p w:rsidR="00F12B43" w:rsidRPr="0072166B" w:rsidRDefault="00280AB2"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.13 </w:t>
      </w:r>
      <w:r w:rsidR="00F12B43" w:rsidRPr="0072166B">
        <w:rPr>
          <w:rFonts w:ascii="Times New Roman" w:eastAsia="Calibri" w:hAnsi="Times New Roman" w:cs="Times New Roman"/>
          <w:sz w:val="24"/>
          <w:szCs w:val="24"/>
          <w:lang w:val="es-CO"/>
        </w:rPr>
        <w:t>Estandarte de la Hermandad del Santo Entierro de Cristo, los márgenes de ésta son color dorado, de las dos esquinas de la parte de arriba cuelgan dos lazos que terminan en nudo, el fondo es azabache, una cruz bordada cuadrada y grande en medio, con orillas ambarinos y el fondo es carmesí, en medio de esta una cruz ovalada y pequeña y en cada extremo de ésta las iniciales, en la parte de arriba la letra H, abajo la letra S, en el lado derecho la letra E, en el lado izquierdo la letra C, en medio de esta cruz ovalada y de estas iniciales, un círculo adentro con una cruz pequeñita cuad</w:t>
      </w:r>
      <w:r w:rsidR="00F12B43">
        <w:rPr>
          <w:rFonts w:ascii="Times New Roman" w:eastAsia="Calibri" w:hAnsi="Times New Roman" w:cs="Times New Roman"/>
          <w:sz w:val="24"/>
          <w:szCs w:val="24"/>
          <w:lang w:val="es-CO"/>
        </w:rPr>
        <w:t>rada y bordada en color ámbar</w:t>
      </w:r>
      <w:r w:rsidR="00F12B43" w:rsidRPr="0072166B">
        <w:rPr>
          <w:rFonts w:ascii="Times New Roman" w:eastAsia="Calibri" w:hAnsi="Times New Roman" w:cs="Times New Roman"/>
          <w:sz w:val="24"/>
          <w:szCs w:val="24"/>
          <w:lang w:val="es-CO"/>
        </w:rPr>
        <w:t xml:space="preserve">. En la parte de abajo de la cruz grande dice lo siguiente: “H. de EL. S. E. de C”. , debajo de ello dice así: “Sonsonate”. También su armazón de latón forma una cruz que sostiene dicho distintivo y en la parte superior de esta forma una </w:t>
      </w:r>
      <w:r w:rsidR="00F12B43" w:rsidRPr="0072166B">
        <w:rPr>
          <w:rFonts w:ascii="Times New Roman" w:eastAsia="Calibri" w:hAnsi="Times New Roman" w:cs="Times New Roman"/>
          <w:sz w:val="24"/>
          <w:szCs w:val="24"/>
          <w:lang w:val="es-CO"/>
        </w:rPr>
        <w:lastRenderedPageBreak/>
        <w:t>pequeña cruz dorada.</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.14 </w:t>
      </w:r>
      <w:r w:rsidR="00F12B43" w:rsidRPr="0072166B">
        <w:rPr>
          <w:rFonts w:ascii="Times New Roman" w:eastAsia="Calibri" w:hAnsi="Times New Roman" w:cs="Times New Roman"/>
          <w:sz w:val="24"/>
          <w:szCs w:val="24"/>
          <w:lang w:val="es-CO"/>
        </w:rPr>
        <w:t>Autoridades eclesiásticas, civiles, políticas y militares del municipio de Sonsonate, cabecera departamental de homónimo nombre.</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.15 </w:t>
      </w:r>
      <w:r w:rsidR="00F12B43" w:rsidRPr="0072166B">
        <w:rPr>
          <w:rFonts w:ascii="Times New Roman" w:eastAsia="Calibri" w:hAnsi="Times New Roman" w:cs="Times New Roman"/>
          <w:sz w:val="24"/>
          <w:szCs w:val="24"/>
          <w:lang w:val="es-CO"/>
        </w:rPr>
        <w:t>Grupo de Crucificadores-Descendedores, su vestimenta es blanca, portan entre sus manos, en una manta blanca, la corona de espinas, los clavos, el cendal o tunicela.</w:t>
      </w:r>
    </w:p>
    <w:p w:rsidR="00F42B27"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.16 </w:t>
      </w:r>
      <w:r w:rsidR="00F12B43" w:rsidRPr="0072166B">
        <w:rPr>
          <w:rFonts w:ascii="Times New Roman" w:eastAsia="Calibri" w:hAnsi="Times New Roman" w:cs="Times New Roman"/>
          <w:sz w:val="24"/>
          <w:szCs w:val="24"/>
          <w:lang w:val="es-CO"/>
        </w:rPr>
        <w:t>Un cucurucho juvenil p</w:t>
      </w:r>
      <w:r>
        <w:rPr>
          <w:rFonts w:ascii="Times New Roman" w:eastAsia="Calibri" w:hAnsi="Times New Roman" w:cs="Times New Roman"/>
          <w:sz w:val="24"/>
          <w:szCs w:val="24"/>
          <w:lang w:val="es-CO"/>
        </w:rPr>
        <w:t>orta entre sus brazos un gallo.</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.17 </w:t>
      </w:r>
      <w:r w:rsidR="00F12B43" w:rsidRPr="0072166B">
        <w:rPr>
          <w:rFonts w:ascii="Times New Roman" w:eastAsia="Calibri" w:hAnsi="Times New Roman" w:cs="Times New Roman"/>
          <w:sz w:val="24"/>
          <w:szCs w:val="24"/>
          <w:lang w:val="es-CO"/>
        </w:rPr>
        <w:t>Dos columnas de incensores, dos de ellos incensando a la imagen.</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.18 </w:t>
      </w:r>
      <w:r w:rsidR="00F12B43" w:rsidRPr="0072166B">
        <w:rPr>
          <w:rFonts w:ascii="Times New Roman" w:eastAsia="Calibri" w:hAnsi="Times New Roman" w:cs="Times New Roman"/>
          <w:sz w:val="24"/>
          <w:szCs w:val="24"/>
          <w:lang w:val="es-CO"/>
        </w:rPr>
        <w:t xml:space="preserve">Santa Urna </w:t>
      </w:r>
      <w:r w:rsidR="00634594" w:rsidRPr="0072166B">
        <w:rPr>
          <w:rFonts w:ascii="Times New Roman" w:eastAsia="Calibri" w:hAnsi="Times New Roman" w:cs="Times New Roman"/>
          <w:sz w:val="24"/>
          <w:szCs w:val="24"/>
          <w:lang w:val="es-CO"/>
        </w:rPr>
        <w:t>de la Hermandad</w:t>
      </w:r>
      <w:r w:rsidR="00F12B43" w:rsidRPr="0072166B">
        <w:rPr>
          <w:rFonts w:ascii="Times New Roman" w:eastAsia="Calibri" w:hAnsi="Times New Roman" w:cs="Times New Roman"/>
          <w:sz w:val="24"/>
          <w:szCs w:val="24"/>
          <w:lang w:val="es-CO"/>
        </w:rPr>
        <w:t xml:space="preserve"> del Santo Entierro de Cristo.  Ésta está tallada en madera, cinco estaciones están labradas en el lado izquierdo y cinco en el lado derecho, dos en la parte de enfrente y dos en la parte posterior, un ángel con trompeta fulgura en cada esquina, la imagen de Cristo Yacente está colocado sobre un lecho blanco, bajo la égida de un escaparate de cristal,  para que así pueda ser avizorado por toda la comunidad</w:t>
      </w:r>
      <w:r w:rsidR="00F12B43">
        <w:rPr>
          <w:rFonts w:ascii="Times New Roman" w:eastAsia="Calibri" w:hAnsi="Times New Roman" w:cs="Times New Roman"/>
          <w:sz w:val="24"/>
          <w:szCs w:val="24"/>
          <w:lang w:val="es-CO"/>
        </w:rPr>
        <w:t xml:space="preserve"> católica sonsonateca</w:t>
      </w:r>
      <w:r w:rsidR="00F12B43" w:rsidRPr="0072166B">
        <w:rPr>
          <w:rFonts w:ascii="Times New Roman" w:eastAsia="Calibri" w:hAnsi="Times New Roman" w:cs="Times New Roman"/>
          <w:sz w:val="24"/>
          <w:szCs w:val="24"/>
          <w:lang w:val="es-CO"/>
        </w:rPr>
        <w:t>.</w:t>
      </w:r>
    </w:p>
    <w:p w:rsidR="00F42B27"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.19 </w:t>
      </w:r>
      <w:r w:rsidR="00F12B43" w:rsidRPr="0072166B">
        <w:rPr>
          <w:rFonts w:ascii="Times New Roman" w:eastAsia="Calibri" w:hAnsi="Times New Roman" w:cs="Times New Roman"/>
          <w:sz w:val="24"/>
          <w:szCs w:val="24"/>
          <w:lang w:val="es-CO"/>
        </w:rPr>
        <w:t>Banda regimental del de</w:t>
      </w:r>
      <w:r>
        <w:rPr>
          <w:rFonts w:ascii="Times New Roman" w:eastAsia="Calibri" w:hAnsi="Times New Roman" w:cs="Times New Roman"/>
          <w:sz w:val="24"/>
          <w:szCs w:val="24"/>
          <w:lang w:val="es-CO"/>
        </w:rPr>
        <w:t>stacamento militar número seis.</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.20 </w:t>
      </w:r>
      <w:r w:rsidR="00F12B43">
        <w:rPr>
          <w:rFonts w:ascii="Times New Roman" w:eastAsia="Calibri" w:hAnsi="Times New Roman" w:cs="Times New Roman"/>
          <w:sz w:val="24"/>
          <w:szCs w:val="24"/>
          <w:lang w:val="es-CO"/>
        </w:rPr>
        <w:t>Aglomeración de católicos y católicas</w:t>
      </w:r>
      <w:r w:rsidR="00F12B43" w:rsidRPr="0072166B">
        <w:rPr>
          <w:rFonts w:ascii="Times New Roman" w:eastAsia="Calibri" w:hAnsi="Times New Roman" w:cs="Times New Roman"/>
          <w:sz w:val="24"/>
          <w:szCs w:val="24"/>
          <w:lang w:val="es-CO"/>
        </w:rPr>
        <w:t>.</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.21 </w:t>
      </w:r>
      <w:r w:rsidR="00F12B43" w:rsidRPr="0072166B">
        <w:rPr>
          <w:rFonts w:ascii="Times New Roman" w:eastAsia="Calibri" w:hAnsi="Times New Roman" w:cs="Times New Roman"/>
          <w:sz w:val="24"/>
          <w:szCs w:val="24"/>
          <w:lang w:val="es-CO"/>
        </w:rPr>
        <w:t>Valla de las hijas de María y cargadoras, su vestimenta es una falda negra</w:t>
      </w:r>
      <w:r w:rsidR="00634594" w:rsidRPr="0072166B">
        <w:rPr>
          <w:rFonts w:ascii="Times New Roman" w:eastAsia="Calibri" w:hAnsi="Times New Roman" w:cs="Times New Roman"/>
          <w:sz w:val="24"/>
          <w:szCs w:val="24"/>
          <w:lang w:val="es-CO"/>
        </w:rPr>
        <w:t>, blusa</w:t>
      </w:r>
      <w:r w:rsidR="00F12B43" w:rsidRPr="0072166B">
        <w:rPr>
          <w:rFonts w:ascii="Times New Roman" w:eastAsia="Calibri" w:hAnsi="Times New Roman" w:cs="Times New Roman"/>
          <w:sz w:val="24"/>
          <w:szCs w:val="24"/>
          <w:lang w:val="es-CO"/>
        </w:rPr>
        <w:t xml:space="preserve"> blanca, mantilla negra sobre la cabeza, medias color </w:t>
      </w:r>
      <w:r w:rsidR="00634594" w:rsidRPr="0072166B">
        <w:rPr>
          <w:rFonts w:ascii="Times New Roman" w:eastAsia="Calibri" w:hAnsi="Times New Roman" w:cs="Times New Roman"/>
          <w:sz w:val="24"/>
          <w:szCs w:val="24"/>
          <w:lang w:val="es-CO"/>
        </w:rPr>
        <w:t>piel y</w:t>
      </w:r>
      <w:r w:rsidR="00F12B43" w:rsidRPr="0072166B">
        <w:rPr>
          <w:rFonts w:ascii="Times New Roman" w:eastAsia="Calibri" w:hAnsi="Times New Roman" w:cs="Times New Roman"/>
          <w:sz w:val="24"/>
          <w:szCs w:val="24"/>
          <w:lang w:val="es-CO"/>
        </w:rPr>
        <w:t xml:space="preserve"> zapatos negros. A la a</w:t>
      </w:r>
      <w:r w:rsidR="00F12B43">
        <w:rPr>
          <w:rFonts w:ascii="Times New Roman" w:eastAsia="Calibri" w:hAnsi="Times New Roman" w:cs="Times New Roman"/>
          <w:sz w:val="24"/>
          <w:szCs w:val="24"/>
          <w:lang w:val="es-CO"/>
        </w:rPr>
        <w:t>ltura del pecho portan un carné</w:t>
      </w:r>
      <w:r w:rsidR="00F12B43" w:rsidRPr="0072166B">
        <w:rPr>
          <w:rFonts w:ascii="Times New Roman" w:eastAsia="Calibri" w:hAnsi="Times New Roman" w:cs="Times New Roman"/>
          <w:sz w:val="24"/>
          <w:szCs w:val="24"/>
          <w:lang w:val="es-CO"/>
        </w:rPr>
        <w:t xml:space="preserve"> con fotografía que las acredita como socias activas</w:t>
      </w:r>
      <w:r w:rsidR="00F12B43">
        <w:rPr>
          <w:rFonts w:ascii="Times New Roman" w:eastAsia="Calibri" w:hAnsi="Times New Roman" w:cs="Times New Roman"/>
          <w:sz w:val="24"/>
          <w:szCs w:val="24"/>
          <w:lang w:val="es-CO"/>
        </w:rPr>
        <w:t xml:space="preserve"> de la hermandad</w:t>
      </w:r>
      <w:r w:rsidR="00634594">
        <w:rPr>
          <w:rFonts w:ascii="Times New Roman" w:eastAsia="Calibri" w:hAnsi="Times New Roman" w:cs="Times New Roman"/>
          <w:sz w:val="24"/>
          <w:szCs w:val="24"/>
          <w:lang w:val="es-CO"/>
        </w:rPr>
        <w:t>, y</w:t>
      </w:r>
      <w:r w:rsidR="00F12B43">
        <w:rPr>
          <w:rFonts w:ascii="Times New Roman" w:eastAsia="Calibri" w:hAnsi="Times New Roman" w:cs="Times New Roman"/>
          <w:sz w:val="24"/>
          <w:szCs w:val="24"/>
          <w:lang w:val="es-CO"/>
        </w:rPr>
        <w:t xml:space="preserve"> otro carné</w:t>
      </w:r>
      <w:r w:rsidR="00F12B43" w:rsidRPr="0072166B">
        <w:rPr>
          <w:rFonts w:ascii="Times New Roman" w:eastAsia="Calibri" w:hAnsi="Times New Roman" w:cs="Times New Roman"/>
          <w:sz w:val="24"/>
          <w:szCs w:val="24"/>
          <w:lang w:val="es-CO"/>
        </w:rPr>
        <w:t>, en el que está el número de grupo y el número de palanca a la qu</w:t>
      </w:r>
      <w:r w:rsidR="00F12B43">
        <w:rPr>
          <w:rFonts w:ascii="Times New Roman" w:eastAsia="Calibri" w:hAnsi="Times New Roman" w:cs="Times New Roman"/>
          <w:sz w:val="24"/>
          <w:szCs w:val="24"/>
          <w:lang w:val="es-CO"/>
        </w:rPr>
        <w:t>e pertenece. En cambio el carné</w:t>
      </w:r>
      <w:r w:rsidR="00F12B43" w:rsidRPr="0072166B">
        <w:rPr>
          <w:rFonts w:ascii="Times New Roman" w:eastAsia="Calibri" w:hAnsi="Times New Roman" w:cs="Times New Roman"/>
          <w:sz w:val="24"/>
          <w:szCs w:val="24"/>
          <w:lang w:val="es-CO"/>
        </w:rPr>
        <w:t xml:space="preserve"> de las niñas o las párvulas dice así: </w:t>
      </w:r>
      <w:r w:rsidR="00F12B43">
        <w:rPr>
          <w:rFonts w:ascii="Times New Roman" w:eastAsia="Calibri" w:hAnsi="Times New Roman" w:cs="Times New Roman"/>
          <w:sz w:val="24"/>
          <w:szCs w:val="24"/>
          <w:lang w:val="es-CO"/>
        </w:rPr>
        <w:t>“</w:t>
      </w:r>
      <w:r w:rsidR="00F12B43" w:rsidRPr="0072166B">
        <w:rPr>
          <w:rFonts w:ascii="Times New Roman" w:eastAsia="Calibri" w:hAnsi="Times New Roman" w:cs="Times New Roman"/>
          <w:sz w:val="24"/>
          <w:szCs w:val="24"/>
          <w:lang w:val="es-CO"/>
        </w:rPr>
        <w:t>Hija Infantil de María</w:t>
      </w:r>
      <w:r w:rsidR="00F12B43">
        <w:rPr>
          <w:rFonts w:ascii="Times New Roman" w:eastAsia="Calibri" w:hAnsi="Times New Roman" w:cs="Times New Roman"/>
          <w:sz w:val="24"/>
          <w:szCs w:val="24"/>
          <w:lang w:val="es-CO"/>
        </w:rPr>
        <w:t>”</w:t>
      </w:r>
      <w:r w:rsidR="00F12B43" w:rsidRPr="0072166B">
        <w:rPr>
          <w:rFonts w:ascii="Times New Roman" w:eastAsia="Calibri" w:hAnsi="Times New Roman" w:cs="Times New Roman"/>
          <w:sz w:val="24"/>
          <w:szCs w:val="24"/>
          <w:lang w:val="es-CO"/>
        </w:rPr>
        <w:t>.</w:t>
      </w:r>
    </w:p>
    <w:p w:rsidR="00F12B43" w:rsidRPr="0072166B" w:rsidRDefault="00F12B43" w:rsidP="00F42B27">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Las cargadoras en el inicio del recorrido de la procesión portan entre sus manos candelas encendidas de color blanco.</w:t>
      </w:r>
    </w:p>
    <w:p w:rsidR="00F12B43" w:rsidRPr="0072166B" w:rsidRDefault="00F42B27"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.22 </w:t>
      </w:r>
      <w:r w:rsidR="00F12B43" w:rsidRPr="0072166B">
        <w:rPr>
          <w:rFonts w:ascii="Times New Roman" w:eastAsia="Calibri" w:hAnsi="Times New Roman" w:cs="Times New Roman"/>
          <w:sz w:val="24"/>
          <w:szCs w:val="24"/>
          <w:lang w:val="es-CO"/>
        </w:rPr>
        <w:t xml:space="preserve">Tres imágenes en sus respectivas andas de madera, en el centro de la calle figuraba la virgen de Dolores o la Dolorosa, a su derecha está la imagen de San Juan, a su izquierda se ubica la imagen de Magdalena. </w:t>
      </w:r>
      <w:r w:rsidR="00F12B43">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Las tres imágenes figuran un vergel matizado de flores artificiales blancas y morado lila.</w:t>
      </w:r>
    </w:p>
    <w:p w:rsidR="00F12B43" w:rsidRPr="0072166B" w:rsidRDefault="00F12B43"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Al igual que en la procesión del Nazareno, la </w:t>
      </w:r>
      <w:r w:rsidR="00634594" w:rsidRPr="0072166B">
        <w:rPr>
          <w:rFonts w:ascii="Times New Roman" w:eastAsia="Calibri" w:hAnsi="Times New Roman" w:cs="Times New Roman"/>
          <w:sz w:val="24"/>
          <w:szCs w:val="24"/>
          <w:lang w:val="es-CO"/>
        </w:rPr>
        <w:t>urna del</w:t>
      </w:r>
      <w:r w:rsidRPr="0072166B">
        <w:rPr>
          <w:rFonts w:ascii="Times New Roman" w:eastAsia="Calibri" w:hAnsi="Times New Roman" w:cs="Times New Roman"/>
          <w:sz w:val="24"/>
          <w:szCs w:val="24"/>
          <w:lang w:val="es-CO"/>
        </w:rPr>
        <w:t xml:space="preserve"> Santo Entierro, se detiene en la esquina de una cruz calle, cuyo camino conduce al Cementerio General de Sonsonate, se hace un </w:t>
      </w:r>
      <w:r w:rsidR="00634594" w:rsidRPr="0072166B">
        <w:rPr>
          <w:rFonts w:ascii="Times New Roman" w:eastAsia="Calibri" w:hAnsi="Times New Roman" w:cs="Times New Roman"/>
          <w:sz w:val="24"/>
          <w:szCs w:val="24"/>
          <w:lang w:val="es-CO"/>
        </w:rPr>
        <w:t>minuto de</w:t>
      </w:r>
      <w:r w:rsidRPr="0072166B">
        <w:rPr>
          <w:rFonts w:ascii="Times New Roman" w:eastAsia="Calibri" w:hAnsi="Times New Roman" w:cs="Times New Roman"/>
          <w:sz w:val="24"/>
          <w:szCs w:val="24"/>
          <w:lang w:val="es-CO"/>
        </w:rPr>
        <w:t xml:space="preserve"> silencio, la música monocorde de la trompeta quebranta el mutismo, como un </w:t>
      </w:r>
      <w:r w:rsidR="00634594" w:rsidRPr="0072166B">
        <w:rPr>
          <w:rFonts w:ascii="Times New Roman" w:eastAsia="Calibri" w:hAnsi="Times New Roman" w:cs="Times New Roman"/>
          <w:sz w:val="24"/>
          <w:szCs w:val="24"/>
          <w:lang w:val="es-CO"/>
        </w:rPr>
        <w:t>réquiem por</w:t>
      </w:r>
      <w:r w:rsidRPr="0072166B">
        <w:rPr>
          <w:rFonts w:ascii="Times New Roman" w:eastAsia="Calibri" w:hAnsi="Times New Roman" w:cs="Times New Roman"/>
          <w:sz w:val="24"/>
          <w:szCs w:val="24"/>
          <w:lang w:val="es-CO"/>
        </w:rPr>
        <w:t xml:space="preserve"> los socios </w:t>
      </w:r>
      <w:r>
        <w:rPr>
          <w:rFonts w:ascii="Times New Roman" w:eastAsia="Calibri" w:hAnsi="Times New Roman" w:cs="Times New Roman"/>
          <w:sz w:val="24"/>
          <w:szCs w:val="24"/>
          <w:lang w:val="es-CO"/>
        </w:rPr>
        <w:t>y las socias difunta</w:t>
      </w:r>
      <w:r w:rsidRPr="0072166B">
        <w:rPr>
          <w:rFonts w:ascii="Times New Roman" w:eastAsia="Calibri" w:hAnsi="Times New Roman" w:cs="Times New Roman"/>
          <w:sz w:val="24"/>
          <w:szCs w:val="24"/>
          <w:lang w:val="es-CO"/>
        </w:rPr>
        <w:t xml:space="preserve">s de la hermandad, luego se hace el minuto de silencio </w:t>
      </w:r>
      <w:r w:rsidR="00634594" w:rsidRPr="0072166B">
        <w:rPr>
          <w:rFonts w:ascii="Times New Roman" w:eastAsia="Calibri" w:hAnsi="Times New Roman" w:cs="Times New Roman"/>
          <w:sz w:val="24"/>
          <w:szCs w:val="24"/>
          <w:lang w:val="es-CO"/>
        </w:rPr>
        <w:t>y después</w:t>
      </w:r>
      <w:r w:rsidRPr="0072166B">
        <w:rPr>
          <w:rFonts w:ascii="Times New Roman" w:eastAsia="Calibri" w:hAnsi="Times New Roman" w:cs="Times New Roman"/>
          <w:sz w:val="24"/>
          <w:szCs w:val="24"/>
          <w:lang w:val="es-CO"/>
        </w:rPr>
        <w:t xml:space="preserve"> se sigue con su recorrido.</w:t>
      </w:r>
    </w:p>
    <w:p w:rsidR="00F12B43" w:rsidRDefault="00F12B43"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Hermandad del Santo Entierro de Cristo, entró nuevamente a la catedral Santísima Trinidad de la ciudad de Sonsonate a las ocho de la mañana del día Sábado de Gloria.</w:t>
      </w:r>
    </w:p>
    <w:p w:rsidR="00F12B43" w:rsidRDefault="00F12B43" w:rsidP="00F12B43">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3.23 </w:t>
      </w:r>
      <w:r w:rsidR="00F42B27">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LA PROCESIÓN DE LA SOLEDAD</w:t>
      </w:r>
    </w:p>
    <w:p w:rsidR="00F12B43" w:rsidRPr="0072166B" w:rsidRDefault="00F42B27" w:rsidP="00F42B27">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Desde las gradas de la entrada principal de la parroquia catedral, se podía avizorar el cambio hecho en el Altar Mayor, ésta luce una manta blanca y en letras rojas todas mayúsculas y entre comill</w:t>
      </w:r>
      <w:r w:rsidR="00F12B43">
        <w:rPr>
          <w:rFonts w:ascii="Times New Roman" w:eastAsia="Calibri" w:hAnsi="Times New Roman" w:cs="Times New Roman"/>
          <w:sz w:val="24"/>
          <w:szCs w:val="24"/>
          <w:lang w:val="es-CO"/>
        </w:rPr>
        <w:t xml:space="preserve">as decía la siguiente leyenda: </w:t>
      </w:r>
      <w:r w:rsidR="00F12B43" w:rsidRPr="0072166B">
        <w:rPr>
          <w:rFonts w:ascii="Times New Roman" w:eastAsia="Calibri" w:hAnsi="Times New Roman" w:cs="Times New Roman"/>
          <w:sz w:val="24"/>
          <w:szCs w:val="24"/>
          <w:lang w:val="es-CO"/>
        </w:rPr>
        <w:t>“Jesucristo ha Resucitado Aleluya”.</w:t>
      </w:r>
    </w:p>
    <w:p w:rsidR="00F12B43" w:rsidRPr="0072166B" w:rsidRDefault="00F12B43" w:rsidP="00F42B27">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Soledad emergió de la catedral de Sonsonate Santísima Trinidad, el día Sábado de Gloria, que este año correspondió al día tres de abril del año dos mil diez, a las 3:22 p.m., ya afuera del templo católico, se ordenaron a los lados las cargadoras, al centro el anda con la imagen de la Dolorosa…  “Ave María purísima</w:t>
      </w:r>
      <w:r w:rsidR="00634594" w:rsidRPr="0072166B">
        <w:rPr>
          <w:rFonts w:ascii="Times New Roman" w:eastAsia="Calibri" w:hAnsi="Times New Roman" w:cs="Times New Roman"/>
          <w:sz w:val="24"/>
          <w:szCs w:val="24"/>
          <w:lang w:val="es-CO"/>
        </w:rPr>
        <w:t>, sin</w:t>
      </w:r>
      <w:r w:rsidRPr="0072166B">
        <w:rPr>
          <w:rFonts w:ascii="Times New Roman" w:eastAsia="Calibri" w:hAnsi="Times New Roman" w:cs="Times New Roman"/>
          <w:sz w:val="24"/>
          <w:szCs w:val="24"/>
          <w:lang w:val="es-CO"/>
        </w:rPr>
        <w:t xml:space="preserve"> pecado concebida (respondían todas)</w:t>
      </w:r>
      <w:r w:rsidR="00634594" w:rsidRPr="0072166B">
        <w:rPr>
          <w:rFonts w:ascii="Times New Roman" w:eastAsia="Calibri" w:hAnsi="Times New Roman" w:cs="Times New Roman"/>
          <w:sz w:val="24"/>
          <w:szCs w:val="24"/>
          <w:lang w:val="es-CO"/>
        </w:rPr>
        <w:t>, por</w:t>
      </w:r>
      <w:r w:rsidR="00634594">
        <w:rPr>
          <w:rFonts w:ascii="Times New Roman" w:eastAsia="Calibri" w:hAnsi="Times New Roman" w:cs="Times New Roman"/>
          <w:sz w:val="24"/>
          <w:szCs w:val="24"/>
          <w:lang w:val="es-CO"/>
        </w:rPr>
        <w:t xml:space="preserve"> la señal de la santa cruz, </w:t>
      </w:r>
      <w:r w:rsidRPr="0072166B">
        <w:rPr>
          <w:rFonts w:ascii="Times New Roman" w:eastAsia="Calibri" w:hAnsi="Times New Roman" w:cs="Times New Roman"/>
          <w:sz w:val="24"/>
          <w:szCs w:val="24"/>
          <w:lang w:val="es-CO"/>
        </w:rPr>
        <w:t>de nuestros enemigos</w:t>
      </w:r>
      <w:r w:rsidR="00634594">
        <w:rPr>
          <w:rFonts w:ascii="Times New Roman" w:eastAsia="Calibri" w:hAnsi="Times New Roman" w:cs="Times New Roman"/>
          <w:sz w:val="24"/>
          <w:szCs w:val="24"/>
          <w:lang w:val="es-CO"/>
        </w:rPr>
        <w:t xml:space="preserve"> líbranos Señor, Dios Nuestro, en el nombre del padre, del hijo y </w:t>
      </w:r>
      <w:r w:rsidRPr="0072166B">
        <w:rPr>
          <w:rFonts w:ascii="Times New Roman" w:eastAsia="Calibri" w:hAnsi="Times New Roman" w:cs="Times New Roman"/>
          <w:sz w:val="24"/>
          <w:szCs w:val="24"/>
          <w:lang w:val="es-CO"/>
        </w:rPr>
        <w:t>del espíritu santo, amén”.</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Se emprendió el recorrido de la procesión, lo hace en sentido contrario al Santo Entierro de Cristo, exceptuando algunos lugares, para así entrar temprano nuevamente al santuario. Las señoras, prosiguieron con la elevación de cantos religiosos, lo cual fueron alternando con el rezo del santo rosario.</w:t>
      </w:r>
    </w:p>
    <w:p w:rsidR="00F12B43" w:rsidRPr="0072166B" w:rsidRDefault="00F12B43" w:rsidP="00F42B27">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El orden</w:t>
      </w:r>
      <w:r>
        <w:rPr>
          <w:rFonts w:ascii="Times New Roman" w:eastAsia="Calibri" w:hAnsi="Times New Roman" w:cs="Times New Roman"/>
          <w:sz w:val="24"/>
          <w:szCs w:val="24"/>
          <w:lang w:val="es-CO"/>
        </w:rPr>
        <w:t xml:space="preserve"> que seguía la procesión de </w:t>
      </w:r>
      <w:r w:rsidR="00A12C76">
        <w:rPr>
          <w:rFonts w:ascii="Times New Roman" w:eastAsia="Calibri" w:hAnsi="Times New Roman" w:cs="Times New Roman"/>
          <w:sz w:val="24"/>
          <w:szCs w:val="24"/>
          <w:lang w:val="es-CO"/>
        </w:rPr>
        <w:t xml:space="preserve">la </w:t>
      </w:r>
      <w:r w:rsidR="00634594">
        <w:rPr>
          <w:rFonts w:ascii="Times New Roman" w:eastAsia="Calibri" w:hAnsi="Times New Roman" w:cs="Times New Roman"/>
          <w:sz w:val="24"/>
          <w:szCs w:val="24"/>
          <w:lang w:val="es-CO"/>
        </w:rPr>
        <w:t>Soledad</w:t>
      </w:r>
      <w:r w:rsidRPr="0072166B">
        <w:rPr>
          <w:rFonts w:ascii="Times New Roman" w:eastAsia="Calibri" w:hAnsi="Times New Roman" w:cs="Times New Roman"/>
          <w:sz w:val="24"/>
          <w:szCs w:val="24"/>
          <w:lang w:val="es-CO"/>
        </w:rPr>
        <w:t xml:space="preserve"> era el siguiente: </w:t>
      </w:r>
    </w:p>
    <w:p w:rsidR="00F12B43" w:rsidRPr="0072166B" w:rsidRDefault="00F12B43" w:rsidP="00F42B27">
      <w:pPr>
        <w:spacing w:after="240"/>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t>Estandarte de la Hermandad de la virgen de Dolores</w:t>
      </w:r>
      <w:r w:rsidRPr="0072166B">
        <w:rPr>
          <w:rFonts w:ascii="Times New Roman" w:eastAsia="Calibri" w:hAnsi="Times New Roman" w:cs="Times New Roman"/>
          <w:sz w:val="24"/>
          <w:szCs w:val="24"/>
          <w:lang w:val="es-CO"/>
        </w:rPr>
        <w:t>, cuyo color de fondo es el    negro, en medio se distinguen las letras mayúsculas y ambarinas: “Hermandad de la Virgen de Dolores”, sus orillas están bordadas de color amarillo, de la parte de arriba cuelgan dos lacitos color dorado que terminan en nudo, arriba y abajo tiene bordado una flor amarilla. Ésta posee una estructura de metal que conforma una cruz la cual sostiene el emblema, asimismo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sobresale en la parte de arriba una pequeña cruz de metal de color dorado.</w:t>
      </w:r>
    </w:p>
    <w:p w:rsidR="00F12B43" w:rsidRPr="0072166B" w:rsidRDefault="00F12B43" w:rsidP="00F42B27">
      <w:pPr>
        <w:spacing w:after="240"/>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t>Estandarte de la Hermandad del Santo Entierro de Cristo</w:t>
      </w:r>
      <w:r w:rsidRPr="0072166B">
        <w:rPr>
          <w:rFonts w:ascii="Times New Roman" w:eastAsia="Calibri" w:hAnsi="Times New Roman" w:cs="Times New Roman"/>
          <w:sz w:val="24"/>
          <w:szCs w:val="24"/>
          <w:lang w:val="es-CO"/>
        </w:rPr>
        <w:t>, los márgenes de ésta son color dorado, de las dos esquinas de la parte de arriba cuelgan dos lazos que terminan en nudo, el fondo es azabache, una cruz bordada cuadrada y grand</w:t>
      </w:r>
      <w:r>
        <w:rPr>
          <w:rFonts w:ascii="Times New Roman" w:eastAsia="Calibri" w:hAnsi="Times New Roman" w:cs="Times New Roman"/>
          <w:sz w:val="24"/>
          <w:szCs w:val="24"/>
          <w:lang w:val="es-CO"/>
        </w:rPr>
        <w:t>e en medio, con orillas ambarina</w:t>
      </w:r>
      <w:r w:rsidRPr="0072166B">
        <w:rPr>
          <w:rFonts w:ascii="Times New Roman" w:eastAsia="Calibri" w:hAnsi="Times New Roman" w:cs="Times New Roman"/>
          <w:sz w:val="24"/>
          <w:szCs w:val="24"/>
          <w:lang w:val="es-CO"/>
        </w:rPr>
        <w:t xml:space="preserve">s y el fondo es carmesí, en medio de esta una cruz ovalada y pequeña y en cada extremo de ésta las iniciales, en la parte de arriba la letra H, abajo la letra S, en el lado derecho la letra E, en el lado izquierdo la letra C, en medio de esta cruz ovalada y de estas iniciales, un círculo adentro con una cruz pequeñita </w:t>
      </w:r>
      <w:r>
        <w:rPr>
          <w:rFonts w:ascii="Times New Roman" w:eastAsia="Calibri" w:hAnsi="Times New Roman" w:cs="Times New Roman"/>
          <w:sz w:val="24"/>
          <w:szCs w:val="24"/>
          <w:lang w:val="es-CO"/>
        </w:rPr>
        <w:t>cuadrada y bordada de color ámbar</w:t>
      </w:r>
      <w:r w:rsidRPr="0072166B">
        <w:rPr>
          <w:rFonts w:ascii="Times New Roman" w:eastAsia="Calibri" w:hAnsi="Times New Roman" w:cs="Times New Roman"/>
          <w:sz w:val="24"/>
          <w:szCs w:val="24"/>
          <w:lang w:val="es-CO"/>
        </w:rPr>
        <w:t>. En la parte de abajo de la cruz grande dice lo siguiente: “H. de EL. S. E. de C”</w:t>
      </w:r>
      <w:proofErr w:type="gramStart"/>
      <w:r w:rsidRPr="0072166B">
        <w:rPr>
          <w:rFonts w:ascii="Times New Roman" w:eastAsia="Calibri" w:hAnsi="Times New Roman" w:cs="Times New Roman"/>
          <w:sz w:val="24"/>
          <w:szCs w:val="24"/>
          <w:lang w:val="es-CO"/>
        </w:rPr>
        <w:t>.,</w:t>
      </w:r>
      <w:proofErr w:type="gramEnd"/>
      <w:r w:rsidRPr="0072166B">
        <w:rPr>
          <w:rFonts w:ascii="Times New Roman" w:eastAsia="Calibri" w:hAnsi="Times New Roman" w:cs="Times New Roman"/>
          <w:sz w:val="24"/>
          <w:szCs w:val="24"/>
          <w:lang w:val="es-CO"/>
        </w:rPr>
        <w:t xml:space="preserve"> debajo de ello Sonsonate. También su armazón de latón forma una cruz que sostiene dicho distintivo y en la parte superior de esta forma una pequeña cruz dorada.</w:t>
      </w:r>
    </w:p>
    <w:p w:rsidR="00F12B43" w:rsidRPr="0072166B" w:rsidRDefault="00F12B43" w:rsidP="00F42B27">
      <w:pPr>
        <w:spacing w:after="240"/>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t xml:space="preserve">Estandarte de la Hermandad de Jesús Nazareno de los </w:t>
      </w:r>
      <w:r w:rsidRPr="00F42B27">
        <w:rPr>
          <w:rFonts w:ascii="Times New Roman" w:eastAsia="Calibri" w:hAnsi="Times New Roman" w:cs="Times New Roman"/>
          <w:b/>
          <w:i/>
          <w:sz w:val="24"/>
          <w:szCs w:val="24"/>
          <w:lang w:val="es-CO"/>
        </w:rPr>
        <w:t>Via Crucis</w:t>
      </w:r>
      <w:r w:rsidRPr="0072166B">
        <w:rPr>
          <w:rFonts w:ascii="Times New Roman" w:eastAsia="Calibri" w:hAnsi="Times New Roman" w:cs="Times New Roman"/>
          <w:sz w:val="24"/>
          <w:szCs w:val="24"/>
          <w:lang w:val="es-CO"/>
        </w:rPr>
        <w:t xml:space="preserve"> el color de fondo es morado, cuyos márgenes son amarillos, ornamentado por la planta trepadora de la vid, en medio luce un escudo de la cual fulgura una cruz dorada, en la parte de arriba las iniciales: a la izquierda H, a la derecha J, en la parte de abajo, a la izquierda la letra N, a la derecha la letra V, debajo de ello reza: Sonsonate, debajo de este 1940. La planta trepadora de la vid es la que circunda este escudo, aunque en medio destaca una chonguita amarilla. Al igual que los otros emblemas, su metálico esqueleto conforma una cruz, carga dicha insignia. </w:t>
      </w:r>
    </w:p>
    <w:p w:rsidR="00F12B43" w:rsidRPr="0072166B" w:rsidRDefault="00F12B43" w:rsidP="00F42B27">
      <w:pPr>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t>El carrito</w:t>
      </w:r>
      <w:r w:rsidRPr="0072166B">
        <w:rPr>
          <w:rFonts w:ascii="Times New Roman" w:eastAsia="Calibri" w:hAnsi="Times New Roman" w:cs="Times New Roman"/>
          <w:sz w:val="24"/>
          <w:szCs w:val="24"/>
          <w:lang w:val="es-CO"/>
        </w:rPr>
        <w:t xml:space="preserve"> del sonido, con el coro de mujeres.</w:t>
      </w:r>
    </w:p>
    <w:p w:rsidR="00F12B43" w:rsidRPr="0072166B" w:rsidRDefault="00F12B43" w:rsidP="00F42B27">
      <w:pPr>
        <w:spacing w:after="240"/>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lastRenderedPageBreak/>
        <w:t>Dos columnas de cargadoras</w:t>
      </w:r>
      <w:r w:rsidRPr="0072166B">
        <w:rPr>
          <w:rFonts w:ascii="Times New Roman" w:eastAsia="Calibri" w:hAnsi="Times New Roman" w:cs="Times New Roman"/>
          <w:sz w:val="24"/>
          <w:szCs w:val="24"/>
          <w:lang w:val="es-CO"/>
        </w:rPr>
        <w:t xml:space="preserve"> distribuidas en los costados izquierdo y derecho de la calle, indumentaria </w:t>
      </w:r>
      <w:r w:rsidR="00634594" w:rsidRPr="0072166B">
        <w:rPr>
          <w:rFonts w:ascii="Times New Roman" w:eastAsia="Calibri" w:hAnsi="Times New Roman" w:cs="Times New Roman"/>
          <w:sz w:val="24"/>
          <w:szCs w:val="24"/>
          <w:lang w:val="es-CO"/>
        </w:rPr>
        <w:t>completamente negra, vestido</w:t>
      </w:r>
      <w:r w:rsidRPr="0072166B">
        <w:rPr>
          <w:rFonts w:ascii="Times New Roman" w:eastAsia="Calibri" w:hAnsi="Times New Roman" w:cs="Times New Roman"/>
          <w:sz w:val="24"/>
          <w:szCs w:val="24"/>
          <w:lang w:val="es-CO"/>
        </w:rPr>
        <w:t xml:space="preserve"> o falda y blusa negra, medias y zapatos negros y la mantilla que cubre su cabeza también son de color negro, ostentan un listón morado grande que puede ser avizorado en la parte de la espalda de ellas, puesto que en la parte del pecho cuelga una medalla metálica con la figura de una virgen. Portan entre sus manos cada una de ellas una candela blanca.</w:t>
      </w:r>
    </w:p>
    <w:p w:rsidR="00F12B43" w:rsidRPr="0072166B" w:rsidRDefault="00F12B43" w:rsidP="00F42B27">
      <w:pPr>
        <w:widowControl w:val="0"/>
        <w:autoSpaceDE w:val="0"/>
        <w:autoSpaceDN w:val="0"/>
        <w:adjustRightInd w:val="0"/>
        <w:spacing w:after="240"/>
        <w:jc w:val="both"/>
        <w:rPr>
          <w:rFonts w:ascii="Times New Roman" w:eastAsia="Calibri" w:hAnsi="Times New Roman" w:cs="Times New Roman"/>
          <w:sz w:val="24"/>
          <w:szCs w:val="24"/>
          <w:lang w:val="es-CO"/>
        </w:rPr>
      </w:pPr>
      <w:r w:rsidRPr="00F42B27">
        <w:rPr>
          <w:rFonts w:ascii="Times New Roman" w:eastAsia="Calibri" w:hAnsi="Times New Roman" w:cs="Times New Roman"/>
          <w:b/>
          <w:sz w:val="24"/>
          <w:szCs w:val="24"/>
          <w:lang w:val="es-CO"/>
        </w:rPr>
        <w:t>Imagen de la virgen de Dolores</w:t>
      </w:r>
      <w:r w:rsidRPr="0072166B">
        <w:rPr>
          <w:rFonts w:ascii="Times New Roman" w:eastAsia="Calibri" w:hAnsi="Times New Roman" w:cs="Times New Roman"/>
          <w:sz w:val="24"/>
          <w:szCs w:val="24"/>
          <w:lang w:val="es-CO"/>
        </w:rPr>
        <w:t>, o simplemente la Dolorosa, su vest</w:t>
      </w:r>
      <w:r>
        <w:rPr>
          <w:rFonts w:ascii="Times New Roman" w:eastAsia="Calibri" w:hAnsi="Times New Roman" w:cs="Times New Roman"/>
          <w:sz w:val="24"/>
          <w:szCs w:val="24"/>
          <w:lang w:val="es-CO"/>
        </w:rPr>
        <w:t>imenta era la siguiente</w:t>
      </w:r>
      <w:r w:rsidRPr="0072166B">
        <w:rPr>
          <w:rFonts w:ascii="Times New Roman" w:eastAsia="Calibri" w:hAnsi="Times New Roman" w:cs="Times New Roman"/>
          <w:sz w:val="24"/>
          <w:szCs w:val="24"/>
          <w:lang w:val="es-CO"/>
        </w:rPr>
        <w:t>: un pañuelo blanco entre sus manos, el manto es la pieza negra con figuras blancas que le cubre sus brazos y la espalda, el perlo le reviste su pecho y la cofia le cubre el cabello, lo que está sobre su frente que parece di</w:t>
      </w:r>
      <w:r>
        <w:rPr>
          <w:rFonts w:ascii="Times New Roman" w:eastAsia="Calibri" w:hAnsi="Times New Roman" w:cs="Times New Roman"/>
          <w:sz w:val="24"/>
          <w:szCs w:val="24"/>
          <w:lang w:val="es-CO"/>
        </w:rPr>
        <w:t xml:space="preserve">adema es el resplandor, </w:t>
      </w:r>
      <w:r w:rsidRPr="0072166B">
        <w:rPr>
          <w:rFonts w:ascii="Times New Roman" w:eastAsia="Calibri" w:hAnsi="Times New Roman" w:cs="Times New Roman"/>
          <w:sz w:val="24"/>
          <w:szCs w:val="24"/>
          <w:lang w:val="es-CO"/>
        </w:rPr>
        <w:t>es de bronce, además exhibe un vestido de color negro, asimismo, luce un rostro compungido, yace a sus pies un vergel de flores blancas;  ésta es llevada a hombros por ocho cargadoras.</w:t>
      </w:r>
    </w:p>
    <w:p w:rsidR="00F12B43" w:rsidRPr="0072166B" w:rsidRDefault="00F12B43" w:rsidP="00F42B27">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Las principales calles de Sonsonate, están solas, vacías y desiertas, algunas personas al escuchar los cantos religiosos, salen de sus casas, de igual manera, algunas familias habían elaborado alfombras de flores naturales. Paulatinamente, la feligresía sonsonateca iba sumándose a la vía procesional, manteniéndose sobre el andén o en las cunetas. Las señoras, no sólo iban cantando, sino también rezaban el santo rosario.</w:t>
      </w:r>
    </w:p>
    <w:p w:rsidR="00F12B43" w:rsidRDefault="00F12B43" w:rsidP="00F42B27">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coro compuesto sólo por mujeres</w:t>
      </w:r>
      <w:r w:rsidR="00634594" w:rsidRPr="0072166B">
        <w:rPr>
          <w:rFonts w:ascii="Times New Roman" w:eastAsia="Calibri" w:hAnsi="Times New Roman" w:cs="Times New Roman"/>
          <w:sz w:val="24"/>
          <w:szCs w:val="24"/>
          <w:lang w:val="es-CO"/>
        </w:rPr>
        <w:t>, diferentes</w:t>
      </w:r>
      <w:r w:rsidRPr="0072166B">
        <w:rPr>
          <w:rFonts w:ascii="Times New Roman" w:eastAsia="Calibri" w:hAnsi="Times New Roman" w:cs="Times New Roman"/>
          <w:sz w:val="24"/>
          <w:szCs w:val="24"/>
          <w:lang w:val="es-CO"/>
        </w:rPr>
        <w:t xml:space="preserve"> cánticos religiosos, entonando los de carácter penitente, tales como: “Venid pecadores”, “Perdón oh Dios mío”</w:t>
      </w:r>
      <w:r w:rsidR="00634594" w:rsidRPr="0072166B">
        <w:rPr>
          <w:rFonts w:ascii="Times New Roman" w:eastAsia="Calibri" w:hAnsi="Times New Roman" w:cs="Times New Roman"/>
          <w:sz w:val="24"/>
          <w:szCs w:val="24"/>
          <w:lang w:val="es-CO"/>
        </w:rPr>
        <w:t>, “</w:t>
      </w:r>
      <w:r w:rsidRPr="0072166B">
        <w:rPr>
          <w:rFonts w:ascii="Times New Roman" w:eastAsia="Calibri" w:hAnsi="Times New Roman" w:cs="Times New Roman"/>
          <w:sz w:val="24"/>
          <w:szCs w:val="24"/>
          <w:lang w:val="es-CO"/>
        </w:rPr>
        <w:t xml:space="preserve">Pequé, </w:t>
      </w:r>
      <w:r w:rsidR="00634594" w:rsidRPr="0072166B">
        <w:rPr>
          <w:rFonts w:ascii="Times New Roman" w:eastAsia="Calibri" w:hAnsi="Times New Roman" w:cs="Times New Roman"/>
          <w:sz w:val="24"/>
          <w:szCs w:val="24"/>
          <w:lang w:val="es-CO"/>
        </w:rPr>
        <w:t>pequé Dios</w:t>
      </w:r>
      <w:r w:rsidRPr="0072166B">
        <w:rPr>
          <w:rFonts w:ascii="Times New Roman" w:eastAsia="Calibri" w:hAnsi="Times New Roman" w:cs="Times New Roman"/>
          <w:sz w:val="24"/>
          <w:szCs w:val="24"/>
          <w:lang w:val="es-CO"/>
        </w:rPr>
        <w:t xml:space="preserve"> mío”,   “Perdona a tu pueblo”, sin embargo, entre todos estos cánticos, sobresalía el estribillo que reproducimos a continuación:  </w:t>
      </w:r>
    </w:p>
    <w:p w:rsidR="00F12B43" w:rsidRPr="0072166B" w:rsidRDefault="00F12B43" w:rsidP="00F12B43">
      <w:pPr>
        <w:ind w:firstLine="708"/>
        <w:jc w:val="both"/>
        <w:rPr>
          <w:rFonts w:ascii="Times New Roman" w:eastAsia="Calibri" w:hAnsi="Times New Roman" w:cs="Times New Roman"/>
          <w:b/>
          <w:sz w:val="24"/>
          <w:szCs w:val="24"/>
          <w:lang w:val="es-CO"/>
        </w:rPr>
      </w:pPr>
      <w:r w:rsidRPr="0072166B">
        <w:rPr>
          <w:rFonts w:ascii="Times New Roman" w:eastAsia="Calibri" w:hAnsi="Times New Roman" w:cs="Times New Roman"/>
          <w:b/>
          <w:sz w:val="24"/>
          <w:szCs w:val="24"/>
          <w:lang w:val="es-CO"/>
        </w:rPr>
        <w:t>Dolorosa.</w:t>
      </w:r>
    </w:p>
    <w:p w:rsidR="00F12B43" w:rsidRPr="0072166B" w:rsidRDefault="00F12B43" w:rsidP="00F12B43">
      <w:pPr>
        <w:ind w:firstLine="708"/>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Dolorosa,</w:t>
      </w:r>
    </w:p>
    <w:p w:rsidR="00F12B43" w:rsidRPr="0072166B" w:rsidRDefault="00F12B43" w:rsidP="00F12B43">
      <w:pPr>
        <w:ind w:firstLine="708"/>
        <w:jc w:val="both"/>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de</w:t>
      </w:r>
      <w:proofErr w:type="gramEnd"/>
      <w:r w:rsidRPr="0072166B">
        <w:rPr>
          <w:rFonts w:ascii="Times New Roman" w:eastAsia="Calibri" w:hAnsi="Times New Roman" w:cs="Times New Roman"/>
          <w:sz w:val="24"/>
          <w:szCs w:val="24"/>
          <w:lang w:val="es-CO"/>
        </w:rPr>
        <w:t xml:space="preserve"> pie junto a la cruz,</w:t>
      </w:r>
    </w:p>
    <w:p w:rsidR="00F12B43" w:rsidRPr="0072166B" w:rsidRDefault="00F12B43" w:rsidP="00F12B43">
      <w:pPr>
        <w:ind w:firstLine="708"/>
        <w:jc w:val="both"/>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tú</w:t>
      </w:r>
      <w:proofErr w:type="gramEnd"/>
      <w:r w:rsidRPr="0072166B">
        <w:rPr>
          <w:rFonts w:ascii="Times New Roman" w:eastAsia="Calibri" w:hAnsi="Times New Roman" w:cs="Times New Roman"/>
          <w:sz w:val="24"/>
          <w:szCs w:val="24"/>
          <w:lang w:val="es-CO"/>
        </w:rPr>
        <w:t xml:space="preserve"> conoces nuestras penas,</w:t>
      </w:r>
    </w:p>
    <w:p w:rsidR="00F12B43" w:rsidRDefault="00F12B43" w:rsidP="00F12B43">
      <w:pPr>
        <w:ind w:firstLine="708"/>
        <w:jc w:val="both"/>
        <w:rPr>
          <w:rFonts w:ascii="Times New Roman" w:eastAsia="Calibri" w:hAnsi="Times New Roman" w:cs="Times New Roman"/>
          <w:sz w:val="24"/>
          <w:szCs w:val="24"/>
          <w:lang w:val="es-CO"/>
        </w:rPr>
      </w:pPr>
      <w:proofErr w:type="gramStart"/>
      <w:r w:rsidRPr="0072166B">
        <w:rPr>
          <w:rFonts w:ascii="Times New Roman" w:eastAsia="Calibri" w:hAnsi="Times New Roman" w:cs="Times New Roman"/>
          <w:sz w:val="24"/>
          <w:szCs w:val="24"/>
          <w:lang w:val="es-CO"/>
        </w:rPr>
        <w:t>penas</w:t>
      </w:r>
      <w:proofErr w:type="gramEnd"/>
      <w:r w:rsidRPr="0072166B">
        <w:rPr>
          <w:rFonts w:ascii="Times New Roman" w:eastAsia="Calibri" w:hAnsi="Times New Roman" w:cs="Times New Roman"/>
          <w:sz w:val="24"/>
          <w:szCs w:val="24"/>
          <w:lang w:val="es-CO"/>
        </w:rPr>
        <w:t xml:space="preserve"> de un pueblo que sufre. </w:t>
      </w:r>
    </w:p>
    <w:p w:rsidR="00F12B43" w:rsidRPr="0072166B" w:rsidRDefault="00F12B43" w:rsidP="00634594">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Estuvieron frente a la entrada de la casa de ancianas, las señoras de la tercera edad, estaban alegres de tener frente a frente a la imagen. Cuando el día declinaba, encendieron las candelas blancas que portaban, iluminaron a la imagen, también la feligresía llevaba consigo candelas blancas. La procesión de </w:t>
      </w:r>
      <w:r w:rsidR="00634594">
        <w:rPr>
          <w:rFonts w:ascii="Times New Roman" w:eastAsia="Calibri" w:hAnsi="Times New Roman" w:cs="Times New Roman"/>
          <w:sz w:val="24"/>
          <w:szCs w:val="24"/>
          <w:lang w:val="es-CO"/>
        </w:rPr>
        <w:t xml:space="preserve">la </w:t>
      </w:r>
      <w:r w:rsidR="00634594" w:rsidRPr="0072166B">
        <w:rPr>
          <w:rFonts w:ascii="Times New Roman" w:eastAsia="Calibri" w:hAnsi="Times New Roman" w:cs="Times New Roman"/>
          <w:sz w:val="24"/>
          <w:szCs w:val="24"/>
          <w:lang w:val="es-CO"/>
        </w:rPr>
        <w:t>Soledad</w:t>
      </w:r>
      <w:r w:rsidRPr="0072166B">
        <w:rPr>
          <w:rFonts w:ascii="Times New Roman" w:eastAsia="Calibri" w:hAnsi="Times New Roman" w:cs="Times New Roman"/>
          <w:sz w:val="24"/>
          <w:szCs w:val="24"/>
          <w:lang w:val="es-CO"/>
        </w:rPr>
        <w:t xml:space="preserve"> entró nuevamente a la catedral de la ciudad de Sonsonate Santísima Trinidad, a las 6:54 p.m. </w:t>
      </w:r>
    </w:p>
    <w:p w:rsidR="00F12B43" w:rsidRPr="0072166B" w:rsidRDefault="00D8222D" w:rsidP="00D8222D">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3.24  </w:t>
      </w:r>
      <w:r w:rsidR="00F42B27">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VIGILIA PASCUAL - DOMINGO DE RESURRECCIÓN</w:t>
      </w:r>
    </w:p>
    <w:p w:rsidR="00F12B43" w:rsidRPr="0072166B" w:rsidRDefault="00F12B43" w:rsidP="00F12B43">
      <w:pPr>
        <w:ind w:firstLine="708"/>
        <w:jc w:val="right"/>
        <w:rPr>
          <w:rFonts w:ascii="Calibri" w:eastAsia="Calibri" w:hAnsi="Calibri" w:cs="Calibri"/>
          <w:i/>
          <w:sz w:val="20"/>
          <w:szCs w:val="20"/>
          <w:lang w:val="es-CO"/>
        </w:rPr>
      </w:pPr>
      <w:r w:rsidRPr="0072166B">
        <w:rPr>
          <w:rFonts w:ascii="Calibri" w:eastAsia="Calibri" w:hAnsi="Calibri" w:cs="Calibri"/>
          <w:i/>
          <w:sz w:val="20"/>
          <w:szCs w:val="20"/>
          <w:lang w:val="es-CO"/>
        </w:rPr>
        <w:t>“Si Cristo no resucitó</w:t>
      </w:r>
    </w:p>
    <w:p w:rsidR="00F12B43" w:rsidRPr="0072166B" w:rsidRDefault="00F12B43" w:rsidP="00F12B43">
      <w:pPr>
        <w:ind w:firstLine="708"/>
        <w:jc w:val="right"/>
        <w:rPr>
          <w:rFonts w:ascii="Calibri" w:eastAsia="Calibri" w:hAnsi="Calibri" w:cs="Calibri"/>
          <w:i/>
          <w:sz w:val="20"/>
          <w:szCs w:val="20"/>
          <w:lang w:val="es-CO"/>
        </w:rPr>
      </w:pPr>
      <w:proofErr w:type="gramStart"/>
      <w:r w:rsidRPr="0072166B">
        <w:rPr>
          <w:rFonts w:ascii="Calibri" w:eastAsia="Calibri" w:hAnsi="Calibri" w:cs="Calibri"/>
          <w:i/>
          <w:sz w:val="20"/>
          <w:szCs w:val="20"/>
          <w:lang w:val="es-CO"/>
        </w:rPr>
        <w:t>somos</w:t>
      </w:r>
      <w:proofErr w:type="gramEnd"/>
      <w:r w:rsidRPr="0072166B">
        <w:rPr>
          <w:rFonts w:ascii="Calibri" w:eastAsia="Calibri" w:hAnsi="Calibri" w:cs="Calibri"/>
          <w:i/>
          <w:sz w:val="20"/>
          <w:szCs w:val="20"/>
          <w:lang w:val="es-CO"/>
        </w:rPr>
        <w:t xml:space="preserve"> unos pendejos”</w:t>
      </w:r>
    </w:p>
    <w:p w:rsidR="00F12B43" w:rsidRPr="0072166B" w:rsidRDefault="00F12B43" w:rsidP="00F12B43">
      <w:pPr>
        <w:ind w:firstLine="708"/>
        <w:jc w:val="right"/>
        <w:rPr>
          <w:rFonts w:ascii="Calibri" w:eastAsia="Calibri" w:hAnsi="Calibri" w:cs="Calibri"/>
          <w:i/>
          <w:sz w:val="20"/>
          <w:szCs w:val="20"/>
          <w:lang w:val="es-CO"/>
        </w:rPr>
      </w:pPr>
      <w:r w:rsidRPr="0072166B">
        <w:rPr>
          <w:rFonts w:ascii="Calibri" w:eastAsia="Calibri" w:hAnsi="Calibri" w:cs="Calibri"/>
          <w:i/>
          <w:sz w:val="20"/>
          <w:szCs w:val="20"/>
          <w:lang w:val="es-CO"/>
        </w:rPr>
        <w:t>Ernesto Cardenal</w:t>
      </w:r>
    </w:p>
    <w:p w:rsidR="00F12B43" w:rsidRPr="0072166B" w:rsidRDefault="00F42B27" w:rsidP="00D8222D">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12B43" w:rsidRPr="0072166B">
        <w:rPr>
          <w:rFonts w:ascii="Times New Roman" w:eastAsia="Calibri" w:hAnsi="Times New Roman" w:cs="Times New Roman"/>
          <w:sz w:val="24"/>
          <w:szCs w:val="24"/>
          <w:lang w:val="es-CO"/>
        </w:rPr>
        <w:t xml:space="preserve">Posterior a la entrada de la procesión de </w:t>
      </w:r>
      <w:r w:rsidR="00634594">
        <w:rPr>
          <w:rFonts w:ascii="Times New Roman" w:eastAsia="Calibri" w:hAnsi="Times New Roman" w:cs="Times New Roman"/>
          <w:sz w:val="24"/>
          <w:szCs w:val="24"/>
          <w:lang w:val="es-CO"/>
        </w:rPr>
        <w:t xml:space="preserve">la </w:t>
      </w:r>
      <w:r w:rsidR="00634594" w:rsidRPr="0072166B">
        <w:rPr>
          <w:rFonts w:ascii="Times New Roman" w:eastAsia="Calibri" w:hAnsi="Times New Roman" w:cs="Times New Roman"/>
          <w:sz w:val="24"/>
          <w:szCs w:val="24"/>
          <w:lang w:val="es-CO"/>
        </w:rPr>
        <w:t>Soledad</w:t>
      </w:r>
      <w:r w:rsidR="00F12B43" w:rsidRPr="0072166B">
        <w:rPr>
          <w:rFonts w:ascii="Times New Roman" w:eastAsia="Calibri" w:hAnsi="Times New Roman" w:cs="Times New Roman"/>
          <w:sz w:val="24"/>
          <w:szCs w:val="24"/>
          <w:lang w:val="es-CO"/>
        </w:rPr>
        <w:t xml:space="preserve">, siempre el mismo día Sábado de Gloria, se procede a realizar la Vigilia Pascual, la cual </w:t>
      </w:r>
      <w:r w:rsidR="00F12B43">
        <w:rPr>
          <w:rFonts w:ascii="Times New Roman" w:eastAsia="Calibri" w:hAnsi="Times New Roman" w:cs="Times New Roman"/>
          <w:sz w:val="24"/>
          <w:szCs w:val="24"/>
          <w:lang w:val="es-CO"/>
        </w:rPr>
        <w:t>consta de cuatro partes</w:t>
      </w:r>
      <w:r w:rsidR="00F12B43" w:rsidRPr="0072166B">
        <w:rPr>
          <w:rFonts w:ascii="Times New Roman" w:eastAsia="Calibri" w:hAnsi="Times New Roman" w:cs="Times New Roman"/>
          <w:sz w:val="24"/>
          <w:szCs w:val="24"/>
          <w:lang w:val="es-CO"/>
        </w:rPr>
        <w:t>:</w:t>
      </w:r>
    </w:p>
    <w:p w:rsidR="00F12B43" w:rsidRPr="0072166B" w:rsidRDefault="00F12B43" w:rsidP="00B8652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1- El Lucernario.  Allá en la </w:t>
      </w:r>
      <w:r>
        <w:rPr>
          <w:rFonts w:ascii="Times New Roman" w:eastAsia="Calibri" w:hAnsi="Times New Roman" w:cs="Times New Roman"/>
          <w:sz w:val="24"/>
          <w:szCs w:val="24"/>
          <w:lang w:val="es-CO"/>
        </w:rPr>
        <w:t>ermita del barrio Veracruz, el o</w:t>
      </w:r>
      <w:r w:rsidRPr="0072166B">
        <w:rPr>
          <w:rFonts w:ascii="Times New Roman" w:eastAsia="Calibri" w:hAnsi="Times New Roman" w:cs="Times New Roman"/>
          <w:sz w:val="24"/>
          <w:szCs w:val="24"/>
          <w:lang w:val="es-CO"/>
        </w:rPr>
        <w:t>bispo es el encargado de encender el lucernario, el fuego nuevo, luego se viene con la concurrencia a manera de  procesión, en tanto que el párroco de catedral porta el Cirio Pascual y el resto de la feligresía también llevan velas blancas encendidas, cantando: “Luz de Cristo”,  “demos gracias a Dios”, para cuando se entra a la catedral, -está en total obscuridad-,  se canta el “Pr</w:t>
      </w:r>
      <w:r>
        <w:rPr>
          <w:rFonts w:ascii="Times New Roman" w:eastAsia="Calibri" w:hAnsi="Times New Roman" w:cs="Times New Roman"/>
          <w:sz w:val="24"/>
          <w:szCs w:val="24"/>
          <w:lang w:val="es-CO"/>
        </w:rPr>
        <w:t xml:space="preserve">egón Pascual”, </w:t>
      </w:r>
      <w:r w:rsidRPr="0072166B">
        <w:rPr>
          <w:rFonts w:ascii="Times New Roman" w:eastAsia="Calibri" w:hAnsi="Times New Roman" w:cs="Times New Roman"/>
          <w:sz w:val="24"/>
          <w:szCs w:val="24"/>
          <w:lang w:val="es-CO"/>
        </w:rPr>
        <w:t>es un himno antiguo de la Iglesia Católica, - hace referencia a Cristo vencedor de las tinieblas y de la mu</w:t>
      </w:r>
      <w:r>
        <w:rPr>
          <w:rFonts w:ascii="Times New Roman" w:eastAsia="Calibri" w:hAnsi="Times New Roman" w:cs="Times New Roman"/>
          <w:sz w:val="24"/>
          <w:szCs w:val="24"/>
          <w:lang w:val="es-CO"/>
        </w:rPr>
        <w:t>erte-, terminado el pregón p</w:t>
      </w:r>
      <w:r w:rsidRPr="0072166B">
        <w:rPr>
          <w:rFonts w:ascii="Times New Roman" w:eastAsia="Calibri" w:hAnsi="Times New Roman" w:cs="Times New Roman"/>
          <w:sz w:val="24"/>
          <w:szCs w:val="24"/>
          <w:lang w:val="es-CO"/>
        </w:rPr>
        <w:t>ascual se apagan las velas y se enciende nuevamente la energía eléctrica. “Esta es la vela de la muerte de Jesús Resucitado” (palabras textuales del párroco de catedral). O en otras palabras, “el núcleo de la fe cristiana se encuentra en Jesús como hombre que venció a la muerte” (palabras textuales de la monitora).</w:t>
      </w:r>
    </w:p>
    <w:p w:rsidR="00F12B43" w:rsidRDefault="00634594" w:rsidP="00B86526">
      <w:pPr>
        <w:spacing w:before="240"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2- La</w:t>
      </w:r>
      <w:r w:rsidR="00F12B43" w:rsidRPr="0072166B">
        <w:rPr>
          <w:rFonts w:ascii="Times New Roman" w:eastAsia="Calibri" w:hAnsi="Times New Roman" w:cs="Times New Roman"/>
          <w:sz w:val="24"/>
          <w:szCs w:val="24"/>
          <w:lang w:val="es-CO"/>
        </w:rPr>
        <w:t xml:space="preserve"> Liturgia de la Palabra: encabeza las oraciones, siete lecturas, intermedios de éstas hay un salmo y una oración. Siete lecturas del Antiguo Testamento, un Evangelio según San Lucas, “es decir la epístola que narra las maravillas que el Señor ha obrado en toda la historia de la salvación</w:t>
      </w:r>
      <w:r w:rsidRPr="0072166B">
        <w:rPr>
          <w:rFonts w:ascii="Times New Roman" w:eastAsia="Calibri" w:hAnsi="Times New Roman" w:cs="Times New Roman"/>
          <w:sz w:val="24"/>
          <w:szCs w:val="24"/>
          <w:lang w:val="es-CO"/>
        </w:rPr>
        <w:t>” porque</w:t>
      </w:r>
      <w:r w:rsidR="00F12B43" w:rsidRPr="0072166B">
        <w:rPr>
          <w:rFonts w:ascii="Times New Roman" w:eastAsia="Calibri" w:hAnsi="Times New Roman" w:cs="Times New Roman"/>
          <w:sz w:val="24"/>
          <w:szCs w:val="24"/>
          <w:lang w:val="es-CO"/>
        </w:rPr>
        <w:t xml:space="preserve"> es “Liturgia linda, esplendorosa y solemne” (palabras textuales del párroco de catedral).</w:t>
      </w:r>
    </w:p>
    <w:p w:rsidR="00F12B43" w:rsidRPr="0072166B" w:rsidRDefault="00F12B43" w:rsidP="00B8652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3- El Bautismo. En el desarrollo de esta actividad simbólica el párroco procedió a bendecir a la feligresía, en un balde de agua sumergía un racimo de mirto, para luego sacarlo y rociarle</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xml:space="preserve"> agua bendita a la comunidad católica.</w:t>
      </w:r>
    </w:p>
    <w:p w:rsidR="00F12B43" w:rsidRPr="0072166B" w:rsidRDefault="00F12B43" w:rsidP="00B8652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4- La Comunión o Eucaristía. Esta debería consistir en un ágape, pero por motivos de fuerza mayor no hubo convite, banquete o festín como en años anteriores.  No obstante, a juicio del párroco de catedral esta debería ser “la mejor cena del año, nuestra gente tenía que comerse la mejor cena del año, el estreno mejor de todo el año, para indicar que estamos celebrando algo importante”.</w:t>
      </w:r>
    </w:p>
    <w:p w:rsidR="00F12B43" w:rsidRDefault="00F12B43" w:rsidP="00B86526">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Entre el Sábado de Gloria y el Domingo de Resurrección se procedió a realizar  la procesión de Cristo Resucitado, con cohetes de vara y cánticos de júbilo, de alegría y de gozo se anuncia la Resurrección del Señor, puesto que el estribillo que más repetían era: “el Señor Resucitó Aleluya”. Se recorrió la parte de atrás de catedral, pasando frente al Palacio Municipal, para nuevamente ingresar al templo católico mayor.</w:t>
      </w:r>
    </w:p>
    <w:p w:rsidR="00F12B43" w:rsidRPr="0072166B" w:rsidRDefault="00F12B43" w:rsidP="00F12B43">
      <w:pPr>
        <w:widowControl w:val="0"/>
        <w:autoSpaceDE w:val="0"/>
        <w:autoSpaceDN w:val="0"/>
        <w:adjustRightInd w:val="0"/>
        <w:ind w:firstLine="708"/>
        <w:jc w:val="both"/>
        <w:rPr>
          <w:rFonts w:ascii="Times New Roman" w:eastAsia="Calibri" w:hAnsi="Times New Roman" w:cs="Times New Roman"/>
          <w:sz w:val="24"/>
          <w:szCs w:val="24"/>
          <w:lang w:val="es-CO"/>
        </w:rPr>
      </w:pPr>
    </w:p>
    <w:p w:rsidR="00691EF7" w:rsidRPr="00F12B43" w:rsidRDefault="00691EF7" w:rsidP="00052D58">
      <w:pPr>
        <w:jc w:val="center"/>
        <w:rPr>
          <w:rFonts w:ascii="Times New Roman" w:hAnsi="Times New Roman" w:cs="Times New Roman"/>
          <w:sz w:val="24"/>
          <w:szCs w:val="24"/>
          <w:lang w:val="es-CO"/>
        </w:rPr>
      </w:pPr>
    </w:p>
    <w:p w:rsidR="00F12B43" w:rsidRDefault="00F12B43"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22EE5">
      <w:pPr>
        <w:rPr>
          <w:rFonts w:ascii="Times New Roman" w:hAnsi="Times New Roman" w:cs="Times New Roman"/>
          <w:sz w:val="24"/>
          <w:szCs w:val="24"/>
        </w:rPr>
      </w:pPr>
    </w:p>
    <w:p w:rsidR="00022EE5" w:rsidRDefault="00022EE5" w:rsidP="00022EE5">
      <w:pPr>
        <w:rPr>
          <w:rFonts w:ascii="Times New Roman" w:hAnsi="Times New Roman" w:cs="Times New Roman"/>
          <w:sz w:val="24"/>
          <w:szCs w:val="24"/>
        </w:rPr>
      </w:pPr>
    </w:p>
    <w:p w:rsidR="00022EE5" w:rsidRDefault="00022EE5" w:rsidP="00022EE5">
      <w:pP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Default="00CE1AF1" w:rsidP="00052D58">
      <w:pPr>
        <w:jc w:val="center"/>
        <w:rPr>
          <w:rFonts w:ascii="Times New Roman" w:hAnsi="Times New Roman" w:cs="Times New Roman"/>
          <w:sz w:val="24"/>
          <w:szCs w:val="24"/>
        </w:rPr>
      </w:pPr>
    </w:p>
    <w:p w:rsidR="00CE1AF1" w:rsidRPr="00D90654" w:rsidRDefault="00CE1AF1" w:rsidP="00052D58">
      <w:pPr>
        <w:jc w:val="center"/>
        <w:rPr>
          <w:rFonts w:ascii="Times New Roman" w:hAnsi="Times New Roman" w:cs="Times New Roman"/>
          <w:b/>
          <w:sz w:val="24"/>
          <w:szCs w:val="24"/>
        </w:rPr>
      </w:pPr>
      <w:r w:rsidRPr="00D90654">
        <w:rPr>
          <w:rFonts w:ascii="Times New Roman" w:hAnsi="Times New Roman" w:cs="Times New Roman"/>
          <w:b/>
          <w:sz w:val="24"/>
          <w:szCs w:val="24"/>
        </w:rPr>
        <w:t>CAPÍTULO No. 4</w:t>
      </w:r>
    </w:p>
    <w:p w:rsidR="00B86526" w:rsidRDefault="00CE1AF1" w:rsidP="00CE1AF1">
      <w:pPr>
        <w:jc w:val="center"/>
        <w:rPr>
          <w:rFonts w:ascii="Times New Roman" w:eastAsia="Calibri" w:hAnsi="Times New Roman" w:cs="Times New Roman"/>
          <w:b/>
          <w:sz w:val="24"/>
          <w:szCs w:val="44"/>
          <w:lang w:val="es-CO"/>
        </w:rPr>
      </w:pPr>
      <w:r w:rsidRPr="00D90654">
        <w:rPr>
          <w:rFonts w:ascii="Times New Roman" w:eastAsia="Calibri" w:hAnsi="Times New Roman" w:cs="Times New Roman"/>
          <w:b/>
          <w:sz w:val="24"/>
          <w:szCs w:val="44"/>
          <w:lang w:val="es-CO"/>
        </w:rPr>
        <w:t xml:space="preserve">SIMBOLOGÍA, RITUAL, SACRIFICIO E IDENTIDAD: </w:t>
      </w:r>
    </w:p>
    <w:p w:rsidR="00CE1AF1" w:rsidRDefault="00CE1AF1" w:rsidP="00B86526">
      <w:pPr>
        <w:spacing w:after="240"/>
        <w:jc w:val="center"/>
        <w:rPr>
          <w:rFonts w:ascii="Times New Roman" w:eastAsia="Calibri" w:hAnsi="Times New Roman" w:cs="Times New Roman"/>
          <w:b/>
          <w:sz w:val="24"/>
          <w:szCs w:val="44"/>
          <w:lang w:val="es-CO"/>
        </w:rPr>
      </w:pPr>
      <w:r w:rsidRPr="00D90654">
        <w:rPr>
          <w:rFonts w:ascii="Times New Roman" w:eastAsia="Calibri" w:hAnsi="Times New Roman" w:cs="Times New Roman"/>
          <w:b/>
          <w:sz w:val="24"/>
          <w:szCs w:val="44"/>
          <w:lang w:val="es-CO"/>
        </w:rPr>
        <w:t>LA RITUALIZACIÓN DE LAS RELACIONES SOCIALES</w:t>
      </w:r>
    </w:p>
    <w:p w:rsidR="00B86526"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B86526">
        <w:rPr>
          <w:rFonts w:ascii="Times New Roman" w:eastAsia="Calibri" w:hAnsi="Times New Roman" w:cs="Times New Roman"/>
          <w:sz w:val="24"/>
          <w:szCs w:val="24"/>
          <w:lang w:val="es-CO"/>
        </w:rPr>
        <w:t xml:space="preserve">4.1   </w:t>
      </w:r>
      <w:r w:rsidR="00B86526" w:rsidRPr="00B86526">
        <w:rPr>
          <w:rFonts w:ascii="Times New Roman" w:eastAsia="Calibri" w:hAnsi="Times New Roman" w:cs="Times New Roman"/>
          <w:sz w:val="24"/>
          <w:szCs w:val="24"/>
          <w:lang w:val="es-CO"/>
        </w:rPr>
        <w:t>LAS FASES DEL RITUAL COMUNITARIO</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4.2   FASE DE RUPTURA O SEPARACIÓN DE LA VIDA SOCIAL COTIDIANA</w:t>
      </w:r>
    </w:p>
    <w:p w:rsidR="00EC0839" w:rsidRDefault="00DD2E78"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4.3   FASE LIMINAR</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4.4   FASE DE REINTEGRACIÓN </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4.5   EXISTENCIA Y RECONOCIMIENTO: LA IDENTIDAD RELIGIOSA</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4.6   LOS SÍMBOLOS RITUALES</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4.7   INTERPRETACIÓN SEMIÓTICA DE LA PROCESIÓN DE LA SOLEDAD</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4.8   SACRIFICIO: ESQUEMA CULTURAL</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4.9   GÉNERO Y CULTURA</w:t>
      </w:r>
    </w:p>
    <w:p w:rsidR="00EC0839" w:rsidRDefault="00EC0839" w:rsidP="00B86526">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p>
    <w:p w:rsidR="00B86526" w:rsidRDefault="00B86526" w:rsidP="00B86526">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          </w:t>
      </w:r>
    </w:p>
    <w:p w:rsidR="00B86526" w:rsidRPr="00D90654" w:rsidRDefault="00B86526" w:rsidP="00CE1AF1">
      <w:pPr>
        <w:jc w:val="center"/>
        <w:rPr>
          <w:rFonts w:ascii="Times New Roman" w:eastAsia="Calibri" w:hAnsi="Times New Roman" w:cs="Times New Roman"/>
          <w:b/>
          <w:sz w:val="24"/>
          <w:szCs w:val="44"/>
          <w:lang w:val="es-CO"/>
        </w:rPr>
      </w:pPr>
    </w:p>
    <w:p w:rsidR="00CE1AF1" w:rsidRPr="00D90654" w:rsidRDefault="00CE1AF1" w:rsidP="00052D58">
      <w:pPr>
        <w:jc w:val="center"/>
        <w:rPr>
          <w:rFonts w:ascii="Times New Roman" w:hAnsi="Times New Roman" w:cs="Times New Roman"/>
          <w:b/>
          <w:sz w:val="24"/>
          <w:szCs w:val="24"/>
          <w:lang w:val="es-CO"/>
        </w:rPr>
      </w:pPr>
    </w:p>
    <w:p w:rsidR="00A12C76" w:rsidRDefault="00A12C76" w:rsidP="00EC0839">
      <w:pPr>
        <w:jc w:val="center"/>
        <w:rPr>
          <w:rFonts w:ascii="Times New Roman" w:hAnsi="Times New Roman" w:cs="Times New Roman"/>
          <w:b/>
          <w:sz w:val="24"/>
          <w:szCs w:val="24"/>
        </w:rPr>
      </w:pPr>
    </w:p>
    <w:p w:rsidR="00A12C76" w:rsidRDefault="00A12C76" w:rsidP="00EC0839">
      <w:pPr>
        <w:jc w:val="center"/>
        <w:rPr>
          <w:rFonts w:ascii="Times New Roman" w:hAnsi="Times New Roman" w:cs="Times New Roman"/>
          <w:b/>
          <w:sz w:val="24"/>
          <w:szCs w:val="24"/>
        </w:rPr>
      </w:pPr>
    </w:p>
    <w:p w:rsidR="00A12C76" w:rsidRDefault="00A12C76" w:rsidP="00EC0839">
      <w:pPr>
        <w:jc w:val="center"/>
        <w:rPr>
          <w:rFonts w:ascii="Times New Roman" w:hAnsi="Times New Roman" w:cs="Times New Roman"/>
          <w:b/>
          <w:sz w:val="24"/>
          <w:szCs w:val="24"/>
        </w:rPr>
      </w:pPr>
    </w:p>
    <w:p w:rsidR="00A12C76" w:rsidRDefault="00A12C76" w:rsidP="00EC0839">
      <w:pPr>
        <w:jc w:val="center"/>
        <w:rPr>
          <w:rFonts w:ascii="Times New Roman" w:hAnsi="Times New Roman" w:cs="Times New Roman"/>
          <w:b/>
          <w:sz w:val="24"/>
          <w:szCs w:val="24"/>
        </w:rPr>
      </w:pPr>
    </w:p>
    <w:p w:rsidR="00EC0839" w:rsidRPr="00D90654" w:rsidRDefault="00EC0839" w:rsidP="00D32721">
      <w:pPr>
        <w:jc w:val="center"/>
        <w:rPr>
          <w:rFonts w:ascii="Times New Roman" w:hAnsi="Times New Roman" w:cs="Times New Roman"/>
          <w:b/>
          <w:sz w:val="24"/>
          <w:szCs w:val="24"/>
        </w:rPr>
      </w:pPr>
      <w:r w:rsidRPr="00D90654">
        <w:rPr>
          <w:rFonts w:ascii="Times New Roman" w:hAnsi="Times New Roman" w:cs="Times New Roman"/>
          <w:b/>
          <w:sz w:val="24"/>
          <w:szCs w:val="24"/>
        </w:rPr>
        <w:lastRenderedPageBreak/>
        <w:t>CAPÍTULO No. 4</w:t>
      </w:r>
    </w:p>
    <w:p w:rsidR="00EC0839" w:rsidRDefault="00EC0839" w:rsidP="00D32721">
      <w:pPr>
        <w:jc w:val="center"/>
        <w:rPr>
          <w:rFonts w:ascii="Times New Roman" w:eastAsia="Calibri" w:hAnsi="Times New Roman" w:cs="Times New Roman"/>
          <w:b/>
          <w:sz w:val="24"/>
          <w:szCs w:val="44"/>
          <w:lang w:val="es-CO"/>
        </w:rPr>
      </w:pPr>
      <w:r w:rsidRPr="00D90654">
        <w:rPr>
          <w:rFonts w:ascii="Times New Roman" w:eastAsia="Calibri" w:hAnsi="Times New Roman" w:cs="Times New Roman"/>
          <w:b/>
          <w:sz w:val="24"/>
          <w:szCs w:val="44"/>
          <w:lang w:val="es-CO"/>
        </w:rPr>
        <w:t xml:space="preserve">SIMBOLOGÍA, RITUAL, SACRIFICIO E IDENTIDAD: </w:t>
      </w:r>
    </w:p>
    <w:p w:rsidR="00EC0839" w:rsidRDefault="00EC0839" w:rsidP="00D32721">
      <w:pPr>
        <w:spacing w:after="240"/>
        <w:jc w:val="center"/>
        <w:rPr>
          <w:rFonts w:ascii="Times New Roman" w:eastAsia="Calibri" w:hAnsi="Times New Roman" w:cs="Times New Roman"/>
          <w:b/>
          <w:sz w:val="24"/>
          <w:szCs w:val="44"/>
          <w:lang w:val="es-CO"/>
        </w:rPr>
      </w:pPr>
      <w:r w:rsidRPr="00D90654">
        <w:rPr>
          <w:rFonts w:ascii="Times New Roman" w:eastAsia="Calibri" w:hAnsi="Times New Roman" w:cs="Times New Roman"/>
          <w:b/>
          <w:sz w:val="24"/>
          <w:szCs w:val="44"/>
          <w:lang w:val="es-CO"/>
        </w:rPr>
        <w:t>LA RITUALIZACIÓN DE LAS RELACIONES SOCIALES</w:t>
      </w:r>
    </w:p>
    <w:p w:rsidR="00CE1AF1" w:rsidRDefault="00CE1AF1" w:rsidP="00CE1AF1">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4.1 </w:t>
      </w:r>
      <w:r w:rsidR="00990571">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LAS FASES DEL RITUAL COMUNITARIO</w:t>
      </w:r>
    </w:p>
    <w:p w:rsidR="00CE1AF1" w:rsidRPr="0072166B" w:rsidRDefault="00990571" w:rsidP="0099057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D32721">
        <w:rPr>
          <w:rFonts w:ascii="Times New Roman" w:eastAsia="Calibri" w:hAnsi="Times New Roman" w:cs="Times New Roman"/>
          <w:sz w:val="24"/>
          <w:szCs w:val="24"/>
          <w:lang w:val="es-CO"/>
        </w:rPr>
        <w:t xml:space="preserve"> </w:t>
      </w:r>
      <w:r w:rsidR="00CE1AF1" w:rsidRPr="0072166B">
        <w:rPr>
          <w:rFonts w:ascii="Times New Roman" w:eastAsia="Calibri" w:hAnsi="Times New Roman" w:cs="Times New Roman"/>
          <w:sz w:val="24"/>
          <w:szCs w:val="24"/>
          <w:lang w:val="es-CO"/>
        </w:rPr>
        <w:t xml:space="preserve">La ceremonia de la Semana Santa de la ciudad de Sonsonate, cabecera departamental de homónimo nombre, es el ritual de sacrificio de mayor </w:t>
      </w:r>
      <w:r w:rsidRPr="0072166B">
        <w:rPr>
          <w:rFonts w:ascii="Times New Roman" w:eastAsia="Calibri" w:hAnsi="Times New Roman" w:cs="Times New Roman"/>
          <w:sz w:val="24"/>
          <w:szCs w:val="24"/>
          <w:lang w:val="es-CO"/>
        </w:rPr>
        <w:t>trascendencia para</w:t>
      </w:r>
      <w:r w:rsidR="00CE1AF1" w:rsidRPr="0072166B">
        <w:rPr>
          <w:rFonts w:ascii="Times New Roman" w:eastAsia="Calibri" w:hAnsi="Times New Roman" w:cs="Times New Roman"/>
          <w:sz w:val="24"/>
          <w:szCs w:val="24"/>
          <w:lang w:val="es-CO"/>
        </w:rPr>
        <w:t xml:space="preserve"> la población de dicho municipio.  Este ritual comprende muchas</w:t>
      </w:r>
      <w:r w:rsidR="00CE1AF1">
        <w:rPr>
          <w:rFonts w:ascii="Times New Roman" w:eastAsia="Calibri" w:hAnsi="Times New Roman" w:cs="Times New Roman"/>
          <w:sz w:val="24"/>
          <w:szCs w:val="24"/>
          <w:lang w:val="es-CO"/>
        </w:rPr>
        <w:t xml:space="preserve"> actividades simbólicas</w:t>
      </w:r>
      <w:r w:rsidR="00CE1AF1" w:rsidRPr="0072166B">
        <w:rPr>
          <w:rFonts w:ascii="Times New Roman" w:eastAsia="Calibri" w:hAnsi="Times New Roman" w:cs="Times New Roman"/>
          <w:sz w:val="24"/>
          <w:szCs w:val="24"/>
          <w:lang w:val="es-CO"/>
        </w:rPr>
        <w:t>:  Miércoles de Ceniza;  las procesiones de la Herma</w:t>
      </w:r>
      <w:r w:rsidR="00CE1AF1">
        <w:rPr>
          <w:rFonts w:ascii="Times New Roman" w:eastAsia="Calibri" w:hAnsi="Times New Roman" w:cs="Times New Roman"/>
          <w:sz w:val="24"/>
          <w:szCs w:val="24"/>
          <w:lang w:val="es-CO"/>
        </w:rPr>
        <w:t xml:space="preserve">ndad de Jesús Nazareno de los </w:t>
      </w:r>
      <w:r w:rsidR="00CE1AF1" w:rsidRPr="00193298">
        <w:rPr>
          <w:rFonts w:ascii="Times New Roman" w:eastAsia="Calibri" w:hAnsi="Times New Roman" w:cs="Times New Roman"/>
          <w:i/>
          <w:sz w:val="24"/>
          <w:szCs w:val="24"/>
          <w:lang w:val="es-CO"/>
        </w:rPr>
        <w:t>Via</w:t>
      </w:r>
      <w:r w:rsidR="00CE1AF1" w:rsidRPr="0072166B">
        <w:rPr>
          <w:rFonts w:ascii="Times New Roman" w:eastAsia="Calibri" w:hAnsi="Times New Roman" w:cs="Times New Roman"/>
          <w:sz w:val="24"/>
          <w:szCs w:val="24"/>
          <w:lang w:val="es-CO"/>
        </w:rPr>
        <w:t xml:space="preserve"> </w:t>
      </w:r>
      <w:r w:rsidR="00CE1AF1" w:rsidRPr="00193298">
        <w:rPr>
          <w:rFonts w:ascii="Times New Roman" w:eastAsia="Calibri" w:hAnsi="Times New Roman" w:cs="Times New Roman"/>
          <w:i/>
          <w:sz w:val="24"/>
          <w:szCs w:val="24"/>
          <w:lang w:val="es-CO"/>
        </w:rPr>
        <w:t>Crucis</w:t>
      </w:r>
      <w:r w:rsidR="00CE1AF1" w:rsidRPr="0072166B">
        <w:rPr>
          <w:rFonts w:ascii="Times New Roman" w:eastAsia="Calibri" w:hAnsi="Times New Roman" w:cs="Times New Roman"/>
          <w:sz w:val="24"/>
          <w:szCs w:val="24"/>
          <w:lang w:val="es-CO"/>
        </w:rPr>
        <w:t xml:space="preserve"> que se desarrollan en los seis viernes de Cuaresma; el acto penitencial; las misas de cuerpo presente o el réquiem por los socios y </w:t>
      </w:r>
      <w:r w:rsidR="00CE1AF1">
        <w:rPr>
          <w:rFonts w:ascii="Times New Roman" w:eastAsia="Calibri" w:hAnsi="Times New Roman" w:cs="Times New Roman"/>
          <w:sz w:val="24"/>
          <w:szCs w:val="24"/>
          <w:lang w:val="es-CO"/>
        </w:rPr>
        <w:t xml:space="preserve">las </w:t>
      </w:r>
      <w:r w:rsidR="00CE1AF1" w:rsidRPr="0072166B">
        <w:rPr>
          <w:rFonts w:ascii="Times New Roman" w:eastAsia="Calibri" w:hAnsi="Times New Roman" w:cs="Times New Roman"/>
          <w:sz w:val="24"/>
          <w:szCs w:val="24"/>
          <w:lang w:val="es-CO"/>
        </w:rPr>
        <w:t>socias difuntas de la Hermandad del Santo Entierro de Cristo y de la Hermandad de Jesús Nazareno;  los retiros espirituales de las dos asociaciones;  Domingo de Ramos;  la procesión de la Hermandad I</w:t>
      </w:r>
      <w:r w:rsidR="00CE1AF1">
        <w:rPr>
          <w:rFonts w:ascii="Times New Roman" w:eastAsia="Calibri" w:hAnsi="Times New Roman" w:cs="Times New Roman"/>
          <w:sz w:val="24"/>
          <w:szCs w:val="24"/>
          <w:lang w:val="es-CO"/>
        </w:rPr>
        <w:t xml:space="preserve">nfantil de Jesús Nazareno;  la Misa </w:t>
      </w:r>
      <w:proofErr w:type="spellStart"/>
      <w:r w:rsidR="00CE1AF1">
        <w:rPr>
          <w:rFonts w:ascii="Times New Roman" w:eastAsia="Calibri" w:hAnsi="Times New Roman" w:cs="Times New Roman"/>
          <w:sz w:val="24"/>
          <w:szCs w:val="24"/>
          <w:lang w:val="es-CO"/>
        </w:rPr>
        <w:t>C</w:t>
      </w:r>
      <w:r w:rsidR="00CE1AF1" w:rsidRPr="0072166B">
        <w:rPr>
          <w:rFonts w:ascii="Times New Roman" w:eastAsia="Calibri" w:hAnsi="Times New Roman" w:cs="Times New Roman"/>
          <w:sz w:val="24"/>
          <w:szCs w:val="24"/>
          <w:lang w:val="es-CO"/>
        </w:rPr>
        <w:t>rismal</w:t>
      </w:r>
      <w:proofErr w:type="spellEnd"/>
      <w:r w:rsidR="00CE1AF1" w:rsidRPr="0072166B">
        <w:rPr>
          <w:rFonts w:ascii="Times New Roman" w:eastAsia="Calibri" w:hAnsi="Times New Roman" w:cs="Times New Roman"/>
          <w:sz w:val="24"/>
          <w:szCs w:val="24"/>
          <w:lang w:val="es-CO"/>
        </w:rPr>
        <w:t>,  el lavatorio de los pies y la procesión del Silencio q</w:t>
      </w:r>
      <w:r w:rsidR="00CE1AF1">
        <w:rPr>
          <w:rFonts w:ascii="Times New Roman" w:eastAsia="Calibri" w:hAnsi="Times New Roman" w:cs="Times New Roman"/>
          <w:sz w:val="24"/>
          <w:szCs w:val="24"/>
          <w:lang w:val="es-CO"/>
        </w:rPr>
        <w:t>ue se ejecutan en el marco del j</w:t>
      </w:r>
      <w:r w:rsidR="00CE1AF1" w:rsidRPr="0072166B">
        <w:rPr>
          <w:rFonts w:ascii="Times New Roman" w:eastAsia="Calibri" w:hAnsi="Times New Roman" w:cs="Times New Roman"/>
          <w:sz w:val="24"/>
          <w:szCs w:val="24"/>
          <w:lang w:val="es-CO"/>
        </w:rPr>
        <w:t>ueves</w:t>
      </w:r>
      <w:r w:rsidR="00CE1AF1">
        <w:rPr>
          <w:rFonts w:ascii="Times New Roman" w:eastAsia="Calibri" w:hAnsi="Times New Roman" w:cs="Times New Roman"/>
          <w:sz w:val="24"/>
          <w:szCs w:val="24"/>
          <w:lang w:val="es-CO"/>
        </w:rPr>
        <w:t xml:space="preserve"> Santo;  el </w:t>
      </w:r>
      <w:r w:rsidR="00CE1AF1" w:rsidRPr="00193298">
        <w:rPr>
          <w:rFonts w:ascii="Times New Roman" w:eastAsia="Calibri" w:hAnsi="Times New Roman" w:cs="Times New Roman"/>
          <w:i/>
          <w:sz w:val="24"/>
          <w:szCs w:val="24"/>
          <w:lang w:val="es-CO"/>
        </w:rPr>
        <w:t>Via Crucis</w:t>
      </w:r>
      <w:r w:rsidR="00CE1AF1" w:rsidRPr="0072166B">
        <w:rPr>
          <w:rFonts w:ascii="Times New Roman" w:eastAsia="Calibri" w:hAnsi="Times New Roman" w:cs="Times New Roman"/>
          <w:sz w:val="24"/>
          <w:szCs w:val="24"/>
          <w:lang w:val="es-CO"/>
        </w:rPr>
        <w:t xml:space="preserve"> de Reparación o la p</w:t>
      </w:r>
      <w:r w:rsidR="00CE1AF1">
        <w:rPr>
          <w:rFonts w:ascii="Times New Roman" w:eastAsia="Calibri" w:hAnsi="Times New Roman" w:cs="Times New Roman"/>
          <w:sz w:val="24"/>
          <w:szCs w:val="24"/>
          <w:lang w:val="es-CO"/>
        </w:rPr>
        <w:t>rocesión del Cristo Negro, las C</w:t>
      </w:r>
      <w:r w:rsidR="00CE1AF1" w:rsidRPr="0072166B">
        <w:rPr>
          <w:rFonts w:ascii="Times New Roman" w:eastAsia="Calibri" w:hAnsi="Times New Roman" w:cs="Times New Roman"/>
          <w:sz w:val="24"/>
          <w:szCs w:val="24"/>
          <w:lang w:val="es-CO"/>
        </w:rPr>
        <w:t xml:space="preserve">ortesías, la procesión del Santo Entierro de </w:t>
      </w:r>
      <w:r w:rsidR="00CE1AF1">
        <w:rPr>
          <w:rFonts w:ascii="Times New Roman" w:eastAsia="Calibri" w:hAnsi="Times New Roman" w:cs="Times New Roman"/>
          <w:sz w:val="24"/>
          <w:szCs w:val="24"/>
          <w:lang w:val="es-CO"/>
        </w:rPr>
        <w:t>Cristo, que se lleva a cabo el V</w:t>
      </w:r>
      <w:r w:rsidR="00CE1AF1" w:rsidRPr="0072166B">
        <w:rPr>
          <w:rFonts w:ascii="Times New Roman" w:eastAsia="Calibri" w:hAnsi="Times New Roman" w:cs="Times New Roman"/>
          <w:sz w:val="24"/>
          <w:szCs w:val="24"/>
          <w:lang w:val="es-CO"/>
        </w:rPr>
        <w:t>iernes Santo;  la procesión de la Soledad el día Sábado de G</w:t>
      </w:r>
      <w:r w:rsidR="00CE1AF1">
        <w:rPr>
          <w:rFonts w:ascii="Times New Roman" w:eastAsia="Calibri" w:hAnsi="Times New Roman" w:cs="Times New Roman"/>
          <w:sz w:val="24"/>
          <w:szCs w:val="24"/>
          <w:lang w:val="es-CO"/>
        </w:rPr>
        <w:t>loria;  la Vigilia Pascual-</w:t>
      </w:r>
      <w:r w:rsidR="00CE1AF1" w:rsidRPr="0072166B">
        <w:rPr>
          <w:rFonts w:ascii="Times New Roman" w:eastAsia="Calibri" w:hAnsi="Times New Roman" w:cs="Times New Roman"/>
          <w:sz w:val="24"/>
          <w:szCs w:val="24"/>
          <w:lang w:val="es-CO"/>
        </w:rPr>
        <w:t xml:space="preserve"> Domingo de Resurrección.</w:t>
      </w:r>
    </w:p>
    <w:p w:rsidR="00CE1AF1" w:rsidRDefault="00CE1AF1" w:rsidP="00D32721">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ceremonia de la Semana Santa de la ciudad de Sonsonate </w:t>
      </w:r>
      <w:r w:rsidR="00D32721" w:rsidRPr="0072166B">
        <w:rPr>
          <w:rFonts w:ascii="Times New Roman" w:eastAsia="Calibri" w:hAnsi="Times New Roman" w:cs="Times New Roman"/>
          <w:sz w:val="24"/>
          <w:szCs w:val="24"/>
          <w:lang w:val="es-CO"/>
        </w:rPr>
        <w:t>es un</w:t>
      </w:r>
      <w:r w:rsidRPr="0072166B">
        <w:rPr>
          <w:rFonts w:ascii="Times New Roman" w:eastAsia="Calibri" w:hAnsi="Times New Roman" w:cs="Times New Roman"/>
          <w:sz w:val="24"/>
          <w:szCs w:val="24"/>
          <w:lang w:val="es-CO"/>
        </w:rPr>
        <w:t xml:space="preserve"> ritual religioso,</w:t>
      </w:r>
      <w:r>
        <w:rPr>
          <w:rFonts w:ascii="Times New Roman" w:eastAsia="Calibri" w:hAnsi="Times New Roman" w:cs="Times New Roman"/>
          <w:sz w:val="24"/>
          <w:szCs w:val="24"/>
          <w:lang w:val="es-CO"/>
        </w:rPr>
        <w:t xml:space="preserve"> de tipo comunitario.</w:t>
      </w:r>
      <w:r w:rsidRPr="0072166B">
        <w:rPr>
          <w:rFonts w:ascii="Times New Roman" w:eastAsia="Calibri" w:hAnsi="Times New Roman" w:cs="Times New Roman"/>
          <w:sz w:val="24"/>
          <w:szCs w:val="24"/>
          <w:lang w:val="es-CO"/>
        </w:rPr>
        <w:t xml:space="preserve"> Asimismo, este ritual puede agruparse en las tres fases básicas de todo rito:   </w:t>
      </w:r>
      <w:r>
        <w:rPr>
          <w:rFonts w:ascii="Times New Roman" w:eastAsia="Calibri" w:hAnsi="Times New Roman" w:cs="Times New Roman"/>
          <w:b/>
          <w:sz w:val="24"/>
          <w:szCs w:val="24"/>
          <w:lang w:val="es-CO"/>
        </w:rPr>
        <w:t>1- Fase de ruptura o s</w:t>
      </w:r>
      <w:r w:rsidRPr="0072166B">
        <w:rPr>
          <w:rFonts w:ascii="Times New Roman" w:eastAsia="Calibri" w:hAnsi="Times New Roman" w:cs="Times New Roman"/>
          <w:b/>
          <w:sz w:val="24"/>
          <w:szCs w:val="24"/>
          <w:lang w:val="es-CO"/>
        </w:rPr>
        <w:t xml:space="preserve">eparación de la vida social </w:t>
      </w:r>
      <w:r w:rsidR="00D32721" w:rsidRPr="0072166B">
        <w:rPr>
          <w:rFonts w:ascii="Times New Roman" w:eastAsia="Calibri" w:hAnsi="Times New Roman" w:cs="Times New Roman"/>
          <w:b/>
          <w:sz w:val="24"/>
          <w:szCs w:val="24"/>
          <w:lang w:val="es-CO"/>
        </w:rPr>
        <w:t xml:space="preserve">cotidiana </w:t>
      </w:r>
      <w:r w:rsidR="00D32721" w:rsidRPr="0072166B">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un tiempo-espacio exclusivo que no está regido por la sociedad dominante</w:t>
      </w:r>
      <w:r w:rsidR="00D32721">
        <w:rPr>
          <w:rFonts w:ascii="Times New Roman" w:eastAsia="Calibri" w:hAnsi="Times New Roman" w:cs="Times New Roman"/>
          <w:sz w:val="24"/>
          <w:szCs w:val="24"/>
          <w:lang w:val="es-CO"/>
        </w:rPr>
        <w:t xml:space="preserve">), </w:t>
      </w:r>
      <w:r w:rsidR="00D32721" w:rsidRPr="0072166B">
        <w:rPr>
          <w:rFonts w:ascii="Times New Roman" w:eastAsia="Calibri" w:hAnsi="Times New Roman" w:cs="Times New Roman"/>
          <w:sz w:val="24"/>
          <w:szCs w:val="24"/>
          <w:lang w:val="es-CO"/>
        </w:rPr>
        <w:t>2</w:t>
      </w:r>
      <w:r w:rsidR="008354FC">
        <w:rPr>
          <w:rFonts w:ascii="Times New Roman" w:eastAsia="Calibri" w:hAnsi="Times New Roman" w:cs="Times New Roman"/>
          <w:b/>
          <w:sz w:val="24"/>
          <w:szCs w:val="24"/>
          <w:lang w:val="es-CO"/>
        </w:rPr>
        <w:t>- Fase</w:t>
      </w:r>
      <w:r>
        <w:rPr>
          <w:rFonts w:ascii="Times New Roman" w:eastAsia="Calibri" w:hAnsi="Times New Roman" w:cs="Times New Roman"/>
          <w:b/>
          <w:sz w:val="24"/>
          <w:szCs w:val="24"/>
          <w:lang w:val="es-CO"/>
        </w:rPr>
        <w:t xml:space="preserve"> l</w:t>
      </w:r>
      <w:r w:rsidRPr="0072166B">
        <w:rPr>
          <w:rFonts w:ascii="Times New Roman" w:eastAsia="Calibri" w:hAnsi="Times New Roman" w:cs="Times New Roman"/>
          <w:b/>
          <w:sz w:val="24"/>
          <w:szCs w:val="24"/>
          <w:lang w:val="es-CO"/>
        </w:rPr>
        <w:t>iminar</w:t>
      </w:r>
      <w:r w:rsidRPr="0072166B">
        <w:rPr>
          <w:rFonts w:ascii="Times New Roman" w:eastAsia="Calibri" w:hAnsi="Times New Roman" w:cs="Times New Roman"/>
          <w:sz w:val="24"/>
          <w:szCs w:val="24"/>
          <w:lang w:val="es-CO"/>
        </w:rPr>
        <w:t xml:space="preserve"> (de limen, limbo-margen, entre lo uno y lo otro</w:t>
      </w:r>
      <w:r w:rsidR="00D32721">
        <w:rPr>
          <w:rFonts w:ascii="Times New Roman" w:eastAsia="Calibri" w:hAnsi="Times New Roman" w:cs="Times New Roman"/>
          <w:sz w:val="24"/>
          <w:szCs w:val="24"/>
          <w:lang w:val="es-CO"/>
        </w:rPr>
        <w:t xml:space="preserve">), </w:t>
      </w:r>
      <w:r w:rsidR="00D32721" w:rsidRPr="0072166B">
        <w:rPr>
          <w:rFonts w:ascii="Times New Roman" w:eastAsia="Calibri" w:hAnsi="Times New Roman" w:cs="Times New Roman"/>
          <w:sz w:val="24"/>
          <w:szCs w:val="24"/>
          <w:lang w:val="es-CO"/>
        </w:rPr>
        <w:t>3</w:t>
      </w:r>
      <w:r>
        <w:rPr>
          <w:rFonts w:ascii="Times New Roman" w:eastAsia="Calibri" w:hAnsi="Times New Roman" w:cs="Times New Roman"/>
          <w:b/>
          <w:sz w:val="24"/>
          <w:szCs w:val="24"/>
          <w:lang w:val="es-CO"/>
        </w:rPr>
        <w:t>- Fase de re</w:t>
      </w:r>
      <w:r w:rsidRPr="0072166B">
        <w:rPr>
          <w:rFonts w:ascii="Times New Roman" w:eastAsia="Calibri" w:hAnsi="Times New Roman" w:cs="Times New Roman"/>
          <w:b/>
          <w:sz w:val="24"/>
          <w:szCs w:val="24"/>
          <w:lang w:val="es-CO"/>
        </w:rPr>
        <w:t>integración</w:t>
      </w:r>
      <w:r w:rsidRPr="0072166B">
        <w:rPr>
          <w:rFonts w:ascii="Times New Roman" w:eastAsia="Calibri" w:hAnsi="Times New Roman" w:cs="Times New Roman"/>
          <w:sz w:val="24"/>
          <w:szCs w:val="24"/>
          <w:lang w:val="es-CO"/>
        </w:rPr>
        <w:t xml:space="preserve"> (a la </w:t>
      </w:r>
      <w:r w:rsidR="00D32721" w:rsidRPr="0072166B">
        <w:rPr>
          <w:rFonts w:ascii="Times New Roman" w:eastAsia="Calibri" w:hAnsi="Times New Roman" w:cs="Times New Roman"/>
          <w:sz w:val="24"/>
          <w:szCs w:val="24"/>
          <w:lang w:val="es-CO"/>
        </w:rPr>
        <w:t>sociedad dominante</w:t>
      </w:r>
      <w:r w:rsidRPr="0072166B">
        <w:rPr>
          <w:rFonts w:ascii="Times New Roman" w:eastAsia="Calibri" w:hAnsi="Times New Roman" w:cs="Times New Roman"/>
          <w:sz w:val="24"/>
          <w:szCs w:val="24"/>
          <w:lang w:val="es-CO"/>
        </w:rPr>
        <w:t xml:space="preserve"> cuando ha terminado el rito).  Dentro de la dinámica de esta actividad simbólica, la fase más interesante del rito se centra en la fase liminar o nuclear puesto que “la liminaridad puede concebirse como la fuente de nuevas y constantes innovaciones culturales</w:t>
      </w:r>
      <w:r w:rsidR="00D32721" w:rsidRPr="0072166B">
        <w:rPr>
          <w:rFonts w:ascii="Times New Roman" w:eastAsia="Calibri" w:hAnsi="Times New Roman" w:cs="Times New Roman"/>
          <w:sz w:val="24"/>
          <w:szCs w:val="24"/>
          <w:lang w:val="es-CO"/>
        </w:rPr>
        <w:t>” (</w:t>
      </w:r>
      <w:r>
        <w:rPr>
          <w:rFonts w:ascii="Times New Roman" w:eastAsia="Calibri" w:hAnsi="Times New Roman" w:cs="Times New Roman"/>
          <w:sz w:val="24"/>
          <w:szCs w:val="24"/>
          <w:lang w:val="es-CO"/>
        </w:rPr>
        <w:t xml:space="preserve">Lara Martínez: 1994, </w:t>
      </w:r>
      <w:r w:rsidRPr="0072166B">
        <w:rPr>
          <w:rFonts w:ascii="Times New Roman" w:eastAsia="Calibri" w:hAnsi="Times New Roman" w:cs="Times New Roman"/>
          <w:sz w:val="24"/>
          <w:szCs w:val="24"/>
          <w:lang w:val="es-CO"/>
        </w:rPr>
        <w:t>82).</w:t>
      </w:r>
    </w:p>
    <w:p w:rsidR="00D32721" w:rsidRDefault="00D32721" w:rsidP="00CE1AF1">
      <w:pPr>
        <w:widowControl w:val="0"/>
        <w:autoSpaceDE w:val="0"/>
        <w:autoSpaceDN w:val="0"/>
        <w:adjustRightInd w:val="0"/>
        <w:ind w:firstLine="708"/>
        <w:jc w:val="both"/>
        <w:rPr>
          <w:rFonts w:ascii="Times New Roman" w:eastAsia="Calibri" w:hAnsi="Times New Roman" w:cs="Times New Roman"/>
          <w:sz w:val="24"/>
          <w:szCs w:val="24"/>
          <w:lang w:val="es-CO"/>
        </w:rPr>
      </w:pPr>
    </w:p>
    <w:p w:rsidR="00CE1AF1" w:rsidRPr="0072166B" w:rsidRDefault="00CE1AF1" w:rsidP="00CE1AF1">
      <w:pPr>
        <w:widowControl w:val="0"/>
        <w:autoSpaceDE w:val="0"/>
        <w:autoSpaceDN w:val="0"/>
        <w:adjustRightInd w:val="0"/>
        <w:ind w:firstLine="708"/>
        <w:jc w:val="both"/>
        <w:rPr>
          <w:rFonts w:ascii="Times New Roman" w:eastAsia="Calibri" w:hAnsi="Times New Roman" w:cs="Times New Roman"/>
          <w:sz w:val="24"/>
          <w:szCs w:val="24"/>
          <w:lang w:val="es-CO"/>
        </w:rPr>
      </w:pPr>
    </w:p>
    <w:p w:rsidR="00CE1AF1" w:rsidRDefault="00CE1AF1" w:rsidP="00CE1AF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lastRenderedPageBreak/>
        <w:t xml:space="preserve">4.2  </w:t>
      </w:r>
      <w:r w:rsidR="00D32721">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FASE DE R</w:t>
      </w:r>
      <w:r w:rsidRPr="0072166B">
        <w:rPr>
          <w:rFonts w:ascii="Times New Roman" w:eastAsia="Calibri" w:hAnsi="Times New Roman" w:cs="Times New Roman"/>
          <w:b/>
          <w:sz w:val="24"/>
          <w:szCs w:val="24"/>
          <w:lang w:val="es-CO"/>
        </w:rPr>
        <w:t>UPTURA O</w:t>
      </w:r>
      <w:r>
        <w:rPr>
          <w:rFonts w:ascii="Times New Roman" w:eastAsia="Calibri" w:hAnsi="Times New Roman" w:cs="Times New Roman"/>
          <w:b/>
          <w:sz w:val="24"/>
          <w:szCs w:val="24"/>
          <w:lang w:val="es-CO"/>
        </w:rPr>
        <w:t xml:space="preserve"> S</w:t>
      </w:r>
      <w:r w:rsidRPr="0072166B">
        <w:rPr>
          <w:rFonts w:ascii="Times New Roman" w:eastAsia="Calibri" w:hAnsi="Times New Roman" w:cs="Times New Roman"/>
          <w:b/>
          <w:sz w:val="24"/>
          <w:szCs w:val="24"/>
          <w:lang w:val="es-CO"/>
        </w:rPr>
        <w:t>EPARACIÓN DE LA VIDA SOCIAL COTIDIANA</w:t>
      </w:r>
    </w:p>
    <w:p w:rsidR="00CE1AF1" w:rsidRPr="0072166B" w:rsidRDefault="00D3272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La primera fase que es la fase de ruptura o s</w:t>
      </w:r>
      <w:r w:rsidR="00CE1AF1" w:rsidRPr="0072166B">
        <w:rPr>
          <w:rFonts w:ascii="Times New Roman" w:eastAsia="Calibri" w:hAnsi="Times New Roman" w:cs="Times New Roman"/>
          <w:sz w:val="24"/>
          <w:szCs w:val="24"/>
          <w:lang w:val="es-CO"/>
        </w:rPr>
        <w:t xml:space="preserve">eparación de la vida social cotidiana, inicia con el Miércoles de Ceniza, </w:t>
      </w:r>
      <w:r w:rsidRPr="0072166B">
        <w:rPr>
          <w:rFonts w:ascii="Times New Roman" w:eastAsia="Calibri" w:hAnsi="Times New Roman" w:cs="Times New Roman"/>
          <w:sz w:val="24"/>
          <w:szCs w:val="24"/>
          <w:lang w:val="es-CO"/>
        </w:rPr>
        <w:t>marcando la</w:t>
      </w:r>
      <w:r w:rsidR="00CE1AF1" w:rsidRPr="0072166B">
        <w:rPr>
          <w:rFonts w:ascii="Times New Roman" w:eastAsia="Calibri" w:hAnsi="Times New Roman" w:cs="Times New Roman"/>
          <w:sz w:val="24"/>
          <w:szCs w:val="24"/>
          <w:lang w:val="es-CO"/>
        </w:rPr>
        <w:t xml:space="preserve"> apertura del ritual, abriéndose un tiempo-espacio sagrado, como quien dice “el tiempo maduro, necesario para llevar a cabo esta gran </w:t>
      </w:r>
      <w:r w:rsidR="00CE1AF1">
        <w:rPr>
          <w:rFonts w:ascii="Times New Roman" w:eastAsia="Calibri" w:hAnsi="Times New Roman" w:cs="Times New Roman"/>
          <w:sz w:val="24"/>
          <w:szCs w:val="24"/>
          <w:lang w:val="es-CO"/>
        </w:rPr>
        <w:t xml:space="preserve">celebración”.  Enfatizando </w:t>
      </w:r>
      <w:r w:rsidR="00CE1AF1" w:rsidRPr="0072166B">
        <w:rPr>
          <w:rFonts w:ascii="Times New Roman" w:eastAsia="Calibri" w:hAnsi="Times New Roman" w:cs="Times New Roman"/>
          <w:sz w:val="24"/>
          <w:szCs w:val="24"/>
          <w:lang w:val="es-CO"/>
        </w:rPr>
        <w:t xml:space="preserve">sobre la fragilidad del ser humano, porque “polvo eres y al polvo volverás”, asimismo, el párroco de catedral, coloca la ceniza humedecida con agua en la frente de las personas, </w:t>
      </w:r>
      <w:r w:rsidRPr="0072166B">
        <w:rPr>
          <w:rFonts w:ascii="Times New Roman" w:eastAsia="Calibri" w:hAnsi="Times New Roman" w:cs="Times New Roman"/>
          <w:sz w:val="24"/>
          <w:szCs w:val="24"/>
          <w:lang w:val="es-CO"/>
        </w:rPr>
        <w:t>diciéndo</w:t>
      </w:r>
      <w:r>
        <w:rPr>
          <w:rFonts w:ascii="Times New Roman" w:eastAsia="Calibri" w:hAnsi="Times New Roman" w:cs="Times New Roman"/>
          <w:sz w:val="24"/>
          <w:szCs w:val="24"/>
          <w:lang w:val="es-CO"/>
        </w:rPr>
        <w:t>les “</w:t>
      </w:r>
      <w:r w:rsidR="00CE1AF1">
        <w:rPr>
          <w:rFonts w:ascii="Times New Roman" w:eastAsia="Calibri" w:hAnsi="Times New Roman" w:cs="Times New Roman"/>
          <w:sz w:val="24"/>
          <w:szCs w:val="24"/>
          <w:lang w:val="es-CO"/>
        </w:rPr>
        <w:t>conviértete y cree en el E</w:t>
      </w:r>
      <w:r w:rsidR="00CE1AF1" w:rsidRPr="0072166B">
        <w:rPr>
          <w:rFonts w:ascii="Times New Roman" w:eastAsia="Calibri" w:hAnsi="Times New Roman" w:cs="Times New Roman"/>
          <w:sz w:val="24"/>
          <w:szCs w:val="24"/>
          <w:lang w:val="es-CO"/>
        </w:rPr>
        <w:t>vangelio”.  A partir de esa frase podemos argüir, que debido a la expansión de las iglesias protestantes, de manera directa o indirecta han inferido en el desarrollo de esta actividad simbólica.</w:t>
      </w:r>
    </w:p>
    <w:p w:rsidR="00CE1AF1" w:rsidRPr="0072166B"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Sin embargo, para el párroco de catedral, ello no es así, porque </w:t>
      </w:r>
      <w:r w:rsidR="00D32721" w:rsidRPr="0072166B">
        <w:rPr>
          <w:rFonts w:ascii="Times New Roman" w:eastAsia="Calibri" w:hAnsi="Times New Roman" w:cs="Times New Roman"/>
          <w:sz w:val="24"/>
          <w:szCs w:val="24"/>
          <w:lang w:val="es-CO"/>
        </w:rPr>
        <w:t>él sostiene</w:t>
      </w:r>
      <w:r w:rsidRPr="0072166B">
        <w:rPr>
          <w:rFonts w:ascii="Times New Roman" w:eastAsia="Calibri" w:hAnsi="Times New Roman" w:cs="Times New Roman"/>
          <w:sz w:val="24"/>
          <w:szCs w:val="24"/>
          <w:lang w:val="es-CO"/>
        </w:rPr>
        <w:t xml:space="preserve"> que “las empresas religiosas están de moda”, de la misma forma </w:t>
      </w:r>
      <w:r w:rsidR="00D32721" w:rsidRPr="0072166B">
        <w:rPr>
          <w:rFonts w:ascii="Times New Roman" w:eastAsia="Calibri" w:hAnsi="Times New Roman" w:cs="Times New Roman"/>
          <w:sz w:val="24"/>
          <w:szCs w:val="24"/>
          <w:lang w:val="es-CO"/>
        </w:rPr>
        <w:t>arguye que “</w:t>
      </w:r>
      <w:r w:rsidRPr="0072166B">
        <w:rPr>
          <w:rFonts w:ascii="Times New Roman" w:eastAsia="Calibri" w:hAnsi="Times New Roman" w:cs="Times New Roman"/>
          <w:sz w:val="24"/>
          <w:szCs w:val="24"/>
          <w:lang w:val="es-CO"/>
        </w:rPr>
        <w:t>es un fenómeno de los tiempos modernos”.  Dejando entrever que la Iglesia Católica tiene su autonomía “porque la Iglesia Católica en este continente está afincada desde hace 500 años y un poquito más.”  Para el sacerdote de la parroquia catedral Santísima Trinidad, la religión hegemónica en Sonsonate es el catolicismo, independientemente sean católicos practicantes o no practicantes o inactivos, todos ellos sin distinción alguna, comparten los mismos valores, normas y concepciones del catolicismo, a temprana edad,  la parroquia se vuelve un escenario social donde las personas llevan a cabo el proceso de enculturación.</w:t>
      </w:r>
    </w:p>
    <w:p w:rsidR="00CE1AF1" w:rsidRPr="0072166B"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Esta primera fase comprende los seis viernes de cuaresma donde se desarrollan las procesiones de la Herma</w:t>
      </w:r>
      <w:r>
        <w:rPr>
          <w:rFonts w:ascii="Times New Roman" w:eastAsia="Calibri" w:hAnsi="Times New Roman" w:cs="Times New Roman"/>
          <w:sz w:val="24"/>
          <w:szCs w:val="24"/>
          <w:lang w:val="es-CO"/>
        </w:rPr>
        <w:t xml:space="preserve">ndad de Jesús Nazareno de los </w:t>
      </w:r>
      <w:r w:rsidRPr="00EA4BA9">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como días de ayuno y abstinencia, constituyéndose así una etapa de preparación para el “tiempo fuerte</w:t>
      </w:r>
      <w:r>
        <w:rPr>
          <w:rFonts w:ascii="Times New Roman" w:eastAsia="Calibri" w:hAnsi="Times New Roman" w:cs="Times New Roman"/>
          <w:sz w:val="24"/>
          <w:szCs w:val="24"/>
          <w:lang w:val="es-CO"/>
        </w:rPr>
        <w:t xml:space="preserve">”. El fin primordial de estos </w:t>
      </w:r>
      <w:proofErr w:type="spellStart"/>
      <w:r w:rsidRPr="00EA4BA9">
        <w:rPr>
          <w:rFonts w:ascii="Times New Roman" w:eastAsia="Calibri" w:hAnsi="Times New Roman" w:cs="Times New Roman"/>
          <w:i/>
          <w:sz w:val="24"/>
          <w:szCs w:val="24"/>
          <w:lang w:val="es-CO"/>
        </w:rPr>
        <w:t>via</w:t>
      </w:r>
      <w:proofErr w:type="spellEnd"/>
      <w:r w:rsidRPr="00EA4BA9">
        <w:rPr>
          <w:rFonts w:ascii="Times New Roman" w:eastAsia="Calibri" w:hAnsi="Times New Roman" w:cs="Times New Roman"/>
          <w:i/>
          <w:sz w:val="24"/>
          <w:szCs w:val="24"/>
          <w:lang w:val="es-CO"/>
        </w:rPr>
        <w:t xml:space="preserve"> crucis</w:t>
      </w:r>
      <w:r w:rsidRPr="0072166B">
        <w:rPr>
          <w:rFonts w:ascii="Times New Roman" w:eastAsia="Calibri" w:hAnsi="Times New Roman" w:cs="Times New Roman"/>
          <w:sz w:val="24"/>
          <w:szCs w:val="24"/>
          <w:lang w:val="es-CO"/>
        </w:rPr>
        <w:t xml:space="preserve"> procesionales es ir estimulando al creyente, prepararlo para que sea asidero de los mensajes, pertinentes para su vida. En</w:t>
      </w:r>
      <w:r>
        <w:rPr>
          <w:rFonts w:ascii="Times New Roman" w:eastAsia="Calibri" w:hAnsi="Times New Roman" w:cs="Times New Roman"/>
          <w:sz w:val="24"/>
          <w:szCs w:val="24"/>
          <w:lang w:val="es-CO"/>
        </w:rPr>
        <w:t xml:space="preserve"> el cuarto y quinto viernes de C</w:t>
      </w:r>
      <w:r w:rsidRPr="0072166B">
        <w:rPr>
          <w:rFonts w:ascii="Times New Roman" w:eastAsia="Calibri" w:hAnsi="Times New Roman" w:cs="Times New Roman"/>
          <w:sz w:val="24"/>
          <w:szCs w:val="24"/>
          <w:lang w:val="es-CO"/>
        </w:rPr>
        <w:t xml:space="preserve">uaresma se hace la misa de cuerpo presente o el réquiem de los socios y </w:t>
      </w:r>
      <w:r>
        <w:rPr>
          <w:rFonts w:ascii="Times New Roman" w:eastAsia="Calibri" w:hAnsi="Times New Roman" w:cs="Times New Roman"/>
          <w:sz w:val="24"/>
          <w:szCs w:val="24"/>
          <w:lang w:val="es-CO"/>
        </w:rPr>
        <w:t xml:space="preserve">las </w:t>
      </w:r>
      <w:r w:rsidRPr="0072166B">
        <w:rPr>
          <w:rFonts w:ascii="Times New Roman" w:eastAsia="Calibri" w:hAnsi="Times New Roman" w:cs="Times New Roman"/>
          <w:sz w:val="24"/>
          <w:szCs w:val="24"/>
          <w:lang w:val="es-CO"/>
        </w:rPr>
        <w:t xml:space="preserve">socias difuntas de la Hermandad del Santo Entierro de Cristo y de Jesús Nazareno, terminada la misa el pueblo sonsonateco se acerca a tocar la imagen y se persignan. Por lo tanto, “ese acto constituye la protección mística que las personas buscan en la imagen, </w:t>
      </w:r>
      <w:r w:rsidRPr="0072166B">
        <w:rPr>
          <w:rFonts w:ascii="Times New Roman" w:eastAsia="Calibri" w:hAnsi="Times New Roman" w:cs="Times New Roman"/>
          <w:sz w:val="24"/>
          <w:szCs w:val="24"/>
          <w:lang w:val="es-CO"/>
        </w:rPr>
        <w:lastRenderedPageBreak/>
        <w:t>o sea el carácter mágico o pragmático de la deidad”.</w:t>
      </w:r>
    </w:p>
    <w:p w:rsidR="00CE1AF1" w:rsidRPr="0072166B" w:rsidRDefault="00CE1AF1" w:rsidP="00D327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También en el marco de los </w:t>
      </w:r>
      <w:r>
        <w:rPr>
          <w:rFonts w:ascii="Times New Roman" w:eastAsia="Calibri" w:hAnsi="Times New Roman" w:cs="Times New Roman"/>
          <w:i/>
          <w:sz w:val="24"/>
          <w:szCs w:val="24"/>
          <w:lang w:val="es-CO"/>
        </w:rPr>
        <w:t>Vi</w:t>
      </w:r>
      <w:r w:rsidRPr="00DE2E90">
        <w:rPr>
          <w:rFonts w:ascii="Times New Roman" w:eastAsia="Calibri" w:hAnsi="Times New Roman" w:cs="Times New Roman"/>
          <w:i/>
          <w:sz w:val="24"/>
          <w:szCs w:val="24"/>
          <w:lang w:val="es-CO"/>
        </w:rPr>
        <w:t>a Crucis</w:t>
      </w:r>
      <w:r w:rsidRPr="0072166B">
        <w:rPr>
          <w:rFonts w:ascii="Times New Roman" w:eastAsia="Calibri" w:hAnsi="Times New Roman" w:cs="Times New Roman"/>
          <w:sz w:val="24"/>
          <w:szCs w:val="24"/>
          <w:lang w:val="es-CO"/>
        </w:rPr>
        <w:t xml:space="preserve"> procesionales, se lleva a cabo el acto penitencial consistente en que la feligresía sonsonateca, tiene un lapso de tiempo para confesarse con el clérigo. Dicha actividad la consideramos, desde una perspectiva </w:t>
      </w:r>
      <w:proofErr w:type="spellStart"/>
      <w:r w:rsidRPr="0072166B">
        <w:rPr>
          <w:rFonts w:ascii="Times New Roman" w:eastAsia="Calibri" w:hAnsi="Times New Roman" w:cs="Times New Roman"/>
          <w:sz w:val="24"/>
          <w:szCs w:val="24"/>
          <w:lang w:val="es-CO"/>
        </w:rPr>
        <w:t>Foucaultiana</w:t>
      </w:r>
      <w:proofErr w:type="spellEnd"/>
      <w:r w:rsidRPr="0072166B">
        <w:rPr>
          <w:rFonts w:ascii="Times New Roman" w:eastAsia="Calibri" w:hAnsi="Times New Roman" w:cs="Times New Roman"/>
          <w:sz w:val="24"/>
          <w:szCs w:val="24"/>
          <w:lang w:val="es-CO"/>
        </w:rPr>
        <w:t>,</w:t>
      </w:r>
      <w:r>
        <w:rPr>
          <w:rFonts w:ascii="Times New Roman" w:eastAsia="Calibri" w:hAnsi="Times New Roman" w:cs="Times New Roman"/>
          <w:sz w:val="24"/>
          <w:szCs w:val="24"/>
          <w:lang w:val="es-CO"/>
        </w:rPr>
        <w:t xml:space="preserve"> (Foucault 1998)</w:t>
      </w:r>
      <w:r w:rsidRPr="0072166B">
        <w:rPr>
          <w:rFonts w:ascii="Times New Roman" w:eastAsia="Calibri" w:hAnsi="Times New Roman" w:cs="Times New Roman"/>
          <w:sz w:val="24"/>
          <w:szCs w:val="24"/>
          <w:lang w:val="es-CO"/>
        </w:rPr>
        <w:t xml:space="preserve"> una práctica de relaciones de poder, a través de la confesión, la persona rinde cuentas al cura, es decir a un ser superior, puesto que el objetivo de los sacerdotes, dado que el tema de la sexualidad gravita en torno a una problemática del placer de la carne, de la concupiscencia, es administrar, dirigir, gobernar la vida de los individuos.</w:t>
      </w:r>
    </w:p>
    <w:p w:rsidR="00CE1AF1" w:rsidRPr="0072166B" w:rsidRDefault="00CE1AF1" w:rsidP="00D327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principal pecado cristiano, no es el acto sexual, -como un fenómeno sociocultural en sí mismo</w:t>
      </w:r>
      <w:r w:rsidR="00D32721" w:rsidRPr="0072166B">
        <w:rPr>
          <w:rFonts w:ascii="Times New Roman" w:eastAsia="Calibri" w:hAnsi="Times New Roman" w:cs="Times New Roman"/>
          <w:sz w:val="24"/>
          <w:szCs w:val="24"/>
          <w:lang w:val="es-CO"/>
        </w:rPr>
        <w:t>- sino</w:t>
      </w:r>
      <w:r w:rsidRPr="0072166B">
        <w:rPr>
          <w:rFonts w:ascii="Times New Roman" w:eastAsia="Calibri" w:hAnsi="Times New Roman" w:cs="Times New Roman"/>
          <w:sz w:val="24"/>
          <w:szCs w:val="24"/>
          <w:lang w:val="es-CO"/>
        </w:rPr>
        <w:t xml:space="preserve"> la delicia, el goce, el placer que ese </w:t>
      </w:r>
      <w:r w:rsidR="00D32721" w:rsidRPr="0072166B">
        <w:rPr>
          <w:rFonts w:ascii="Times New Roman" w:eastAsia="Calibri" w:hAnsi="Times New Roman" w:cs="Times New Roman"/>
          <w:sz w:val="24"/>
          <w:szCs w:val="24"/>
          <w:lang w:val="es-CO"/>
        </w:rPr>
        <w:t>acto produce</w:t>
      </w:r>
      <w:r w:rsidRPr="0072166B">
        <w:rPr>
          <w:rFonts w:ascii="Times New Roman" w:eastAsia="Calibri" w:hAnsi="Times New Roman" w:cs="Times New Roman"/>
          <w:sz w:val="24"/>
          <w:szCs w:val="24"/>
          <w:lang w:val="es-CO"/>
        </w:rPr>
        <w:t xml:space="preserve"> en los individuos. Siendo pues </w:t>
      </w:r>
      <w:r>
        <w:rPr>
          <w:rFonts w:ascii="Times New Roman" w:eastAsia="Calibri" w:hAnsi="Times New Roman" w:cs="Times New Roman"/>
          <w:sz w:val="24"/>
          <w:szCs w:val="24"/>
          <w:lang w:val="es-CO"/>
        </w:rPr>
        <w:t>la confesión, el sentido de culpa</w:t>
      </w:r>
      <w:r w:rsidRPr="0072166B">
        <w:rPr>
          <w:rFonts w:ascii="Times New Roman" w:eastAsia="Calibri" w:hAnsi="Times New Roman" w:cs="Times New Roman"/>
          <w:sz w:val="24"/>
          <w:szCs w:val="24"/>
          <w:lang w:val="es-CO"/>
        </w:rPr>
        <w:t xml:space="preserve"> de los sujetos, por lo tanto, la relación cura/feligrés, es una relación de poder/conocimiento</w:t>
      </w:r>
      <w:r>
        <w:rPr>
          <w:rFonts w:ascii="Times New Roman" w:eastAsia="Calibri" w:hAnsi="Times New Roman" w:cs="Times New Roman"/>
          <w:sz w:val="24"/>
          <w:szCs w:val="24"/>
          <w:lang w:val="es-CO"/>
        </w:rPr>
        <w:t>, con el fin último que el sacerdote pueda, en tanto</w:t>
      </w:r>
      <w:r w:rsidRPr="0072166B">
        <w:rPr>
          <w:rFonts w:ascii="Times New Roman" w:eastAsia="Calibri" w:hAnsi="Times New Roman" w:cs="Times New Roman"/>
          <w:sz w:val="24"/>
          <w:szCs w:val="24"/>
          <w:lang w:val="es-CO"/>
        </w:rPr>
        <w:t xml:space="preserve"> ejercicio del poder</w:t>
      </w:r>
      <w:r w:rsidR="00D32721" w:rsidRPr="0072166B">
        <w:rPr>
          <w:rFonts w:ascii="Times New Roman" w:eastAsia="Calibri" w:hAnsi="Times New Roman" w:cs="Times New Roman"/>
          <w:sz w:val="24"/>
          <w:szCs w:val="24"/>
          <w:lang w:val="es-CO"/>
        </w:rPr>
        <w:t>, sobre</w:t>
      </w:r>
      <w:r w:rsidRPr="0072166B">
        <w:rPr>
          <w:rFonts w:ascii="Times New Roman" w:eastAsia="Calibri" w:hAnsi="Times New Roman" w:cs="Times New Roman"/>
          <w:sz w:val="24"/>
          <w:szCs w:val="24"/>
          <w:lang w:val="es-CO"/>
        </w:rPr>
        <w:t xml:space="preserve"> la vida privada de los individuos. </w:t>
      </w:r>
    </w:p>
    <w:p w:rsidR="00CE1AF1" w:rsidRPr="0072166B" w:rsidRDefault="00CE1AF1" w:rsidP="00D32721">
      <w:pPr>
        <w:widowControl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el caso de las proc</w:t>
      </w:r>
      <w:r>
        <w:rPr>
          <w:rFonts w:ascii="Times New Roman" w:eastAsia="Calibri" w:hAnsi="Times New Roman" w:cs="Times New Roman"/>
          <w:sz w:val="24"/>
          <w:szCs w:val="24"/>
          <w:lang w:val="es-CO"/>
        </w:rPr>
        <w:t>esiones de los seis viernes de C</w:t>
      </w:r>
      <w:r w:rsidRPr="0072166B">
        <w:rPr>
          <w:rFonts w:ascii="Times New Roman" w:eastAsia="Calibri" w:hAnsi="Times New Roman" w:cs="Times New Roman"/>
          <w:sz w:val="24"/>
          <w:szCs w:val="24"/>
          <w:lang w:val="es-CO"/>
        </w:rPr>
        <w:t xml:space="preserve">uaresma, </w:t>
      </w:r>
      <w:r w:rsidR="00D32721" w:rsidRPr="0072166B">
        <w:rPr>
          <w:rFonts w:ascii="Times New Roman" w:eastAsia="Calibri" w:hAnsi="Times New Roman" w:cs="Times New Roman"/>
          <w:sz w:val="24"/>
          <w:szCs w:val="24"/>
          <w:lang w:val="es-CO"/>
        </w:rPr>
        <w:t>según Grimes</w:t>
      </w:r>
      <w:r w:rsidRPr="0072166B">
        <w:rPr>
          <w:rFonts w:ascii="Times New Roman" w:eastAsia="Calibri" w:hAnsi="Times New Roman" w:cs="Times New Roman"/>
          <w:sz w:val="24"/>
          <w:szCs w:val="24"/>
          <w:lang w:val="es-CO"/>
        </w:rPr>
        <w:t>, es una “exhibición sagrada, veneración y elogio, recepción de la gracia y el favor divino”</w:t>
      </w:r>
      <w:r w:rsidRPr="0072166B">
        <w:rPr>
          <w:rFonts w:ascii="Times New Roman" w:eastAsia="Calibri" w:hAnsi="Times New Roman" w:cs="Times New Roman"/>
          <w:i/>
          <w:sz w:val="24"/>
          <w:szCs w:val="24"/>
          <w:lang w:val="es-CO"/>
        </w:rPr>
        <w:t>.</w:t>
      </w:r>
      <w:r w:rsidRPr="0072166B">
        <w:rPr>
          <w:rFonts w:ascii="Times New Roman" w:eastAsia="Calibri" w:hAnsi="Times New Roman" w:cs="Times New Roman"/>
          <w:sz w:val="24"/>
          <w:szCs w:val="24"/>
          <w:lang w:val="es-CO"/>
        </w:rPr>
        <w:t xml:space="preserve">  No obstante, esas actividades simbólicas, las c</w:t>
      </w:r>
      <w:r>
        <w:rPr>
          <w:rFonts w:ascii="Times New Roman" w:eastAsia="Calibri" w:hAnsi="Times New Roman" w:cs="Times New Roman"/>
          <w:sz w:val="24"/>
          <w:szCs w:val="24"/>
          <w:lang w:val="es-CO"/>
        </w:rPr>
        <w:t>onsideramos</w:t>
      </w:r>
      <w:r w:rsidRPr="0072166B">
        <w:rPr>
          <w:rFonts w:ascii="Times New Roman" w:eastAsia="Calibri" w:hAnsi="Times New Roman" w:cs="Times New Roman"/>
          <w:sz w:val="24"/>
          <w:szCs w:val="24"/>
          <w:lang w:val="es-CO"/>
        </w:rPr>
        <w:t xml:space="preserve"> como una “manifestación pública d</w:t>
      </w:r>
      <w:r>
        <w:rPr>
          <w:rFonts w:ascii="Times New Roman" w:eastAsia="Calibri" w:hAnsi="Times New Roman" w:cs="Times New Roman"/>
          <w:sz w:val="24"/>
          <w:szCs w:val="24"/>
          <w:lang w:val="es-CO"/>
        </w:rPr>
        <w:t xml:space="preserve">el poder de la Iglesia” (Warman: 1972, </w:t>
      </w:r>
      <w:r w:rsidRPr="0072166B">
        <w:rPr>
          <w:rFonts w:ascii="Times New Roman" w:eastAsia="Calibri" w:hAnsi="Times New Roman" w:cs="Times New Roman"/>
          <w:sz w:val="24"/>
          <w:szCs w:val="24"/>
          <w:lang w:val="es-CO"/>
        </w:rPr>
        <w:t>23)</w:t>
      </w:r>
      <w:r w:rsidR="00D32721" w:rsidRPr="0072166B">
        <w:rPr>
          <w:rFonts w:ascii="Times New Roman" w:eastAsia="Calibri" w:hAnsi="Times New Roman" w:cs="Times New Roman"/>
          <w:sz w:val="24"/>
          <w:szCs w:val="24"/>
          <w:lang w:val="es-CO"/>
        </w:rPr>
        <w:t>, porque</w:t>
      </w:r>
      <w:r w:rsidRPr="0072166B">
        <w:rPr>
          <w:rFonts w:ascii="Times New Roman" w:eastAsia="Calibri" w:hAnsi="Times New Roman" w:cs="Times New Roman"/>
          <w:sz w:val="24"/>
          <w:szCs w:val="24"/>
          <w:lang w:val="es-CO"/>
        </w:rPr>
        <w:t xml:space="preserve"> las procesiones adquieren un matiz político cuando el alcalde del municipio hace acto de presencia, asimismo, entran en juego la dinámica de las consciencias sociales que nos habla Grimes.  Por una parte la “</w:t>
      </w:r>
      <w:proofErr w:type="spellStart"/>
      <w:r w:rsidRPr="001939CD">
        <w:rPr>
          <w:rFonts w:ascii="Times New Roman" w:eastAsia="Calibri" w:hAnsi="Times New Roman" w:cs="Times New Roman"/>
          <w:bCs/>
          <w:i/>
          <w:iCs/>
          <w:sz w:val="24"/>
          <w:szCs w:val="24"/>
          <w:lang w:val="es-ES"/>
        </w:rPr>
        <w:t>Civitas</w:t>
      </w:r>
      <w:proofErr w:type="spellEnd"/>
      <w:r w:rsidRPr="0072166B">
        <w:rPr>
          <w:rFonts w:ascii="Times New Roman" w:eastAsia="Calibri" w:hAnsi="Times New Roman" w:cs="Times New Roman"/>
          <w:bCs/>
          <w:iCs/>
          <w:sz w:val="24"/>
          <w:szCs w:val="24"/>
          <w:lang w:val="es-ES"/>
        </w:rPr>
        <w:t xml:space="preserve">: </w:t>
      </w:r>
      <w:r w:rsidRPr="0072166B">
        <w:rPr>
          <w:rFonts w:ascii="Times New Roman" w:eastAsia="Calibri" w:hAnsi="Times New Roman" w:cs="Times New Roman"/>
          <w:sz w:val="24"/>
          <w:szCs w:val="24"/>
          <w:lang w:val="es-ES"/>
        </w:rPr>
        <w:t>mentalidad ciudadana”; por otra parte la</w:t>
      </w:r>
      <w:r>
        <w:rPr>
          <w:rFonts w:ascii="Times New Roman" w:eastAsia="Calibri" w:hAnsi="Times New Roman" w:cs="Times New Roman"/>
          <w:sz w:val="24"/>
          <w:szCs w:val="24"/>
          <w:lang w:val="es-ES"/>
        </w:rPr>
        <w:t xml:space="preserve"> </w:t>
      </w:r>
      <w:r w:rsidRPr="0072166B">
        <w:rPr>
          <w:rFonts w:ascii="Times New Roman" w:eastAsia="Calibri" w:hAnsi="Times New Roman" w:cs="Times New Roman"/>
          <w:bCs/>
          <w:iCs/>
          <w:sz w:val="24"/>
          <w:szCs w:val="24"/>
          <w:lang w:val="es-ES"/>
        </w:rPr>
        <w:t>“</w:t>
      </w:r>
      <w:proofErr w:type="spellStart"/>
      <w:r w:rsidRPr="001939CD">
        <w:rPr>
          <w:rFonts w:ascii="Times New Roman" w:eastAsia="Calibri" w:hAnsi="Times New Roman" w:cs="Times New Roman"/>
          <w:bCs/>
          <w:i/>
          <w:iCs/>
          <w:sz w:val="24"/>
          <w:szCs w:val="24"/>
          <w:lang w:val="es-ES"/>
        </w:rPr>
        <w:t>Ecclesia</w:t>
      </w:r>
      <w:proofErr w:type="spellEnd"/>
      <w:r>
        <w:rPr>
          <w:rFonts w:ascii="Times New Roman" w:eastAsia="Calibri" w:hAnsi="Times New Roman" w:cs="Times New Roman"/>
          <w:bCs/>
          <w:iCs/>
          <w:sz w:val="24"/>
          <w:szCs w:val="24"/>
          <w:lang w:val="es-ES"/>
        </w:rPr>
        <w:t>: procedimientos</w:t>
      </w:r>
      <w:r w:rsidRPr="0072166B">
        <w:rPr>
          <w:rFonts w:ascii="Times New Roman" w:eastAsia="Calibri" w:hAnsi="Times New Roman" w:cs="Times New Roman"/>
          <w:bCs/>
          <w:sz w:val="24"/>
          <w:szCs w:val="24"/>
          <w:lang w:val="es-ES"/>
        </w:rPr>
        <w:t xml:space="preserve"> religiosos institucionalizados”. </w:t>
      </w:r>
      <w:r>
        <w:rPr>
          <w:rFonts w:ascii="Times New Roman" w:eastAsia="Calibri" w:hAnsi="Times New Roman" w:cs="Times New Roman"/>
          <w:bCs/>
          <w:sz w:val="24"/>
          <w:szCs w:val="24"/>
          <w:lang w:val="es-ES"/>
        </w:rPr>
        <w:t xml:space="preserve"> Estas dos conciencias sociales orientan</w:t>
      </w:r>
      <w:r w:rsidRPr="0072166B">
        <w:rPr>
          <w:rFonts w:ascii="Times New Roman" w:eastAsia="Calibri" w:hAnsi="Times New Roman" w:cs="Times New Roman"/>
          <w:bCs/>
          <w:sz w:val="24"/>
          <w:szCs w:val="24"/>
          <w:lang w:val="es-ES"/>
        </w:rPr>
        <w:t xml:space="preserve"> el nuevo derrotero que ha de seguir las procesiones de la Semana Santa de la ciudad de Sonsonate, porque en esa urdimbre simbólica se </w:t>
      </w:r>
      <w:r w:rsidRPr="0072166B">
        <w:rPr>
          <w:rFonts w:ascii="Times New Roman" w:eastAsia="Calibri" w:hAnsi="Times New Roman" w:cs="Times New Roman"/>
          <w:sz w:val="24"/>
          <w:szCs w:val="24"/>
          <w:lang w:val="es-CO"/>
        </w:rPr>
        <w:t>tejen y entretejen la recreación social de los grupos sociales.</w:t>
      </w:r>
    </w:p>
    <w:p w:rsidR="00CE1AF1" w:rsidRDefault="00CE1AF1" w:rsidP="00D327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Nuevamente insistimos en el desarrollo de las procesiones de la Semana</w:t>
      </w:r>
      <w:r>
        <w:rPr>
          <w:rFonts w:ascii="Times New Roman" w:eastAsia="Calibri" w:hAnsi="Times New Roman" w:cs="Times New Roman"/>
          <w:sz w:val="24"/>
          <w:szCs w:val="24"/>
          <w:lang w:val="es-CO"/>
        </w:rPr>
        <w:t xml:space="preserve"> Santa de Sonsonate, porque a nuestro</w:t>
      </w:r>
      <w:r w:rsidRPr="0072166B">
        <w:rPr>
          <w:rFonts w:ascii="Times New Roman" w:eastAsia="Calibri" w:hAnsi="Times New Roman" w:cs="Times New Roman"/>
          <w:sz w:val="24"/>
          <w:szCs w:val="24"/>
          <w:lang w:val="es-CO"/>
        </w:rPr>
        <w:t xml:space="preserve"> juicio, estas son una manifestación pública del poder religioso, político, social, cultural y simbólico de la Iglesia Católica, puesto que con ello, </w:t>
      </w:r>
      <w:r w:rsidRPr="0072166B">
        <w:rPr>
          <w:rFonts w:ascii="Times New Roman" w:eastAsia="Calibri" w:hAnsi="Times New Roman" w:cs="Times New Roman"/>
          <w:sz w:val="24"/>
          <w:szCs w:val="24"/>
          <w:lang w:val="es-CO"/>
        </w:rPr>
        <w:lastRenderedPageBreak/>
        <w:t>dicha institución quiere apuntar que están sobre o por encima de las iglesias de otras denominaciones. Igualmente</w:t>
      </w:r>
      <w:r w:rsidR="00D32721" w:rsidRPr="0072166B">
        <w:rPr>
          <w:rFonts w:ascii="Times New Roman" w:eastAsia="Calibri" w:hAnsi="Times New Roman" w:cs="Times New Roman"/>
          <w:sz w:val="24"/>
          <w:szCs w:val="24"/>
          <w:lang w:val="es-CO"/>
        </w:rPr>
        <w:t>, que</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es la Iglesia Católica como tal</w:t>
      </w:r>
      <w:r w:rsidRPr="0072166B">
        <w:rPr>
          <w:rFonts w:ascii="Times New Roman" w:eastAsia="Calibri" w:hAnsi="Times New Roman" w:cs="Times New Roman"/>
          <w:sz w:val="24"/>
          <w:szCs w:val="24"/>
          <w:lang w:val="es-CO"/>
        </w:rPr>
        <w:t xml:space="preserve"> la que mantiene</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hasta cierto punto, la hegemonía de los símbolos de salvación en la ciudad de Sonsonate,  no obstante, hoy en día, debido al crecimiento de las iglesias protestantes, de una u otra manera inciden en la dinámica sociocultural de las actividades simbólicas,  con esa acción política social, están democratizando el acceso a los símbolos de salvación.</w:t>
      </w:r>
    </w:p>
    <w:p w:rsidR="00CE1AF1" w:rsidRDefault="00CE1AF1" w:rsidP="00CE1AF1">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4.3 </w:t>
      </w:r>
      <w:r w:rsidR="00D32721">
        <w:rPr>
          <w:rFonts w:ascii="Times New Roman" w:eastAsia="Calibri" w:hAnsi="Times New Roman" w:cs="Times New Roman"/>
          <w:sz w:val="24"/>
          <w:szCs w:val="24"/>
          <w:lang w:val="es-CO"/>
        </w:rPr>
        <w:t xml:space="preserve">   </w:t>
      </w:r>
      <w:r>
        <w:rPr>
          <w:rFonts w:ascii="Times New Roman" w:eastAsia="Calibri" w:hAnsi="Times New Roman" w:cs="Times New Roman"/>
          <w:b/>
          <w:sz w:val="24"/>
          <w:szCs w:val="24"/>
          <w:lang w:val="es-CO"/>
        </w:rPr>
        <w:t>FASE L</w:t>
      </w:r>
      <w:r w:rsidRPr="0072166B">
        <w:rPr>
          <w:rFonts w:ascii="Times New Roman" w:eastAsia="Calibri" w:hAnsi="Times New Roman" w:cs="Times New Roman"/>
          <w:b/>
          <w:sz w:val="24"/>
          <w:szCs w:val="24"/>
          <w:lang w:val="es-CO"/>
        </w:rPr>
        <w:t>IMINAR</w:t>
      </w:r>
    </w:p>
    <w:p w:rsidR="00CE1AF1" w:rsidRDefault="00D32721" w:rsidP="00D32721">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CE1AF1" w:rsidRPr="0072166B">
        <w:rPr>
          <w:rFonts w:ascii="Times New Roman" w:eastAsia="Calibri" w:hAnsi="Times New Roman" w:cs="Times New Roman"/>
          <w:sz w:val="24"/>
          <w:szCs w:val="24"/>
          <w:lang w:val="es-CO"/>
        </w:rPr>
        <w:t>La segunda fase del rito</w:t>
      </w:r>
      <w:r>
        <w:rPr>
          <w:rFonts w:ascii="Times New Roman" w:eastAsia="Calibri" w:hAnsi="Times New Roman" w:cs="Times New Roman"/>
          <w:sz w:val="24"/>
          <w:szCs w:val="24"/>
          <w:lang w:val="es-CO"/>
        </w:rPr>
        <w:t>, f</w:t>
      </w:r>
      <w:r w:rsidRPr="0072166B">
        <w:rPr>
          <w:rFonts w:ascii="Times New Roman" w:eastAsia="Calibri" w:hAnsi="Times New Roman" w:cs="Times New Roman"/>
          <w:sz w:val="24"/>
          <w:szCs w:val="24"/>
          <w:lang w:val="es-CO"/>
        </w:rPr>
        <w:t>ase</w:t>
      </w:r>
      <w:r w:rsidR="00CE1AF1" w:rsidRPr="0072166B">
        <w:rPr>
          <w:rFonts w:ascii="Times New Roman" w:eastAsia="Calibri" w:hAnsi="Times New Roman" w:cs="Times New Roman"/>
          <w:sz w:val="24"/>
          <w:szCs w:val="24"/>
          <w:lang w:val="es-CO"/>
        </w:rPr>
        <w:t xml:space="preserve"> liminar</w:t>
      </w:r>
      <w:r w:rsidRPr="0072166B">
        <w:rPr>
          <w:rFonts w:ascii="Times New Roman" w:eastAsia="Calibri" w:hAnsi="Times New Roman" w:cs="Times New Roman"/>
          <w:sz w:val="24"/>
          <w:szCs w:val="24"/>
          <w:lang w:val="es-CO"/>
        </w:rPr>
        <w:t>, se</w:t>
      </w:r>
      <w:r w:rsidR="00CE1AF1" w:rsidRPr="0072166B">
        <w:rPr>
          <w:rFonts w:ascii="Times New Roman" w:eastAsia="Calibri" w:hAnsi="Times New Roman" w:cs="Times New Roman"/>
          <w:sz w:val="24"/>
          <w:szCs w:val="24"/>
          <w:lang w:val="es-CO"/>
        </w:rPr>
        <w:t xml:space="preserve"> desarrolla en la Semana Mayor o en la Semana Santa propia</w:t>
      </w:r>
      <w:r w:rsidR="00CE1AF1">
        <w:rPr>
          <w:rFonts w:ascii="Times New Roman" w:eastAsia="Calibri" w:hAnsi="Times New Roman" w:cs="Times New Roman"/>
          <w:sz w:val="24"/>
          <w:szCs w:val="24"/>
          <w:lang w:val="es-CO"/>
        </w:rPr>
        <w:t xml:space="preserve">mente; ésta comienza con el </w:t>
      </w:r>
      <w:proofErr w:type="gramStart"/>
      <w:r w:rsidR="00CE1AF1">
        <w:rPr>
          <w:rFonts w:ascii="Times New Roman" w:eastAsia="Calibri" w:hAnsi="Times New Roman" w:cs="Times New Roman"/>
          <w:sz w:val="24"/>
          <w:szCs w:val="24"/>
          <w:lang w:val="es-CO"/>
        </w:rPr>
        <w:t>D</w:t>
      </w:r>
      <w:r w:rsidR="00CE1AF1" w:rsidRPr="0072166B">
        <w:rPr>
          <w:rFonts w:ascii="Times New Roman" w:eastAsia="Calibri" w:hAnsi="Times New Roman" w:cs="Times New Roman"/>
          <w:sz w:val="24"/>
          <w:szCs w:val="24"/>
          <w:lang w:val="es-CO"/>
        </w:rPr>
        <w:t>omingo</w:t>
      </w:r>
      <w:proofErr w:type="gramEnd"/>
      <w:r w:rsidR="00CE1AF1" w:rsidRPr="0072166B">
        <w:rPr>
          <w:rFonts w:ascii="Times New Roman" w:eastAsia="Calibri" w:hAnsi="Times New Roman" w:cs="Times New Roman"/>
          <w:sz w:val="24"/>
          <w:szCs w:val="24"/>
          <w:lang w:val="es-CO"/>
        </w:rPr>
        <w:t xml:space="preserve"> d</w:t>
      </w:r>
      <w:r w:rsidR="00CE1AF1">
        <w:rPr>
          <w:rFonts w:ascii="Times New Roman" w:eastAsia="Calibri" w:hAnsi="Times New Roman" w:cs="Times New Roman"/>
          <w:sz w:val="24"/>
          <w:szCs w:val="24"/>
          <w:lang w:val="es-CO"/>
        </w:rPr>
        <w:t>e Ramos y se extiende hasta el D</w:t>
      </w:r>
      <w:r w:rsidR="00CE1AF1" w:rsidRPr="0072166B">
        <w:rPr>
          <w:rFonts w:ascii="Times New Roman" w:eastAsia="Calibri" w:hAnsi="Times New Roman" w:cs="Times New Roman"/>
          <w:sz w:val="24"/>
          <w:szCs w:val="24"/>
          <w:lang w:val="es-CO"/>
        </w:rPr>
        <w:t xml:space="preserve">omingo de Resurrección. </w:t>
      </w:r>
      <w:r w:rsidR="00CE1AF1">
        <w:rPr>
          <w:rFonts w:ascii="Times New Roman" w:eastAsia="Calibri" w:hAnsi="Times New Roman" w:cs="Times New Roman"/>
          <w:sz w:val="24"/>
          <w:szCs w:val="24"/>
          <w:lang w:val="es-CO"/>
        </w:rPr>
        <w:t xml:space="preserve"> El D</w:t>
      </w:r>
      <w:r w:rsidR="00CE1AF1" w:rsidRPr="0072166B">
        <w:rPr>
          <w:rFonts w:ascii="Times New Roman" w:eastAsia="Calibri" w:hAnsi="Times New Roman" w:cs="Times New Roman"/>
          <w:sz w:val="24"/>
          <w:szCs w:val="24"/>
          <w:lang w:val="es-CO"/>
        </w:rPr>
        <w:t>omingo de Ramos, se realiza el rito de la entrada triunfal de Jesús a Jerusa</w:t>
      </w:r>
      <w:r w:rsidR="00CE1AF1">
        <w:rPr>
          <w:rFonts w:ascii="Times New Roman" w:eastAsia="Calibri" w:hAnsi="Times New Roman" w:cs="Times New Roman"/>
          <w:sz w:val="24"/>
          <w:szCs w:val="24"/>
          <w:lang w:val="es-CO"/>
        </w:rPr>
        <w:t>lén, montado en un burro, jumento</w:t>
      </w:r>
      <w:r w:rsidR="00CE1AF1" w:rsidRPr="0072166B">
        <w:rPr>
          <w:rFonts w:ascii="Times New Roman" w:eastAsia="Calibri" w:hAnsi="Times New Roman" w:cs="Times New Roman"/>
          <w:sz w:val="24"/>
          <w:szCs w:val="24"/>
          <w:lang w:val="es-CO"/>
        </w:rPr>
        <w:t xml:space="preserve"> o asno. Consagrándose como “rey manso y humilde” y también como rey de los pobres, el cual se va a sacrificar por el bienestar de su pueblo, siendo así la inmolación no de cualquier personaje, sino de un rey</w:t>
      </w:r>
      <w:r w:rsidRPr="0072166B">
        <w:rPr>
          <w:rFonts w:ascii="Times New Roman" w:eastAsia="Calibri" w:hAnsi="Times New Roman" w:cs="Times New Roman"/>
          <w:sz w:val="24"/>
          <w:szCs w:val="24"/>
          <w:lang w:val="es-CO"/>
        </w:rPr>
        <w:t>, de</w:t>
      </w:r>
      <w:r w:rsidR="00CE1AF1" w:rsidRPr="0072166B">
        <w:rPr>
          <w:rFonts w:ascii="Times New Roman" w:eastAsia="Calibri" w:hAnsi="Times New Roman" w:cs="Times New Roman"/>
          <w:sz w:val="24"/>
          <w:szCs w:val="24"/>
          <w:lang w:val="es-CO"/>
        </w:rPr>
        <w:t xml:space="preserve"> un carismático líder popular.  </w:t>
      </w:r>
      <w:r w:rsidR="00CE1AF1">
        <w:rPr>
          <w:rFonts w:ascii="Times New Roman" w:eastAsia="Calibri" w:hAnsi="Times New Roman" w:cs="Times New Roman"/>
          <w:sz w:val="24"/>
          <w:szCs w:val="24"/>
          <w:lang w:val="es-CO"/>
        </w:rPr>
        <w:t>Incluso</w:t>
      </w:r>
      <w:r w:rsidR="00CE1AF1" w:rsidRPr="0072166B">
        <w:rPr>
          <w:rFonts w:ascii="Times New Roman" w:eastAsia="Calibri" w:hAnsi="Times New Roman" w:cs="Times New Roman"/>
          <w:sz w:val="24"/>
          <w:szCs w:val="24"/>
          <w:lang w:val="es-CO"/>
        </w:rPr>
        <w:t xml:space="preserve"> podríamos co</w:t>
      </w:r>
      <w:r w:rsidR="00CE1AF1">
        <w:rPr>
          <w:rFonts w:ascii="Times New Roman" w:eastAsia="Calibri" w:hAnsi="Times New Roman" w:cs="Times New Roman"/>
          <w:sz w:val="24"/>
          <w:szCs w:val="24"/>
          <w:lang w:val="es-CO"/>
        </w:rPr>
        <w:t xml:space="preserve">nsiderar </w:t>
      </w:r>
      <w:r>
        <w:rPr>
          <w:rFonts w:ascii="Times New Roman" w:eastAsia="Calibri" w:hAnsi="Times New Roman" w:cs="Times New Roman"/>
          <w:sz w:val="24"/>
          <w:szCs w:val="24"/>
          <w:lang w:val="es-CO"/>
        </w:rPr>
        <w:t>que la</w:t>
      </w:r>
      <w:r w:rsidR="00CE1AF1">
        <w:rPr>
          <w:rFonts w:ascii="Times New Roman" w:eastAsia="Calibri" w:hAnsi="Times New Roman" w:cs="Times New Roman"/>
          <w:sz w:val="24"/>
          <w:szCs w:val="24"/>
          <w:lang w:val="es-CO"/>
        </w:rPr>
        <w:t xml:space="preserve"> procesión del D</w:t>
      </w:r>
      <w:r w:rsidR="00CE1AF1" w:rsidRPr="0072166B">
        <w:rPr>
          <w:rFonts w:ascii="Times New Roman" w:eastAsia="Calibri" w:hAnsi="Times New Roman" w:cs="Times New Roman"/>
          <w:sz w:val="24"/>
          <w:szCs w:val="24"/>
          <w:lang w:val="es-CO"/>
        </w:rPr>
        <w:t>omingo de Ramos, es la víspera para la solemnidad, porque resulta que el incienso de la ceremonia, gracias a la gentileza de la brisa, esta se pasea por el gentío o entre la muchedumbre de la livianda</w:t>
      </w:r>
      <w:r w:rsidR="00CE1AF1">
        <w:rPr>
          <w:rFonts w:ascii="Times New Roman" w:eastAsia="Calibri" w:hAnsi="Times New Roman" w:cs="Times New Roman"/>
          <w:sz w:val="24"/>
          <w:szCs w:val="24"/>
          <w:lang w:val="es-CO"/>
        </w:rPr>
        <w:t>d de la cual brota amor profano.</w:t>
      </w:r>
    </w:p>
    <w:p w:rsidR="00CE1AF1"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Ese mismo día se ejecuta la procesión de la Hermandad Infantil de Jesús Nazareno, fundada en el año dos mil dos, está conformada por niños y niñas que oscilan entre los </w:t>
      </w:r>
      <w:r w:rsidR="00D32721" w:rsidRPr="0072166B">
        <w:rPr>
          <w:rFonts w:ascii="Times New Roman" w:eastAsia="Calibri" w:hAnsi="Times New Roman" w:cs="Times New Roman"/>
          <w:sz w:val="24"/>
          <w:szCs w:val="24"/>
          <w:lang w:val="es-CO"/>
        </w:rPr>
        <w:t>cero hasta</w:t>
      </w:r>
      <w:r w:rsidRPr="0072166B">
        <w:rPr>
          <w:rFonts w:ascii="Times New Roman" w:eastAsia="Calibri" w:hAnsi="Times New Roman" w:cs="Times New Roman"/>
          <w:sz w:val="24"/>
          <w:szCs w:val="24"/>
          <w:lang w:val="es-CO"/>
        </w:rPr>
        <w:t xml:space="preserve"> los diecisiete años de vida, el objetivo principa</w:t>
      </w:r>
      <w:r>
        <w:rPr>
          <w:rFonts w:ascii="Times New Roman" w:eastAsia="Calibri" w:hAnsi="Times New Roman" w:cs="Times New Roman"/>
          <w:sz w:val="24"/>
          <w:szCs w:val="24"/>
          <w:lang w:val="es-CO"/>
        </w:rPr>
        <w:t>l de esta asociación es</w:t>
      </w:r>
      <w:r w:rsidRPr="0072166B">
        <w:rPr>
          <w:rFonts w:ascii="Times New Roman" w:eastAsia="Calibri" w:hAnsi="Times New Roman" w:cs="Times New Roman"/>
          <w:sz w:val="24"/>
          <w:szCs w:val="24"/>
          <w:lang w:val="es-CO"/>
        </w:rPr>
        <w:t xml:space="preserve">: “formar desde la niñez de las costumbres que nosotros tenemos en nuestro departamento, acercar un poquito más hacia Dios para que cambie la situación que vive nuestro país”.  </w:t>
      </w:r>
      <w:r>
        <w:rPr>
          <w:rFonts w:ascii="Times New Roman" w:eastAsia="Calibri" w:hAnsi="Times New Roman" w:cs="Times New Roman"/>
          <w:sz w:val="24"/>
          <w:szCs w:val="24"/>
          <w:lang w:val="es-CO"/>
        </w:rPr>
        <w:t>Además</w:t>
      </w:r>
      <w:r w:rsidRPr="0072166B">
        <w:rPr>
          <w:rFonts w:ascii="Times New Roman" w:eastAsia="Calibri" w:hAnsi="Times New Roman" w:cs="Times New Roman"/>
          <w:sz w:val="24"/>
          <w:szCs w:val="24"/>
          <w:lang w:val="es-CO"/>
        </w:rPr>
        <w:t xml:space="preserve"> otro objetivo que persiguen es: “inculcar valores religiosos; se conviertan en un vivero para las otras hermandades” (</w:t>
      </w:r>
      <w:r>
        <w:rPr>
          <w:rFonts w:ascii="Times New Roman" w:eastAsia="Calibri" w:hAnsi="Times New Roman" w:cs="Times New Roman"/>
          <w:sz w:val="24"/>
          <w:szCs w:val="24"/>
          <w:lang w:val="es-CO"/>
        </w:rPr>
        <w:t xml:space="preserve">palabras textuales del </w:t>
      </w:r>
      <w:r w:rsidRPr="0072166B">
        <w:rPr>
          <w:rFonts w:ascii="Times New Roman" w:eastAsia="Calibri" w:hAnsi="Times New Roman" w:cs="Times New Roman"/>
          <w:sz w:val="24"/>
          <w:szCs w:val="24"/>
          <w:lang w:val="es-CO"/>
        </w:rPr>
        <w:t>presidente de la Hermandad de Jesú</w:t>
      </w:r>
      <w:r>
        <w:rPr>
          <w:rFonts w:ascii="Times New Roman" w:eastAsia="Calibri" w:hAnsi="Times New Roman" w:cs="Times New Roman"/>
          <w:sz w:val="24"/>
          <w:szCs w:val="24"/>
          <w:lang w:val="es-CO"/>
        </w:rPr>
        <w:t>s Nazareno). Entonces, consideramos</w:t>
      </w:r>
      <w:r w:rsidRPr="0072166B">
        <w:rPr>
          <w:rFonts w:ascii="Times New Roman" w:eastAsia="Calibri" w:hAnsi="Times New Roman" w:cs="Times New Roman"/>
          <w:sz w:val="24"/>
          <w:szCs w:val="24"/>
          <w:lang w:val="es-CO"/>
        </w:rPr>
        <w:t xml:space="preserve"> que además de crear valores en la niñez y juventud sonsonateca, se hace manifiesta la supremacía de la Iglesia Católica, que está sobre o que está aún por encima de las ig</w:t>
      </w:r>
      <w:r>
        <w:rPr>
          <w:rFonts w:ascii="Times New Roman" w:eastAsia="Calibri" w:hAnsi="Times New Roman" w:cs="Times New Roman"/>
          <w:sz w:val="24"/>
          <w:szCs w:val="24"/>
          <w:lang w:val="es-CO"/>
        </w:rPr>
        <w:t>lesias protestantes.</w:t>
      </w:r>
    </w:p>
    <w:p w:rsidR="00CE1AF1" w:rsidRPr="0072166B"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La misa del jueves Santo, tanto la </w:t>
      </w:r>
      <w:proofErr w:type="spellStart"/>
      <w:r>
        <w:rPr>
          <w:rFonts w:ascii="Times New Roman" w:eastAsia="Calibri" w:hAnsi="Times New Roman" w:cs="Times New Roman"/>
          <w:sz w:val="24"/>
          <w:szCs w:val="24"/>
          <w:lang w:val="es-CO"/>
        </w:rPr>
        <w:t>C</w:t>
      </w:r>
      <w:r w:rsidRPr="0072166B">
        <w:rPr>
          <w:rFonts w:ascii="Times New Roman" w:eastAsia="Calibri" w:hAnsi="Times New Roman" w:cs="Times New Roman"/>
          <w:sz w:val="24"/>
          <w:szCs w:val="24"/>
          <w:lang w:val="es-CO"/>
        </w:rPr>
        <w:t>rismal</w:t>
      </w:r>
      <w:proofErr w:type="spellEnd"/>
      <w:r w:rsidRPr="0072166B">
        <w:rPr>
          <w:rFonts w:ascii="Times New Roman" w:eastAsia="Calibri" w:hAnsi="Times New Roman" w:cs="Times New Roman"/>
          <w:sz w:val="24"/>
          <w:szCs w:val="24"/>
          <w:lang w:val="es-CO"/>
        </w:rPr>
        <w:t>, como la del lavatorio de los pies,</w:t>
      </w:r>
      <w:r>
        <w:rPr>
          <w:rFonts w:ascii="Times New Roman" w:eastAsia="Calibri" w:hAnsi="Times New Roman" w:cs="Times New Roman"/>
          <w:sz w:val="24"/>
          <w:szCs w:val="24"/>
          <w:lang w:val="es-CO"/>
        </w:rPr>
        <w:t xml:space="preserve"> así como la institución de la E</w:t>
      </w:r>
      <w:r w:rsidRPr="0072166B">
        <w:rPr>
          <w:rFonts w:ascii="Times New Roman" w:eastAsia="Calibri" w:hAnsi="Times New Roman" w:cs="Times New Roman"/>
          <w:sz w:val="24"/>
          <w:szCs w:val="24"/>
          <w:lang w:val="es-CO"/>
        </w:rPr>
        <w:t>ucaristía, por una parte, “el lavado simboliza la remoción de todas las impurezas inherentes a la condición biológica o al status social, que se deja a</w:t>
      </w:r>
      <w:r>
        <w:rPr>
          <w:rFonts w:ascii="Times New Roman" w:eastAsia="Calibri" w:hAnsi="Times New Roman" w:cs="Times New Roman"/>
          <w:sz w:val="24"/>
          <w:szCs w:val="24"/>
          <w:lang w:val="es-CO"/>
        </w:rPr>
        <w:t xml:space="preserve">trás con la iniciación” (Turner: </w:t>
      </w:r>
      <w:r w:rsidRPr="0072166B">
        <w:rPr>
          <w:rFonts w:ascii="Times New Roman" w:eastAsia="Calibri" w:hAnsi="Times New Roman" w:cs="Times New Roman"/>
          <w:sz w:val="24"/>
          <w:szCs w:val="24"/>
          <w:lang w:val="es-CO"/>
        </w:rPr>
        <w:t>198</w:t>
      </w:r>
      <w:r>
        <w:rPr>
          <w:rFonts w:ascii="Times New Roman" w:eastAsia="Calibri" w:hAnsi="Times New Roman" w:cs="Times New Roman"/>
          <w:sz w:val="24"/>
          <w:szCs w:val="24"/>
          <w:lang w:val="es-CO"/>
        </w:rPr>
        <w:t xml:space="preserve">0, </w:t>
      </w:r>
      <w:r w:rsidRPr="0072166B">
        <w:rPr>
          <w:rFonts w:ascii="Times New Roman" w:eastAsia="Calibri" w:hAnsi="Times New Roman" w:cs="Times New Roman"/>
          <w:sz w:val="24"/>
          <w:szCs w:val="24"/>
          <w:lang w:val="es-CO"/>
        </w:rPr>
        <w:t>85).  Y por otra parte</w:t>
      </w:r>
      <w:r w:rsidR="00D32721" w:rsidRPr="0072166B">
        <w:rPr>
          <w:rFonts w:ascii="Times New Roman" w:eastAsia="Calibri" w:hAnsi="Times New Roman" w:cs="Times New Roman"/>
          <w:sz w:val="24"/>
          <w:szCs w:val="24"/>
          <w:lang w:val="es-CO"/>
        </w:rPr>
        <w:t>, estas</w:t>
      </w:r>
      <w:r w:rsidRPr="0072166B">
        <w:rPr>
          <w:rFonts w:ascii="Times New Roman" w:eastAsia="Calibri" w:hAnsi="Times New Roman" w:cs="Times New Roman"/>
          <w:sz w:val="24"/>
          <w:szCs w:val="24"/>
          <w:lang w:val="es-CO"/>
        </w:rPr>
        <w:t xml:space="preserve"> dos ceremonias coadyuvan a reafirmar los preceptos y fortalecen así los valores que transmite la Iglesia Católica, como la solidaridad, el servicio hacia los demás y la humildad. </w:t>
      </w:r>
    </w:p>
    <w:p w:rsidR="00CE1AF1" w:rsidRPr="0072166B"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viernes Santo se llevan a cabo tres</w:t>
      </w:r>
      <w:r>
        <w:rPr>
          <w:rFonts w:ascii="Times New Roman" w:eastAsia="Calibri" w:hAnsi="Times New Roman" w:cs="Times New Roman"/>
          <w:sz w:val="24"/>
          <w:szCs w:val="24"/>
          <w:lang w:val="es-CO"/>
        </w:rPr>
        <w:t xml:space="preserve"> actividades simbólicas: el </w:t>
      </w:r>
      <w:r w:rsidRPr="0028609F">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de Reparación o la procesión del Cristo Negro por la madrugada; rez</w:t>
      </w:r>
      <w:r>
        <w:rPr>
          <w:rFonts w:ascii="Times New Roman" w:eastAsia="Calibri" w:hAnsi="Times New Roman" w:cs="Times New Roman"/>
          <w:sz w:val="24"/>
          <w:szCs w:val="24"/>
          <w:lang w:val="es-CO"/>
        </w:rPr>
        <w:t xml:space="preserve">an las catorce estaciones del </w:t>
      </w:r>
      <w:r w:rsidRPr="0028609F">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la feligresí</w:t>
      </w:r>
      <w:r>
        <w:rPr>
          <w:rFonts w:ascii="Times New Roman" w:eastAsia="Calibri" w:hAnsi="Times New Roman" w:cs="Times New Roman"/>
          <w:sz w:val="24"/>
          <w:szCs w:val="24"/>
          <w:lang w:val="es-CO"/>
        </w:rPr>
        <w:t>a se prosterna</w:t>
      </w:r>
      <w:r w:rsidRPr="0072166B">
        <w:rPr>
          <w:rFonts w:ascii="Times New Roman" w:eastAsia="Calibri" w:hAnsi="Times New Roman" w:cs="Times New Roman"/>
          <w:sz w:val="24"/>
          <w:szCs w:val="24"/>
          <w:lang w:val="es-CO"/>
        </w:rPr>
        <w:t xml:space="preserve">, oran y meditan la imagen del Cristo Negro, así tenemos </w:t>
      </w:r>
      <w:r w:rsidR="00D32721" w:rsidRPr="0072166B">
        <w:rPr>
          <w:rFonts w:ascii="Times New Roman" w:eastAsia="Calibri" w:hAnsi="Times New Roman" w:cs="Times New Roman"/>
          <w:sz w:val="24"/>
          <w:szCs w:val="24"/>
          <w:lang w:val="es-CO"/>
        </w:rPr>
        <w:t>que “</w:t>
      </w:r>
      <w:r w:rsidRPr="0072166B">
        <w:rPr>
          <w:rFonts w:ascii="Times New Roman" w:eastAsia="Calibri" w:hAnsi="Times New Roman" w:cs="Times New Roman"/>
          <w:sz w:val="24"/>
          <w:szCs w:val="24"/>
          <w:lang w:val="es-CO"/>
        </w:rPr>
        <w:t>el color negro está considerado por la muerte y el sufrimiento o sea el s</w:t>
      </w:r>
      <w:r>
        <w:rPr>
          <w:rFonts w:ascii="Times New Roman" w:eastAsia="Calibri" w:hAnsi="Times New Roman" w:cs="Times New Roman"/>
          <w:sz w:val="24"/>
          <w:szCs w:val="24"/>
          <w:lang w:val="es-CO"/>
        </w:rPr>
        <w:t xml:space="preserve">acrificio” (Lara Martínez: 2003, </w:t>
      </w:r>
      <w:r w:rsidRPr="0072166B">
        <w:rPr>
          <w:rFonts w:ascii="Times New Roman" w:eastAsia="Calibri" w:hAnsi="Times New Roman" w:cs="Times New Roman"/>
          <w:sz w:val="24"/>
          <w:szCs w:val="24"/>
          <w:lang w:val="es-CO"/>
        </w:rPr>
        <w:t>136). Esta procesión definitivamente es de penit</w:t>
      </w:r>
      <w:r>
        <w:rPr>
          <w:rFonts w:ascii="Times New Roman" w:eastAsia="Calibri" w:hAnsi="Times New Roman" w:cs="Times New Roman"/>
          <w:sz w:val="24"/>
          <w:szCs w:val="24"/>
          <w:lang w:val="es-CO"/>
        </w:rPr>
        <w:t>encia, de sacrificio porque  re</w:t>
      </w:r>
      <w:r w:rsidRPr="0072166B">
        <w:rPr>
          <w:rFonts w:ascii="Times New Roman" w:eastAsia="Calibri" w:hAnsi="Times New Roman" w:cs="Times New Roman"/>
          <w:sz w:val="24"/>
          <w:szCs w:val="24"/>
          <w:lang w:val="es-CO"/>
        </w:rPr>
        <w:t xml:space="preserve">crea una escena del suplicio de Cristo, porque son los mismos asistentes de la actividad simbólica, que se sacrifican al lado del Cristo Negro para así poder purificar y reparar los “pecados” de toda  la comunidad </w:t>
      </w:r>
      <w:r>
        <w:rPr>
          <w:rFonts w:ascii="Times New Roman" w:eastAsia="Calibri" w:hAnsi="Times New Roman" w:cs="Times New Roman"/>
          <w:sz w:val="24"/>
          <w:szCs w:val="24"/>
          <w:lang w:val="es-CO"/>
        </w:rPr>
        <w:t xml:space="preserve">católica </w:t>
      </w:r>
      <w:r w:rsidRPr="0072166B">
        <w:rPr>
          <w:rFonts w:ascii="Times New Roman" w:eastAsia="Calibri" w:hAnsi="Times New Roman" w:cs="Times New Roman"/>
          <w:sz w:val="24"/>
          <w:szCs w:val="24"/>
          <w:lang w:val="es-CO"/>
        </w:rPr>
        <w:t>sonsonateca.</w:t>
      </w:r>
    </w:p>
    <w:p w:rsidR="00CE1AF1" w:rsidRPr="0072166B" w:rsidRDefault="00CE1AF1" w:rsidP="00D327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procesión de la Hermandad de Jesús Nazareno que se desarrolla en la</w:t>
      </w:r>
      <w:r>
        <w:rPr>
          <w:rFonts w:ascii="Times New Roman" w:eastAsia="Calibri" w:hAnsi="Times New Roman" w:cs="Times New Roman"/>
          <w:sz w:val="24"/>
          <w:szCs w:val="24"/>
          <w:lang w:val="es-CO"/>
        </w:rPr>
        <w:t xml:space="preserve"> mañana, es una extensión del </w:t>
      </w:r>
      <w:r w:rsidRPr="0028609F">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cuyo cenit alcanza al mediodía, es decir la ri</w:t>
      </w:r>
      <w:r>
        <w:rPr>
          <w:rFonts w:ascii="Times New Roman" w:eastAsia="Calibri" w:hAnsi="Times New Roman" w:cs="Times New Roman"/>
          <w:sz w:val="24"/>
          <w:szCs w:val="24"/>
          <w:lang w:val="es-CO"/>
        </w:rPr>
        <w:t>tualidad de  las Cortesías. El viernes Santo a la hora de las C</w:t>
      </w:r>
      <w:r w:rsidRPr="0072166B">
        <w:rPr>
          <w:rFonts w:ascii="Times New Roman" w:eastAsia="Calibri" w:hAnsi="Times New Roman" w:cs="Times New Roman"/>
          <w:sz w:val="24"/>
          <w:szCs w:val="24"/>
          <w:lang w:val="es-CO"/>
        </w:rPr>
        <w:t xml:space="preserve">ortesías, es una hora vasta, solemne, grande como el espacio, hora inmóvil, leve como un suspiro, hora rauda y veloz como un rayo. Puesto que desde el interior del Palacio Municipal de la ciudad de Sonsonate, la declamación que hacen los socios de las hermandades, la eclosión de los versos, estos pululan como melancólicos cantos, lo cual crea una atmósfera cargada de emociones, erigiéndose así un </w:t>
      </w:r>
      <w:r w:rsidRPr="0072166B">
        <w:rPr>
          <w:rFonts w:ascii="Times New Roman" w:eastAsia="Calibri" w:hAnsi="Times New Roman" w:cs="Times New Roman"/>
          <w:i/>
          <w:sz w:val="24"/>
          <w:szCs w:val="24"/>
          <w:lang w:val="es-CO"/>
        </w:rPr>
        <w:t>ethos</w:t>
      </w:r>
      <w:r>
        <w:rPr>
          <w:rFonts w:ascii="Times New Roman" w:eastAsia="Calibri" w:hAnsi="Times New Roman" w:cs="Times New Roman"/>
          <w:i/>
          <w:sz w:val="24"/>
          <w:szCs w:val="24"/>
          <w:lang w:val="es-CO"/>
        </w:rPr>
        <w:t xml:space="preserve"> </w:t>
      </w:r>
      <w:r w:rsidRPr="0072166B">
        <w:rPr>
          <w:rFonts w:ascii="Times New Roman" w:eastAsia="Calibri" w:hAnsi="Times New Roman" w:cs="Times New Roman"/>
          <w:sz w:val="24"/>
          <w:szCs w:val="24"/>
          <w:lang w:val="es-CO"/>
        </w:rPr>
        <w:t>pletórico de morriña.</w:t>
      </w:r>
    </w:p>
    <w:p w:rsidR="00CE1AF1" w:rsidRPr="00455124" w:rsidRDefault="00CE1AF1" w:rsidP="00D32721">
      <w:pPr>
        <w:spacing w:after="240"/>
        <w:jc w:val="both"/>
        <w:rPr>
          <w:rFonts w:ascii="Times New Roman" w:eastAsia="Calibri" w:hAnsi="Times New Roman" w:cs="Times New Roman"/>
          <w:sz w:val="24"/>
          <w:szCs w:val="24"/>
          <w:lang w:val="es-CO"/>
        </w:rPr>
      </w:pPr>
      <w:r w:rsidRPr="00455124">
        <w:rPr>
          <w:rFonts w:ascii="Times New Roman" w:eastAsia="Calibri" w:hAnsi="Times New Roman" w:cs="Times New Roman"/>
          <w:sz w:val="24"/>
          <w:szCs w:val="24"/>
          <w:lang w:val="es-CO"/>
        </w:rPr>
        <w:t>Y en la rituali</w:t>
      </w:r>
      <w:r>
        <w:rPr>
          <w:rFonts w:ascii="Times New Roman" w:eastAsia="Calibri" w:hAnsi="Times New Roman" w:cs="Times New Roman"/>
          <w:sz w:val="24"/>
          <w:szCs w:val="24"/>
          <w:lang w:val="es-CO"/>
        </w:rPr>
        <w:t xml:space="preserve">dad de las Cortesías es decir, </w:t>
      </w:r>
      <w:r w:rsidRPr="00455124">
        <w:rPr>
          <w:rFonts w:ascii="Times New Roman" w:eastAsia="Calibri" w:hAnsi="Times New Roman" w:cs="Times New Roman"/>
          <w:sz w:val="24"/>
          <w:szCs w:val="24"/>
          <w:lang w:val="es-CO"/>
        </w:rPr>
        <w:t xml:space="preserve">el encuentro de las imágenes de Jesús Nazareno con San Juan, Magdalena, Verónica y por último con la virgen de Dolores o simplemente la Dolorosa, todo ello en concomitancia con los declamadores, bajo la égida del imperante sol de estío, el aspecto de aquella muchedumbre que se apoya allá, </w:t>
      </w:r>
      <w:r w:rsidRPr="00455124">
        <w:rPr>
          <w:rFonts w:ascii="Times New Roman" w:eastAsia="Calibri" w:hAnsi="Times New Roman" w:cs="Times New Roman"/>
          <w:sz w:val="24"/>
          <w:szCs w:val="24"/>
          <w:lang w:val="es-CO"/>
        </w:rPr>
        <w:lastRenderedPageBreak/>
        <w:t xml:space="preserve">en la </w:t>
      </w:r>
      <w:r>
        <w:rPr>
          <w:rFonts w:ascii="Times New Roman" w:eastAsia="Calibri" w:hAnsi="Times New Roman" w:cs="Times New Roman"/>
          <w:sz w:val="24"/>
          <w:szCs w:val="24"/>
          <w:lang w:val="es-CO"/>
        </w:rPr>
        <w:t xml:space="preserve">valla exterior, desde donde observan </w:t>
      </w:r>
      <w:r w:rsidRPr="00455124">
        <w:rPr>
          <w:rFonts w:ascii="Times New Roman" w:eastAsia="Calibri" w:hAnsi="Times New Roman" w:cs="Times New Roman"/>
          <w:sz w:val="24"/>
          <w:szCs w:val="24"/>
          <w:lang w:val="es-CO"/>
        </w:rPr>
        <w:t>la dramatización de la sentencia de Jesús, a cargo del grupo</w:t>
      </w:r>
      <w:r>
        <w:rPr>
          <w:rFonts w:ascii="Times New Roman" w:eastAsia="Calibri" w:hAnsi="Times New Roman" w:cs="Times New Roman"/>
          <w:sz w:val="24"/>
          <w:szCs w:val="24"/>
          <w:lang w:val="es-CO"/>
        </w:rPr>
        <w:t xml:space="preserve"> de teatro del Colegio Salarrué</w:t>
      </w:r>
      <w:r w:rsidRPr="00455124">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w:t>
      </w:r>
      <w:r w:rsidRPr="00455124">
        <w:rPr>
          <w:rFonts w:ascii="Times New Roman" w:eastAsia="Calibri" w:hAnsi="Times New Roman" w:cs="Times New Roman"/>
          <w:sz w:val="24"/>
          <w:szCs w:val="24"/>
          <w:lang w:val="es-CO"/>
        </w:rPr>
        <w:t>Sagatara</w:t>
      </w:r>
      <w:r>
        <w:rPr>
          <w:rFonts w:ascii="Times New Roman" w:eastAsia="Calibri" w:hAnsi="Times New Roman" w:cs="Times New Roman"/>
          <w:sz w:val="24"/>
          <w:szCs w:val="24"/>
          <w:lang w:val="es-CO"/>
        </w:rPr>
        <w:t>”; p</w:t>
      </w:r>
      <w:r w:rsidRPr="00455124">
        <w:rPr>
          <w:rFonts w:ascii="Times New Roman" w:eastAsia="Calibri" w:hAnsi="Times New Roman" w:cs="Times New Roman"/>
          <w:sz w:val="24"/>
          <w:szCs w:val="24"/>
          <w:lang w:val="es-CO"/>
        </w:rPr>
        <w:t>ara entonces</w:t>
      </w:r>
      <w:r>
        <w:rPr>
          <w:rFonts w:ascii="Times New Roman" w:eastAsia="Calibri" w:hAnsi="Times New Roman" w:cs="Times New Roman"/>
          <w:sz w:val="24"/>
          <w:szCs w:val="24"/>
          <w:lang w:val="es-CO"/>
        </w:rPr>
        <w:t>, el pueblo católico sonsonateco, muestra</w:t>
      </w:r>
      <w:r w:rsidRPr="00455124">
        <w:rPr>
          <w:rFonts w:ascii="Times New Roman" w:eastAsia="Calibri" w:hAnsi="Times New Roman" w:cs="Times New Roman"/>
          <w:sz w:val="24"/>
          <w:szCs w:val="24"/>
          <w:lang w:val="es-CO"/>
        </w:rPr>
        <w:t xml:space="preserve"> una faz mustia y lánguida, guardando rigurosamente un luto sol</w:t>
      </w:r>
      <w:r>
        <w:rPr>
          <w:rFonts w:ascii="Times New Roman" w:eastAsia="Calibri" w:hAnsi="Times New Roman" w:cs="Times New Roman"/>
          <w:sz w:val="24"/>
          <w:szCs w:val="24"/>
          <w:lang w:val="es-CO"/>
        </w:rPr>
        <w:t>emne, funeral y ceremonioso.  Los asistentes se cruzan</w:t>
      </w:r>
      <w:r w:rsidRPr="00455124">
        <w:rPr>
          <w:rFonts w:ascii="Times New Roman" w:eastAsia="Calibri" w:hAnsi="Times New Roman" w:cs="Times New Roman"/>
          <w:sz w:val="24"/>
          <w:szCs w:val="24"/>
          <w:lang w:val="es-CO"/>
        </w:rPr>
        <w:t xml:space="preserve"> las miradas en estupor profundo, ahogados en lo inmenso de la congoja, se balancean, hirsutos, huraños…</w:t>
      </w:r>
      <w:r>
        <w:rPr>
          <w:rFonts w:ascii="Times New Roman" w:eastAsia="Calibri" w:hAnsi="Times New Roman" w:cs="Times New Roman"/>
          <w:sz w:val="24"/>
          <w:szCs w:val="24"/>
          <w:lang w:val="es-CO"/>
        </w:rPr>
        <w:t xml:space="preserve"> </w:t>
      </w:r>
      <w:r w:rsidRPr="00455124">
        <w:rPr>
          <w:rFonts w:ascii="Times New Roman" w:eastAsia="Calibri" w:hAnsi="Times New Roman" w:cs="Times New Roman"/>
          <w:sz w:val="24"/>
          <w:szCs w:val="24"/>
          <w:lang w:val="es-CO"/>
        </w:rPr>
        <w:t>saborean indolentes el dolor de la castidad, de la obediencia y de la pobreza.</w:t>
      </w:r>
    </w:p>
    <w:p w:rsidR="00CE1AF1" w:rsidRPr="0072166B" w:rsidRDefault="00CE1AF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práctica ritual del viernes Santo por la tarde</w:t>
      </w:r>
      <w:r w:rsidR="00D32721"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procesión de la Hermandad del Santo Entierro de Cristo es la de principal afluencia y cobra mayor relevancia político – sociocultural.  En ella convergen las autoridades eclesiásticas, políticas, civiles y militares.  La proclamación del poema va acentuando el sentido sacrificial, se crea una atmósfera de congoja, de pesadumbre, cargada de emociones. En fin se erige un  </w:t>
      </w:r>
      <w:r w:rsidRPr="00B42360">
        <w:rPr>
          <w:rFonts w:ascii="Times New Roman" w:eastAsia="Calibri" w:hAnsi="Times New Roman" w:cs="Times New Roman"/>
          <w:i/>
          <w:sz w:val="24"/>
          <w:szCs w:val="24"/>
          <w:lang w:val="es-CO"/>
        </w:rPr>
        <w:t>ethos</w:t>
      </w:r>
      <w:r w:rsidRPr="0072166B">
        <w:rPr>
          <w:rFonts w:ascii="Times New Roman" w:eastAsia="Calibri" w:hAnsi="Times New Roman" w:cs="Times New Roman"/>
          <w:sz w:val="24"/>
          <w:szCs w:val="24"/>
          <w:lang w:val="es-CO"/>
        </w:rPr>
        <w:t xml:space="preserve"> mágico - religioso, cuya aura del rostro impoluto del Nazareno o del Cristo Yacente, envuelve el cuerpo, mente y alma de la </w:t>
      </w:r>
      <w:r>
        <w:rPr>
          <w:rFonts w:ascii="Times New Roman" w:eastAsia="Calibri" w:hAnsi="Times New Roman" w:cs="Times New Roman"/>
          <w:sz w:val="24"/>
          <w:szCs w:val="24"/>
          <w:lang w:val="es-CO"/>
        </w:rPr>
        <w:t>concurrencia</w:t>
      </w:r>
      <w:r w:rsidRPr="0072166B">
        <w:rPr>
          <w:rFonts w:ascii="Times New Roman" w:eastAsia="Calibri" w:hAnsi="Times New Roman" w:cs="Times New Roman"/>
          <w:sz w:val="24"/>
          <w:szCs w:val="24"/>
          <w:lang w:val="es-CO"/>
        </w:rPr>
        <w:t xml:space="preserve"> en un delirio </w:t>
      </w:r>
      <w:proofErr w:type="spellStart"/>
      <w:r w:rsidRPr="0072166B">
        <w:rPr>
          <w:rFonts w:ascii="Times New Roman" w:eastAsia="Calibri" w:hAnsi="Times New Roman" w:cs="Times New Roman"/>
          <w:sz w:val="24"/>
          <w:szCs w:val="24"/>
          <w:lang w:val="es-CO"/>
        </w:rPr>
        <w:t>policromático</w:t>
      </w:r>
      <w:proofErr w:type="spellEnd"/>
      <w:r w:rsidRPr="0072166B">
        <w:rPr>
          <w:rFonts w:ascii="Times New Roman" w:eastAsia="Calibri" w:hAnsi="Times New Roman" w:cs="Times New Roman"/>
          <w:sz w:val="24"/>
          <w:szCs w:val="24"/>
          <w:lang w:val="es-CO"/>
        </w:rPr>
        <w:t xml:space="preserve"> de aromas musicales,  sabores e inauditas emociones.</w:t>
      </w:r>
    </w:p>
    <w:p w:rsidR="00CE1AF1" w:rsidRPr="0072166B" w:rsidRDefault="00CE1AF1" w:rsidP="00D32721">
      <w:pPr>
        <w:spacing w:after="240"/>
        <w:jc w:val="both"/>
        <w:rPr>
          <w:rFonts w:ascii="Times New Roman" w:eastAsia="Calibri" w:hAnsi="Times New Roman" w:cs="Times New Roman"/>
          <w:sz w:val="24"/>
          <w:szCs w:val="24"/>
          <w:lang w:val="es-CO"/>
        </w:rPr>
      </w:pPr>
      <w:r w:rsidRPr="00472D01">
        <w:rPr>
          <w:rFonts w:ascii="Times New Roman" w:eastAsia="Calibri" w:hAnsi="Times New Roman" w:cs="Times New Roman"/>
          <w:sz w:val="24"/>
          <w:szCs w:val="24"/>
          <w:lang w:val="es-CO"/>
        </w:rPr>
        <w:t xml:space="preserve">El pensamiento de la muchedumbre, que se agolpa frente al frontispicio del Palacio Municipal de la ciudad de Sonsonate, rueda al través del tiempo, revolotea, por medio del poema: pasiones, furias y penas. Su corazón y su espíritu se constriñen, sumergiéndose en el profundo luto de la noche, cuya cúpula del plomizo cielo </w:t>
      </w:r>
      <w:proofErr w:type="spellStart"/>
      <w:r w:rsidRPr="00472D01">
        <w:rPr>
          <w:rFonts w:ascii="Times New Roman" w:eastAsia="Calibri" w:hAnsi="Times New Roman" w:cs="Times New Roman"/>
          <w:sz w:val="24"/>
          <w:szCs w:val="24"/>
          <w:lang w:val="es-CO"/>
        </w:rPr>
        <w:t>envolvíales</w:t>
      </w:r>
      <w:proofErr w:type="spellEnd"/>
      <w:r w:rsidRPr="00472D01">
        <w:rPr>
          <w:rFonts w:ascii="Times New Roman" w:eastAsia="Calibri" w:hAnsi="Times New Roman" w:cs="Times New Roman"/>
          <w:sz w:val="24"/>
          <w:szCs w:val="24"/>
          <w:lang w:val="es-CO"/>
        </w:rPr>
        <w:t xml:space="preserve"> en una sombría beatitud.</w:t>
      </w:r>
    </w:p>
    <w:p w:rsidR="00CE1AF1" w:rsidRDefault="00CE1AF1" w:rsidP="00D32721">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elocuencia de los declamadores, los inquietantes y suplicantes versos del poema, como el sonido de cascadas melodiosas de </w:t>
      </w:r>
      <w:r>
        <w:rPr>
          <w:rFonts w:ascii="Times New Roman" w:eastAsia="Calibri" w:hAnsi="Times New Roman" w:cs="Times New Roman"/>
          <w:sz w:val="24"/>
          <w:szCs w:val="24"/>
          <w:lang w:val="es-CO"/>
        </w:rPr>
        <w:t>música plañidera desgarra en la comunidad católica</w:t>
      </w:r>
      <w:r w:rsidRPr="0072166B">
        <w:rPr>
          <w:rFonts w:ascii="Times New Roman" w:eastAsia="Calibri" w:hAnsi="Times New Roman" w:cs="Times New Roman"/>
          <w:sz w:val="24"/>
          <w:szCs w:val="24"/>
          <w:lang w:val="es-CO"/>
        </w:rPr>
        <w:t xml:space="preserve"> sonsonateca, una sensación intensa de soledad, de sollozos, de lamentos, de estremecimiento…el páramo interior.</w:t>
      </w:r>
    </w:p>
    <w:p w:rsidR="00CE1AF1" w:rsidRDefault="00CE1AF1" w:rsidP="00CE1AF1">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4.4 </w:t>
      </w:r>
      <w:r w:rsidR="00D32721">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FASE DE</w:t>
      </w:r>
      <w:r>
        <w:rPr>
          <w:rFonts w:ascii="Times New Roman" w:eastAsia="Calibri" w:hAnsi="Times New Roman" w:cs="Times New Roman"/>
          <w:b/>
          <w:sz w:val="24"/>
          <w:szCs w:val="24"/>
          <w:lang w:val="es-CO"/>
        </w:rPr>
        <w:t xml:space="preserve"> RE</w:t>
      </w:r>
      <w:r w:rsidRPr="0072166B">
        <w:rPr>
          <w:rFonts w:ascii="Times New Roman" w:eastAsia="Calibri" w:hAnsi="Times New Roman" w:cs="Times New Roman"/>
          <w:b/>
          <w:sz w:val="24"/>
          <w:szCs w:val="24"/>
          <w:lang w:val="es-CO"/>
        </w:rPr>
        <w:t>INTEGRACIÓN</w:t>
      </w:r>
    </w:p>
    <w:p w:rsidR="00CE1AF1" w:rsidRDefault="00D32721" w:rsidP="00D3272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La tercera fase, la fase de r</w:t>
      </w:r>
      <w:r w:rsidR="00CE1AF1">
        <w:rPr>
          <w:rFonts w:ascii="Times New Roman" w:eastAsia="Calibri" w:hAnsi="Times New Roman" w:cs="Times New Roman"/>
          <w:sz w:val="24"/>
          <w:szCs w:val="24"/>
          <w:lang w:val="es-CO"/>
        </w:rPr>
        <w:t>e</w:t>
      </w:r>
      <w:r w:rsidR="00CE1AF1" w:rsidRPr="0072166B">
        <w:rPr>
          <w:rFonts w:ascii="Times New Roman" w:eastAsia="Calibri" w:hAnsi="Times New Roman" w:cs="Times New Roman"/>
          <w:sz w:val="24"/>
          <w:szCs w:val="24"/>
          <w:lang w:val="es-CO"/>
        </w:rPr>
        <w:t>integración  a la sociedad dominante está determinada por la misa del Domingo de Resurrección en catedral, marcando con ello, el final del ritual de la Semana Santa de</w:t>
      </w:r>
      <w:r w:rsidR="00CE1AF1">
        <w:rPr>
          <w:rFonts w:ascii="Times New Roman" w:eastAsia="Calibri" w:hAnsi="Times New Roman" w:cs="Times New Roman"/>
          <w:sz w:val="24"/>
          <w:szCs w:val="24"/>
          <w:lang w:val="es-CO"/>
        </w:rPr>
        <w:t xml:space="preserve"> la ciudad de Sonsonate y la reincorporación o la </w:t>
      </w:r>
      <w:r w:rsidR="00CE1AF1">
        <w:rPr>
          <w:rFonts w:ascii="Times New Roman" w:eastAsia="Calibri" w:hAnsi="Times New Roman" w:cs="Times New Roman"/>
          <w:sz w:val="24"/>
          <w:szCs w:val="24"/>
          <w:lang w:val="es-CO"/>
        </w:rPr>
        <w:lastRenderedPageBreak/>
        <w:t>re</w:t>
      </w:r>
      <w:r w:rsidR="00CE1AF1" w:rsidRPr="0072166B">
        <w:rPr>
          <w:rFonts w:ascii="Times New Roman" w:eastAsia="Calibri" w:hAnsi="Times New Roman" w:cs="Times New Roman"/>
          <w:sz w:val="24"/>
          <w:szCs w:val="24"/>
          <w:lang w:val="es-CO"/>
        </w:rPr>
        <w:t>integración de los sujetos sociales a las activi</w:t>
      </w:r>
      <w:r w:rsidR="00CE1AF1">
        <w:rPr>
          <w:rFonts w:ascii="Times New Roman" w:eastAsia="Calibri" w:hAnsi="Times New Roman" w:cs="Times New Roman"/>
          <w:sz w:val="24"/>
          <w:szCs w:val="24"/>
          <w:lang w:val="es-CO"/>
        </w:rPr>
        <w:t>dades diarias de sus vidas</w:t>
      </w:r>
      <w:r w:rsidR="00CE1AF1" w:rsidRPr="0072166B">
        <w:rPr>
          <w:rFonts w:ascii="Times New Roman" w:eastAsia="Calibri" w:hAnsi="Times New Roman" w:cs="Times New Roman"/>
          <w:sz w:val="24"/>
          <w:szCs w:val="24"/>
          <w:lang w:val="es-CO"/>
        </w:rPr>
        <w:t>.</w:t>
      </w:r>
    </w:p>
    <w:p w:rsidR="00CE1AF1" w:rsidRDefault="00CE1AF1" w:rsidP="00CE1AF1">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4.5  </w:t>
      </w:r>
      <w:r w:rsidR="00134341">
        <w:rPr>
          <w:rFonts w:ascii="Times New Roman" w:eastAsia="Calibri" w:hAnsi="Times New Roman" w:cs="Times New Roman"/>
          <w:sz w:val="24"/>
          <w:szCs w:val="24"/>
          <w:lang w:val="es-CO"/>
        </w:rPr>
        <w:t xml:space="preserve"> </w:t>
      </w:r>
      <w:r w:rsidRPr="00AA076A">
        <w:rPr>
          <w:rFonts w:ascii="Times New Roman" w:eastAsia="Calibri" w:hAnsi="Times New Roman" w:cs="Times New Roman"/>
          <w:b/>
          <w:sz w:val="24"/>
          <w:szCs w:val="24"/>
          <w:lang w:val="es-CO"/>
        </w:rPr>
        <w:t>EXISTENCIA Y RECONOCIMIENTO: LA IDENTIDAD RELIGIOSA</w:t>
      </w:r>
    </w:p>
    <w:p w:rsidR="00CE1AF1" w:rsidRPr="0072166B" w:rsidRDefault="00134341" w:rsidP="00134341">
      <w:pPr>
        <w:spacing w:after="240"/>
        <w:jc w:val="both"/>
        <w:rPr>
          <w:rFonts w:ascii="Times New Roman" w:eastAsia="Calibri" w:hAnsi="Times New Roman" w:cs="Times New Roman"/>
          <w:bCs/>
          <w:sz w:val="24"/>
          <w:szCs w:val="24"/>
          <w:lang w:val="es-CO"/>
        </w:rPr>
      </w:pPr>
      <w:r>
        <w:rPr>
          <w:rFonts w:ascii="Times New Roman" w:eastAsia="Calibri" w:hAnsi="Times New Roman" w:cs="Times New Roman"/>
          <w:bCs/>
          <w:sz w:val="24"/>
          <w:szCs w:val="24"/>
          <w:lang w:val="es-CO"/>
        </w:rPr>
        <w:t xml:space="preserve">         </w:t>
      </w:r>
      <w:r w:rsidR="00CE1AF1" w:rsidRPr="0072166B">
        <w:rPr>
          <w:rFonts w:ascii="Times New Roman" w:eastAsia="Calibri" w:hAnsi="Times New Roman" w:cs="Times New Roman"/>
          <w:bCs/>
          <w:sz w:val="24"/>
          <w:szCs w:val="24"/>
          <w:lang w:val="es-CO"/>
        </w:rPr>
        <w:t>En términos Barthianos</w:t>
      </w:r>
      <w:r w:rsidR="00CE1AF1">
        <w:rPr>
          <w:rFonts w:ascii="Times New Roman" w:eastAsia="Calibri" w:hAnsi="Times New Roman" w:cs="Times New Roman"/>
          <w:bCs/>
          <w:sz w:val="24"/>
          <w:szCs w:val="24"/>
          <w:lang w:val="es-CO"/>
        </w:rPr>
        <w:t xml:space="preserve"> (Barth: 1976)</w:t>
      </w:r>
      <w:r w:rsidR="00CE1AF1" w:rsidRPr="0072166B">
        <w:rPr>
          <w:rFonts w:ascii="Times New Roman" w:eastAsia="Calibri" w:hAnsi="Times New Roman" w:cs="Times New Roman"/>
          <w:bCs/>
          <w:sz w:val="24"/>
          <w:szCs w:val="24"/>
          <w:lang w:val="es-CO"/>
        </w:rPr>
        <w:t>,  es sumamente importante para la configuración de la identidad religiosa de los grupos sociales en una cultura determinada, vislumbrar  la composición de los grupos sociales que conforman esa sociedad, por tanto tenemos que en el contexto urbano del municipio de Sonsonate, en la estructura social de ésta, coexisten dos gr</w:t>
      </w:r>
      <w:r w:rsidR="00CE1AF1">
        <w:rPr>
          <w:rFonts w:ascii="Times New Roman" w:eastAsia="Calibri" w:hAnsi="Times New Roman" w:cs="Times New Roman"/>
          <w:bCs/>
          <w:sz w:val="24"/>
          <w:szCs w:val="24"/>
          <w:lang w:val="es-CO"/>
        </w:rPr>
        <w:t>andes grupos religiosos</w:t>
      </w:r>
      <w:r w:rsidR="00CE1AF1" w:rsidRPr="0072166B">
        <w:rPr>
          <w:rFonts w:ascii="Times New Roman" w:eastAsia="Calibri" w:hAnsi="Times New Roman" w:cs="Times New Roman"/>
          <w:bCs/>
          <w:sz w:val="24"/>
          <w:szCs w:val="24"/>
          <w:lang w:val="es-CO"/>
        </w:rPr>
        <w:t xml:space="preserve">: por una parte, los católicos, en nuestro caso son aquellos socios y socias de las hermandades y otras personas que se reúnen en las pequeñas comunidades que conforman la Iglesia Católica como tal, de igual manera, a los católicos no practicantes pero que allí han sido </w:t>
      </w:r>
      <w:proofErr w:type="spellStart"/>
      <w:r w:rsidR="00CE1AF1" w:rsidRPr="0072166B">
        <w:rPr>
          <w:rFonts w:ascii="Times New Roman" w:eastAsia="Calibri" w:hAnsi="Times New Roman" w:cs="Times New Roman"/>
          <w:bCs/>
          <w:sz w:val="24"/>
          <w:szCs w:val="24"/>
          <w:lang w:val="es-CO"/>
        </w:rPr>
        <w:t>enculturizados</w:t>
      </w:r>
      <w:proofErr w:type="spellEnd"/>
      <w:r w:rsidR="00CE1AF1" w:rsidRPr="0072166B">
        <w:rPr>
          <w:rFonts w:ascii="Times New Roman" w:eastAsia="Calibri" w:hAnsi="Times New Roman" w:cs="Times New Roman"/>
          <w:bCs/>
          <w:sz w:val="24"/>
          <w:szCs w:val="24"/>
          <w:lang w:val="es-CO"/>
        </w:rPr>
        <w:t xml:space="preserve">;  por otra parte, los protestantes, considerándolos no sólo a los evangélicos, sino también a los pentecostales, y de otras denominaciones, puesto que todas esas iglesias </w:t>
      </w:r>
      <w:r w:rsidR="00CE1AF1" w:rsidRPr="00AA076A">
        <w:rPr>
          <w:rFonts w:ascii="Times New Roman" w:eastAsia="Calibri" w:hAnsi="Times New Roman" w:cs="Times New Roman"/>
          <w:bCs/>
          <w:sz w:val="24"/>
          <w:szCs w:val="24"/>
          <w:lang w:val="es-CO"/>
        </w:rPr>
        <w:t xml:space="preserve">son varias congregaciones </w:t>
      </w:r>
      <w:r w:rsidR="00CE1AF1" w:rsidRPr="0072166B">
        <w:rPr>
          <w:rFonts w:ascii="Times New Roman" w:eastAsia="Calibri" w:hAnsi="Times New Roman" w:cs="Times New Roman"/>
          <w:bCs/>
          <w:sz w:val="24"/>
          <w:szCs w:val="24"/>
          <w:lang w:val="es-CO"/>
        </w:rPr>
        <w:t xml:space="preserve">y no están cohesionadas como la Iglesia Católica, </w:t>
      </w:r>
      <w:r w:rsidR="00CE1AF1">
        <w:rPr>
          <w:rFonts w:ascii="Times New Roman" w:eastAsia="Calibri" w:hAnsi="Times New Roman" w:cs="Times New Roman"/>
          <w:bCs/>
          <w:sz w:val="24"/>
          <w:szCs w:val="24"/>
          <w:lang w:val="es-CO"/>
        </w:rPr>
        <w:t xml:space="preserve">que esta compuesta por diferentes comunidades </w:t>
      </w:r>
      <w:r w:rsidR="00CE1AF1" w:rsidRPr="00AA076A">
        <w:rPr>
          <w:rFonts w:ascii="Times New Roman" w:eastAsia="Calibri" w:hAnsi="Times New Roman" w:cs="Times New Roman"/>
          <w:bCs/>
          <w:sz w:val="24"/>
          <w:szCs w:val="24"/>
          <w:lang w:val="es-CO"/>
        </w:rPr>
        <w:t>bajo</w:t>
      </w:r>
      <w:r w:rsidR="00CE1AF1">
        <w:rPr>
          <w:rFonts w:ascii="Times New Roman" w:eastAsia="Calibri" w:hAnsi="Times New Roman" w:cs="Times New Roman"/>
          <w:bCs/>
          <w:sz w:val="24"/>
          <w:szCs w:val="24"/>
          <w:lang w:val="es-CO"/>
        </w:rPr>
        <w:t xml:space="preserve"> </w:t>
      </w:r>
      <w:r w:rsidR="00CE1AF1" w:rsidRPr="00AA076A">
        <w:rPr>
          <w:rFonts w:ascii="Times New Roman" w:eastAsia="Calibri" w:hAnsi="Times New Roman" w:cs="Times New Roman"/>
          <w:bCs/>
          <w:sz w:val="24"/>
          <w:szCs w:val="24"/>
          <w:lang w:val="es-CO"/>
        </w:rPr>
        <w:t>la égida de una sola estructura y jerarquía</w:t>
      </w:r>
      <w:r w:rsidR="00CE1AF1" w:rsidRPr="0072166B">
        <w:rPr>
          <w:rFonts w:ascii="Times New Roman" w:eastAsia="Calibri" w:hAnsi="Times New Roman" w:cs="Times New Roman"/>
          <w:bCs/>
          <w:sz w:val="24"/>
          <w:szCs w:val="24"/>
          <w:lang w:val="es-CO"/>
        </w:rPr>
        <w:t>, no obstante, éstas  tienen una fuerte presencia, al menos en el contexto urbano de Sonsonate.</w:t>
      </w:r>
    </w:p>
    <w:p w:rsidR="00CE1AF1" w:rsidRPr="0072166B" w:rsidRDefault="00CE1AF1" w:rsidP="00134341">
      <w:pPr>
        <w:spacing w:after="240"/>
        <w:jc w:val="both"/>
        <w:rPr>
          <w:rFonts w:ascii="Times New Roman" w:eastAsia="Calibri" w:hAnsi="Times New Roman" w:cs="Times New Roman"/>
          <w:bCs/>
          <w:sz w:val="24"/>
          <w:szCs w:val="24"/>
          <w:lang w:val="es-ES"/>
        </w:rPr>
      </w:pPr>
      <w:r w:rsidRPr="0072166B">
        <w:rPr>
          <w:rFonts w:ascii="Times New Roman" w:eastAsia="Calibri" w:hAnsi="Times New Roman" w:cs="Times New Roman"/>
          <w:bCs/>
          <w:sz w:val="24"/>
          <w:szCs w:val="24"/>
          <w:lang w:val="es-ES"/>
        </w:rPr>
        <w:t>Cada uno de estos grupos sociales, católicos y protestantes, son portadores de cultura, cada uno de estos, ostentan su caracte</w:t>
      </w:r>
      <w:r>
        <w:rPr>
          <w:rFonts w:ascii="Times New Roman" w:eastAsia="Calibri" w:hAnsi="Times New Roman" w:cs="Times New Roman"/>
          <w:bCs/>
          <w:sz w:val="24"/>
          <w:szCs w:val="24"/>
          <w:lang w:val="es-ES"/>
        </w:rPr>
        <w:t>rístico estilo de vida económica, social, cultural y simbólica</w:t>
      </w:r>
      <w:r w:rsidRPr="0072166B">
        <w:rPr>
          <w:rFonts w:ascii="Times New Roman" w:eastAsia="Calibri" w:hAnsi="Times New Roman" w:cs="Times New Roman"/>
          <w:bCs/>
          <w:sz w:val="24"/>
          <w:szCs w:val="24"/>
          <w:lang w:val="es-ES"/>
        </w:rPr>
        <w:t>, lo cual constituye la confirmación de su adhesión al sistema cultural del grupo. Por tanto, comparten los mismos valor</w:t>
      </w:r>
      <w:r>
        <w:rPr>
          <w:rFonts w:ascii="Times New Roman" w:eastAsia="Calibri" w:hAnsi="Times New Roman" w:cs="Times New Roman"/>
          <w:bCs/>
          <w:sz w:val="24"/>
          <w:szCs w:val="24"/>
          <w:lang w:val="es-ES"/>
        </w:rPr>
        <w:t>es culturales y se rigen por similares</w:t>
      </w:r>
      <w:r w:rsidRPr="0072166B">
        <w:rPr>
          <w:rFonts w:ascii="Times New Roman" w:eastAsia="Calibri" w:hAnsi="Times New Roman" w:cs="Times New Roman"/>
          <w:bCs/>
          <w:sz w:val="24"/>
          <w:szCs w:val="24"/>
          <w:lang w:val="es-ES"/>
        </w:rPr>
        <w:t xml:space="preserve"> normas sociales, de igual manera, las personas que confo</w:t>
      </w:r>
      <w:r>
        <w:rPr>
          <w:rFonts w:ascii="Times New Roman" w:eastAsia="Calibri" w:hAnsi="Times New Roman" w:cs="Times New Roman"/>
          <w:bCs/>
          <w:sz w:val="24"/>
          <w:szCs w:val="24"/>
          <w:lang w:val="es-ES"/>
        </w:rPr>
        <w:t xml:space="preserve">rman cada grupo </w:t>
      </w:r>
      <w:r w:rsidR="00134341">
        <w:rPr>
          <w:rFonts w:ascii="Times New Roman" w:eastAsia="Calibri" w:hAnsi="Times New Roman" w:cs="Times New Roman"/>
          <w:bCs/>
          <w:sz w:val="24"/>
          <w:szCs w:val="24"/>
          <w:lang w:val="es-ES"/>
        </w:rPr>
        <w:t>social se</w:t>
      </w:r>
      <w:r>
        <w:rPr>
          <w:rFonts w:ascii="Times New Roman" w:eastAsia="Calibri" w:hAnsi="Times New Roman" w:cs="Times New Roman"/>
          <w:bCs/>
          <w:sz w:val="24"/>
          <w:szCs w:val="24"/>
          <w:lang w:val="es-ES"/>
        </w:rPr>
        <w:t xml:space="preserve"> autodefinen o se auto</w:t>
      </w:r>
      <w:r w:rsidRPr="0072166B">
        <w:rPr>
          <w:rFonts w:ascii="Times New Roman" w:eastAsia="Calibri" w:hAnsi="Times New Roman" w:cs="Times New Roman"/>
          <w:bCs/>
          <w:sz w:val="24"/>
          <w:szCs w:val="24"/>
          <w:lang w:val="es-ES"/>
        </w:rPr>
        <w:t xml:space="preserve"> identifican, no obstante, </w:t>
      </w:r>
      <w:r w:rsidR="00134341" w:rsidRPr="0072166B">
        <w:rPr>
          <w:rFonts w:ascii="Times New Roman" w:eastAsia="Calibri" w:hAnsi="Times New Roman" w:cs="Times New Roman"/>
          <w:bCs/>
          <w:sz w:val="24"/>
          <w:szCs w:val="24"/>
          <w:lang w:val="es-ES"/>
        </w:rPr>
        <w:t>son los</w:t>
      </w:r>
      <w:r w:rsidRPr="0072166B">
        <w:rPr>
          <w:rFonts w:ascii="Times New Roman" w:eastAsia="Calibri" w:hAnsi="Times New Roman" w:cs="Times New Roman"/>
          <w:bCs/>
          <w:i/>
          <w:sz w:val="24"/>
          <w:szCs w:val="24"/>
          <w:lang w:val="es-ES"/>
        </w:rPr>
        <w:t xml:space="preserve"> otros </w:t>
      </w:r>
      <w:r w:rsidRPr="0072166B">
        <w:rPr>
          <w:rFonts w:ascii="Times New Roman" w:eastAsia="Calibri" w:hAnsi="Times New Roman" w:cs="Times New Roman"/>
          <w:bCs/>
          <w:sz w:val="24"/>
          <w:szCs w:val="24"/>
          <w:lang w:val="es-ES"/>
        </w:rPr>
        <w:t xml:space="preserve">grupos sociales, los extraños a </w:t>
      </w:r>
      <w:r w:rsidRPr="0072166B">
        <w:rPr>
          <w:rFonts w:ascii="Times New Roman" w:eastAsia="Calibri" w:hAnsi="Times New Roman" w:cs="Times New Roman"/>
          <w:bCs/>
          <w:i/>
          <w:sz w:val="24"/>
          <w:szCs w:val="24"/>
          <w:lang w:val="es-ES"/>
        </w:rPr>
        <w:t>nosotros</w:t>
      </w:r>
      <w:r w:rsidRPr="0072166B">
        <w:rPr>
          <w:rFonts w:ascii="Times New Roman" w:eastAsia="Calibri" w:hAnsi="Times New Roman" w:cs="Times New Roman"/>
          <w:bCs/>
          <w:sz w:val="24"/>
          <w:szCs w:val="24"/>
          <w:lang w:val="es-ES"/>
        </w:rPr>
        <w:t>, los que le</w:t>
      </w:r>
      <w:r>
        <w:rPr>
          <w:rFonts w:ascii="Times New Roman" w:eastAsia="Calibri" w:hAnsi="Times New Roman" w:cs="Times New Roman"/>
          <w:bCs/>
          <w:sz w:val="24"/>
          <w:szCs w:val="24"/>
          <w:lang w:val="es-ES"/>
        </w:rPr>
        <w:t>s</w:t>
      </w:r>
      <w:r w:rsidRPr="0072166B">
        <w:rPr>
          <w:rFonts w:ascii="Times New Roman" w:eastAsia="Calibri" w:hAnsi="Times New Roman" w:cs="Times New Roman"/>
          <w:bCs/>
          <w:sz w:val="24"/>
          <w:szCs w:val="24"/>
          <w:lang w:val="es-ES"/>
        </w:rPr>
        <w:t xml:space="preserve"> definen como tales. </w:t>
      </w:r>
    </w:p>
    <w:p w:rsidR="00CE1AF1" w:rsidRPr="0072166B" w:rsidRDefault="00CE1AF1" w:rsidP="00134341">
      <w:pPr>
        <w:spacing w:after="240"/>
        <w:jc w:val="both"/>
        <w:rPr>
          <w:rFonts w:ascii="Times New Roman" w:eastAsia="Calibri" w:hAnsi="Times New Roman" w:cs="Times New Roman"/>
          <w:bCs/>
          <w:sz w:val="24"/>
          <w:szCs w:val="24"/>
          <w:lang w:val="es-ES"/>
        </w:rPr>
      </w:pPr>
      <w:r w:rsidRPr="0072166B">
        <w:rPr>
          <w:rFonts w:ascii="Times New Roman" w:eastAsia="Calibri" w:hAnsi="Times New Roman" w:cs="Times New Roman"/>
          <w:bCs/>
          <w:sz w:val="24"/>
          <w:szCs w:val="24"/>
          <w:lang w:val="es-ES"/>
        </w:rPr>
        <w:t>P</w:t>
      </w:r>
      <w:r w:rsidRPr="0072166B">
        <w:rPr>
          <w:rFonts w:ascii="Times New Roman" w:eastAsia="Calibri" w:hAnsi="Times New Roman" w:cs="Times New Roman"/>
          <w:bCs/>
          <w:sz w:val="24"/>
          <w:szCs w:val="24"/>
          <w:lang w:val="es-CO"/>
        </w:rPr>
        <w:t>ara que se configure la identidad religiosa de un grupo social determinado este necesariamente necesita de otro grupo social, con el cu</w:t>
      </w:r>
      <w:r>
        <w:rPr>
          <w:rFonts w:ascii="Times New Roman" w:eastAsia="Calibri" w:hAnsi="Times New Roman" w:cs="Times New Roman"/>
          <w:bCs/>
          <w:sz w:val="24"/>
          <w:szCs w:val="24"/>
          <w:lang w:val="es-CO"/>
        </w:rPr>
        <w:t xml:space="preserve">al entran en una dinámica, </w:t>
      </w:r>
      <w:r w:rsidRPr="0072166B">
        <w:rPr>
          <w:rFonts w:ascii="Times New Roman" w:eastAsia="Calibri" w:hAnsi="Times New Roman" w:cs="Times New Roman"/>
          <w:bCs/>
          <w:sz w:val="24"/>
          <w:szCs w:val="24"/>
          <w:lang w:val="es-CO"/>
        </w:rPr>
        <w:t>a través de las</w:t>
      </w:r>
      <w:r>
        <w:rPr>
          <w:rFonts w:ascii="Times New Roman" w:eastAsia="Calibri" w:hAnsi="Times New Roman" w:cs="Times New Roman"/>
          <w:bCs/>
          <w:sz w:val="24"/>
          <w:szCs w:val="24"/>
          <w:lang w:val="es-CO"/>
        </w:rPr>
        <w:t xml:space="preserve"> relaciones sociales cotidianas</w:t>
      </w:r>
      <w:r w:rsidR="00134341">
        <w:rPr>
          <w:rFonts w:ascii="Times New Roman" w:eastAsia="Calibri" w:hAnsi="Times New Roman" w:cs="Times New Roman"/>
          <w:bCs/>
          <w:sz w:val="24"/>
          <w:szCs w:val="24"/>
          <w:lang w:val="es-CO"/>
        </w:rPr>
        <w:t>, de</w:t>
      </w:r>
      <w:r>
        <w:rPr>
          <w:rFonts w:ascii="Times New Roman" w:eastAsia="Calibri" w:hAnsi="Times New Roman" w:cs="Times New Roman"/>
          <w:bCs/>
          <w:sz w:val="24"/>
          <w:szCs w:val="24"/>
          <w:lang w:val="es-CO"/>
        </w:rPr>
        <w:t xml:space="preserve"> oposición, de </w:t>
      </w:r>
      <w:r w:rsidRPr="0072166B">
        <w:rPr>
          <w:rFonts w:ascii="Times New Roman" w:eastAsia="Calibri" w:hAnsi="Times New Roman" w:cs="Times New Roman"/>
          <w:bCs/>
          <w:sz w:val="24"/>
          <w:szCs w:val="24"/>
          <w:lang w:val="es-CO"/>
        </w:rPr>
        <w:t xml:space="preserve">conflicto o en contraste con el otro grupo social. Se establece una relación social entre </w:t>
      </w:r>
      <w:r w:rsidRPr="0072166B">
        <w:rPr>
          <w:rFonts w:ascii="Times New Roman" w:eastAsia="Calibri" w:hAnsi="Times New Roman" w:cs="Times New Roman"/>
          <w:bCs/>
          <w:i/>
          <w:sz w:val="24"/>
          <w:szCs w:val="24"/>
          <w:lang w:val="es-CO"/>
        </w:rPr>
        <w:t xml:space="preserve">nosotros </w:t>
      </w:r>
      <w:r w:rsidRPr="0072166B">
        <w:rPr>
          <w:rFonts w:ascii="Times New Roman" w:eastAsia="Calibri" w:hAnsi="Times New Roman" w:cs="Times New Roman"/>
          <w:bCs/>
          <w:sz w:val="24"/>
          <w:szCs w:val="24"/>
          <w:lang w:val="es-CO"/>
        </w:rPr>
        <w:t xml:space="preserve">(católicos) </w:t>
      </w:r>
      <w:r w:rsidRPr="0072166B">
        <w:rPr>
          <w:rFonts w:ascii="Times New Roman" w:eastAsia="Calibri" w:hAnsi="Times New Roman" w:cs="Times New Roman"/>
          <w:bCs/>
          <w:i/>
          <w:sz w:val="24"/>
          <w:szCs w:val="24"/>
          <w:lang w:val="es-CO"/>
        </w:rPr>
        <w:t xml:space="preserve">/los otros </w:t>
      </w:r>
      <w:r w:rsidRPr="0072166B">
        <w:rPr>
          <w:rFonts w:ascii="Times New Roman" w:eastAsia="Calibri" w:hAnsi="Times New Roman" w:cs="Times New Roman"/>
          <w:bCs/>
          <w:sz w:val="24"/>
          <w:szCs w:val="24"/>
          <w:lang w:val="es-CO"/>
        </w:rPr>
        <w:lastRenderedPageBreak/>
        <w:t>(protestantes),</w:t>
      </w:r>
      <w:r>
        <w:rPr>
          <w:rFonts w:ascii="Times New Roman" w:eastAsia="Calibri" w:hAnsi="Times New Roman" w:cs="Times New Roman"/>
          <w:bCs/>
          <w:sz w:val="24"/>
          <w:szCs w:val="24"/>
          <w:lang w:val="es-CO"/>
        </w:rPr>
        <w:t xml:space="preserve"> </w:t>
      </w:r>
      <w:r w:rsidRPr="0072166B">
        <w:rPr>
          <w:rFonts w:ascii="Times New Roman" w:eastAsia="Calibri" w:hAnsi="Times New Roman" w:cs="Times New Roman"/>
          <w:bCs/>
          <w:sz w:val="24"/>
          <w:szCs w:val="24"/>
          <w:lang w:val="es-ES"/>
        </w:rPr>
        <w:t>siendo los otros diferentes a nosotros, por medio de las relaciones sociales cotidianas es lo que constituye el fortalecimiento, el soporte y la dinamización de la identidad religiosa de cada uno de estos grupos sociales, los cuales están adscritos cada uno de éstos a su religión, en términos de Geertz, entendemos la religión de estos dos grupos sociales, como un sistema cultural.</w:t>
      </w:r>
    </w:p>
    <w:p w:rsidR="00CE1AF1" w:rsidRPr="0072166B" w:rsidRDefault="00CE1AF1" w:rsidP="00134341">
      <w:pPr>
        <w:spacing w:after="240"/>
        <w:jc w:val="both"/>
        <w:rPr>
          <w:rFonts w:ascii="Times New Roman" w:eastAsia="Calibri" w:hAnsi="Times New Roman" w:cs="Times New Roman"/>
          <w:bCs/>
          <w:sz w:val="24"/>
          <w:szCs w:val="24"/>
          <w:lang w:val="es-CO"/>
        </w:rPr>
      </w:pPr>
      <w:r w:rsidRPr="0072166B">
        <w:rPr>
          <w:rFonts w:ascii="Times New Roman" w:eastAsia="Calibri" w:hAnsi="Times New Roman" w:cs="Times New Roman"/>
          <w:bCs/>
          <w:sz w:val="24"/>
          <w:szCs w:val="24"/>
          <w:lang w:val="es-CO"/>
        </w:rPr>
        <w:t xml:space="preserve">Eso por supuesto no quiere decir que los católicos, como grupo social sean homogéneos, sino que hay heterogeneidad a nivel </w:t>
      </w:r>
      <w:proofErr w:type="spellStart"/>
      <w:r w:rsidRPr="0072166B">
        <w:rPr>
          <w:rFonts w:ascii="Times New Roman" w:eastAsia="Calibri" w:hAnsi="Times New Roman" w:cs="Times New Roman"/>
          <w:bCs/>
          <w:sz w:val="24"/>
          <w:szCs w:val="24"/>
          <w:lang w:val="es-CO"/>
        </w:rPr>
        <w:t>intra</w:t>
      </w:r>
      <w:proofErr w:type="spellEnd"/>
      <w:r>
        <w:rPr>
          <w:rFonts w:ascii="Times New Roman" w:eastAsia="Calibri" w:hAnsi="Times New Roman" w:cs="Times New Roman"/>
          <w:bCs/>
          <w:sz w:val="24"/>
          <w:szCs w:val="24"/>
          <w:lang w:val="es-CO"/>
        </w:rPr>
        <w:t>-</w:t>
      </w:r>
      <w:r w:rsidRPr="0072166B">
        <w:rPr>
          <w:rFonts w:ascii="Times New Roman" w:eastAsia="Calibri" w:hAnsi="Times New Roman" w:cs="Times New Roman"/>
          <w:bCs/>
          <w:sz w:val="24"/>
          <w:szCs w:val="24"/>
          <w:lang w:val="es-CO"/>
        </w:rPr>
        <w:t xml:space="preserve">grupal, ello se puede vislumbrar en la relación cotidiana entre los individuos del mismo grupo, además, </w:t>
      </w:r>
      <w:r w:rsidR="00134341" w:rsidRPr="0072166B">
        <w:rPr>
          <w:rFonts w:ascii="Times New Roman" w:eastAsia="Calibri" w:hAnsi="Times New Roman" w:cs="Times New Roman"/>
          <w:bCs/>
          <w:sz w:val="24"/>
          <w:szCs w:val="24"/>
          <w:lang w:val="es-CO"/>
        </w:rPr>
        <w:t>que es</w:t>
      </w:r>
      <w:r w:rsidRPr="0072166B">
        <w:rPr>
          <w:rFonts w:ascii="Times New Roman" w:eastAsia="Calibri" w:hAnsi="Times New Roman" w:cs="Times New Roman"/>
          <w:bCs/>
          <w:sz w:val="24"/>
          <w:szCs w:val="24"/>
          <w:lang w:val="es-CO"/>
        </w:rPr>
        <w:t xml:space="preserve"> en el ritual comunitario de la Semana Santa de Sonsonate, a través de los símbolos religiosos que este grupo expresa su identidad, a ello lo podemos catalogar como la cultura manifiesta.</w:t>
      </w:r>
    </w:p>
    <w:p w:rsidR="00CE1AF1" w:rsidRDefault="00CE1AF1" w:rsidP="00134341">
      <w:pPr>
        <w:autoSpaceDE w:val="0"/>
        <w:autoSpaceDN w:val="0"/>
        <w:adjustRightInd w:val="0"/>
        <w:spacing w:after="240"/>
        <w:jc w:val="both"/>
        <w:rPr>
          <w:rFonts w:ascii="Times New Roman" w:eastAsia="Calibri" w:hAnsi="Times New Roman" w:cs="Times New Roman"/>
          <w:sz w:val="24"/>
          <w:szCs w:val="24"/>
          <w:lang w:val="es-CO" w:eastAsia="es-SV"/>
        </w:rPr>
      </w:pPr>
      <w:r w:rsidRPr="0072166B">
        <w:rPr>
          <w:rFonts w:ascii="Times New Roman" w:eastAsia="Calibri" w:hAnsi="Times New Roman" w:cs="Times New Roman"/>
          <w:sz w:val="24"/>
          <w:szCs w:val="24"/>
          <w:lang w:val="es-CO" w:eastAsia="es-SV"/>
        </w:rPr>
        <w:t xml:space="preserve">Sin embargo, respecto a la cultura profunda, estamos hablando  del sistema de normas, de valores que están regulando y orientando la vida diaria de los individuos, es decir pues que  “los símbolos sagrados tienen la función de sintetizar el </w:t>
      </w:r>
      <w:r w:rsidRPr="0072166B">
        <w:rPr>
          <w:rFonts w:ascii="Times New Roman" w:eastAsia="Calibri" w:hAnsi="Times New Roman" w:cs="Times New Roman"/>
          <w:i/>
          <w:iCs/>
          <w:sz w:val="24"/>
          <w:szCs w:val="24"/>
          <w:lang w:val="es-CO" w:eastAsia="es-SV"/>
        </w:rPr>
        <w:t>ethos</w:t>
      </w:r>
      <w:r>
        <w:rPr>
          <w:rFonts w:ascii="Times New Roman" w:eastAsia="Calibri" w:hAnsi="Times New Roman" w:cs="Times New Roman"/>
          <w:i/>
          <w:iCs/>
          <w:sz w:val="24"/>
          <w:szCs w:val="24"/>
          <w:lang w:val="es-CO" w:eastAsia="es-SV"/>
        </w:rPr>
        <w:t xml:space="preserve"> </w:t>
      </w:r>
      <w:r w:rsidRPr="0072166B">
        <w:rPr>
          <w:rFonts w:ascii="Times New Roman" w:eastAsia="Calibri" w:hAnsi="Times New Roman" w:cs="Times New Roman"/>
          <w:sz w:val="24"/>
          <w:szCs w:val="24"/>
          <w:lang w:val="es-CO" w:eastAsia="es-SV"/>
        </w:rPr>
        <w:t xml:space="preserve">de un pueblo —el tono, el carácter y la calidad de su vida, su estilo moral y estético— y su cosmovisión, el cuadro que ese pueblo se forja de cómo son las cosas en la realidad, sus ideas más </w:t>
      </w:r>
      <w:proofErr w:type="spellStart"/>
      <w:r w:rsidRPr="00AA076A">
        <w:rPr>
          <w:rFonts w:ascii="Times New Roman" w:eastAsia="Calibri" w:hAnsi="Times New Roman" w:cs="Times New Roman"/>
          <w:sz w:val="24"/>
          <w:szCs w:val="24"/>
          <w:lang w:val="es-CO" w:eastAsia="es-SV"/>
        </w:rPr>
        <w:t>abarcativas</w:t>
      </w:r>
      <w:proofErr w:type="spellEnd"/>
      <w:r>
        <w:rPr>
          <w:rFonts w:ascii="Times New Roman" w:eastAsia="Calibri" w:hAnsi="Times New Roman" w:cs="Times New Roman"/>
          <w:sz w:val="24"/>
          <w:szCs w:val="24"/>
          <w:lang w:val="es-CO" w:eastAsia="es-SV"/>
        </w:rPr>
        <w:t xml:space="preserve">  acerca del orden”  (Geertz: 2003, </w:t>
      </w:r>
      <w:r w:rsidRPr="0072166B">
        <w:rPr>
          <w:rFonts w:ascii="Times New Roman" w:eastAsia="Calibri" w:hAnsi="Times New Roman" w:cs="Times New Roman"/>
          <w:sz w:val="24"/>
          <w:szCs w:val="24"/>
          <w:lang w:val="es-CO" w:eastAsia="es-SV"/>
        </w:rPr>
        <w:t xml:space="preserve">89).  </w:t>
      </w:r>
    </w:p>
    <w:p w:rsidR="00CE1AF1" w:rsidRDefault="00CE1AF1" w:rsidP="00134341">
      <w:pPr>
        <w:autoSpaceDE w:val="0"/>
        <w:autoSpaceDN w:val="0"/>
        <w:adjustRightInd w:val="0"/>
        <w:spacing w:after="240"/>
        <w:jc w:val="both"/>
        <w:rPr>
          <w:rFonts w:ascii="Times New Roman" w:eastAsia="Calibri" w:hAnsi="Times New Roman" w:cs="Times New Roman"/>
          <w:sz w:val="24"/>
          <w:szCs w:val="24"/>
          <w:lang w:val="es-CO" w:eastAsia="es-SV"/>
        </w:rPr>
      </w:pPr>
      <w:r w:rsidRPr="0072166B">
        <w:rPr>
          <w:rFonts w:ascii="Times New Roman" w:eastAsia="Calibri" w:hAnsi="Times New Roman" w:cs="Times New Roman"/>
          <w:sz w:val="24"/>
          <w:szCs w:val="24"/>
          <w:lang w:val="es-CO" w:eastAsia="es-SV"/>
        </w:rPr>
        <w:t>Es en ese sentido que las hermandades de Sonsonate, como formas de organización social</w:t>
      </w:r>
      <w:r w:rsidR="00134341" w:rsidRPr="0072166B">
        <w:rPr>
          <w:rFonts w:ascii="Times New Roman" w:eastAsia="Calibri" w:hAnsi="Times New Roman" w:cs="Times New Roman"/>
          <w:sz w:val="24"/>
          <w:szCs w:val="24"/>
          <w:lang w:val="es-CO" w:eastAsia="es-SV"/>
        </w:rPr>
        <w:t>, juegan</w:t>
      </w:r>
      <w:r w:rsidRPr="0072166B">
        <w:rPr>
          <w:rFonts w:ascii="Times New Roman" w:eastAsia="Calibri" w:hAnsi="Times New Roman" w:cs="Times New Roman"/>
          <w:sz w:val="24"/>
          <w:szCs w:val="24"/>
          <w:lang w:val="es-CO" w:eastAsia="es-SV"/>
        </w:rPr>
        <w:t xml:space="preserve"> un rol importante, por una parte, allí se lleva a cabo el proceso social de enculturación desde la edad cero, hasta que alcanzan la madurez de ser adulto, por otra parte, las hermandades establecen un modelo general de vida, con orientaciones de valores básicos, no sólo entre los individuos del mismo grupo social, sino también su comportamiento frente aquél grupo o frente a los otros grupos.</w:t>
      </w:r>
    </w:p>
    <w:p w:rsidR="00CE1AF1" w:rsidRDefault="00275F0A" w:rsidP="00275F0A">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4.6  </w:t>
      </w:r>
      <w:r w:rsidR="00134341">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LOS SÍMBOLOS RITUALES</w:t>
      </w:r>
    </w:p>
    <w:p w:rsidR="00CE1AF1" w:rsidRPr="0072166B" w:rsidRDefault="0013434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CE1AF1" w:rsidRPr="0072166B">
        <w:rPr>
          <w:rFonts w:ascii="Times New Roman" w:eastAsia="Calibri" w:hAnsi="Times New Roman" w:cs="Times New Roman"/>
          <w:sz w:val="24"/>
          <w:szCs w:val="24"/>
          <w:lang w:val="es-CO"/>
        </w:rPr>
        <w:t>Nos gustaría examinar los símbolos tanto los dominantes como los instrumentales, los cuales le dan mayor realce al ritual comunitario</w:t>
      </w:r>
      <w:r w:rsidRPr="0072166B">
        <w:rPr>
          <w:rFonts w:ascii="Times New Roman" w:eastAsia="Calibri" w:hAnsi="Times New Roman" w:cs="Times New Roman"/>
          <w:sz w:val="24"/>
          <w:szCs w:val="24"/>
          <w:lang w:val="es-CO"/>
        </w:rPr>
        <w:t>, inferiremos</w:t>
      </w:r>
      <w:r w:rsidR="00CE1AF1" w:rsidRPr="0072166B">
        <w:rPr>
          <w:rFonts w:ascii="Times New Roman" w:eastAsia="Calibri" w:hAnsi="Times New Roman" w:cs="Times New Roman"/>
          <w:sz w:val="24"/>
          <w:szCs w:val="24"/>
          <w:lang w:val="es-CO"/>
        </w:rPr>
        <w:t xml:space="preserve"> brevemente sobre los símbolos que representan mayor importancia para la población </w:t>
      </w:r>
      <w:r w:rsidR="00CE1AF1">
        <w:rPr>
          <w:rFonts w:ascii="Times New Roman" w:eastAsia="Calibri" w:hAnsi="Times New Roman" w:cs="Times New Roman"/>
          <w:sz w:val="24"/>
          <w:szCs w:val="24"/>
          <w:lang w:val="es-CO"/>
        </w:rPr>
        <w:t xml:space="preserve">católica </w:t>
      </w:r>
      <w:r w:rsidR="00CE1AF1" w:rsidRPr="0072166B">
        <w:rPr>
          <w:rFonts w:ascii="Times New Roman" w:eastAsia="Calibri" w:hAnsi="Times New Roman" w:cs="Times New Roman"/>
          <w:sz w:val="24"/>
          <w:szCs w:val="24"/>
          <w:lang w:val="es-CO"/>
        </w:rPr>
        <w:t>sonsonateca.</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 xml:space="preserve">En ese sentido,  “un &lt;&lt;símbolo&gt;&gt; es una cosa de la que, por general consenso, se piensa que tipifica naturalmente, o representa, o recuerda algo, ya sea por la posesión de cualidades análogas, ya por asociación de </w:t>
      </w:r>
      <w:r>
        <w:rPr>
          <w:rFonts w:ascii="Times New Roman" w:eastAsia="Calibri" w:hAnsi="Times New Roman" w:cs="Times New Roman"/>
          <w:sz w:val="24"/>
          <w:szCs w:val="24"/>
          <w:lang w:val="es-CO"/>
        </w:rPr>
        <w:t xml:space="preserve">hecho o de pensamiento” (Turner: 1980, </w:t>
      </w:r>
      <w:r w:rsidRPr="0072166B">
        <w:rPr>
          <w:rFonts w:ascii="Times New Roman" w:eastAsia="Calibri" w:hAnsi="Times New Roman" w:cs="Times New Roman"/>
          <w:sz w:val="24"/>
          <w:szCs w:val="24"/>
          <w:lang w:val="es-CO"/>
        </w:rPr>
        <w:t>21).</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Desde el punto de vista de la antropología simbólica, los símbolos rituales, se clasifican en dos: símbolos dominantes y símbolos instrumen</w:t>
      </w:r>
      <w:r>
        <w:rPr>
          <w:rFonts w:ascii="Times New Roman" w:eastAsia="Calibri" w:hAnsi="Times New Roman" w:cs="Times New Roman"/>
          <w:sz w:val="24"/>
          <w:szCs w:val="24"/>
          <w:lang w:val="es-CO"/>
        </w:rPr>
        <w:t>tales, estos pueden ser</w:t>
      </w:r>
      <w:r w:rsidRPr="0072166B">
        <w:rPr>
          <w:rFonts w:ascii="Times New Roman" w:eastAsia="Calibri" w:hAnsi="Times New Roman" w:cs="Times New Roman"/>
          <w:sz w:val="24"/>
          <w:szCs w:val="24"/>
          <w:lang w:val="es-CO"/>
        </w:rPr>
        <w:t>:  “los símbolos dominantes, aquellos que le dan sentido a toda la ceremonia o a una fase de esta, y que son portadores de significados claves para la cultura global de la comunidad;  y los símbolos instrumentales, que constituyen una amplia gama de símbolos, los cuales crean la secuencia sintagmática de una ceremonia: sus contenidos solo pueden interpretarse en función del ritual al que está</w:t>
      </w:r>
      <w:r>
        <w:rPr>
          <w:rFonts w:ascii="Times New Roman" w:eastAsia="Calibri" w:hAnsi="Times New Roman" w:cs="Times New Roman"/>
          <w:sz w:val="24"/>
          <w:szCs w:val="24"/>
          <w:lang w:val="es-CO"/>
        </w:rPr>
        <w:t xml:space="preserve">n incorporados”  (Lara Martínez: 2003, </w:t>
      </w:r>
      <w:r w:rsidRPr="0072166B">
        <w:rPr>
          <w:rFonts w:ascii="Times New Roman" w:eastAsia="Calibri" w:hAnsi="Times New Roman" w:cs="Times New Roman"/>
          <w:sz w:val="24"/>
          <w:szCs w:val="24"/>
          <w:lang w:val="es-CO"/>
        </w:rPr>
        <w:t>102).</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Durante los seis viernes de C</w:t>
      </w:r>
      <w:r w:rsidRPr="0072166B">
        <w:rPr>
          <w:rFonts w:ascii="Times New Roman" w:eastAsia="Calibri" w:hAnsi="Times New Roman" w:cs="Times New Roman"/>
          <w:sz w:val="24"/>
          <w:szCs w:val="24"/>
          <w:lang w:val="es-CO"/>
        </w:rPr>
        <w:t>uaresma y la Semana Mayor o la Sem</w:t>
      </w:r>
      <w:r w:rsidR="006D52D9">
        <w:rPr>
          <w:rFonts w:ascii="Times New Roman" w:eastAsia="Calibri" w:hAnsi="Times New Roman" w:cs="Times New Roman"/>
          <w:sz w:val="24"/>
          <w:szCs w:val="24"/>
          <w:lang w:val="es-CO"/>
        </w:rPr>
        <w:t>ana Santa propiamente, consideramos</w:t>
      </w:r>
      <w:r w:rsidRPr="0072166B">
        <w:rPr>
          <w:rFonts w:ascii="Times New Roman" w:eastAsia="Calibri" w:hAnsi="Times New Roman" w:cs="Times New Roman"/>
          <w:sz w:val="24"/>
          <w:szCs w:val="24"/>
          <w:lang w:val="es-CO"/>
        </w:rPr>
        <w:t xml:space="preserve"> que la imagen de Jesús Nazareno es un símbolo dominante. Luego que ha escanciado su sangre, cohesiona y unifica a la comunidad católica. Otro símbolo dominante es la virgen de Dolores, ella representa la madre abnegada, dispuesta </w:t>
      </w:r>
      <w:r w:rsidR="00134341" w:rsidRPr="0072166B">
        <w:rPr>
          <w:rFonts w:ascii="Times New Roman" w:eastAsia="Calibri" w:hAnsi="Times New Roman" w:cs="Times New Roman"/>
          <w:sz w:val="24"/>
          <w:szCs w:val="24"/>
          <w:lang w:val="es-CO"/>
        </w:rPr>
        <w:t>a padecer</w:t>
      </w:r>
      <w:r w:rsidRPr="0072166B">
        <w:rPr>
          <w:rFonts w:ascii="Times New Roman" w:eastAsia="Calibri" w:hAnsi="Times New Roman" w:cs="Times New Roman"/>
          <w:sz w:val="24"/>
          <w:szCs w:val="24"/>
          <w:lang w:val="es-CO"/>
        </w:rPr>
        <w:t xml:space="preserve"> y sufrir por su hijo, porque ella le acompaña en todo su sempiterno suplicio. Otro símbolo do</w:t>
      </w:r>
      <w:r>
        <w:rPr>
          <w:rFonts w:ascii="Times New Roman" w:eastAsia="Calibri" w:hAnsi="Times New Roman" w:cs="Times New Roman"/>
          <w:sz w:val="24"/>
          <w:szCs w:val="24"/>
          <w:lang w:val="es-CO"/>
        </w:rPr>
        <w:t xml:space="preserve">minante en el contexto de los </w:t>
      </w:r>
      <w:r w:rsidRPr="00210403">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procesionales y la Semana Santa es la Cruz</w:t>
      </w:r>
      <w:r w:rsidR="00134341" w:rsidRPr="0072166B">
        <w:rPr>
          <w:rFonts w:ascii="Times New Roman" w:eastAsia="Calibri" w:hAnsi="Times New Roman" w:cs="Times New Roman"/>
          <w:sz w:val="24"/>
          <w:szCs w:val="24"/>
          <w:lang w:val="es-CO"/>
        </w:rPr>
        <w:t>, las</w:t>
      </w:r>
      <w:r w:rsidRPr="0072166B">
        <w:rPr>
          <w:rFonts w:ascii="Times New Roman" w:eastAsia="Calibri" w:hAnsi="Times New Roman" w:cs="Times New Roman"/>
          <w:sz w:val="24"/>
          <w:szCs w:val="24"/>
          <w:lang w:val="es-CO"/>
        </w:rPr>
        <w:t xml:space="preserve"> estaciones en la parte superior está la cruz, los acólitos del cura </w:t>
      </w:r>
      <w:r w:rsidR="00134341" w:rsidRPr="0072166B">
        <w:rPr>
          <w:rFonts w:ascii="Times New Roman" w:eastAsia="Calibri" w:hAnsi="Times New Roman" w:cs="Times New Roman"/>
          <w:sz w:val="24"/>
          <w:szCs w:val="24"/>
          <w:lang w:val="es-CO"/>
        </w:rPr>
        <w:t>llevan “</w:t>
      </w:r>
      <w:r w:rsidRPr="0072166B">
        <w:rPr>
          <w:rFonts w:ascii="Times New Roman" w:eastAsia="Calibri" w:hAnsi="Times New Roman" w:cs="Times New Roman"/>
          <w:sz w:val="24"/>
          <w:szCs w:val="24"/>
          <w:lang w:val="es-CO"/>
        </w:rPr>
        <w:t>la cruz que va abriendo la procesión”.  E igualmente la imagen de Jesús Nazareno carga una cruz ataviada de pámpanos y sarcillos, pan y vino que son elementos de la última cena. En el caso de las uvas que adornan la cruz que lleva a cuestas Jesús Nazareno, podemos considerarlas en un sentido universal como símbolo icónico el mártir de la humanidad, puesto que derramó su sangre por el mundo entero. Ora, los colores tenues o alegres de los vergeles, como el amarillo, el anaranjado, rosado, entre otros, que ostentan los símbolos icónicos en sus andas</w:t>
      </w:r>
      <w:r w:rsidR="00134341" w:rsidRPr="0072166B">
        <w:rPr>
          <w:rFonts w:ascii="Times New Roman" w:eastAsia="Calibri" w:hAnsi="Times New Roman" w:cs="Times New Roman"/>
          <w:sz w:val="24"/>
          <w:szCs w:val="24"/>
          <w:lang w:val="es-CO"/>
        </w:rPr>
        <w:t>, de</w:t>
      </w:r>
      <w:r w:rsidRPr="0072166B">
        <w:rPr>
          <w:rFonts w:ascii="Times New Roman" w:eastAsia="Calibri" w:hAnsi="Times New Roman" w:cs="Times New Roman"/>
          <w:sz w:val="24"/>
          <w:szCs w:val="24"/>
          <w:lang w:val="es-CO"/>
        </w:rPr>
        <w:t xml:space="preserve"> cierta manera</w:t>
      </w:r>
      <w:r w:rsidR="006D52D9">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minimiza el sentido sacri</w:t>
      </w:r>
      <w:r>
        <w:rPr>
          <w:rFonts w:ascii="Times New Roman" w:eastAsia="Calibri" w:hAnsi="Times New Roman" w:cs="Times New Roman"/>
          <w:sz w:val="24"/>
          <w:szCs w:val="24"/>
          <w:lang w:val="es-CO"/>
        </w:rPr>
        <w:t>ficial de la práctica ritual</w:t>
      </w:r>
      <w:r w:rsidRPr="0072166B">
        <w:rPr>
          <w:rFonts w:ascii="Times New Roman" w:eastAsia="Calibri" w:hAnsi="Times New Roman" w:cs="Times New Roman"/>
          <w:sz w:val="24"/>
          <w:szCs w:val="24"/>
          <w:lang w:val="es-CO"/>
        </w:rPr>
        <w:t xml:space="preserve">. </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cambio los símbolos instrumentales son las imágenes de San Juan, Magdalena, Verónica,  los cantos religiosos, las reflexiones </w:t>
      </w:r>
      <w:r>
        <w:rPr>
          <w:rFonts w:ascii="Times New Roman" w:eastAsia="Calibri" w:hAnsi="Times New Roman" w:cs="Times New Roman"/>
          <w:sz w:val="24"/>
          <w:szCs w:val="24"/>
          <w:lang w:val="es-CO"/>
        </w:rPr>
        <w:t xml:space="preserve">de las catorce estaciones del </w:t>
      </w:r>
      <w:r w:rsidRPr="00210403">
        <w:rPr>
          <w:rFonts w:ascii="Times New Roman" w:eastAsia="Calibri" w:hAnsi="Times New Roman" w:cs="Times New Roman"/>
          <w:i/>
          <w:sz w:val="24"/>
          <w:szCs w:val="24"/>
          <w:lang w:val="es-CO"/>
        </w:rPr>
        <w:t>Via Crucis</w:t>
      </w:r>
      <w:r w:rsidRPr="0072166B">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lastRenderedPageBreak/>
        <w:t>procesional,  los estandartes de las hermandades, la</w:t>
      </w:r>
      <w:r w:rsidR="00134341">
        <w:rPr>
          <w:rFonts w:ascii="Times New Roman" w:eastAsia="Calibri" w:hAnsi="Times New Roman" w:cs="Times New Roman"/>
          <w:sz w:val="24"/>
          <w:szCs w:val="24"/>
          <w:lang w:val="es-CO"/>
        </w:rPr>
        <w:t xml:space="preserve"> lectura de la proclama de las C</w:t>
      </w:r>
      <w:r w:rsidRPr="0072166B">
        <w:rPr>
          <w:rFonts w:ascii="Times New Roman" w:eastAsia="Calibri" w:hAnsi="Times New Roman" w:cs="Times New Roman"/>
          <w:sz w:val="24"/>
          <w:szCs w:val="24"/>
          <w:lang w:val="es-CO"/>
        </w:rPr>
        <w:t>ortesías y el poema Oración Fúnebre ante la Urna de Cristo.</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Estos tres símbolos dominantes: la imagen de Jesús Nazareno, virgen de Dolores y el símbolo de la  Cruz, le dan  sentido y coherencia a toda la ceremonia comunitaria porque logran constituirse como tales, no sólo en l</w:t>
      </w:r>
      <w:r>
        <w:rPr>
          <w:rFonts w:ascii="Times New Roman" w:eastAsia="Calibri" w:hAnsi="Times New Roman" w:cs="Times New Roman"/>
          <w:sz w:val="24"/>
          <w:szCs w:val="24"/>
          <w:lang w:val="es-CO"/>
        </w:rPr>
        <w:t>a fase de los seis viernes  de C</w:t>
      </w:r>
      <w:r w:rsidRPr="0072166B">
        <w:rPr>
          <w:rFonts w:ascii="Times New Roman" w:eastAsia="Calibri" w:hAnsi="Times New Roman" w:cs="Times New Roman"/>
          <w:sz w:val="24"/>
          <w:szCs w:val="24"/>
          <w:lang w:val="es-CO"/>
        </w:rPr>
        <w:t>uaresma, sino también en la Semana Santa propiamente.  Estos símbolos conllevan a que el ritual vaya más allá de sus objetivos, la transmisión de valores que son pertinentes</w:t>
      </w:r>
      <w:r>
        <w:rPr>
          <w:rFonts w:ascii="Times New Roman" w:eastAsia="Calibri" w:hAnsi="Times New Roman" w:cs="Times New Roman"/>
          <w:sz w:val="24"/>
          <w:szCs w:val="24"/>
          <w:lang w:val="es-CO"/>
        </w:rPr>
        <w:t>, según la doctrina católica</w:t>
      </w:r>
      <w:r w:rsidR="00134341">
        <w:rPr>
          <w:rFonts w:ascii="Times New Roman" w:eastAsia="Calibri" w:hAnsi="Times New Roman" w:cs="Times New Roman"/>
          <w:sz w:val="24"/>
          <w:szCs w:val="24"/>
          <w:lang w:val="es-CO"/>
        </w:rPr>
        <w:t xml:space="preserve">, </w:t>
      </w:r>
      <w:r w:rsidR="00134341" w:rsidRPr="0072166B">
        <w:rPr>
          <w:rFonts w:ascii="Times New Roman" w:eastAsia="Calibri" w:hAnsi="Times New Roman" w:cs="Times New Roman"/>
          <w:sz w:val="24"/>
          <w:szCs w:val="24"/>
          <w:lang w:val="es-CO"/>
        </w:rPr>
        <w:t>para</w:t>
      </w:r>
      <w:r w:rsidRPr="0072166B">
        <w:rPr>
          <w:rFonts w:ascii="Times New Roman" w:eastAsia="Calibri" w:hAnsi="Times New Roman" w:cs="Times New Roman"/>
          <w:sz w:val="24"/>
          <w:szCs w:val="24"/>
          <w:lang w:val="es-CO"/>
        </w:rPr>
        <w:t xml:space="preserve"> la comunidad sonsonateca. Además, en dos de estos tres símbolos icónicos </w:t>
      </w:r>
      <w:r>
        <w:rPr>
          <w:rFonts w:ascii="Times New Roman" w:eastAsia="Calibri" w:hAnsi="Times New Roman" w:cs="Times New Roman"/>
          <w:sz w:val="24"/>
          <w:szCs w:val="24"/>
          <w:lang w:val="es-CO"/>
        </w:rPr>
        <w:t xml:space="preserve">sobresalen como símbolos </w:t>
      </w:r>
      <w:r w:rsidRPr="00BC3934">
        <w:rPr>
          <w:rFonts w:ascii="Times New Roman" w:eastAsia="Calibri" w:hAnsi="Times New Roman" w:cs="Times New Roman"/>
          <w:sz w:val="24"/>
          <w:szCs w:val="24"/>
          <w:lang w:val="es-CO"/>
        </w:rPr>
        <w:t>martirológicos</w:t>
      </w:r>
      <w:r w:rsidRPr="0072166B">
        <w:rPr>
          <w:rFonts w:ascii="Times New Roman" w:eastAsia="Calibri" w:hAnsi="Times New Roman" w:cs="Times New Roman"/>
          <w:sz w:val="24"/>
          <w:szCs w:val="24"/>
          <w:lang w:val="es-CO"/>
        </w:rPr>
        <w:t xml:space="preserve"> ya que el color rojo simboliza la sangre de Cristo, por tanto es vida, ya que a través del sacrificio, lava las impurezas de la comunidad. Es decir pues que se le puede considerar como un símbolo liminar, puesto que el rojo esta entre lo uno y lo otro, representa tanto la vida como la muerte, no sólo física sino también simbólica.  “El rojo es en particular el color de la sangre o la carne, el color carnal.  De ahí su carácter evocador de la agresividad y las</w:t>
      </w:r>
      <w:r>
        <w:rPr>
          <w:rFonts w:ascii="Times New Roman" w:eastAsia="Calibri" w:hAnsi="Times New Roman" w:cs="Times New Roman"/>
          <w:sz w:val="24"/>
          <w:szCs w:val="24"/>
          <w:lang w:val="es-CO"/>
        </w:rPr>
        <w:t xml:space="preserve"> angustias de la carne” (Turner: 1980, </w:t>
      </w:r>
      <w:r w:rsidRPr="0072166B">
        <w:rPr>
          <w:rFonts w:ascii="Times New Roman" w:eastAsia="Calibri" w:hAnsi="Times New Roman" w:cs="Times New Roman"/>
          <w:sz w:val="24"/>
          <w:szCs w:val="24"/>
          <w:lang w:val="es-CO"/>
        </w:rPr>
        <w:t>86).</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 la procesión del Santo Entierro, el Cristo Yacente es el símbolo dominante, representa el funeral, el luto por la muerte del Señor. Otro símbolo dominante es la virgen de Dolores cuyo atuendo es negro, en este caso el color negro es sinónimo de muerte, de pena y de congoja. Los símbolos instrumentales son la corona de espina</w:t>
      </w:r>
      <w:r>
        <w:rPr>
          <w:rFonts w:ascii="Times New Roman" w:eastAsia="Calibri" w:hAnsi="Times New Roman" w:cs="Times New Roman"/>
          <w:sz w:val="24"/>
          <w:szCs w:val="24"/>
          <w:lang w:val="es-CO"/>
        </w:rPr>
        <w:t>s</w:t>
      </w:r>
      <w:r w:rsidRPr="0072166B">
        <w:rPr>
          <w:rFonts w:ascii="Times New Roman" w:eastAsia="Calibri" w:hAnsi="Times New Roman" w:cs="Times New Roman"/>
          <w:sz w:val="24"/>
          <w:szCs w:val="24"/>
          <w:lang w:val="es-CO"/>
        </w:rPr>
        <w:t>, los clavos, el gallo, la escalera, el cendal o el alba tunicela, los estandartes, los cánticos religiosos, las imágenes de San Juan, Magdalena y el poema.  El Domingo de Resurrección, en la vigilia el Cirio Pascual es el símbolo dominante de esa fase del rito, porque luego en la procesión la imagen de Cristo Resucitado es el símbolo dominante.</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el paroxismo de las procesiones, los símbolos dominantes e instrumentales, toda la simbología de la Crucifixión de Cristo, es una concatenación entre experiencia, conocimiento y emociones. Estos símbolos tienen una función didáctica, para que a través de la enseñanza visual, el sujeto social entre en contacto con la realidad </w:t>
      </w:r>
      <w:r w:rsidRPr="0072166B">
        <w:rPr>
          <w:rFonts w:ascii="Times New Roman" w:eastAsia="Calibri" w:hAnsi="Times New Roman" w:cs="Times New Roman"/>
          <w:sz w:val="24"/>
          <w:szCs w:val="24"/>
          <w:lang w:val="es-CO"/>
        </w:rPr>
        <w:lastRenderedPageBreak/>
        <w:t>sociocultural, vivencie el paroxismo de la depresión, con la impronta de éstos. Y por medio de la percepción de la experiencia tenga conocimiento, para efecto de aprehender la sensibilidad de la inmolac</w:t>
      </w:r>
      <w:r>
        <w:rPr>
          <w:rFonts w:ascii="Times New Roman" w:eastAsia="Calibri" w:hAnsi="Times New Roman" w:cs="Times New Roman"/>
          <w:sz w:val="24"/>
          <w:szCs w:val="24"/>
          <w:lang w:val="es-CO"/>
        </w:rPr>
        <w:t>ión del Cordero que cohesiona a la porción del</w:t>
      </w:r>
      <w:r w:rsidRPr="0072166B">
        <w:rPr>
          <w:rFonts w:ascii="Times New Roman" w:eastAsia="Calibri" w:hAnsi="Times New Roman" w:cs="Times New Roman"/>
          <w:sz w:val="24"/>
          <w:szCs w:val="24"/>
          <w:lang w:val="es-CO"/>
        </w:rPr>
        <w:t xml:space="preserve"> pueblo sonsonateco</w:t>
      </w:r>
      <w:r>
        <w:rPr>
          <w:rFonts w:ascii="Times New Roman" w:eastAsia="Calibri" w:hAnsi="Times New Roman" w:cs="Times New Roman"/>
          <w:sz w:val="24"/>
          <w:szCs w:val="24"/>
          <w:lang w:val="es-CO"/>
        </w:rPr>
        <w:t xml:space="preserve"> que acude a estos ritos</w:t>
      </w:r>
      <w:r w:rsidRPr="0072166B">
        <w:rPr>
          <w:rFonts w:ascii="Times New Roman" w:eastAsia="Calibri" w:hAnsi="Times New Roman" w:cs="Times New Roman"/>
          <w:sz w:val="24"/>
          <w:szCs w:val="24"/>
          <w:lang w:val="es-CO"/>
        </w:rPr>
        <w:t xml:space="preserve">. Ello desembocaría en lograr tener un frenesí de emociones, una conjugación de amor, alegría, pena, tristeza, congoja. Una conmoción orgánica, cuya experiencia es de gran tensión para los sentidos, penetrando en cada uno de los poros. </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Tanto los símbolos dominantes como los instrumentales causan un desconcierto en la </w:t>
      </w:r>
      <w:r>
        <w:rPr>
          <w:rFonts w:ascii="Times New Roman" w:eastAsia="Calibri" w:hAnsi="Times New Roman" w:cs="Times New Roman"/>
          <w:sz w:val="24"/>
          <w:szCs w:val="24"/>
          <w:lang w:val="es-CO"/>
        </w:rPr>
        <w:t>población católica sonsonateca</w:t>
      </w:r>
      <w:r w:rsidRPr="0072166B">
        <w:rPr>
          <w:rFonts w:ascii="Times New Roman" w:eastAsia="Calibri" w:hAnsi="Times New Roman" w:cs="Times New Roman"/>
          <w:sz w:val="24"/>
          <w:szCs w:val="24"/>
          <w:lang w:val="es-CO"/>
        </w:rPr>
        <w:t xml:space="preserve"> porque se vuelven símbolos “visibles, tangibles y audibles”.  Las creencias, ideas, valores, normas, sentimientos son la simbolización del ritual de la Semana Santa de la ciudad de Sonsonate.  Se vuelven entrañablemente accesibles y asimilables para el corazón y no para el intelecto, porque  “el ritual constituye un lenguaje a través del cual se transmiten determinados contenidos cu</w:t>
      </w:r>
      <w:r>
        <w:rPr>
          <w:rFonts w:ascii="Times New Roman" w:eastAsia="Calibri" w:hAnsi="Times New Roman" w:cs="Times New Roman"/>
          <w:sz w:val="24"/>
          <w:szCs w:val="24"/>
          <w:lang w:val="es-CO"/>
        </w:rPr>
        <w:t xml:space="preserve">lturales”  (Lara Martínez: 2003, </w:t>
      </w:r>
      <w:r w:rsidRPr="0072166B">
        <w:rPr>
          <w:rFonts w:ascii="Times New Roman" w:eastAsia="Calibri" w:hAnsi="Times New Roman" w:cs="Times New Roman"/>
          <w:sz w:val="24"/>
          <w:szCs w:val="24"/>
          <w:lang w:val="es-CO"/>
        </w:rPr>
        <w:t>101).  La transmisión de valores y normas sociales que son pertinentes, porque regula y armoniza la vida social de la comunidad.</w:t>
      </w:r>
    </w:p>
    <w:p w:rsidR="00CE1AF1" w:rsidRDefault="00275F0A" w:rsidP="00275F0A">
      <w:pPr>
        <w:widowControl w:val="0"/>
        <w:autoSpaceDE w:val="0"/>
        <w:autoSpaceDN w:val="0"/>
        <w:adjustRightInd w:val="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4.7  </w:t>
      </w:r>
      <w:r w:rsidR="00134341">
        <w:rPr>
          <w:rFonts w:ascii="Times New Roman" w:eastAsia="Calibri" w:hAnsi="Times New Roman" w:cs="Times New Roman"/>
          <w:sz w:val="24"/>
          <w:szCs w:val="24"/>
          <w:lang w:val="es-CO"/>
        </w:rPr>
        <w:t xml:space="preserve"> </w:t>
      </w:r>
      <w:r w:rsidRPr="0072166B">
        <w:rPr>
          <w:rFonts w:ascii="Times New Roman" w:eastAsia="Calibri" w:hAnsi="Times New Roman" w:cs="Times New Roman"/>
          <w:b/>
          <w:sz w:val="24"/>
          <w:szCs w:val="24"/>
          <w:lang w:val="es-CO"/>
        </w:rPr>
        <w:t xml:space="preserve">INTERPRETACIÓN SEMIÓTICA DE LA PROCESIÓN DE LA SOLEDAD </w:t>
      </w:r>
    </w:p>
    <w:p w:rsidR="00CE1AF1" w:rsidRPr="0072166B" w:rsidRDefault="0013434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CE1AF1" w:rsidRPr="0072166B">
        <w:rPr>
          <w:rFonts w:ascii="Times New Roman" w:eastAsia="Calibri" w:hAnsi="Times New Roman" w:cs="Times New Roman"/>
          <w:sz w:val="24"/>
          <w:szCs w:val="24"/>
          <w:lang w:val="es-CO"/>
        </w:rPr>
        <w:t>Haremos una interpretación semiótica de la Semana Santa de la ciudad de Sonsonate</w:t>
      </w:r>
      <w:r w:rsidRPr="0072166B">
        <w:rPr>
          <w:rFonts w:ascii="Times New Roman" w:eastAsia="Calibri" w:hAnsi="Times New Roman" w:cs="Times New Roman"/>
          <w:sz w:val="24"/>
          <w:szCs w:val="24"/>
          <w:lang w:val="es-CO"/>
        </w:rPr>
        <w:t>, particularmente la</w:t>
      </w:r>
      <w:r w:rsidR="00CE1AF1" w:rsidRPr="0072166B">
        <w:rPr>
          <w:rFonts w:ascii="Times New Roman" w:eastAsia="Calibri" w:hAnsi="Times New Roman" w:cs="Times New Roman"/>
          <w:sz w:val="24"/>
          <w:szCs w:val="24"/>
          <w:lang w:val="es-CO"/>
        </w:rPr>
        <w:t xml:space="preserve"> práctica ritual de la procesión de la Soledad que se ejecuta el día Sábado de Gloria.  En la pr</w:t>
      </w:r>
      <w:r w:rsidR="00CE1AF1">
        <w:rPr>
          <w:rFonts w:ascii="Times New Roman" w:eastAsia="Calibri" w:hAnsi="Times New Roman" w:cs="Times New Roman"/>
          <w:sz w:val="24"/>
          <w:szCs w:val="24"/>
          <w:lang w:val="es-CO"/>
        </w:rPr>
        <w:t xml:space="preserve">ocesión de la Soledad exhiben </w:t>
      </w:r>
      <w:r w:rsidR="00CE1AF1" w:rsidRPr="0072166B">
        <w:rPr>
          <w:rFonts w:ascii="Times New Roman" w:eastAsia="Calibri" w:hAnsi="Times New Roman" w:cs="Times New Roman"/>
          <w:sz w:val="24"/>
          <w:szCs w:val="24"/>
          <w:lang w:val="es-CO"/>
        </w:rPr>
        <w:t xml:space="preserve">la imagen de la virgen de Dolores o la Dolorosa, se desarrolla en la segunda fase del ritual de la Semana Santa de Sonsonate, en la fase liminar o nuclear, en términos semióticos, es un signo, parafraseando a Pierce, diríamos que el signo es la representación de algo para alguien.  </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términos de </w:t>
      </w:r>
      <w:proofErr w:type="spellStart"/>
      <w:r w:rsidRPr="0072166B">
        <w:rPr>
          <w:rFonts w:ascii="Times New Roman" w:eastAsia="Calibri" w:hAnsi="Times New Roman" w:cs="Times New Roman"/>
          <w:sz w:val="24"/>
          <w:szCs w:val="24"/>
          <w:lang w:val="es-CO"/>
        </w:rPr>
        <w:t>Barthes</w:t>
      </w:r>
      <w:proofErr w:type="spellEnd"/>
      <w:r>
        <w:rPr>
          <w:rFonts w:ascii="Times New Roman" w:eastAsia="Calibri" w:hAnsi="Times New Roman" w:cs="Times New Roman"/>
          <w:sz w:val="24"/>
          <w:szCs w:val="24"/>
          <w:lang w:val="es-CO"/>
        </w:rPr>
        <w:t xml:space="preserve"> (1977; 1993)</w:t>
      </w:r>
      <w:r w:rsidR="00134341" w:rsidRPr="0072166B">
        <w:rPr>
          <w:rFonts w:ascii="Times New Roman" w:eastAsia="Calibri" w:hAnsi="Times New Roman" w:cs="Times New Roman"/>
          <w:sz w:val="24"/>
          <w:szCs w:val="24"/>
          <w:lang w:val="es-CO"/>
        </w:rPr>
        <w:t>, los</w:t>
      </w:r>
      <w:r w:rsidRPr="0072166B">
        <w:rPr>
          <w:rFonts w:ascii="Times New Roman" w:eastAsia="Calibri" w:hAnsi="Times New Roman" w:cs="Times New Roman"/>
          <w:sz w:val="24"/>
          <w:szCs w:val="24"/>
          <w:lang w:val="es-CO"/>
        </w:rPr>
        <w:t xml:space="preserve"> símbolos poseen dos </w:t>
      </w:r>
      <w:r w:rsidR="00134341" w:rsidRPr="0072166B">
        <w:rPr>
          <w:rFonts w:ascii="Times New Roman" w:eastAsia="Calibri" w:hAnsi="Times New Roman" w:cs="Times New Roman"/>
          <w:sz w:val="24"/>
          <w:szCs w:val="24"/>
          <w:lang w:val="es-CO"/>
        </w:rPr>
        <w:t>propiedades que</w:t>
      </w:r>
      <w:r w:rsidRPr="0072166B">
        <w:rPr>
          <w:rFonts w:ascii="Times New Roman" w:eastAsia="Calibri" w:hAnsi="Times New Roman" w:cs="Times New Roman"/>
          <w:sz w:val="24"/>
          <w:szCs w:val="24"/>
          <w:lang w:val="es-CO"/>
        </w:rPr>
        <w:t xml:space="preserve"> son: </w:t>
      </w:r>
      <w:r w:rsidRPr="0072166B">
        <w:rPr>
          <w:rFonts w:ascii="Times New Roman" w:eastAsia="Calibri" w:hAnsi="Times New Roman" w:cs="Times New Roman"/>
          <w:i/>
          <w:sz w:val="24"/>
          <w:szCs w:val="24"/>
          <w:lang w:val="es-CO"/>
        </w:rPr>
        <w:t xml:space="preserve">denotación </w:t>
      </w:r>
      <w:r w:rsidRPr="0072166B">
        <w:rPr>
          <w:rFonts w:ascii="Times New Roman" w:eastAsia="Calibri" w:hAnsi="Times New Roman" w:cs="Times New Roman"/>
          <w:sz w:val="24"/>
          <w:szCs w:val="24"/>
          <w:lang w:val="es-CO"/>
        </w:rPr>
        <w:t xml:space="preserve">y </w:t>
      </w:r>
      <w:r w:rsidRPr="0072166B">
        <w:rPr>
          <w:rFonts w:ascii="Times New Roman" w:eastAsia="Calibri" w:hAnsi="Times New Roman" w:cs="Times New Roman"/>
          <w:i/>
          <w:sz w:val="24"/>
          <w:szCs w:val="24"/>
          <w:lang w:val="es-CO"/>
        </w:rPr>
        <w:t xml:space="preserve">connotación, </w:t>
      </w:r>
      <w:r w:rsidRPr="0072166B">
        <w:rPr>
          <w:rFonts w:ascii="Times New Roman" w:eastAsia="Calibri" w:hAnsi="Times New Roman" w:cs="Times New Roman"/>
          <w:sz w:val="24"/>
          <w:szCs w:val="24"/>
          <w:lang w:val="es-CO"/>
        </w:rPr>
        <w:t xml:space="preserve">el primero su significado es de manera directa, por ejemplo, la imagen de la virgen de Dolores, denota que es un símbolo religioso, o la representación de la madre de Jesús, empero, el segundo, adquiere un nuevo significado, la virgen de Dolores o la Dolorosa, cuyo atuendo es negro, el color negro connota </w:t>
      </w:r>
      <w:r w:rsidR="00134341" w:rsidRPr="0072166B">
        <w:rPr>
          <w:rFonts w:ascii="Times New Roman" w:eastAsia="Calibri" w:hAnsi="Times New Roman" w:cs="Times New Roman"/>
          <w:sz w:val="24"/>
          <w:szCs w:val="24"/>
          <w:lang w:val="es-CO"/>
        </w:rPr>
        <w:t xml:space="preserve">la </w:t>
      </w:r>
      <w:r w:rsidR="00134341" w:rsidRPr="0072166B">
        <w:rPr>
          <w:rFonts w:ascii="Times New Roman" w:eastAsia="Calibri" w:hAnsi="Times New Roman" w:cs="Times New Roman"/>
          <w:sz w:val="24"/>
          <w:szCs w:val="24"/>
          <w:lang w:val="es-CO"/>
        </w:rPr>
        <w:lastRenderedPageBreak/>
        <w:t>muerte</w:t>
      </w:r>
      <w:r w:rsidRPr="0072166B">
        <w:rPr>
          <w:rFonts w:ascii="Times New Roman" w:eastAsia="Calibri" w:hAnsi="Times New Roman" w:cs="Times New Roman"/>
          <w:sz w:val="24"/>
          <w:szCs w:val="24"/>
          <w:lang w:val="es-CO"/>
        </w:rPr>
        <w:t xml:space="preserve">, la pena y la congoja.  </w:t>
      </w:r>
      <w:r w:rsidR="00134341" w:rsidRPr="0072166B">
        <w:rPr>
          <w:rFonts w:ascii="Times New Roman" w:eastAsia="Calibri" w:hAnsi="Times New Roman" w:cs="Times New Roman"/>
          <w:sz w:val="24"/>
          <w:szCs w:val="24"/>
          <w:lang w:val="es-CO"/>
        </w:rPr>
        <w:t>Connota el</w:t>
      </w:r>
      <w:r w:rsidRPr="0072166B">
        <w:rPr>
          <w:rFonts w:ascii="Times New Roman" w:eastAsia="Calibri" w:hAnsi="Times New Roman" w:cs="Times New Roman"/>
          <w:sz w:val="24"/>
          <w:szCs w:val="24"/>
          <w:lang w:val="es-CO"/>
        </w:rPr>
        <w:t xml:space="preserve"> funeral, el luto por la muerte del Señor, ella irrumpe por las principales calles de la ciudad de Sonsonate en la búsqueda de su hijo, es la representación bíblica cuando María sale a buscar a su hijo Jesús en el camposanto, donde había</w:t>
      </w:r>
      <w:r>
        <w:rPr>
          <w:rFonts w:ascii="Times New Roman" w:eastAsia="Calibri" w:hAnsi="Times New Roman" w:cs="Times New Roman"/>
          <w:sz w:val="24"/>
          <w:szCs w:val="24"/>
          <w:lang w:val="es-CO"/>
        </w:rPr>
        <w:t>n</w:t>
      </w:r>
      <w:r w:rsidRPr="0072166B">
        <w:rPr>
          <w:rFonts w:ascii="Times New Roman" w:eastAsia="Calibri" w:hAnsi="Times New Roman" w:cs="Times New Roman"/>
          <w:sz w:val="24"/>
          <w:szCs w:val="24"/>
          <w:lang w:val="es-CO"/>
        </w:rPr>
        <w:t xml:space="preserve"> sido trasladados sus restos luego de la crucifixión.  Esta procesión connota un carácter lóbrego y lastimero. La virgen de Dolores, o la Dolorosa </w:t>
      </w:r>
      <w:r w:rsidR="00134341" w:rsidRPr="0072166B">
        <w:rPr>
          <w:rFonts w:ascii="Times New Roman" w:eastAsia="Calibri" w:hAnsi="Times New Roman" w:cs="Times New Roman"/>
          <w:sz w:val="24"/>
          <w:szCs w:val="24"/>
          <w:lang w:val="es-CO"/>
        </w:rPr>
        <w:t>connota la</w:t>
      </w:r>
      <w:r w:rsidRPr="0072166B">
        <w:rPr>
          <w:rFonts w:ascii="Times New Roman" w:eastAsia="Calibri" w:hAnsi="Times New Roman" w:cs="Times New Roman"/>
          <w:sz w:val="24"/>
          <w:szCs w:val="24"/>
          <w:lang w:val="es-CO"/>
        </w:rPr>
        <w:t xml:space="preserve"> madre abnegada, dispuesta a padecer y a sufrir por su hijo, ella le acompaña en todo su sempiterno suplicio, hasta el día de su expiración. </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esta práctica </w:t>
      </w:r>
      <w:r w:rsidR="00134341" w:rsidRPr="0072166B">
        <w:rPr>
          <w:rFonts w:ascii="Times New Roman" w:eastAsia="Calibri" w:hAnsi="Times New Roman" w:cs="Times New Roman"/>
          <w:sz w:val="24"/>
          <w:szCs w:val="24"/>
          <w:lang w:val="es-CO"/>
        </w:rPr>
        <w:t>ritual presidía</w:t>
      </w:r>
      <w:r w:rsidRPr="0072166B">
        <w:rPr>
          <w:rFonts w:ascii="Times New Roman" w:eastAsia="Calibri" w:hAnsi="Times New Roman" w:cs="Times New Roman"/>
          <w:sz w:val="24"/>
          <w:szCs w:val="24"/>
          <w:lang w:val="es-CO"/>
        </w:rPr>
        <w:t xml:space="preserve"> bastante el silencio y la </w:t>
      </w:r>
      <w:r>
        <w:rPr>
          <w:rFonts w:ascii="Times New Roman" w:eastAsia="Calibri" w:hAnsi="Times New Roman" w:cs="Times New Roman"/>
          <w:sz w:val="24"/>
          <w:szCs w:val="24"/>
          <w:lang w:val="es-CO"/>
        </w:rPr>
        <w:t xml:space="preserve">meditación, la procesión de la Soledad del </w:t>
      </w:r>
      <w:r w:rsidR="00134341">
        <w:rPr>
          <w:rFonts w:ascii="Times New Roman" w:eastAsia="Calibri" w:hAnsi="Times New Roman" w:cs="Times New Roman"/>
          <w:sz w:val="24"/>
          <w:szCs w:val="24"/>
          <w:lang w:val="es-CO"/>
        </w:rPr>
        <w:t>día sábado</w:t>
      </w:r>
      <w:r w:rsidRPr="0072166B">
        <w:rPr>
          <w:rFonts w:ascii="Times New Roman" w:eastAsia="Calibri" w:hAnsi="Times New Roman" w:cs="Times New Roman"/>
          <w:sz w:val="24"/>
          <w:szCs w:val="24"/>
          <w:lang w:val="es-CO"/>
        </w:rPr>
        <w:t xml:space="preserve"> de Gloria por la tarde, connota de esta manera que María debido a la pérdida de su hijo, está guardando luto, estremecida y resignada por su crucifixión y posterior muerte. He allí la simbolización del color negro, porque resulta que “el color negro está considerado por la muerte y el sufrimiento o sea el sacrificio” (Lara Martínez</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2003, </w:t>
      </w:r>
      <w:r w:rsidRPr="0072166B">
        <w:rPr>
          <w:rFonts w:ascii="Times New Roman" w:eastAsia="Calibri" w:hAnsi="Times New Roman" w:cs="Times New Roman"/>
          <w:sz w:val="24"/>
          <w:szCs w:val="24"/>
          <w:lang w:val="es-CO"/>
        </w:rPr>
        <w:t xml:space="preserve">136).  Vislumbramos que en el proceso sociocultural de la vía procesional de la soledad, a través de la connotación del símbolo icónico de la Dolorosa, se crea una atmósfera de congoja, de pesadumbre, cargada de emociones, en resumida cuentas, el símbolo religioso,  la imagen de la virgen de Dolores o la Dolorosa,  erige un </w:t>
      </w:r>
      <w:r w:rsidRPr="0072166B">
        <w:rPr>
          <w:rFonts w:ascii="Times New Roman" w:eastAsia="Calibri" w:hAnsi="Times New Roman" w:cs="Times New Roman"/>
          <w:i/>
          <w:sz w:val="24"/>
          <w:szCs w:val="24"/>
          <w:lang w:val="es-CO"/>
        </w:rPr>
        <w:t>ethos</w:t>
      </w:r>
      <w:r w:rsidRPr="0072166B">
        <w:rPr>
          <w:rFonts w:ascii="Times New Roman" w:eastAsia="Calibri" w:hAnsi="Times New Roman" w:cs="Times New Roman"/>
          <w:sz w:val="24"/>
          <w:szCs w:val="24"/>
          <w:lang w:val="es-CO"/>
        </w:rPr>
        <w:t xml:space="preserve"> pletórico de morriña.</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En la procesión de la S</w:t>
      </w:r>
      <w:r w:rsidRPr="0072166B">
        <w:rPr>
          <w:rFonts w:ascii="Times New Roman" w:eastAsia="Calibri" w:hAnsi="Times New Roman" w:cs="Times New Roman"/>
          <w:sz w:val="24"/>
          <w:szCs w:val="24"/>
          <w:lang w:val="es-CO"/>
        </w:rPr>
        <w:t xml:space="preserve">oledad, debido a que en su trayecto, pasa frente a otras iglesias de distintas denominaciones, ésta connota la supremacía de la Iglesia Católica,  que ésta sobre o que está por encima de las iglesias protestantes. La procesión connota la manifestación pública del poder </w:t>
      </w:r>
      <w:r w:rsidR="00134341" w:rsidRPr="0072166B">
        <w:rPr>
          <w:rFonts w:ascii="Times New Roman" w:eastAsia="Calibri" w:hAnsi="Times New Roman" w:cs="Times New Roman"/>
          <w:sz w:val="24"/>
          <w:szCs w:val="24"/>
          <w:lang w:val="es-CO"/>
        </w:rPr>
        <w:t>de la</w:t>
      </w:r>
      <w:r w:rsidRPr="0072166B">
        <w:rPr>
          <w:rFonts w:ascii="Times New Roman" w:eastAsia="Calibri" w:hAnsi="Times New Roman" w:cs="Times New Roman"/>
          <w:sz w:val="24"/>
          <w:szCs w:val="24"/>
          <w:lang w:val="es-CO"/>
        </w:rPr>
        <w:t xml:space="preserve"> Iglesia Católica</w:t>
      </w:r>
      <w:r w:rsidR="008550C6" w:rsidRPr="0072166B">
        <w:rPr>
          <w:rFonts w:ascii="Times New Roman" w:eastAsia="Calibri" w:hAnsi="Times New Roman" w:cs="Times New Roman"/>
          <w:sz w:val="24"/>
          <w:szCs w:val="24"/>
          <w:lang w:val="es-CO"/>
        </w:rPr>
        <w:t>, poder</w:t>
      </w:r>
      <w:r w:rsidRPr="0072166B">
        <w:rPr>
          <w:rFonts w:ascii="Times New Roman" w:eastAsia="Calibri" w:hAnsi="Times New Roman" w:cs="Times New Roman"/>
          <w:sz w:val="24"/>
          <w:szCs w:val="24"/>
          <w:lang w:val="es-CO"/>
        </w:rPr>
        <w:t xml:space="preserve"> político, social, económico, cultural, religioso y simbólico, porque hasta cierto punto</w:t>
      </w:r>
      <w:r w:rsidR="008550C6" w:rsidRPr="0072166B">
        <w:rPr>
          <w:rFonts w:ascii="Times New Roman" w:eastAsia="Calibri" w:hAnsi="Times New Roman" w:cs="Times New Roman"/>
          <w:sz w:val="24"/>
          <w:szCs w:val="24"/>
          <w:lang w:val="es-CO"/>
        </w:rPr>
        <w:t>, hegemonizan</w:t>
      </w:r>
      <w:r w:rsidRPr="0072166B">
        <w:rPr>
          <w:rFonts w:ascii="Times New Roman" w:eastAsia="Calibri" w:hAnsi="Times New Roman" w:cs="Times New Roman"/>
          <w:sz w:val="24"/>
          <w:szCs w:val="24"/>
          <w:lang w:val="es-CO"/>
        </w:rPr>
        <w:t xml:space="preserve"> los símbolos de salvación. </w:t>
      </w:r>
    </w:p>
    <w:p w:rsidR="00CE1AF1" w:rsidRPr="0072166B" w:rsidRDefault="00CE1AF1" w:rsidP="00134341">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Esta procesión es coordinada y ejecutada solamente por mujeres, connota ciertas divisiones de los roles femeninos dentro de las hermandades, establece formas de organización social, connota el establecimiento de una jerarquía, naturalizando la desigualdad, establece como algo común y corriente, las relaciones sociales de poder </w:t>
      </w:r>
      <w:r w:rsidRPr="0072166B">
        <w:rPr>
          <w:rFonts w:ascii="Times New Roman" w:eastAsia="Calibri" w:hAnsi="Times New Roman" w:cs="Times New Roman"/>
          <w:sz w:val="24"/>
          <w:szCs w:val="24"/>
          <w:lang w:val="es-CO"/>
        </w:rPr>
        <w:lastRenderedPageBreak/>
        <w:t xml:space="preserve">asimétricas o desiguales entre hombres y mujeres.  Connota que se traslada la </w:t>
      </w:r>
      <w:r w:rsidR="008550C6" w:rsidRPr="0072166B">
        <w:rPr>
          <w:rFonts w:ascii="Times New Roman" w:eastAsia="Calibri" w:hAnsi="Times New Roman" w:cs="Times New Roman"/>
          <w:sz w:val="24"/>
          <w:szCs w:val="24"/>
          <w:lang w:val="es-CO"/>
        </w:rPr>
        <w:t>estructura que</w:t>
      </w:r>
      <w:r w:rsidRPr="0072166B">
        <w:rPr>
          <w:rFonts w:ascii="Times New Roman" w:eastAsia="Calibri" w:hAnsi="Times New Roman" w:cs="Times New Roman"/>
          <w:sz w:val="24"/>
          <w:szCs w:val="24"/>
          <w:lang w:val="es-CO"/>
        </w:rPr>
        <w:t xml:space="preserve"> predomina en la sociedad ordinaria, en un plano simbólico, las mujeres siguen jugando el rol de mujeres “sumisas y obedientes” a un hombre, al igual que en la cotidianidad son relegadas a un plano privado, manteniéndolas alejadas de las esferas públicas de la toma de poder </w:t>
      </w:r>
      <w:r w:rsidR="008550C6" w:rsidRPr="0072166B">
        <w:rPr>
          <w:rFonts w:ascii="Times New Roman" w:eastAsia="Calibri" w:hAnsi="Times New Roman" w:cs="Times New Roman"/>
          <w:sz w:val="24"/>
          <w:szCs w:val="24"/>
          <w:lang w:val="es-CO"/>
        </w:rPr>
        <w:t>y de</w:t>
      </w:r>
      <w:r w:rsidRPr="0072166B">
        <w:rPr>
          <w:rFonts w:ascii="Times New Roman" w:eastAsia="Calibri" w:hAnsi="Times New Roman" w:cs="Times New Roman"/>
          <w:sz w:val="24"/>
          <w:szCs w:val="24"/>
          <w:lang w:val="es-CO"/>
        </w:rPr>
        <w:t xml:space="preserve"> las decisiones.</w:t>
      </w:r>
    </w:p>
    <w:p w:rsidR="00CE1AF1" w:rsidRPr="0072166B" w:rsidRDefault="00CE1AF1" w:rsidP="008550C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Por último, las alfombras denotan alegría por </w:t>
      </w:r>
      <w:r w:rsidR="008550C6" w:rsidRPr="0072166B">
        <w:rPr>
          <w:rFonts w:ascii="Times New Roman" w:eastAsia="Calibri" w:hAnsi="Times New Roman" w:cs="Times New Roman"/>
          <w:sz w:val="24"/>
          <w:szCs w:val="24"/>
          <w:lang w:val="es-CO"/>
        </w:rPr>
        <w:t>sus</w:t>
      </w:r>
      <w:r w:rsidR="008550C6">
        <w:rPr>
          <w:rFonts w:ascii="Times New Roman" w:eastAsia="Calibri" w:hAnsi="Times New Roman" w:cs="Times New Roman"/>
          <w:sz w:val="24"/>
          <w:szCs w:val="24"/>
          <w:lang w:val="es-CO"/>
        </w:rPr>
        <w:t xml:space="preserve"> colores</w:t>
      </w:r>
      <w:r>
        <w:rPr>
          <w:rFonts w:ascii="Times New Roman" w:eastAsia="Calibri" w:hAnsi="Times New Roman" w:cs="Times New Roman"/>
          <w:sz w:val="24"/>
          <w:szCs w:val="24"/>
          <w:lang w:val="es-CO"/>
        </w:rPr>
        <w:t>, sin embargo, traslucen</w:t>
      </w:r>
      <w:r w:rsidRPr="0072166B">
        <w:rPr>
          <w:rFonts w:ascii="Times New Roman" w:eastAsia="Calibri" w:hAnsi="Times New Roman" w:cs="Times New Roman"/>
          <w:sz w:val="24"/>
          <w:szCs w:val="24"/>
          <w:lang w:val="es-CO"/>
        </w:rPr>
        <w:t xml:space="preserve"> un sentido de esperanza, en medio del sentido de sacrificio que impera</w:t>
      </w:r>
      <w:r>
        <w:rPr>
          <w:rFonts w:ascii="Times New Roman" w:eastAsia="Calibri" w:hAnsi="Times New Roman" w:cs="Times New Roman"/>
          <w:sz w:val="24"/>
          <w:szCs w:val="24"/>
          <w:lang w:val="es-CO"/>
        </w:rPr>
        <w:t xml:space="preserve"> en</w:t>
      </w:r>
      <w:r w:rsidRPr="0072166B">
        <w:rPr>
          <w:rFonts w:ascii="Times New Roman" w:eastAsia="Calibri" w:hAnsi="Times New Roman" w:cs="Times New Roman"/>
          <w:sz w:val="24"/>
          <w:szCs w:val="24"/>
          <w:lang w:val="es-CO"/>
        </w:rPr>
        <w:t xml:space="preserve"> la ceremonia.  </w:t>
      </w:r>
    </w:p>
    <w:p w:rsidR="00CE1AF1" w:rsidRPr="0072166B" w:rsidRDefault="00CE1AF1" w:rsidP="008550C6">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Si en esta práctica ritual retomamos el Modelo </w:t>
      </w:r>
      <w:proofErr w:type="spellStart"/>
      <w:r w:rsidRPr="0072166B">
        <w:rPr>
          <w:rFonts w:ascii="Times New Roman" w:eastAsia="Calibri" w:hAnsi="Times New Roman" w:cs="Times New Roman"/>
          <w:sz w:val="24"/>
          <w:szCs w:val="24"/>
          <w:lang w:val="es-CO"/>
        </w:rPr>
        <w:t>Actancial</w:t>
      </w:r>
      <w:proofErr w:type="spellEnd"/>
      <w:r w:rsidRPr="0072166B">
        <w:rPr>
          <w:rFonts w:ascii="Times New Roman" w:eastAsia="Calibri" w:hAnsi="Times New Roman" w:cs="Times New Roman"/>
          <w:sz w:val="24"/>
          <w:szCs w:val="24"/>
          <w:lang w:val="es-CO"/>
        </w:rPr>
        <w:t xml:space="preserve"> de </w:t>
      </w:r>
      <w:proofErr w:type="spellStart"/>
      <w:r w:rsidRPr="0072166B">
        <w:rPr>
          <w:rFonts w:ascii="Times New Roman" w:eastAsia="Calibri" w:hAnsi="Times New Roman" w:cs="Times New Roman"/>
          <w:sz w:val="24"/>
          <w:szCs w:val="24"/>
          <w:lang w:val="es-CO"/>
        </w:rPr>
        <w:t>Greimas</w:t>
      </w:r>
      <w:proofErr w:type="spellEnd"/>
      <w:r w:rsidRPr="0072166B">
        <w:rPr>
          <w:rFonts w:ascii="Times New Roman" w:eastAsia="Calibri" w:hAnsi="Times New Roman" w:cs="Times New Roman"/>
          <w:sz w:val="24"/>
          <w:szCs w:val="24"/>
          <w:lang w:val="es-CO"/>
        </w:rPr>
        <w:t xml:space="preserve">, podríamos vislumbrar </w:t>
      </w:r>
      <w:r w:rsidR="008550C6" w:rsidRPr="0072166B">
        <w:rPr>
          <w:rFonts w:ascii="Times New Roman" w:eastAsia="Calibri" w:hAnsi="Times New Roman" w:cs="Times New Roman"/>
          <w:sz w:val="24"/>
          <w:szCs w:val="24"/>
          <w:lang w:val="es-CO"/>
        </w:rPr>
        <w:t>que la</w:t>
      </w:r>
      <w:r w:rsidRPr="0072166B">
        <w:rPr>
          <w:rFonts w:ascii="Times New Roman" w:eastAsia="Calibri" w:hAnsi="Times New Roman" w:cs="Times New Roman"/>
          <w:sz w:val="24"/>
          <w:szCs w:val="24"/>
          <w:lang w:val="es-CO"/>
        </w:rPr>
        <w:t xml:space="preserve"> procesión de la Soledad </w:t>
      </w:r>
      <w:r w:rsidR="008550C6" w:rsidRPr="0072166B">
        <w:rPr>
          <w:rFonts w:ascii="Times New Roman" w:eastAsia="Calibri" w:hAnsi="Times New Roman" w:cs="Times New Roman"/>
          <w:sz w:val="24"/>
          <w:szCs w:val="24"/>
          <w:lang w:val="es-CO"/>
        </w:rPr>
        <w:t>es un</w:t>
      </w:r>
      <w:r w:rsidRPr="0072166B">
        <w:rPr>
          <w:rFonts w:ascii="Times New Roman" w:eastAsia="Calibri" w:hAnsi="Times New Roman" w:cs="Times New Roman"/>
          <w:sz w:val="24"/>
          <w:szCs w:val="24"/>
          <w:lang w:val="es-CO"/>
        </w:rPr>
        <w:t xml:space="preserve"> ritual que se desarrolla en una escena, o es un relato escenificado, bajo esa égida podemos establecer la siguiente interpretación </w:t>
      </w:r>
      <w:proofErr w:type="spellStart"/>
      <w:r w:rsidRPr="0072166B">
        <w:rPr>
          <w:rFonts w:ascii="Times New Roman" w:eastAsia="Calibri" w:hAnsi="Times New Roman" w:cs="Times New Roman"/>
          <w:sz w:val="24"/>
          <w:szCs w:val="24"/>
          <w:lang w:val="es-CO"/>
        </w:rPr>
        <w:t>actancial</w:t>
      </w:r>
      <w:proofErr w:type="spellEnd"/>
      <w:r w:rsidRPr="0072166B">
        <w:rPr>
          <w:rFonts w:ascii="Times New Roman" w:eastAsia="Calibri" w:hAnsi="Times New Roman" w:cs="Times New Roman"/>
          <w:sz w:val="24"/>
          <w:szCs w:val="24"/>
          <w:lang w:val="es-CO"/>
        </w:rPr>
        <w:t xml:space="preserve">: </w:t>
      </w:r>
    </w:p>
    <w:p w:rsidR="00CE1AF1" w:rsidRPr="0072166B" w:rsidRDefault="00CE1AF1"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en la procesión de la Soledad del día sábado de Gloria, es un relato bíblico escenificado en el ritual de la Semana Santa de Sonsonate, el Sujeto es la Virgen de Dolores, el cual busca alcanzar un Objeto,  sería en este caso a su hijo Jesús, por eso sale en la búsqueda de él;  el </w:t>
      </w:r>
      <w:proofErr w:type="spellStart"/>
      <w:r w:rsidRPr="0072166B">
        <w:rPr>
          <w:rFonts w:ascii="Times New Roman" w:eastAsia="Calibri" w:hAnsi="Times New Roman" w:cs="Times New Roman"/>
          <w:sz w:val="24"/>
          <w:szCs w:val="24"/>
          <w:lang w:val="es-CO"/>
        </w:rPr>
        <w:t>Destinador</w:t>
      </w:r>
      <w:proofErr w:type="spellEnd"/>
      <w:r w:rsidRPr="0072166B">
        <w:rPr>
          <w:rFonts w:ascii="Times New Roman" w:eastAsia="Calibri" w:hAnsi="Times New Roman" w:cs="Times New Roman"/>
          <w:sz w:val="24"/>
          <w:szCs w:val="24"/>
          <w:lang w:val="es-CO"/>
        </w:rPr>
        <w:t xml:space="preserve"> de este relato es el contexto sociocultural sonsonateco y la Iglesia Católica como tal;  el Destinatario, sería la feligresía sonsonateca y las propias hermandades, particularmente las mujeres, pues son éstas quienes llevan a cabo esta actividad simbólica.</w:t>
      </w:r>
    </w:p>
    <w:p w:rsidR="00275F0A" w:rsidRDefault="00CE1AF1" w:rsidP="008550C6">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Mientras que los Ayudantes en este relato bíblico escenificado a través de la práctica ritual, son las candelas blancas, el rezo del santo rosario, la entonación de los cantos religiosos, particularmente los cánticos penitentes; de igual manera, los Oponentes, son, la soledad, el dolor, el luto que embarga a la Virgen de Dolores y a la feligresía </w:t>
      </w:r>
      <w:r>
        <w:rPr>
          <w:rFonts w:ascii="Times New Roman" w:eastAsia="Calibri" w:hAnsi="Times New Roman" w:cs="Times New Roman"/>
          <w:sz w:val="24"/>
          <w:szCs w:val="24"/>
          <w:lang w:val="es-CO"/>
        </w:rPr>
        <w:t xml:space="preserve">católica </w:t>
      </w:r>
      <w:r w:rsidRPr="0072166B">
        <w:rPr>
          <w:rFonts w:ascii="Times New Roman" w:eastAsia="Calibri" w:hAnsi="Times New Roman" w:cs="Times New Roman"/>
          <w:sz w:val="24"/>
          <w:szCs w:val="24"/>
          <w:lang w:val="es-CO"/>
        </w:rPr>
        <w:t>sonsonateca por la crucifixión de su hijo Jesús.</w:t>
      </w:r>
      <w:r w:rsidR="00275F0A">
        <w:rPr>
          <w:rFonts w:ascii="Times New Roman" w:eastAsia="Calibri" w:hAnsi="Times New Roman" w:cs="Times New Roman"/>
          <w:sz w:val="24"/>
          <w:szCs w:val="24"/>
          <w:lang w:val="es-CO"/>
        </w:rPr>
        <w:t xml:space="preserve"> </w:t>
      </w:r>
    </w:p>
    <w:p w:rsidR="008550C6" w:rsidRDefault="008550C6" w:rsidP="008550C6">
      <w:pPr>
        <w:jc w:val="both"/>
        <w:rPr>
          <w:rFonts w:ascii="Times New Roman" w:eastAsia="Calibri" w:hAnsi="Times New Roman" w:cs="Times New Roman"/>
          <w:sz w:val="24"/>
          <w:szCs w:val="24"/>
          <w:lang w:val="es-CO"/>
        </w:rPr>
      </w:pPr>
    </w:p>
    <w:p w:rsidR="008550C6" w:rsidRDefault="008550C6" w:rsidP="008550C6">
      <w:pPr>
        <w:jc w:val="both"/>
        <w:rPr>
          <w:rFonts w:ascii="Times New Roman" w:eastAsia="Calibri" w:hAnsi="Times New Roman" w:cs="Times New Roman"/>
          <w:sz w:val="24"/>
          <w:szCs w:val="24"/>
          <w:lang w:val="es-CO"/>
        </w:rPr>
      </w:pPr>
    </w:p>
    <w:p w:rsidR="008550C6" w:rsidRDefault="008550C6" w:rsidP="008550C6">
      <w:pPr>
        <w:jc w:val="both"/>
        <w:rPr>
          <w:rFonts w:ascii="Times New Roman" w:eastAsia="Calibri" w:hAnsi="Times New Roman" w:cs="Times New Roman"/>
          <w:sz w:val="24"/>
          <w:szCs w:val="24"/>
          <w:lang w:val="es-CO"/>
        </w:rPr>
      </w:pPr>
    </w:p>
    <w:p w:rsidR="00E531D6" w:rsidRDefault="00E531D6" w:rsidP="00E531D6">
      <w:pPr>
        <w:jc w:val="both"/>
        <w:rPr>
          <w:rFonts w:ascii="Times New Roman" w:eastAsia="Calibri" w:hAnsi="Times New Roman" w:cs="Times New Roman"/>
          <w:sz w:val="24"/>
          <w:szCs w:val="24"/>
          <w:lang w:val="es-CO"/>
        </w:rPr>
      </w:pPr>
    </w:p>
    <w:p w:rsidR="00E531D6" w:rsidRPr="00E531D6" w:rsidRDefault="00E531D6" w:rsidP="00E531D6">
      <w:pPr>
        <w:jc w:val="center"/>
        <w:rPr>
          <w:rFonts w:ascii="Times New Roman" w:eastAsia="Calibri" w:hAnsi="Times New Roman" w:cs="Times New Roman"/>
          <w:b/>
          <w:sz w:val="24"/>
          <w:szCs w:val="24"/>
          <w:lang w:val="es-CO"/>
        </w:rPr>
      </w:pPr>
      <w:r w:rsidRPr="00E531D6">
        <w:rPr>
          <w:rFonts w:ascii="Times New Roman" w:eastAsia="Calibri" w:hAnsi="Times New Roman" w:cs="Times New Roman"/>
          <w:b/>
          <w:sz w:val="24"/>
          <w:szCs w:val="24"/>
          <w:lang w:val="es-CO"/>
        </w:rPr>
        <w:lastRenderedPageBreak/>
        <w:t>Diagrama 2.</w:t>
      </w:r>
      <w:r>
        <w:rPr>
          <w:rFonts w:ascii="Times New Roman" w:eastAsia="Calibri" w:hAnsi="Times New Roman" w:cs="Times New Roman"/>
          <w:b/>
          <w:sz w:val="24"/>
          <w:szCs w:val="24"/>
          <w:lang w:val="es-CO"/>
        </w:rPr>
        <w:t xml:space="preserve"> </w:t>
      </w:r>
      <w:r w:rsidRPr="00535954">
        <w:rPr>
          <w:rFonts w:ascii="Times New Roman" w:eastAsia="Calibri" w:hAnsi="Times New Roman" w:cs="Times New Roman"/>
          <w:sz w:val="24"/>
          <w:szCs w:val="24"/>
          <w:lang w:val="es-CO"/>
        </w:rPr>
        <w:t xml:space="preserve">La procesión de la Soledad como </w:t>
      </w:r>
      <w:r w:rsidR="00535954" w:rsidRPr="00535954">
        <w:rPr>
          <w:rFonts w:ascii="Times New Roman" w:eastAsia="Calibri" w:hAnsi="Times New Roman" w:cs="Times New Roman"/>
          <w:sz w:val="24"/>
          <w:szCs w:val="24"/>
          <w:lang w:val="es-CO"/>
        </w:rPr>
        <w:t xml:space="preserve">esquema </w:t>
      </w:r>
      <w:proofErr w:type="spellStart"/>
      <w:r w:rsidRPr="00535954">
        <w:rPr>
          <w:rFonts w:ascii="Times New Roman" w:eastAsia="Calibri" w:hAnsi="Times New Roman" w:cs="Times New Roman"/>
          <w:sz w:val="24"/>
          <w:szCs w:val="24"/>
          <w:lang w:val="es-CO"/>
        </w:rPr>
        <w:t>actancial</w:t>
      </w:r>
      <w:proofErr w:type="spellEnd"/>
    </w:p>
    <w:p w:rsidR="00275F0A" w:rsidRDefault="00C161DA" w:rsidP="00275F0A">
      <w:pPr>
        <w:ind w:firstLine="708"/>
        <w:jc w:val="both"/>
        <w:rPr>
          <w:rFonts w:ascii="Times New Roman" w:hAnsi="Times New Roman" w:cs="Times New Roman"/>
          <w:sz w:val="24"/>
          <w:szCs w:val="24"/>
          <w:lang w:val="es-CO"/>
        </w:rPr>
      </w:pPr>
      <w:r w:rsidRPr="001B32D2">
        <w:rPr>
          <w:rFonts w:ascii="Times New Roman" w:hAnsi="Times New Roman" w:cs="Times New Roman"/>
          <w:noProof/>
          <w:sz w:val="24"/>
          <w:szCs w:val="24"/>
          <w:lang w:eastAsia="es-SV"/>
        </w:rPr>
        <mc:AlternateContent>
          <mc:Choice Requires="wps">
            <w:drawing>
              <wp:anchor distT="0" distB="0" distL="114300" distR="114300" simplePos="0" relativeHeight="251694080" behindDoc="0" locked="0" layoutInCell="1" allowOverlap="1" wp14:anchorId="2CFFA254" wp14:editId="660329D5">
                <wp:simplePos x="0" y="0"/>
                <wp:positionH relativeFrom="column">
                  <wp:posOffset>-287655</wp:posOffset>
                </wp:positionH>
                <wp:positionV relativeFrom="paragraph">
                  <wp:posOffset>59054</wp:posOffset>
                </wp:positionV>
                <wp:extent cx="5581650" cy="3267075"/>
                <wp:effectExtent l="0" t="0" r="19050" b="28575"/>
                <wp:wrapNone/>
                <wp:docPr id="37"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1650" cy="3267075"/>
                        </a:xfrm>
                        <a:prstGeom prst="rect">
                          <a:avLst/>
                        </a:prstGeom>
                        <a:solidFill>
                          <a:srgbClr val="FFFFFF"/>
                        </a:solidFill>
                        <a:ln w="9525">
                          <a:solidFill>
                            <a:srgbClr val="000000"/>
                          </a:solidFill>
                          <a:miter lim="800000"/>
                          <a:headEnd/>
                          <a:tailEnd/>
                        </a:ln>
                      </wps:spPr>
                      <wps:txbx>
                        <w:txbxContent>
                          <w:p w:rsidR="009D082E" w:rsidRPr="001B32D2"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 xml:space="preserve">                                                    </w:t>
                            </w:r>
                            <w:r w:rsidRPr="001B32D2">
                              <w:rPr>
                                <w:rFonts w:ascii="Times New Roman" w:hAnsi="Times New Roman"/>
                                <w:sz w:val="24"/>
                                <w:lang w:val="es-ES"/>
                              </w:rPr>
                              <w:t>Jesús</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b/>
                                <w:sz w:val="40"/>
                                <w:lang w:val="es-ES"/>
                              </w:rPr>
                              <w:t>D</w:t>
                            </w:r>
                            <w:r w:rsidRPr="001B32D2">
                              <w:rPr>
                                <w:rFonts w:ascii="Times New Roman" w:hAnsi="Times New Roman"/>
                                <w:noProof/>
                                <w:sz w:val="24"/>
                                <w:lang w:eastAsia="es-SV"/>
                              </w:rPr>
                              <w:drawing>
                                <wp:inline distT="0" distB="0" distL="0" distR="0" wp14:anchorId="3D0330E6" wp14:editId="3E77CE5B">
                                  <wp:extent cx="1797050" cy="87630"/>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b/>
                                <w:sz w:val="40"/>
                                <w:lang w:val="es-ES"/>
                              </w:rPr>
                              <w:t>O</w:t>
                            </w:r>
                            <w:r w:rsidRPr="001B32D2">
                              <w:rPr>
                                <w:rFonts w:ascii="Times New Roman" w:hAnsi="Times New Roman"/>
                                <w:noProof/>
                                <w:sz w:val="24"/>
                                <w:lang w:eastAsia="es-SV"/>
                              </w:rPr>
                              <w:drawing>
                                <wp:inline distT="0" distB="0" distL="0" distR="0" wp14:anchorId="15345AFE" wp14:editId="14938543">
                                  <wp:extent cx="1797050" cy="8763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sz w:val="24"/>
                                <w:lang w:val="es-ES"/>
                              </w:rPr>
                              <w:tab/>
                            </w:r>
                            <w:r w:rsidRPr="001B32D2">
                              <w:rPr>
                                <w:rFonts w:ascii="Times New Roman" w:hAnsi="Times New Roman"/>
                                <w:b/>
                                <w:sz w:val="40"/>
                                <w:lang w:val="es-ES"/>
                              </w:rPr>
                              <w:t>D</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Contexto sociocultural</w:t>
                            </w:r>
                            <w:r w:rsidRPr="001B32D2">
                              <w:rPr>
                                <w:rFonts w:ascii="Times New Roman" w:hAnsi="Times New Roman"/>
                                <w:sz w:val="24"/>
                                <w:lang w:val="es-ES"/>
                              </w:rPr>
                              <w:tab/>
                            </w:r>
                            <w:r w:rsidRPr="001B32D2">
                              <w:rPr>
                                <w:rFonts w:ascii="Times New Roman" w:hAnsi="Times New Roman"/>
                                <w:sz w:val="24"/>
                                <w:lang w:val="es-ES"/>
                              </w:rPr>
                              <w:tab/>
                            </w:r>
                            <w:r w:rsidRPr="001B32D2">
                              <w:rPr>
                                <w:rFonts w:ascii="Times New Roman" w:hAnsi="Times New Roman"/>
                                <w:sz w:val="24"/>
                                <w:lang w:val="es-ES"/>
                              </w:rPr>
                              <w:tab/>
                            </w:r>
                            <w:r w:rsidRPr="001B32D2">
                              <w:rPr>
                                <w:rFonts w:ascii="Times New Roman" w:hAnsi="Times New Roman"/>
                                <w:sz w:val="24"/>
                                <w:lang w:val="es-ES"/>
                              </w:rPr>
                              <w:tab/>
                              <w:t xml:space="preserve">        Feligresía sonsonateca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 xml:space="preserve">Iglesia Católica                          </w:t>
                            </w:r>
                            <w:r w:rsidRPr="001B32D2">
                              <w:rPr>
                                <w:rFonts w:ascii="Times New Roman" w:hAnsi="Times New Roman"/>
                                <w:noProof/>
                                <w:sz w:val="24"/>
                                <w:lang w:eastAsia="es-SV"/>
                              </w:rPr>
                              <w:drawing>
                                <wp:inline distT="0" distB="0" distL="0" distR="0" wp14:anchorId="6C93A8B5" wp14:editId="77BC076F">
                                  <wp:extent cx="228478" cy="952500"/>
                                  <wp:effectExtent l="0" t="0" r="635" b="0"/>
                                  <wp:docPr id="2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6475" cy="985839"/>
                                          </a:xfrm>
                                          <a:prstGeom prst="rect">
                                            <a:avLst/>
                                          </a:prstGeom>
                                          <a:noFill/>
                                          <a:ln>
                                            <a:noFill/>
                                          </a:ln>
                                        </pic:spPr>
                                      </pic:pic>
                                    </a:graphicData>
                                  </a:graphic>
                                </wp:inline>
                              </w:drawing>
                            </w:r>
                            <w:r w:rsidRPr="001B32D2">
                              <w:rPr>
                                <w:rFonts w:ascii="Times New Roman" w:hAnsi="Times New Roman"/>
                                <w:sz w:val="24"/>
                                <w:lang w:val="es-ES"/>
                              </w:rPr>
                              <w:t xml:space="preserve">                                                Hermandades. Mujeres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 xml:space="preserve">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b/>
                                <w:sz w:val="40"/>
                                <w:lang w:val="es-ES"/>
                              </w:rPr>
                              <w:t>A</w:t>
                            </w:r>
                            <w:r w:rsidRPr="001B32D2">
                              <w:rPr>
                                <w:rFonts w:ascii="Times New Roman" w:hAnsi="Times New Roman"/>
                                <w:noProof/>
                                <w:sz w:val="24"/>
                                <w:lang w:eastAsia="es-SV"/>
                              </w:rPr>
                              <w:drawing>
                                <wp:inline distT="0" distB="0" distL="0" distR="0" wp14:anchorId="29016253" wp14:editId="3525D5D5">
                                  <wp:extent cx="1797050" cy="876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b/>
                                <w:sz w:val="40"/>
                                <w:lang w:val="es-ES"/>
                              </w:rPr>
                              <w:t>S</w:t>
                            </w:r>
                            <w:r w:rsidRPr="001B32D2">
                              <w:rPr>
                                <w:rFonts w:ascii="Times New Roman" w:hAnsi="Times New Roman"/>
                                <w:noProof/>
                                <w:sz w:val="24"/>
                                <w:lang w:eastAsia="es-SV"/>
                              </w:rPr>
                              <w:drawing>
                                <wp:inline distT="0" distB="0" distL="0" distR="0" wp14:anchorId="07891164" wp14:editId="306CE7F8">
                                  <wp:extent cx="1797050" cy="87630"/>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sz w:val="24"/>
                                <w:lang w:val="es-ES"/>
                              </w:rPr>
                              <w:t xml:space="preserve"> </w:t>
                            </w:r>
                            <w:r w:rsidRPr="001B32D2">
                              <w:rPr>
                                <w:rFonts w:ascii="Times New Roman" w:hAnsi="Times New Roman"/>
                                <w:b/>
                                <w:sz w:val="40"/>
                                <w:lang w:val="es-ES"/>
                              </w:rPr>
                              <w:t>O</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Candelas blancas</w:t>
                            </w:r>
                            <w:r w:rsidRPr="001B32D2">
                              <w:rPr>
                                <w:rFonts w:ascii="Times New Roman" w:hAnsi="Times New Roman"/>
                                <w:sz w:val="24"/>
                                <w:lang w:val="es-ES"/>
                              </w:rPr>
                              <w:tab/>
                              <w:t xml:space="preserve">        Virgen de Dolores</w:t>
                            </w:r>
                            <w:r w:rsidRPr="001B32D2">
                              <w:rPr>
                                <w:rFonts w:ascii="Times New Roman" w:hAnsi="Times New Roman"/>
                                <w:sz w:val="24"/>
                                <w:lang w:val="es-ES"/>
                              </w:rPr>
                              <w:tab/>
                            </w:r>
                            <w:r w:rsidRPr="001B32D2">
                              <w:rPr>
                                <w:rFonts w:ascii="Times New Roman" w:hAnsi="Times New Roman"/>
                                <w:sz w:val="24"/>
                                <w:lang w:val="es-ES"/>
                              </w:rPr>
                              <w:tab/>
                              <w:t xml:space="preserve">              La soledad</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El rezo del santo rosario</w:t>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t xml:space="preserve">                 </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 xml:space="preserve">                                                                                                      El dolor. El luto</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Los cantos religiosos penitentes</w:t>
                            </w:r>
                            <w:r>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ab/>
                            </w:r>
                            <w:r>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Pr="00C14DB8" w:rsidRDefault="009D082E" w:rsidP="00275F0A">
                            <w:pPr>
                              <w:spacing w:line="240" w:lineRule="auto"/>
                              <w:contextualSpacing/>
                              <w:rPr>
                                <w:rFonts w:ascii="Times New Roman" w:hAnsi="Times New Roman"/>
                                <w:sz w:val="24"/>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9" o:spid="_x0000_s1043" style="position:absolute;left:0;text-align:left;margin-left:-22.65pt;margin-top:4.65pt;width:439.5pt;height:257.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">
                <v:textbox>
                  <w:txbxContent>
                    <w:p w:rsidR="009D082E" w:rsidRPr="001B32D2"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 xml:space="preserve">                                                    </w:t>
                      </w:r>
                      <w:r w:rsidRPr="001B32D2">
                        <w:rPr>
                          <w:rFonts w:ascii="Times New Roman" w:hAnsi="Times New Roman"/>
                          <w:sz w:val="24"/>
                          <w:lang w:val="es-ES"/>
                        </w:rPr>
                        <w:t>Jesús</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b/>
                          <w:sz w:val="40"/>
                          <w:lang w:val="es-ES"/>
                        </w:rPr>
                        <w:t>D</w:t>
                      </w:r>
                      <w:r w:rsidRPr="001B32D2">
                        <w:rPr>
                          <w:rFonts w:ascii="Times New Roman" w:hAnsi="Times New Roman"/>
                          <w:noProof/>
                          <w:sz w:val="24"/>
                          <w:lang w:eastAsia="es-SV"/>
                        </w:rPr>
                        <w:drawing>
                          <wp:inline distT="0" distB="0" distL="0" distR="0" wp14:anchorId="3D0330E6" wp14:editId="3E77CE5B">
                            <wp:extent cx="1797050" cy="87630"/>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b/>
                          <w:sz w:val="40"/>
                          <w:lang w:val="es-ES"/>
                        </w:rPr>
                        <w:t>O</w:t>
                      </w:r>
                      <w:r w:rsidRPr="001B32D2">
                        <w:rPr>
                          <w:rFonts w:ascii="Times New Roman" w:hAnsi="Times New Roman"/>
                          <w:noProof/>
                          <w:sz w:val="24"/>
                          <w:lang w:eastAsia="es-SV"/>
                        </w:rPr>
                        <w:drawing>
                          <wp:inline distT="0" distB="0" distL="0" distR="0" wp14:anchorId="15345AFE" wp14:editId="14938543">
                            <wp:extent cx="1797050" cy="8763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sz w:val="24"/>
                          <w:lang w:val="es-ES"/>
                        </w:rPr>
                        <w:tab/>
                      </w:r>
                      <w:r w:rsidRPr="001B32D2">
                        <w:rPr>
                          <w:rFonts w:ascii="Times New Roman" w:hAnsi="Times New Roman"/>
                          <w:b/>
                          <w:sz w:val="40"/>
                          <w:lang w:val="es-ES"/>
                        </w:rPr>
                        <w:t>D</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Contexto sociocultural</w:t>
                      </w:r>
                      <w:r w:rsidRPr="001B32D2">
                        <w:rPr>
                          <w:rFonts w:ascii="Times New Roman" w:hAnsi="Times New Roman"/>
                          <w:sz w:val="24"/>
                          <w:lang w:val="es-ES"/>
                        </w:rPr>
                        <w:tab/>
                      </w:r>
                      <w:r w:rsidRPr="001B32D2">
                        <w:rPr>
                          <w:rFonts w:ascii="Times New Roman" w:hAnsi="Times New Roman"/>
                          <w:sz w:val="24"/>
                          <w:lang w:val="es-ES"/>
                        </w:rPr>
                        <w:tab/>
                      </w:r>
                      <w:r w:rsidRPr="001B32D2">
                        <w:rPr>
                          <w:rFonts w:ascii="Times New Roman" w:hAnsi="Times New Roman"/>
                          <w:sz w:val="24"/>
                          <w:lang w:val="es-ES"/>
                        </w:rPr>
                        <w:tab/>
                      </w:r>
                      <w:r w:rsidRPr="001B32D2">
                        <w:rPr>
                          <w:rFonts w:ascii="Times New Roman" w:hAnsi="Times New Roman"/>
                          <w:sz w:val="24"/>
                          <w:lang w:val="es-ES"/>
                        </w:rPr>
                        <w:tab/>
                        <w:t xml:space="preserve">        Feligresía sonsonateca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 xml:space="preserve">Iglesia Católica                          </w:t>
                      </w:r>
                      <w:r w:rsidRPr="001B32D2">
                        <w:rPr>
                          <w:rFonts w:ascii="Times New Roman" w:hAnsi="Times New Roman"/>
                          <w:noProof/>
                          <w:sz w:val="24"/>
                          <w:lang w:eastAsia="es-SV"/>
                        </w:rPr>
                        <w:drawing>
                          <wp:inline distT="0" distB="0" distL="0" distR="0" wp14:anchorId="6C93A8B5" wp14:editId="77BC076F">
                            <wp:extent cx="228478" cy="952500"/>
                            <wp:effectExtent l="0" t="0" r="635" b="0"/>
                            <wp:docPr id="2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6475" cy="985839"/>
                                    </a:xfrm>
                                    <a:prstGeom prst="rect">
                                      <a:avLst/>
                                    </a:prstGeom>
                                    <a:noFill/>
                                    <a:ln>
                                      <a:noFill/>
                                    </a:ln>
                                  </pic:spPr>
                                </pic:pic>
                              </a:graphicData>
                            </a:graphic>
                          </wp:inline>
                        </w:drawing>
                      </w:r>
                      <w:r w:rsidRPr="001B32D2">
                        <w:rPr>
                          <w:rFonts w:ascii="Times New Roman" w:hAnsi="Times New Roman"/>
                          <w:sz w:val="24"/>
                          <w:lang w:val="es-ES"/>
                        </w:rPr>
                        <w:t xml:space="preserve">                                                Hermandades. Mujeres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 xml:space="preserve">                                            </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b/>
                          <w:sz w:val="40"/>
                          <w:lang w:val="es-ES"/>
                        </w:rPr>
                        <w:t>A</w:t>
                      </w:r>
                      <w:r w:rsidRPr="001B32D2">
                        <w:rPr>
                          <w:rFonts w:ascii="Times New Roman" w:hAnsi="Times New Roman"/>
                          <w:noProof/>
                          <w:sz w:val="24"/>
                          <w:lang w:eastAsia="es-SV"/>
                        </w:rPr>
                        <w:drawing>
                          <wp:inline distT="0" distB="0" distL="0" distR="0" wp14:anchorId="29016253" wp14:editId="3525D5D5">
                            <wp:extent cx="1797050" cy="876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b/>
                          <w:sz w:val="40"/>
                          <w:lang w:val="es-ES"/>
                        </w:rPr>
                        <w:t>S</w:t>
                      </w:r>
                      <w:r w:rsidRPr="001B32D2">
                        <w:rPr>
                          <w:rFonts w:ascii="Times New Roman" w:hAnsi="Times New Roman"/>
                          <w:noProof/>
                          <w:sz w:val="24"/>
                          <w:lang w:eastAsia="es-SV"/>
                        </w:rPr>
                        <w:drawing>
                          <wp:inline distT="0" distB="0" distL="0" distR="0" wp14:anchorId="07891164" wp14:editId="306CE7F8">
                            <wp:extent cx="1797050" cy="87630"/>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97050" cy="87630"/>
                                    </a:xfrm>
                                    <a:prstGeom prst="rect">
                                      <a:avLst/>
                                    </a:prstGeom>
                                    <a:noFill/>
                                    <a:ln>
                                      <a:noFill/>
                                    </a:ln>
                                  </pic:spPr>
                                </pic:pic>
                              </a:graphicData>
                            </a:graphic>
                          </wp:inline>
                        </w:drawing>
                      </w:r>
                      <w:r w:rsidRPr="001B32D2">
                        <w:rPr>
                          <w:rFonts w:ascii="Times New Roman" w:hAnsi="Times New Roman"/>
                          <w:sz w:val="24"/>
                          <w:lang w:val="es-ES"/>
                        </w:rPr>
                        <w:t xml:space="preserve"> </w:t>
                      </w:r>
                      <w:r w:rsidRPr="001B32D2">
                        <w:rPr>
                          <w:rFonts w:ascii="Times New Roman" w:hAnsi="Times New Roman"/>
                          <w:b/>
                          <w:sz w:val="40"/>
                          <w:lang w:val="es-ES"/>
                        </w:rPr>
                        <w:t>O</w:t>
                      </w:r>
                    </w:p>
                    <w:p w:rsidR="009D082E" w:rsidRPr="001B32D2"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r w:rsidRPr="001B32D2">
                        <w:rPr>
                          <w:rFonts w:ascii="Times New Roman" w:hAnsi="Times New Roman"/>
                          <w:sz w:val="24"/>
                          <w:lang w:val="es-ES"/>
                        </w:rPr>
                        <w:t>Candelas blancas</w:t>
                      </w:r>
                      <w:r w:rsidRPr="001B32D2">
                        <w:rPr>
                          <w:rFonts w:ascii="Times New Roman" w:hAnsi="Times New Roman"/>
                          <w:sz w:val="24"/>
                          <w:lang w:val="es-ES"/>
                        </w:rPr>
                        <w:tab/>
                        <w:t xml:space="preserve">        Virgen de Dolores</w:t>
                      </w:r>
                      <w:r w:rsidRPr="001B32D2">
                        <w:rPr>
                          <w:rFonts w:ascii="Times New Roman" w:hAnsi="Times New Roman"/>
                          <w:sz w:val="24"/>
                          <w:lang w:val="es-ES"/>
                        </w:rPr>
                        <w:tab/>
                      </w:r>
                      <w:r w:rsidRPr="001B32D2">
                        <w:rPr>
                          <w:rFonts w:ascii="Times New Roman" w:hAnsi="Times New Roman"/>
                          <w:sz w:val="24"/>
                          <w:lang w:val="es-ES"/>
                        </w:rPr>
                        <w:tab/>
                        <w:t xml:space="preserve">              La soledad</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El rezo del santo rosario</w:t>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r>
                      <w:r>
                        <w:rPr>
                          <w:rFonts w:ascii="Times New Roman" w:hAnsi="Times New Roman"/>
                          <w:sz w:val="24"/>
                          <w:lang w:val="es-ES"/>
                        </w:rPr>
                        <w:tab/>
                        <w:t xml:space="preserve">                 </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 xml:space="preserve">                                                                                                      El dolor. El luto</w:t>
                      </w: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Los cantos religiosos penitentes</w:t>
                      </w:r>
                      <w:r>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r>
                        <w:rPr>
                          <w:rFonts w:ascii="Times New Roman" w:hAnsi="Times New Roman"/>
                          <w:sz w:val="24"/>
                          <w:lang w:val="es-ES"/>
                        </w:rPr>
                        <w:tab/>
                      </w:r>
                      <w:r>
                        <w:rPr>
                          <w:rFonts w:ascii="Times New Roman" w:hAnsi="Times New Roman"/>
                          <w:sz w:val="24"/>
                          <w:lang w:val="es-ES"/>
                        </w:rPr>
                        <w:tab/>
                      </w: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Default="009D082E" w:rsidP="00275F0A">
                      <w:pPr>
                        <w:spacing w:line="240" w:lineRule="auto"/>
                        <w:contextualSpacing/>
                        <w:rPr>
                          <w:rFonts w:ascii="Times New Roman" w:hAnsi="Times New Roman"/>
                          <w:sz w:val="24"/>
                          <w:lang w:val="es-ES"/>
                        </w:rPr>
                      </w:pPr>
                    </w:p>
                    <w:p w:rsidR="009D082E" w:rsidRPr="00C14DB8" w:rsidRDefault="009D082E" w:rsidP="00275F0A">
                      <w:pPr>
                        <w:spacing w:line="240" w:lineRule="auto"/>
                        <w:contextualSpacing/>
                        <w:rPr>
                          <w:rFonts w:ascii="Times New Roman" w:hAnsi="Times New Roman"/>
                          <w:sz w:val="24"/>
                          <w:lang w:val="es-ES"/>
                        </w:rPr>
                      </w:pPr>
                    </w:p>
                  </w:txbxContent>
                </v:textbox>
              </v:rect>
            </w:pict>
          </mc:Fallback>
        </mc:AlternateContent>
      </w: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275F0A" w:rsidRDefault="00275F0A" w:rsidP="00275F0A">
      <w:pPr>
        <w:ind w:firstLine="708"/>
        <w:jc w:val="both"/>
        <w:rPr>
          <w:rFonts w:ascii="Times New Roman" w:hAnsi="Times New Roman" w:cs="Times New Roman"/>
          <w:sz w:val="24"/>
          <w:szCs w:val="24"/>
          <w:lang w:val="es-CO"/>
        </w:rPr>
      </w:pPr>
    </w:p>
    <w:p w:rsidR="000A71AA" w:rsidRDefault="000A71AA" w:rsidP="00552A6D">
      <w:pPr>
        <w:jc w:val="both"/>
        <w:rPr>
          <w:rFonts w:ascii="Times New Roman" w:eastAsia="Calibri" w:hAnsi="Times New Roman" w:cs="Times New Roman"/>
          <w:bCs/>
          <w:sz w:val="24"/>
          <w:szCs w:val="24"/>
          <w:lang w:val="es-ES"/>
        </w:rPr>
      </w:pPr>
    </w:p>
    <w:p w:rsidR="000A71AA" w:rsidRDefault="000A71AA" w:rsidP="00552A6D">
      <w:pPr>
        <w:jc w:val="both"/>
        <w:rPr>
          <w:rFonts w:ascii="Times New Roman" w:eastAsia="Calibri" w:hAnsi="Times New Roman" w:cs="Times New Roman"/>
          <w:bCs/>
          <w:sz w:val="24"/>
          <w:szCs w:val="24"/>
          <w:lang w:val="es-ES"/>
        </w:rPr>
      </w:pPr>
    </w:p>
    <w:p w:rsidR="000A71AA" w:rsidRDefault="000A71AA" w:rsidP="00552A6D">
      <w:pPr>
        <w:jc w:val="both"/>
        <w:rPr>
          <w:rFonts w:ascii="Times New Roman" w:eastAsia="Calibri" w:hAnsi="Times New Roman" w:cs="Times New Roman"/>
          <w:bCs/>
          <w:sz w:val="24"/>
          <w:szCs w:val="24"/>
          <w:lang w:val="es-ES"/>
        </w:rPr>
      </w:pPr>
    </w:p>
    <w:p w:rsidR="000A71AA" w:rsidRDefault="000A71AA" w:rsidP="008550C6">
      <w:pPr>
        <w:spacing w:after="240"/>
        <w:jc w:val="both"/>
        <w:rPr>
          <w:rFonts w:ascii="Times New Roman" w:eastAsia="Calibri" w:hAnsi="Times New Roman" w:cs="Times New Roman"/>
          <w:bCs/>
          <w:sz w:val="24"/>
          <w:szCs w:val="24"/>
          <w:lang w:val="es-ES"/>
        </w:rPr>
      </w:pPr>
    </w:p>
    <w:p w:rsidR="00552A6D" w:rsidRPr="0072166B" w:rsidRDefault="00552A6D" w:rsidP="008550C6">
      <w:pPr>
        <w:spacing w:after="240"/>
        <w:jc w:val="both"/>
        <w:rPr>
          <w:rFonts w:ascii="Times New Roman" w:eastAsia="Calibri" w:hAnsi="Times New Roman" w:cs="Times New Roman"/>
          <w:bCs/>
          <w:sz w:val="24"/>
          <w:szCs w:val="24"/>
          <w:lang w:val="es-ES"/>
        </w:rPr>
      </w:pPr>
      <w:r w:rsidRPr="0072166B">
        <w:rPr>
          <w:rFonts w:ascii="Times New Roman" w:eastAsia="Calibri" w:hAnsi="Times New Roman" w:cs="Times New Roman"/>
          <w:bCs/>
          <w:sz w:val="24"/>
          <w:szCs w:val="24"/>
          <w:lang w:val="es-ES"/>
        </w:rPr>
        <w:t xml:space="preserve">En este momento valdría la pena preguntarse ¿cuándo un símbolo se constituye </w:t>
      </w:r>
      <w:r>
        <w:rPr>
          <w:rFonts w:ascii="Times New Roman" w:eastAsia="Calibri" w:hAnsi="Times New Roman" w:cs="Times New Roman"/>
          <w:bCs/>
          <w:sz w:val="24"/>
          <w:szCs w:val="24"/>
          <w:lang w:val="es-ES"/>
        </w:rPr>
        <w:t xml:space="preserve">en el </w:t>
      </w:r>
      <w:r w:rsidRPr="0072166B">
        <w:rPr>
          <w:rFonts w:ascii="Times New Roman" w:eastAsia="Calibri" w:hAnsi="Times New Roman" w:cs="Times New Roman"/>
          <w:bCs/>
          <w:sz w:val="24"/>
          <w:szCs w:val="24"/>
          <w:lang w:val="es-ES"/>
        </w:rPr>
        <w:t>elemento de la identidad</w:t>
      </w:r>
      <w:r>
        <w:rPr>
          <w:rFonts w:ascii="Times New Roman" w:eastAsia="Calibri" w:hAnsi="Times New Roman" w:cs="Times New Roman"/>
          <w:bCs/>
          <w:sz w:val="24"/>
          <w:szCs w:val="24"/>
          <w:lang w:val="es-ES"/>
        </w:rPr>
        <w:t xml:space="preserve"> religiosa de un grupo social? </w:t>
      </w:r>
      <w:r w:rsidR="008550C6" w:rsidRPr="0072166B">
        <w:rPr>
          <w:rFonts w:ascii="Times New Roman" w:eastAsia="Calibri" w:hAnsi="Times New Roman" w:cs="Times New Roman"/>
          <w:bCs/>
          <w:sz w:val="24"/>
          <w:szCs w:val="24"/>
          <w:lang w:val="es-ES"/>
        </w:rPr>
        <w:t>consideramos por</w:t>
      </w:r>
      <w:r w:rsidRPr="0072166B">
        <w:rPr>
          <w:rFonts w:ascii="Times New Roman" w:eastAsia="Calibri" w:hAnsi="Times New Roman" w:cs="Times New Roman"/>
          <w:bCs/>
          <w:sz w:val="24"/>
          <w:szCs w:val="24"/>
          <w:lang w:val="es-ES"/>
        </w:rPr>
        <w:t xml:space="preserve"> una parte, el despliegue de los símbolos religiosos en la Semana Santa de la ciudad </w:t>
      </w:r>
      <w:r w:rsidR="008550C6" w:rsidRPr="0072166B">
        <w:rPr>
          <w:rFonts w:ascii="Times New Roman" w:eastAsia="Calibri" w:hAnsi="Times New Roman" w:cs="Times New Roman"/>
          <w:bCs/>
          <w:sz w:val="24"/>
          <w:szCs w:val="24"/>
          <w:lang w:val="es-ES"/>
        </w:rPr>
        <w:t>de Sonsonate</w:t>
      </w:r>
      <w:r w:rsidRPr="0072166B">
        <w:rPr>
          <w:rFonts w:ascii="Times New Roman" w:eastAsia="Calibri" w:hAnsi="Times New Roman" w:cs="Times New Roman"/>
          <w:bCs/>
          <w:sz w:val="24"/>
          <w:szCs w:val="24"/>
          <w:lang w:val="es-ES"/>
        </w:rPr>
        <w:t xml:space="preserve">: las imágenes de Jesús Nazareno, virgen de Dolores, Magdalena, Verónica, San Juan, la Cruz, la Urna del Santo Entierro, entre otros símbolos icónicos.  Por otra parte, son símbolos dominantes, le dan sentido y </w:t>
      </w:r>
      <w:r w:rsidR="008550C6" w:rsidRPr="0072166B">
        <w:rPr>
          <w:rFonts w:ascii="Times New Roman" w:eastAsia="Calibri" w:hAnsi="Times New Roman" w:cs="Times New Roman"/>
          <w:bCs/>
          <w:sz w:val="24"/>
          <w:szCs w:val="24"/>
          <w:lang w:val="es-ES"/>
        </w:rPr>
        <w:t>coherencia a</w:t>
      </w:r>
      <w:r w:rsidRPr="0072166B">
        <w:rPr>
          <w:rFonts w:ascii="Times New Roman" w:eastAsia="Calibri" w:hAnsi="Times New Roman" w:cs="Times New Roman"/>
          <w:bCs/>
          <w:sz w:val="24"/>
          <w:szCs w:val="24"/>
          <w:lang w:val="es-ES"/>
        </w:rPr>
        <w:t xml:space="preserve"> la ceremonia comunitaria, estos símbolos dominantes van más allá de la práctica ritual, juegan un papel clave.  La religión católica como sistema cultural, no sólo los ha constituido como símbolos de salvación, sino que también los ha podido erigir como símbolos de la identidad religiosa de la población</w:t>
      </w:r>
      <w:r>
        <w:rPr>
          <w:rFonts w:ascii="Times New Roman" w:eastAsia="Calibri" w:hAnsi="Times New Roman" w:cs="Times New Roman"/>
          <w:bCs/>
          <w:sz w:val="24"/>
          <w:szCs w:val="24"/>
          <w:lang w:val="es-ES"/>
        </w:rPr>
        <w:t xml:space="preserve"> católica</w:t>
      </w:r>
      <w:r w:rsidRPr="0072166B">
        <w:rPr>
          <w:rFonts w:ascii="Times New Roman" w:eastAsia="Calibri" w:hAnsi="Times New Roman" w:cs="Times New Roman"/>
          <w:bCs/>
          <w:sz w:val="24"/>
          <w:szCs w:val="24"/>
          <w:lang w:val="es-ES"/>
        </w:rPr>
        <w:t xml:space="preserve"> sonsonateca.</w:t>
      </w:r>
    </w:p>
    <w:p w:rsidR="00552A6D" w:rsidRPr="0072166B" w:rsidRDefault="00552A6D"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ES"/>
        </w:rPr>
        <w:t>El ritual de la Semana Santa del municipio de Sonsonate, por me</w:t>
      </w:r>
      <w:r>
        <w:rPr>
          <w:rFonts w:ascii="Times New Roman" w:eastAsia="Calibri" w:hAnsi="Times New Roman" w:cs="Times New Roman"/>
          <w:sz w:val="24"/>
          <w:szCs w:val="24"/>
          <w:lang w:val="es-ES"/>
        </w:rPr>
        <w:t>dio de las hermandades, expresa</w:t>
      </w:r>
      <w:r w:rsidRPr="0072166B">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CO"/>
        </w:rPr>
        <w:t>proclama, manifiesta</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ES"/>
        </w:rPr>
        <w:t>la</w:t>
      </w:r>
      <w:r w:rsidRPr="0072166B">
        <w:rPr>
          <w:rFonts w:ascii="Times New Roman" w:eastAsia="Calibri" w:hAnsi="Times New Roman" w:cs="Times New Roman"/>
          <w:sz w:val="24"/>
          <w:szCs w:val="24"/>
          <w:lang w:val="es-ES"/>
        </w:rPr>
        <w:t xml:space="preserve"> identidad religiosa</w:t>
      </w:r>
      <w:r>
        <w:rPr>
          <w:rFonts w:ascii="Times New Roman" w:eastAsia="Calibri" w:hAnsi="Times New Roman" w:cs="Times New Roman"/>
          <w:sz w:val="24"/>
          <w:szCs w:val="24"/>
          <w:lang w:val="es-ES"/>
        </w:rPr>
        <w:t xml:space="preserve"> de la feligresía</w:t>
      </w:r>
      <w:r w:rsidRPr="0072166B">
        <w:rPr>
          <w:rFonts w:ascii="Times New Roman" w:eastAsia="Calibri" w:hAnsi="Times New Roman" w:cs="Times New Roman"/>
          <w:sz w:val="24"/>
          <w:szCs w:val="24"/>
          <w:lang w:val="es-ES"/>
        </w:rPr>
        <w:t>, en tanto qu</w:t>
      </w:r>
      <w:r>
        <w:rPr>
          <w:rFonts w:ascii="Times New Roman" w:eastAsia="Calibri" w:hAnsi="Times New Roman" w:cs="Times New Roman"/>
          <w:sz w:val="24"/>
          <w:szCs w:val="24"/>
          <w:lang w:val="es-ES"/>
        </w:rPr>
        <w:t>e símbolos religiosos, en los</w:t>
      </w:r>
      <w:r w:rsidRPr="00B52362">
        <w:rPr>
          <w:rFonts w:ascii="Times New Roman" w:eastAsia="Calibri" w:hAnsi="Times New Roman" w:cs="Times New Roman"/>
          <w:i/>
          <w:sz w:val="24"/>
          <w:szCs w:val="24"/>
          <w:lang w:val="es-ES"/>
        </w:rPr>
        <w:t xml:space="preserve"> Via Crucis </w:t>
      </w:r>
      <w:r w:rsidRPr="0072166B">
        <w:rPr>
          <w:rFonts w:ascii="Times New Roman" w:eastAsia="Calibri" w:hAnsi="Times New Roman" w:cs="Times New Roman"/>
          <w:sz w:val="24"/>
          <w:szCs w:val="24"/>
          <w:lang w:val="es-ES"/>
        </w:rPr>
        <w:t xml:space="preserve">procesionales se exhiben las imágenes, por lo que la actividad simbólica, se constituye como un </w:t>
      </w:r>
      <w:r w:rsidRPr="0072166B">
        <w:rPr>
          <w:rFonts w:ascii="Times New Roman" w:eastAsia="Calibri" w:hAnsi="Times New Roman" w:cs="Times New Roman"/>
          <w:sz w:val="24"/>
          <w:szCs w:val="24"/>
          <w:lang w:val="es-CO"/>
        </w:rPr>
        <w:t xml:space="preserve">“mecanismo de integración simbólica y de </w:t>
      </w:r>
      <w:r w:rsidRPr="0072166B">
        <w:rPr>
          <w:rFonts w:ascii="Times New Roman" w:eastAsia="Calibri" w:hAnsi="Times New Roman" w:cs="Times New Roman"/>
          <w:sz w:val="24"/>
          <w:szCs w:val="24"/>
          <w:lang w:val="es-CO"/>
        </w:rPr>
        <w:lastRenderedPageBreak/>
        <w:t>rep</w:t>
      </w:r>
      <w:r>
        <w:rPr>
          <w:rFonts w:ascii="Times New Roman" w:eastAsia="Calibri" w:hAnsi="Times New Roman" w:cs="Times New Roman"/>
          <w:sz w:val="24"/>
          <w:szCs w:val="24"/>
          <w:lang w:val="es-CO"/>
        </w:rPr>
        <w:t xml:space="preserve">roducción de identidad” (Moreno: 1985, </w:t>
      </w:r>
      <w:r w:rsidRPr="0072166B">
        <w:rPr>
          <w:rFonts w:ascii="Times New Roman" w:eastAsia="Calibri" w:hAnsi="Times New Roman" w:cs="Times New Roman"/>
          <w:sz w:val="24"/>
          <w:szCs w:val="24"/>
          <w:lang w:val="es-CO"/>
        </w:rPr>
        <w:t>35).  Es por eso que los símbolos mencionados anteriormente constituyen el fundamento de la identidad religiosa, tan es así q</w:t>
      </w:r>
      <w:r>
        <w:rPr>
          <w:rFonts w:ascii="Times New Roman" w:eastAsia="Calibri" w:hAnsi="Times New Roman" w:cs="Times New Roman"/>
          <w:sz w:val="24"/>
          <w:szCs w:val="24"/>
          <w:lang w:val="es-CO"/>
        </w:rPr>
        <w:t>ue de manera simultánea</w:t>
      </w:r>
      <w:r w:rsidR="008550C6">
        <w:rPr>
          <w:rFonts w:ascii="Times New Roman" w:eastAsia="Calibri" w:hAnsi="Times New Roman" w:cs="Times New Roman"/>
          <w:sz w:val="24"/>
          <w:szCs w:val="24"/>
          <w:lang w:val="es-CO"/>
        </w:rPr>
        <w:t>, se</w:t>
      </w:r>
      <w:r>
        <w:rPr>
          <w:rFonts w:ascii="Times New Roman" w:eastAsia="Calibri" w:hAnsi="Times New Roman" w:cs="Times New Roman"/>
          <w:sz w:val="24"/>
          <w:szCs w:val="24"/>
          <w:lang w:val="es-CO"/>
        </w:rPr>
        <w:t xml:space="preserve"> re</w:t>
      </w:r>
      <w:r w:rsidRPr="0072166B">
        <w:rPr>
          <w:rFonts w:ascii="Times New Roman" w:eastAsia="Calibri" w:hAnsi="Times New Roman" w:cs="Times New Roman"/>
          <w:sz w:val="24"/>
          <w:szCs w:val="24"/>
          <w:lang w:val="es-CO"/>
        </w:rPr>
        <w:t>afirma la identidad religiosa del individuo como del colectivo.</w:t>
      </w:r>
    </w:p>
    <w:p w:rsidR="00552A6D" w:rsidRPr="0072166B" w:rsidRDefault="00552A6D"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Las imágenes religiosas en el marco del desarrollo </w:t>
      </w:r>
      <w:r w:rsidR="008550C6" w:rsidRPr="0072166B">
        <w:rPr>
          <w:rFonts w:ascii="Times New Roman" w:eastAsia="Calibri" w:hAnsi="Times New Roman" w:cs="Times New Roman"/>
          <w:sz w:val="24"/>
          <w:szCs w:val="24"/>
          <w:lang w:val="es-CO"/>
        </w:rPr>
        <w:t>de las</w:t>
      </w:r>
      <w:r w:rsidRPr="0072166B">
        <w:rPr>
          <w:rFonts w:ascii="Times New Roman" w:eastAsia="Calibri" w:hAnsi="Times New Roman" w:cs="Times New Roman"/>
          <w:sz w:val="24"/>
          <w:szCs w:val="24"/>
          <w:lang w:val="es-CO"/>
        </w:rPr>
        <w:t xml:space="preserve"> procesiones de la Semana Santa de la ciudad de Sonsonate, representan la identidad religiosa del pueblo católico sonsonateco, la identidad religiosa del grupo social, como l</w:t>
      </w:r>
      <w:r>
        <w:rPr>
          <w:rFonts w:ascii="Times New Roman" w:eastAsia="Calibri" w:hAnsi="Times New Roman" w:cs="Times New Roman"/>
          <w:sz w:val="24"/>
          <w:szCs w:val="24"/>
          <w:lang w:val="es-CO"/>
        </w:rPr>
        <w:t>a de los individuos, ésta se renueva y a la vez se re</w:t>
      </w:r>
      <w:r w:rsidRPr="0072166B">
        <w:rPr>
          <w:rFonts w:ascii="Times New Roman" w:eastAsia="Calibri" w:hAnsi="Times New Roman" w:cs="Times New Roman"/>
          <w:sz w:val="24"/>
          <w:szCs w:val="24"/>
          <w:lang w:val="es-CO"/>
        </w:rPr>
        <w:t xml:space="preserve">afirma cada año, por medio de la ejecución del ritual comunitario de la Semana Santa de Sonsonate. </w:t>
      </w:r>
    </w:p>
    <w:p w:rsidR="00552A6D" w:rsidRPr="0072166B" w:rsidRDefault="00552A6D"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Esta identidad religiosa del grupo social, la de los católicos, respecto a la asociación de las hermandades del municipio de Sonsonate, a nivel </w:t>
      </w:r>
      <w:proofErr w:type="spellStart"/>
      <w:r w:rsidRPr="0072166B">
        <w:rPr>
          <w:rFonts w:ascii="Times New Roman" w:eastAsia="Calibri" w:hAnsi="Times New Roman" w:cs="Times New Roman"/>
          <w:sz w:val="24"/>
          <w:szCs w:val="24"/>
          <w:lang w:val="es-CO"/>
        </w:rPr>
        <w:t>intragrupal</w:t>
      </w:r>
      <w:proofErr w:type="spellEnd"/>
      <w:r w:rsidRPr="0072166B">
        <w:rPr>
          <w:rFonts w:ascii="Times New Roman" w:eastAsia="Calibri" w:hAnsi="Times New Roman" w:cs="Times New Roman"/>
          <w:sz w:val="24"/>
          <w:szCs w:val="24"/>
          <w:lang w:val="es-CO"/>
        </w:rPr>
        <w:t xml:space="preserve">, a través de la observación participante hecha en las diferentes reuniones en el local de esta asociación, o en “la casa de la hermandad”, como le denominan los socios y las socias, podemos vislumbrar que se erigen diferentes identidades, así podríamos hablar de: </w:t>
      </w:r>
      <w:r>
        <w:rPr>
          <w:rFonts w:ascii="Times New Roman" w:eastAsia="Calibri" w:hAnsi="Times New Roman" w:cs="Times New Roman"/>
          <w:sz w:val="24"/>
          <w:szCs w:val="24"/>
          <w:lang w:val="es-CO"/>
        </w:rPr>
        <w:t xml:space="preserve">a) identidades socioeconómicas, acorde al estrato </w:t>
      </w:r>
      <w:r w:rsidRPr="0072166B">
        <w:rPr>
          <w:rFonts w:ascii="Times New Roman" w:eastAsia="Calibri" w:hAnsi="Times New Roman" w:cs="Times New Roman"/>
          <w:sz w:val="24"/>
          <w:szCs w:val="24"/>
          <w:lang w:val="es-CO"/>
        </w:rPr>
        <w:t>que el socio y la soc</w:t>
      </w:r>
      <w:r>
        <w:rPr>
          <w:rFonts w:ascii="Times New Roman" w:eastAsia="Calibri" w:hAnsi="Times New Roman" w:cs="Times New Roman"/>
          <w:sz w:val="24"/>
          <w:szCs w:val="24"/>
          <w:lang w:val="es-CO"/>
        </w:rPr>
        <w:t>ia ocupa en la estructura socio-económica</w:t>
      </w:r>
      <w:r w:rsidRPr="0072166B">
        <w:rPr>
          <w:rFonts w:ascii="Times New Roman" w:eastAsia="Calibri" w:hAnsi="Times New Roman" w:cs="Times New Roman"/>
          <w:sz w:val="24"/>
          <w:szCs w:val="24"/>
          <w:lang w:val="es-CO"/>
        </w:rPr>
        <w:t xml:space="preserve"> de Sonsonate;  </w:t>
      </w:r>
      <w:r>
        <w:rPr>
          <w:rFonts w:ascii="Times New Roman" w:eastAsia="Calibri" w:hAnsi="Times New Roman" w:cs="Times New Roman"/>
          <w:sz w:val="24"/>
          <w:szCs w:val="24"/>
          <w:lang w:val="es-CO"/>
        </w:rPr>
        <w:t xml:space="preserve">b) </w:t>
      </w:r>
      <w:r w:rsidRPr="0072166B">
        <w:rPr>
          <w:rFonts w:ascii="Times New Roman" w:eastAsia="Calibri" w:hAnsi="Times New Roman" w:cs="Times New Roman"/>
          <w:sz w:val="24"/>
          <w:szCs w:val="24"/>
          <w:lang w:val="es-CO"/>
        </w:rPr>
        <w:t xml:space="preserve">identidades juveniles, no son tomados en cuenta porque consideran que no tienen la madurez necesaria para asumir responsabilidades; </w:t>
      </w:r>
      <w:r>
        <w:rPr>
          <w:rFonts w:ascii="Times New Roman" w:eastAsia="Calibri" w:hAnsi="Times New Roman" w:cs="Times New Roman"/>
          <w:sz w:val="24"/>
          <w:szCs w:val="24"/>
          <w:lang w:val="es-CO"/>
        </w:rPr>
        <w:t xml:space="preserve">c) </w:t>
      </w:r>
      <w:r w:rsidRPr="0072166B">
        <w:rPr>
          <w:rFonts w:ascii="Times New Roman" w:eastAsia="Calibri" w:hAnsi="Times New Roman" w:cs="Times New Roman"/>
          <w:sz w:val="24"/>
          <w:szCs w:val="24"/>
          <w:lang w:val="es-CO"/>
        </w:rPr>
        <w:t>identidades de género, dentro de la jerarquía de las hermandades, las mujeres</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históricamente hablando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han sido marginadas, excluidas e invisibilizadas, porque este grupo no puede ostentar un cargo en la junta directiva, si lograse entrar se agencia el puesto de vocal y nada más; </w:t>
      </w:r>
      <w:r>
        <w:rPr>
          <w:rFonts w:ascii="Times New Roman" w:eastAsia="Calibri" w:hAnsi="Times New Roman" w:cs="Times New Roman"/>
          <w:sz w:val="24"/>
          <w:szCs w:val="24"/>
          <w:lang w:val="es-CO"/>
        </w:rPr>
        <w:t xml:space="preserve">d) </w:t>
      </w:r>
      <w:r w:rsidRPr="0072166B">
        <w:rPr>
          <w:rFonts w:ascii="Times New Roman" w:eastAsia="Calibri" w:hAnsi="Times New Roman" w:cs="Times New Roman"/>
          <w:sz w:val="24"/>
          <w:szCs w:val="24"/>
          <w:lang w:val="es-CO"/>
        </w:rPr>
        <w:t>identidades etarias, esta es en las que los mayores de edad adulta, sí poseen la solvencia moral y la responsabilidad requerida  para asumir los cargos que  le encomienda la Junta General.</w:t>
      </w:r>
    </w:p>
    <w:p w:rsidR="00552A6D" w:rsidRPr="0072166B" w:rsidRDefault="00552A6D"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hecho que en las diversas procesiones de la Semana Santa de Sonsonate, se exhiban múltiples símbolos religiosos, es muestra de la identidad religiosa del colectivo como de los individuos.  A nivel de la cultura manifiesta, a través de estos símbolos icónicos</w:t>
      </w:r>
      <w:r>
        <w:rPr>
          <w:rFonts w:ascii="Times New Roman" w:eastAsia="Calibri" w:hAnsi="Times New Roman" w:cs="Times New Roman"/>
          <w:sz w:val="24"/>
          <w:szCs w:val="24"/>
          <w:lang w:val="es-CO"/>
        </w:rPr>
        <w:t xml:space="preserve">, se </w:t>
      </w:r>
      <w:r>
        <w:rPr>
          <w:rFonts w:ascii="Times New Roman" w:eastAsia="Calibri" w:hAnsi="Times New Roman" w:cs="Times New Roman"/>
          <w:sz w:val="24"/>
          <w:szCs w:val="24"/>
          <w:lang w:val="es-CO"/>
        </w:rPr>
        <w:lastRenderedPageBreak/>
        <w:t>expresa</w:t>
      </w:r>
      <w:r w:rsidRPr="0072166B">
        <w:rPr>
          <w:rFonts w:ascii="Times New Roman" w:eastAsia="Calibri" w:hAnsi="Times New Roman" w:cs="Times New Roman"/>
          <w:sz w:val="24"/>
          <w:szCs w:val="24"/>
          <w:lang w:val="es-CO"/>
        </w:rPr>
        <w:t xml:space="preserve"> una identidad homogénea, empero</w:t>
      </w:r>
      <w:r>
        <w:rPr>
          <w:rFonts w:ascii="Times New Roman" w:eastAsia="Calibri" w:hAnsi="Times New Roman" w:cs="Times New Roman"/>
          <w:sz w:val="24"/>
          <w:szCs w:val="24"/>
          <w:lang w:val="es-CO"/>
        </w:rPr>
        <w:t>,</w:t>
      </w:r>
      <w:r w:rsidRPr="0072166B">
        <w:rPr>
          <w:rFonts w:ascii="Times New Roman" w:eastAsia="Calibri" w:hAnsi="Times New Roman" w:cs="Times New Roman"/>
          <w:sz w:val="24"/>
          <w:szCs w:val="24"/>
          <w:lang w:val="es-CO"/>
        </w:rPr>
        <w:t xml:space="preserve"> a nivel de la cultura profunda, es el sistema de </w:t>
      </w:r>
      <w:r>
        <w:rPr>
          <w:rFonts w:ascii="Times New Roman" w:eastAsia="Calibri" w:hAnsi="Times New Roman" w:cs="Times New Roman"/>
          <w:sz w:val="24"/>
          <w:szCs w:val="24"/>
          <w:lang w:val="es-CO"/>
        </w:rPr>
        <w:t>normas</w:t>
      </w:r>
      <w:r w:rsidR="008550C6">
        <w:rPr>
          <w:rFonts w:ascii="Times New Roman" w:eastAsia="Calibri" w:hAnsi="Times New Roman" w:cs="Times New Roman"/>
          <w:sz w:val="24"/>
          <w:szCs w:val="24"/>
          <w:lang w:val="es-CO"/>
        </w:rPr>
        <w:t>, valores</w:t>
      </w:r>
      <w:r>
        <w:rPr>
          <w:rFonts w:ascii="Times New Roman" w:eastAsia="Calibri" w:hAnsi="Times New Roman" w:cs="Times New Roman"/>
          <w:sz w:val="24"/>
          <w:szCs w:val="24"/>
          <w:lang w:val="es-CO"/>
        </w:rPr>
        <w:t xml:space="preserve"> y concepciones lo que se trasluce.</w:t>
      </w:r>
    </w:p>
    <w:p w:rsidR="00552A6D" w:rsidRPr="0072166B" w:rsidRDefault="00552A6D" w:rsidP="008550C6">
      <w:pPr>
        <w:widowControl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 Alcaldía Municipal de la cabecera departamental de Sonsonate, las cuatro hermandades, la parroquia catedral Santísima Trinidad, a través del Concejo Parroquial, entre otras parroquias que participan en la actividad simbólica, por ser instituciones con cierto grado de autonomía</w:t>
      </w:r>
      <w:r w:rsidR="008550C6" w:rsidRPr="0072166B">
        <w:rPr>
          <w:rFonts w:ascii="Times New Roman" w:eastAsia="Calibri" w:hAnsi="Times New Roman" w:cs="Times New Roman"/>
          <w:sz w:val="24"/>
          <w:szCs w:val="24"/>
          <w:lang w:val="es-CO"/>
        </w:rPr>
        <w:t>, están</w:t>
      </w:r>
      <w:r w:rsidRPr="0072166B">
        <w:rPr>
          <w:rFonts w:ascii="Times New Roman" w:eastAsia="Calibri" w:hAnsi="Times New Roman" w:cs="Times New Roman"/>
          <w:sz w:val="24"/>
          <w:szCs w:val="24"/>
          <w:lang w:val="es-CO"/>
        </w:rPr>
        <w:t xml:space="preserve"> reforzando y dinamizando la identidad religiosa del colectivo y de los individuos, puesto que de esta manera se están entrelazando diversos tipos de identidades.</w:t>
      </w:r>
    </w:p>
    <w:p w:rsidR="00552A6D" w:rsidRPr="0072166B" w:rsidRDefault="00552A6D" w:rsidP="008550C6">
      <w:pPr>
        <w:widowControl w:val="0"/>
        <w:spacing w:after="240"/>
        <w:jc w:val="both"/>
        <w:rPr>
          <w:rFonts w:ascii="Times New Roman" w:eastAsia="Calibri" w:hAnsi="Times New Roman" w:cs="Times New Roman"/>
          <w:bCs/>
          <w:sz w:val="24"/>
          <w:szCs w:val="24"/>
          <w:lang w:val="es-ES"/>
        </w:rPr>
      </w:pPr>
      <w:r w:rsidRPr="0072166B">
        <w:rPr>
          <w:rFonts w:ascii="Times New Roman" w:eastAsia="Calibri" w:hAnsi="Times New Roman" w:cs="Times New Roman"/>
          <w:bCs/>
          <w:sz w:val="24"/>
          <w:szCs w:val="24"/>
          <w:lang w:val="es-ES"/>
        </w:rPr>
        <w:t>Las relaciones sociales cotidianas vigorizan, renuevan y activan la identidad religiosa de cada uno de estos grupos sociales.  En esa relación social cotidiana y en el ritual de la Semana Santa de Sonsonate, podemos vislumbrar la acción simbólica e ideológica de cada uno de estos dos grupos, si bien ese ritual perte</w:t>
      </w:r>
      <w:r>
        <w:rPr>
          <w:rFonts w:ascii="Times New Roman" w:eastAsia="Calibri" w:hAnsi="Times New Roman" w:cs="Times New Roman"/>
          <w:bCs/>
          <w:sz w:val="24"/>
          <w:szCs w:val="24"/>
          <w:lang w:val="es-ES"/>
        </w:rPr>
        <w:t xml:space="preserve">nece al sistema cultural, </w:t>
      </w:r>
      <w:r w:rsidRPr="0072166B">
        <w:rPr>
          <w:rFonts w:ascii="Times New Roman" w:eastAsia="Calibri" w:hAnsi="Times New Roman" w:cs="Times New Roman"/>
          <w:bCs/>
          <w:sz w:val="24"/>
          <w:szCs w:val="24"/>
          <w:lang w:val="es-ES"/>
        </w:rPr>
        <w:t xml:space="preserve">a la religión católica, </w:t>
      </w:r>
      <w:r w:rsidRPr="0072166B">
        <w:rPr>
          <w:rFonts w:ascii="Times New Roman" w:eastAsia="Calibri" w:hAnsi="Times New Roman" w:cs="Times New Roman"/>
          <w:bCs/>
          <w:i/>
          <w:sz w:val="24"/>
          <w:szCs w:val="24"/>
          <w:lang w:val="es-ES"/>
        </w:rPr>
        <w:t>los otros</w:t>
      </w:r>
      <w:r w:rsidRPr="0072166B">
        <w:rPr>
          <w:rFonts w:ascii="Times New Roman" w:eastAsia="Calibri" w:hAnsi="Times New Roman" w:cs="Times New Roman"/>
          <w:bCs/>
          <w:sz w:val="24"/>
          <w:szCs w:val="24"/>
          <w:lang w:val="es-ES"/>
        </w:rPr>
        <w:t xml:space="preserve"> los protestantes de una u otra manera inciden en el despliegue de la práctica ritual.</w:t>
      </w:r>
    </w:p>
    <w:p w:rsidR="002C63DE" w:rsidRDefault="00552A6D" w:rsidP="008550C6">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ES"/>
        </w:rPr>
        <w:t>E</w:t>
      </w:r>
      <w:r w:rsidRPr="0072166B">
        <w:rPr>
          <w:rFonts w:ascii="Times New Roman" w:eastAsia="Calibri" w:hAnsi="Times New Roman" w:cs="Times New Roman"/>
          <w:sz w:val="24"/>
          <w:szCs w:val="24"/>
          <w:lang w:val="es-CO"/>
        </w:rPr>
        <w:t xml:space="preserve">se entrelazamiento de los grupos sociales le da a las actividades simbólicas, una manera muy particular de conmemorar el ritual comunitario de la Semana Santa del municipio de Sonsonate.  </w:t>
      </w:r>
      <w:r w:rsidR="008550C6" w:rsidRPr="0072166B">
        <w:rPr>
          <w:rFonts w:ascii="Times New Roman" w:eastAsia="Calibri" w:hAnsi="Times New Roman" w:cs="Times New Roman"/>
          <w:sz w:val="24"/>
          <w:szCs w:val="24"/>
          <w:lang w:val="es-CO"/>
        </w:rPr>
        <w:t>Si retomamos</w:t>
      </w:r>
      <w:r w:rsidRPr="0072166B">
        <w:rPr>
          <w:rFonts w:ascii="Times New Roman" w:eastAsia="Calibri" w:hAnsi="Times New Roman" w:cs="Times New Roman"/>
          <w:sz w:val="24"/>
          <w:szCs w:val="24"/>
          <w:lang w:val="es-CO"/>
        </w:rPr>
        <w:t xml:space="preserve"> a Grimes, ese juego de las consciencias sociales, en cuya dinámica, intervienen los grupos sociales, concatenándose </w:t>
      </w:r>
      <w:r w:rsidR="008550C6" w:rsidRPr="0072166B">
        <w:rPr>
          <w:rFonts w:ascii="Times New Roman" w:eastAsia="Calibri" w:hAnsi="Times New Roman" w:cs="Times New Roman"/>
          <w:sz w:val="24"/>
          <w:szCs w:val="24"/>
          <w:lang w:val="es-CO"/>
        </w:rPr>
        <w:t>fuertemente elementos</w:t>
      </w:r>
      <w:r w:rsidRPr="0072166B">
        <w:rPr>
          <w:rFonts w:ascii="Times New Roman" w:eastAsia="Calibri" w:hAnsi="Times New Roman" w:cs="Times New Roman"/>
          <w:sz w:val="24"/>
          <w:szCs w:val="24"/>
          <w:lang w:val="es-CO"/>
        </w:rPr>
        <w:t xml:space="preserve"> políticos, sociales, culturales, religiosos. Esa dinámica de las consciencias sociales representadas a través de los símbolos </w:t>
      </w:r>
      <w:r w:rsidR="00E531D6">
        <w:rPr>
          <w:rFonts w:ascii="Times New Roman" w:eastAsia="Calibri" w:hAnsi="Times New Roman" w:cs="Times New Roman"/>
          <w:sz w:val="24"/>
          <w:szCs w:val="24"/>
          <w:lang w:val="es-CO"/>
        </w:rPr>
        <w:t xml:space="preserve">icónicos en </w:t>
      </w:r>
      <w:r w:rsidR="008550C6">
        <w:rPr>
          <w:rFonts w:ascii="Times New Roman" w:eastAsia="Calibri" w:hAnsi="Times New Roman" w:cs="Times New Roman"/>
          <w:sz w:val="24"/>
          <w:szCs w:val="24"/>
          <w:lang w:val="es-CO"/>
        </w:rPr>
        <w:t>el ritual</w:t>
      </w:r>
      <w:r w:rsidR="00E531D6">
        <w:rPr>
          <w:rFonts w:ascii="Times New Roman" w:eastAsia="Calibri" w:hAnsi="Times New Roman" w:cs="Times New Roman"/>
          <w:sz w:val="24"/>
          <w:szCs w:val="24"/>
          <w:lang w:val="es-CO"/>
        </w:rPr>
        <w:t>.</w:t>
      </w:r>
    </w:p>
    <w:p w:rsidR="00E531D6" w:rsidRPr="00E531D6" w:rsidRDefault="00E531D6" w:rsidP="00E531D6">
      <w:pPr>
        <w:ind w:firstLine="708"/>
        <w:jc w:val="center"/>
        <w:rPr>
          <w:rFonts w:ascii="Times New Roman" w:eastAsia="Calibri" w:hAnsi="Times New Roman" w:cs="Times New Roman"/>
          <w:b/>
          <w:sz w:val="24"/>
          <w:szCs w:val="24"/>
          <w:lang w:val="es-CO"/>
        </w:rPr>
      </w:pPr>
      <w:r w:rsidRPr="00E531D6">
        <w:rPr>
          <w:rFonts w:ascii="Times New Roman" w:eastAsia="Calibri" w:hAnsi="Times New Roman" w:cs="Times New Roman"/>
          <w:b/>
          <w:sz w:val="24"/>
          <w:szCs w:val="24"/>
          <w:lang w:val="es-CO"/>
        </w:rPr>
        <w:t xml:space="preserve">Diagrama 3. </w:t>
      </w:r>
      <w:r>
        <w:rPr>
          <w:rFonts w:ascii="Times New Roman" w:eastAsia="Calibri" w:hAnsi="Times New Roman" w:cs="Times New Roman"/>
          <w:b/>
          <w:sz w:val="24"/>
          <w:szCs w:val="24"/>
          <w:lang w:val="es-CO"/>
        </w:rPr>
        <w:t xml:space="preserve"> </w:t>
      </w:r>
      <w:r w:rsidRPr="00535954">
        <w:rPr>
          <w:rFonts w:ascii="Times New Roman" w:eastAsia="Calibri" w:hAnsi="Times New Roman" w:cs="Times New Roman"/>
          <w:sz w:val="24"/>
          <w:szCs w:val="24"/>
          <w:lang w:val="es-CO"/>
        </w:rPr>
        <w:t>Las consciencias sociales</w:t>
      </w:r>
      <w:r w:rsidR="00535954" w:rsidRPr="00535954">
        <w:rPr>
          <w:rFonts w:ascii="Times New Roman" w:eastAsia="Calibri" w:hAnsi="Times New Roman" w:cs="Times New Roman"/>
          <w:sz w:val="24"/>
          <w:szCs w:val="24"/>
          <w:lang w:val="es-CO"/>
        </w:rPr>
        <w:t xml:space="preserve"> de Grimes</w:t>
      </w:r>
      <w:r w:rsidR="00535954">
        <w:rPr>
          <w:rFonts w:ascii="Times New Roman" w:eastAsia="Calibri" w:hAnsi="Times New Roman" w:cs="Times New Roman"/>
          <w:b/>
          <w:sz w:val="24"/>
          <w:szCs w:val="24"/>
          <w:lang w:val="es-CO"/>
        </w:rPr>
        <w:t xml:space="preserve"> </w:t>
      </w:r>
    </w:p>
    <w:p w:rsidR="002C63DE" w:rsidRDefault="00C161DA" w:rsidP="002C63DE">
      <w:pPr>
        <w:ind w:firstLine="708"/>
        <w:jc w:val="both"/>
        <w:rPr>
          <w:rFonts w:ascii="Times New Roman" w:eastAsia="Calibri" w:hAnsi="Times New Roman" w:cs="Times New Roman"/>
          <w:sz w:val="24"/>
          <w:szCs w:val="24"/>
          <w:lang w:val="es-CO"/>
        </w:rPr>
      </w:pPr>
      <w:r>
        <w:rPr>
          <w:rFonts w:ascii="Times New Roman" w:eastAsia="Calibri" w:hAnsi="Times New Roman" w:cs="Times New Roman"/>
          <w:noProof/>
          <w:sz w:val="24"/>
          <w:szCs w:val="24"/>
          <w:lang w:eastAsia="es-SV"/>
        </w:rPr>
        <mc:AlternateContent>
          <mc:Choice Requires="wps">
            <w:drawing>
              <wp:anchor distT="0" distB="0" distL="114300" distR="114300" simplePos="0" relativeHeight="251698176" behindDoc="0" locked="0" layoutInCell="1" allowOverlap="1">
                <wp:simplePos x="0" y="0"/>
                <wp:positionH relativeFrom="column">
                  <wp:posOffset>-123825</wp:posOffset>
                </wp:positionH>
                <wp:positionV relativeFrom="paragraph">
                  <wp:posOffset>10160</wp:posOffset>
                </wp:positionV>
                <wp:extent cx="5415280" cy="1431290"/>
                <wp:effectExtent l="9525" t="10160" r="13970" b="6350"/>
                <wp:wrapNone/>
                <wp:docPr id="36"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5280" cy="14312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6" style="position:absolute;margin-left:-9.75pt;margin-top:.8pt;width:426.4pt;height:11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" filled="f"/>
            </w:pict>
          </mc:Fallback>
        </mc:AlternateContent>
      </w:r>
    </w:p>
    <w:p w:rsidR="002C63DE" w:rsidRPr="002C63DE" w:rsidRDefault="00C161DA" w:rsidP="002C63DE">
      <w:pPr>
        <w:ind w:firstLine="708"/>
        <w:jc w:val="both"/>
        <w:rPr>
          <w:rFonts w:ascii="Times New Roman" w:eastAsia="Calibri" w:hAnsi="Times New Roman" w:cs="Times New Roman"/>
          <w:sz w:val="24"/>
          <w:szCs w:val="24"/>
          <w:lang w:val="es-CO"/>
        </w:rPr>
      </w:pPr>
      <w:r>
        <w:rPr>
          <w:rFonts w:ascii="Times New Roman" w:eastAsia="Calibri" w:hAnsi="Times New Roman" w:cs="Times New Roman"/>
          <w:b/>
          <w:noProof/>
          <w:sz w:val="18"/>
          <w:szCs w:val="18"/>
          <w:lang w:eastAsia="es-SV"/>
        </w:rPr>
        <mc:AlternateContent>
          <mc:Choice Requires="wps">
            <w:drawing>
              <wp:anchor distT="0" distB="0" distL="114300" distR="114300" simplePos="0" relativeHeight="251696128" behindDoc="0" locked="0" layoutInCell="1" allowOverlap="1">
                <wp:simplePos x="0" y="0"/>
                <wp:positionH relativeFrom="column">
                  <wp:posOffset>1911350</wp:posOffset>
                </wp:positionH>
                <wp:positionV relativeFrom="paragraph">
                  <wp:posOffset>109220</wp:posOffset>
                </wp:positionV>
                <wp:extent cx="746125" cy="282575"/>
                <wp:effectExtent l="0" t="38100" r="53975" b="22225"/>
                <wp:wrapNone/>
                <wp:docPr id="35"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46125" cy="282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 o:spid="_x0000_s1026" type="#_x0000_t32" style="position:absolute;margin-left:150.5pt;margin-top:8.6pt;width:58.75pt;height:22.2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">
                <v:stroke endarrow="block"/>
              </v:shape>
            </w:pict>
          </mc:Fallback>
        </mc:AlternateContent>
      </w:r>
      <w:r w:rsidR="002C63DE">
        <w:rPr>
          <w:rFonts w:ascii="Times New Roman" w:eastAsia="Calibri" w:hAnsi="Times New Roman" w:cs="Times New Roman"/>
          <w:bCs/>
          <w:iCs/>
          <w:sz w:val="18"/>
          <w:szCs w:val="18"/>
          <w:lang w:val="es-ES"/>
        </w:rPr>
        <w:t xml:space="preserve">                                            </w:t>
      </w:r>
      <w:r w:rsidR="00D90654">
        <w:rPr>
          <w:rFonts w:ascii="Times New Roman" w:eastAsia="Calibri" w:hAnsi="Times New Roman" w:cs="Times New Roman"/>
          <w:bCs/>
          <w:iCs/>
          <w:sz w:val="18"/>
          <w:szCs w:val="18"/>
          <w:lang w:val="es-ES"/>
        </w:rPr>
        <w:t xml:space="preserve">                  </w:t>
      </w:r>
      <w:r w:rsidR="00DC3966">
        <w:rPr>
          <w:rFonts w:ascii="Times New Roman" w:eastAsia="Calibri" w:hAnsi="Times New Roman" w:cs="Times New Roman"/>
          <w:bCs/>
          <w:iCs/>
          <w:sz w:val="18"/>
          <w:szCs w:val="18"/>
          <w:lang w:val="es-ES"/>
        </w:rPr>
        <w:t xml:space="preserve">              </w:t>
      </w:r>
      <w:r w:rsidR="00D90654">
        <w:rPr>
          <w:rFonts w:ascii="Times New Roman" w:eastAsia="Calibri" w:hAnsi="Times New Roman" w:cs="Times New Roman"/>
          <w:bCs/>
          <w:iCs/>
          <w:sz w:val="18"/>
          <w:szCs w:val="18"/>
          <w:lang w:val="es-ES"/>
        </w:rPr>
        <w:t xml:space="preserve"> </w:t>
      </w:r>
      <w:proofErr w:type="spellStart"/>
      <w:r w:rsidR="002C63DE" w:rsidRPr="002C63DE">
        <w:rPr>
          <w:rFonts w:ascii="Times New Roman" w:eastAsia="Calibri" w:hAnsi="Times New Roman" w:cs="Times New Roman"/>
          <w:bCs/>
          <w:iCs/>
          <w:sz w:val="24"/>
          <w:szCs w:val="24"/>
          <w:lang w:val="es-ES"/>
        </w:rPr>
        <w:t>Civitas</w:t>
      </w:r>
      <w:proofErr w:type="spellEnd"/>
      <w:r w:rsidR="002C63DE" w:rsidRPr="002C63DE">
        <w:rPr>
          <w:rFonts w:ascii="Times New Roman" w:eastAsia="Calibri" w:hAnsi="Times New Roman" w:cs="Times New Roman"/>
          <w:bCs/>
          <w:iCs/>
          <w:sz w:val="24"/>
          <w:szCs w:val="24"/>
          <w:lang w:val="es-ES"/>
        </w:rPr>
        <w:t>: “</w:t>
      </w:r>
      <w:r w:rsidR="002C63DE" w:rsidRPr="002C63DE">
        <w:rPr>
          <w:rFonts w:ascii="Times New Roman" w:eastAsia="Calibri" w:hAnsi="Times New Roman" w:cs="Times New Roman"/>
          <w:sz w:val="24"/>
          <w:szCs w:val="24"/>
          <w:lang w:val="es-ES"/>
        </w:rPr>
        <w:t xml:space="preserve">mentalidad ciudadana”. </w:t>
      </w:r>
    </w:p>
    <w:p w:rsidR="002C63DE" w:rsidRPr="002C63DE" w:rsidRDefault="00C161DA" w:rsidP="002C63DE">
      <w:pPr>
        <w:spacing w:line="240" w:lineRule="auto"/>
        <w:rPr>
          <w:rFonts w:ascii="Times New Roman" w:eastAsia="Calibri" w:hAnsi="Times New Roman" w:cs="Times New Roman"/>
          <w:b/>
          <w:bCs/>
          <w:sz w:val="24"/>
          <w:szCs w:val="24"/>
          <w:lang w:val="es-ES"/>
        </w:rPr>
      </w:pPr>
      <w:r>
        <w:rPr>
          <w:rFonts w:ascii="Times New Roman" w:eastAsia="Calibri" w:hAnsi="Times New Roman" w:cs="Times New Roman"/>
          <w:b/>
          <w:noProof/>
          <w:sz w:val="24"/>
          <w:szCs w:val="24"/>
          <w:lang w:eastAsia="es-SV"/>
        </w:rPr>
        <mc:AlternateContent>
          <mc:Choice Requires="wps">
            <w:drawing>
              <wp:anchor distT="0" distB="0" distL="114300" distR="114300" simplePos="0" relativeHeight="251697152" behindDoc="0" locked="0" layoutInCell="1" allowOverlap="1">
                <wp:simplePos x="0" y="0"/>
                <wp:positionH relativeFrom="column">
                  <wp:posOffset>1917065</wp:posOffset>
                </wp:positionH>
                <wp:positionV relativeFrom="paragraph">
                  <wp:posOffset>128905</wp:posOffset>
                </wp:positionV>
                <wp:extent cx="746125" cy="307975"/>
                <wp:effectExtent l="0" t="0" r="73025" b="53975"/>
                <wp:wrapNone/>
                <wp:docPr id="34"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125" cy="307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 o:spid="_x0000_s1026" type="#_x0000_t32" style="position:absolute;margin-left:150.95pt;margin-top:10.15pt;width:58.75pt;height:2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">
                <v:stroke endarrow="block"/>
              </v:shape>
            </w:pict>
          </mc:Fallback>
        </mc:AlternateContent>
      </w:r>
      <w:r w:rsidR="002C63DE" w:rsidRPr="002C63DE">
        <w:rPr>
          <w:rFonts w:ascii="Times New Roman" w:eastAsia="Calibri" w:hAnsi="Times New Roman" w:cs="Times New Roman"/>
          <w:b/>
          <w:bCs/>
          <w:sz w:val="24"/>
          <w:szCs w:val="24"/>
          <w:lang w:val="es-ES"/>
        </w:rPr>
        <w:t xml:space="preserve">Símbolos religiosos del ritual  </w:t>
      </w:r>
    </w:p>
    <w:p w:rsidR="002C63DE" w:rsidRPr="002C63DE" w:rsidRDefault="00EA0448" w:rsidP="002C63DE">
      <w:pPr>
        <w:spacing w:line="240" w:lineRule="auto"/>
        <w:rPr>
          <w:rFonts w:ascii="Times New Roman" w:eastAsia="Calibri" w:hAnsi="Times New Roman" w:cs="Times New Roman"/>
          <w:bCs/>
          <w:sz w:val="24"/>
          <w:szCs w:val="24"/>
          <w:lang w:val="es-ES"/>
        </w:rPr>
      </w:pPr>
      <w:proofErr w:type="gramStart"/>
      <w:r>
        <w:rPr>
          <w:rFonts w:ascii="Times New Roman" w:eastAsia="Calibri" w:hAnsi="Times New Roman" w:cs="Times New Roman"/>
          <w:b/>
          <w:bCs/>
          <w:sz w:val="24"/>
          <w:szCs w:val="24"/>
          <w:lang w:val="es-ES"/>
        </w:rPr>
        <w:t>de</w:t>
      </w:r>
      <w:proofErr w:type="gramEnd"/>
      <w:r>
        <w:rPr>
          <w:rFonts w:ascii="Times New Roman" w:eastAsia="Calibri" w:hAnsi="Times New Roman" w:cs="Times New Roman"/>
          <w:b/>
          <w:bCs/>
          <w:sz w:val="24"/>
          <w:szCs w:val="24"/>
          <w:lang w:val="es-ES"/>
        </w:rPr>
        <w:t xml:space="preserve"> la Semana Santa </w:t>
      </w:r>
      <w:r w:rsidR="002C63DE" w:rsidRPr="002C63DE">
        <w:rPr>
          <w:rFonts w:ascii="Times New Roman" w:eastAsia="Calibri" w:hAnsi="Times New Roman" w:cs="Times New Roman"/>
          <w:b/>
          <w:bCs/>
          <w:sz w:val="24"/>
          <w:szCs w:val="24"/>
          <w:lang w:val="es-ES"/>
        </w:rPr>
        <w:t>e</w:t>
      </w:r>
      <w:r>
        <w:rPr>
          <w:rFonts w:ascii="Times New Roman" w:eastAsia="Calibri" w:hAnsi="Times New Roman" w:cs="Times New Roman"/>
          <w:b/>
          <w:bCs/>
          <w:sz w:val="24"/>
          <w:szCs w:val="24"/>
          <w:lang w:val="es-ES"/>
        </w:rPr>
        <w:t>n</w:t>
      </w:r>
      <w:r w:rsidR="002C63DE" w:rsidRPr="002C63DE">
        <w:rPr>
          <w:rFonts w:ascii="Times New Roman" w:eastAsia="Calibri" w:hAnsi="Times New Roman" w:cs="Times New Roman"/>
          <w:b/>
          <w:bCs/>
          <w:sz w:val="24"/>
          <w:szCs w:val="24"/>
          <w:lang w:val="es-ES"/>
        </w:rPr>
        <w:t xml:space="preserve"> Sonsonate</w:t>
      </w:r>
      <w:r w:rsidR="002C63DE" w:rsidRPr="002C63DE">
        <w:rPr>
          <w:rFonts w:ascii="Times New Roman" w:eastAsia="Calibri" w:hAnsi="Times New Roman" w:cs="Times New Roman"/>
          <w:b/>
          <w:bCs/>
          <w:sz w:val="24"/>
          <w:szCs w:val="24"/>
          <w:lang w:val="es-ES"/>
        </w:rPr>
        <w:tab/>
      </w:r>
      <w:r w:rsidR="002C63DE" w:rsidRPr="002C63DE">
        <w:rPr>
          <w:rFonts w:ascii="Times New Roman" w:eastAsia="Calibri" w:hAnsi="Times New Roman" w:cs="Times New Roman"/>
          <w:b/>
          <w:bCs/>
          <w:sz w:val="24"/>
          <w:szCs w:val="24"/>
          <w:lang w:val="es-ES"/>
        </w:rPr>
        <w:tab/>
      </w:r>
      <w:r w:rsidR="002C63DE" w:rsidRPr="002C63DE">
        <w:rPr>
          <w:rFonts w:ascii="Calibri" w:eastAsia="Calibri" w:hAnsi="Calibri" w:cs="Times New Roman"/>
          <w:bCs/>
          <w:i/>
          <w:iCs/>
          <w:sz w:val="24"/>
          <w:szCs w:val="24"/>
          <w:lang w:val="es-ES"/>
        </w:rPr>
        <w:tab/>
      </w:r>
    </w:p>
    <w:p w:rsidR="002C63DE" w:rsidRPr="002C63DE" w:rsidRDefault="002C63DE" w:rsidP="00022EE5">
      <w:pPr>
        <w:ind w:left="4275"/>
        <w:rPr>
          <w:rFonts w:ascii="Times New Roman" w:eastAsia="Calibri" w:hAnsi="Times New Roman" w:cs="Times New Roman"/>
          <w:bCs/>
          <w:sz w:val="24"/>
          <w:szCs w:val="24"/>
          <w:lang w:val="es-ES"/>
        </w:rPr>
      </w:pPr>
      <w:proofErr w:type="spellStart"/>
      <w:r w:rsidRPr="002C63DE">
        <w:rPr>
          <w:rFonts w:ascii="Times New Roman" w:eastAsia="Calibri" w:hAnsi="Times New Roman" w:cs="Times New Roman"/>
          <w:bCs/>
          <w:iCs/>
          <w:sz w:val="24"/>
          <w:szCs w:val="24"/>
          <w:lang w:val="es-ES"/>
        </w:rPr>
        <w:t>Ecclesia</w:t>
      </w:r>
      <w:proofErr w:type="spellEnd"/>
      <w:r w:rsidRPr="002C63DE">
        <w:rPr>
          <w:rFonts w:ascii="Times New Roman" w:eastAsia="Calibri" w:hAnsi="Times New Roman" w:cs="Times New Roman"/>
          <w:bCs/>
          <w:i/>
          <w:iCs/>
          <w:sz w:val="24"/>
          <w:szCs w:val="24"/>
          <w:lang w:val="es-ES"/>
        </w:rPr>
        <w:t>:</w:t>
      </w:r>
      <w:r w:rsidRPr="002C63DE">
        <w:rPr>
          <w:rFonts w:ascii="Times New Roman" w:eastAsia="Calibri" w:hAnsi="Times New Roman" w:cs="Times New Roman"/>
          <w:bCs/>
          <w:sz w:val="24"/>
          <w:szCs w:val="24"/>
          <w:lang w:val="es-ES"/>
        </w:rPr>
        <w:t xml:space="preserve"> “procedimiento religiosos  </w:t>
      </w:r>
      <w:r w:rsidR="00747CE7">
        <w:rPr>
          <w:rFonts w:ascii="Times New Roman" w:eastAsia="Calibri" w:hAnsi="Times New Roman" w:cs="Times New Roman"/>
          <w:bCs/>
          <w:sz w:val="24"/>
          <w:szCs w:val="24"/>
          <w:lang w:val="es-ES"/>
        </w:rPr>
        <w:t xml:space="preserve">          </w:t>
      </w:r>
      <w:r w:rsidRPr="002C63DE">
        <w:rPr>
          <w:rFonts w:ascii="Times New Roman" w:eastAsia="Calibri" w:hAnsi="Times New Roman" w:cs="Times New Roman"/>
          <w:bCs/>
          <w:sz w:val="24"/>
          <w:szCs w:val="24"/>
          <w:lang w:val="es-ES"/>
        </w:rPr>
        <w:t>institucionalizados”.</w:t>
      </w:r>
    </w:p>
    <w:p w:rsidR="002C63DE" w:rsidRDefault="002C63DE" w:rsidP="002C63DE">
      <w:pPr>
        <w:ind w:firstLine="708"/>
        <w:jc w:val="both"/>
        <w:rPr>
          <w:rFonts w:ascii="Times New Roman" w:eastAsia="Calibri" w:hAnsi="Times New Roman" w:cs="Times New Roman"/>
          <w:bCs/>
          <w:color w:val="FF0000"/>
          <w:sz w:val="24"/>
          <w:szCs w:val="24"/>
          <w:lang w:val="es-ES"/>
        </w:rPr>
      </w:pP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ES"/>
        </w:rPr>
        <w:lastRenderedPageBreak/>
        <w:t>L</w:t>
      </w:r>
      <w:r w:rsidRPr="00747CE7">
        <w:rPr>
          <w:rFonts w:ascii="Times New Roman" w:eastAsia="Calibri" w:hAnsi="Times New Roman" w:cs="Times New Roman"/>
          <w:sz w:val="24"/>
          <w:szCs w:val="24"/>
          <w:lang w:val="es-CO"/>
        </w:rPr>
        <w:t xml:space="preserve">a parroquia catedral Santísima Trinidad, a través del Concejo Parroquial, las hermandades de la ciudad de Sonsonate, su estructura jerárquica la conforman diferentes grupos sociales de diversos sectores sociales, hay una imbricación de lo religioso, de lo político-social.  Consideramos que el clérigo simboliza </w:t>
      </w:r>
      <w:r w:rsidR="00DC3966" w:rsidRPr="00747CE7">
        <w:rPr>
          <w:rFonts w:ascii="Times New Roman" w:eastAsia="Calibri" w:hAnsi="Times New Roman" w:cs="Times New Roman"/>
          <w:sz w:val="24"/>
          <w:szCs w:val="24"/>
          <w:lang w:val="es-CO"/>
        </w:rPr>
        <w:t>la “</w:t>
      </w:r>
      <w:proofErr w:type="spellStart"/>
      <w:r w:rsidRPr="00747CE7">
        <w:rPr>
          <w:rFonts w:ascii="Times New Roman" w:eastAsia="Calibri" w:hAnsi="Times New Roman" w:cs="Times New Roman"/>
          <w:i/>
          <w:sz w:val="24"/>
          <w:szCs w:val="24"/>
          <w:lang w:val="es-CO"/>
        </w:rPr>
        <w:t>ecclesia</w:t>
      </w:r>
      <w:proofErr w:type="spellEnd"/>
      <w:r w:rsidRPr="00747CE7">
        <w:rPr>
          <w:rFonts w:ascii="Times New Roman" w:eastAsia="Calibri" w:hAnsi="Times New Roman" w:cs="Times New Roman"/>
          <w:sz w:val="24"/>
          <w:szCs w:val="24"/>
          <w:lang w:val="es-CO"/>
        </w:rPr>
        <w:t xml:space="preserve">”,  porque  pertenece a un  “cuerpo de especialistas de la gestión de los bienes de salvación”  (Bourdieu: 2009, 51).  </w:t>
      </w:r>
      <w:r w:rsidR="00DC3966" w:rsidRPr="00747CE7">
        <w:rPr>
          <w:rFonts w:ascii="Times New Roman" w:eastAsia="Calibri" w:hAnsi="Times New Roman" w:cs="Times New Roman"/>
          <w:sz w:val="24"/>
          <w:szCs w:val="24"/>
          <w:lang w:val="es-CO"/>
        </w:rPr>
        <w:t>Personifica el</w:t>
      </w:r>
      <w:r w:rsidRPr="00747CE7">
        <w:rPr>
          <w:rFonts w:ascii="Times New Roman" w:eastAsia="Calibri" w:hAnsi="Times New Roman" w:cs="Times New Roman"/>
          <w:sz w:val="24"/>
          <w:szCs w:val="24"/>
          <w:lang w:val="es-CO"/>
        </w:rPr>
        <w:t xml:space="preserve"> dominio político-ideológico sobre los sectores populares católicos del municipio de Sonsonate.  El alcalde simboliza la “</w:t>
      </w:r>
      <w:proofErr w:type="spellStart"/>
      <w:r w:rsidRPr="00747CE7">
        <w:rPr>
          <w:rFonts w:ascii="Times New Roman" w:eastAsia="Calibri" w:hAnsi="Times New Roman" w:cs="Times New Roman"/>
          <w:i/>
          <w:sz w:val="24"/>
          <w:szCs w:val="24"/>
          <w:lang w:val="es-CO"/>
        </w:rPr>
        <w:t>civitas</w:t>
      </w:r>
      <w:proofErr w:type="spellEnd"/>
      <w:r w:rsidRPr="00747CE7">
        <w:rPr>
          <w:rFonts w:ascii="Times New Roman" w:eastAsia="Calibri" w:hAnsi="Times New Roman" w:cs="Times New Roman"/>
          <w:sz w:val="24"/>
          <w:szCs w:val="24"/>
          <w:lang w:val="es-CO"/>
        </w:rPr>
        <w:t xml:space="preserve">”, mediante la </w:t>
      </w:r>
      <w:proofErr w:type="spellStart"/>
      <w:r w:rsidRPr="00747CE7">
        <w:rPr>
          <w:rFonts w:ascii="Times New Roman" w:eastAsia="Calibri" w:hAnsi="Times New Roman" w:cs="Times New Roman"/>
          <w:sz w:val="24"/>
          <w:szCs w:val="24"/>
          <w:lang w:val="es-CO"/>
        </w:rPr>
        <w:t>ritualización</w:t>
      </w:r>
      <w:proofErr w:type="spellEnd"/>
      <w:r w:rsidRPr="00747CE7">
        <w:rPr>
          <w:rFonts w:ascii="Times New Roman" w:eastAsia="Calibri" w:hAnsi="Times New Roman" w:cs="Times New Roman"/>
          <w:sz w:val="24"/>
          <w:szCs w:val="24"/>
          <w:lang w:val="es-CO"/>
        </w:rPr>
        <w:t xml:space="preserve"> de su dominio político, consolida su posición de privilegios, sobre todo para la estabilización y el mantenimiento del sistema de valores y normas de la sociedad dominante que él </w:t>
      </w:r>
      <w:r w:rsidR="00DC3966" w:rsidRPr="00747CE7">
        <w:rPr>
          <w:rFonts w:ascii="Times New Roman" w:eastAsia="Calibri" w:hAnsi="Times New Roman" w:cs="Times New Roman"/>
          <w:sz w:val="24"/>
          <w:szCs w:val="24"/>
          <w:lang w:val="es-CO"/>
        </w:rPr>
        <w:t>mismo encarna</w:t>
      </w:r>
      <w:r w:rsidRPr="00747CE7">
        <w:rPr>
          <w:rFonts w:ascii="Times New Roman" w:eastAsia="Calibri" w:hAnsi="Times New Roman" w:cs="Times New Roman"/>
          <w:sz w:val="24"/>
          <w:szCs w:val="24"/>
          <w:lang w:val="es-CO"/>
        </w:rPr>
        <w:t>.</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Son los sujetos sociales de los sectores populares quienes en la imagen buscan su protección metafísica, podemos decir que: o ya cargan con devoción a la imagen o la imagen les da la devoción para poder cargar, porque </w:t>
      </w:r>
      <w:r w:rsidR="00DC3966" w:rsidRPr="00747CE7">
        <w:rPr>
          <w:rFonts w:ascii="Times New Roman" w:eastAsia="Calibri" w:hAnsi="Times New Roman" w:cs="Times New Roman"/>
          <w:sz w:val="24"/>
          <w:szCs w:val="24"/>
          <w:lang w:val="es-CO"/>
        </w:rPr>
        <w:t>observamos que</w:t>
      </w:r>
      <w:r w:rsidRPr="00747CE7">
        <w:rPr>
          <w:rFonts w:ascii="Times New Roman" w:eastAsia="Calibri" w:hAnsi="Times New Roman" w:cs="Times New Roman"/>
          <w:sz w:val="24"/>
          <w:szCs w:val="24"/>
          <w:lang w:val="es-CO"/>
        </w:rPr>
        <w:t xml:space="preserve"> las personas la volvían a ver con esperanza.  Pero creemos que no es así, porque la devoción es producto de la fe y la esperanza, ante el compromiso que adoptemos ante nuestros prójimos.  Esta práctica ritual de participación </w:t>
      </w:r>
      <w:r w:rsidR="00DC3966" w:rsidRPr="00747CE7">
        <w:rPr>
          <w:rFonts w:ascii="Times New Roman" w:eastAsia="Calibri" w:hAnsi="Times New Roman" w:cs="Times New Roman"/>
          <w:sz w:val="24"/>
          <w:szCs w:val="24"/>
          <w:lang w:val="es-CO"/>
        </w:rPr>
        <w:t>colectiva allana</w:t>
      </w:r>
      <w:r w:rsidRPr="00747CE7">
        <w:rPr>
          <w:rFonts w:ascii="Times New Roman" w:eastAsia="Calibri" w:hAnsi="Times New Roman" w:cs="Times New Roman"/>
          <w:sz w:val="24"/>
          <w:szCs w:val="24"/>
          <w:lang w:val="es-CO"/>
        </w:rPr>
        <w:t xml:space="preserve"> el camino para lograr el bienestar de la imagen; sin querer los participantes se unen, se identifican pero no logran la fortaleza necesaria para salvarse como tales, ante los embates del sistema. </w:t>
      </w:r>
    </w:p>
    <w:p w:rsidR="00747CE7" w:rsidRPr="00747CE7" w:rsidRDefault="00747CE7" w:rsidP="00DC3966">
      <w:pPr>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La práctica ritual para los sujetos de los sectores populares, es un espacio de interacción, de expresión y de participación social, son estos mismos quienes están reproduciendo la ideología de los sectores dominantes, sustentada precisamente en la cosmovisión de la clase dominante.  “Por </w:t>
      </w:r>
      <w:r w:rsidRPr="00747CE7">
        <w:rPr>
          <w:rFonts w:ascii="Times New Roman" w:eastAsia="Calibri" w:hAnsi="Times New Roman" w:cs="Times New Roman"/>
          <w:i/>
          <w:sz w:val="24"/>
          <w:szCs w:val="24"/>
          <w:lang w:val="es-CO"/>
        </w:rPr>
        <w:t xml:space="preserve">cosmovisión </w:t>
      </w:r>
      <w:r w:rsidRPr="00747CE7">
        <w:rPr>
          <w:rFonts w:ascii="Times New Roman" w:eastAsia="Calibri" w:hAnsi="Times New Roman" w:cs="Times New Roman"/>
          <w:sz w:val="24"/>
          <w:szCs w:val="24"/>
          <w:lang w:val="es-CO"/>
        </w:rPr>
        <w:t>puede entenderse el conjunto articulado de sistemas ideológicos relacionados entre sí en forma relativamente congruente, con el que un individuo o un grupo social, en un momento histórico, pretende aprehender el universo”  (López Austin: 2008, 20).   Para la clase dominante, a través de las procesiones, su fin último es la de una apropiación simbólica del municipio de Sonsonate, reiteradamente se reproduce la estructura jerárquica de la sociedad dominante en un plano simbólico.</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lastRenderedPageBreak/>
        <w:t>El ritual de la Semana Santa de Sonsonate crea y recrea las normas y valores,  es una concatenación de las  “representaciones, ideas y creencias cualquier acto del entendimiento, desde los más simples hasta los conceptos más elaborados; sistema ideológico conjunto articulado de elementos ideológicos (representaciones, ideas y creencias) delimitados por particulares formas de acción, con los que un individuo o un grupo social opera sobre un ámbito particular del universo; cosmovisión conjunto articulado de sistemas ideológicos relacionados entre sí en forma relativamente congruente, con el que un individuo o un grupo social, en un momento histórico, intenta aprehender el universo; complejo ideológico: conjunto articulado de las cosmovisiones  de los distintos grupos que, en un momento histórico, integran una sociedad” (López Austin: 2008, 23).</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Esta ceremonia comunitaria posee un fuerte contenido sacrificial y martirológico, una cosmovisión que podemos encontrarle sus prístinos orígenes en la cosmovisión o concepciones religiosas en la época prehispánica de los antiguos nahuas de Mesoamérica, lo cual debido al proceso de aculturación entre los invasores peninsulares y los naturales de esta tierra, dio como resultado que se vislumbre en la ceremonia de la Semana Santa de la ciudad de Sonsonate, valores de nuestra cultura prehispánica, tales valores, podemos decir que son:  el sacrificio,  la muerte,  el sufrimiento,  el padecimiento,  el martirio,  etcétera. </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La ciudad de Sonsonate era una provincia de españoles, aunque sus habitantes, </w:t>
      </w:r>
      <w:r w:rsidR="001B32D2">
        <w:rPr>
          <w:rFonts w:ascii="Times New Roman" w:eastAsia="Calibri" w:hAnsi="Times New Roman" w:cs="Times New Roman"/>
          <w:sz w:val="24"/>
          <w:szCs w:val="24"/>
          <w:lang w:val="es-CO"/>
        </w:rPr>
        <w:t xml:space="preserve">previo al arribo de los peninsulares, eran </w:t>
      </w:r>
      <w:r w:rsidRPr="00747CE7">
        <w:rPr>
          <w:rFonts w:ascii="Times New Roman" w:eastAsia="Calibri" w:hAnsi="Times New Roman" w:cs="Times New Roman"/>
          <w:sz w:val="24"/>
          <w:szCs w:val="24"/>
          <w:lang w:val="es-CO"/>
        </w:rPr>
        <w:t>pipiles</w:t>
      </w:r>
      <w:r w:rsidR="00DC3966" w:rsidRPr="00747CE7">
        <w:rPr>
          <w:rFonts w:ascii="Times New Roman" w:eastAsia="Calibri" w:hAnsi="Times New Roman" w:cs="Times New Roman"/>
          <w:sz w:val="24"/>
          <w:szCs w:val="24"/>
          <w:lang w:val="es-CO"/>
        </w:rPr>
        <w:t>; puesto</w:t>
      </w:r>
      <w:r w:rsidRPr="00747CE7">
        <w:rPr>
          <w:rFonts w:ascii="Times New Roman" w:eastAsia="Calibri" w:hAnsi="Times New Roman" w:cs="Times New Roman"/>
          <w:sz w:val="24"/>
          <w:szCs w:val="24"/>
          <w:lang w:val="es-CO"/>
        </w:rPr>
        <w:t xml:space="preserve"> que los pueblos de indios, se encontraban a los márgenes de ésta: Izalco, Nahuizalco, San Antonio del Monte, Santo Domingo de Guzmán, Cuisnahuat, entre otras poblaciones originarias.</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El ritual de la Semana Santa de Sonsonate, a través de un lenguaje simbólico, es decir que por medio </w:t>
      </w:r>
      <w:r w:rsidR="00DC3966" w:rsidRPr="00747CE7">
        <w:rPr>
          <w:rFonts w:ascii="Times New Roman" w:eastAsia="Calibri" w:hAnsi="Times New Roman" w:cs="Times New Roman"/>
          <w:sz w:val="24"/>
          <w:szCs w:val="24"/>
          <w:lang w:val="es-CO"/>
        </w:rPr>
        <w:t>de los</w:t>
      </w:r>
      <w:r w:rsidRPr="00747CE7">
        <w:rPr>
          <w:rFonts w:ascii="Times New Roman" w:eastAsia="Calibri" w:hAnsi="Times New Roman" w:cs="Times New Roman"/>
          <w:sz w:val="24"/>
          <w:szCs w:val="24"/>
          <w:lang w:val="es-CO"/>
        </w:rPr>
        <w:t xml:space="preserve"> símbolos icónicos como la imagen de Jesús Nazareno, transmite, reproduce </w:t>
      </w:r>
      <w:r w:rsidR="00DC3966" w:rsidRPr="00747CE7">
        <w:rPr>
          <w:rFonts w:ascii="Times New Roman" w:eastAsia="Calibri" w:hAnsi="Times New Roman" w:cs="Times New Roman"/>
          <w:sz w:val="24"/>
          <w:szCs w:val="24"/>
          <w:lang w:val="es-CO"/>
        </w:rPr>
        <w:t>y reafirma</w:t>
      </w:r>
      <w:r w:rsidRPr="00747CE7">
        <w:rPr>
          <w:rFonts w:ascii="Times New Roman" w:eastAsia="Calibri" w:hAnsi="Times New Roman" w:cs="Times New Roman"/>
          <w:sz w:val="24"/>
          <w:szCs w:val="24"/>
          <w:lang w:val="es-CO"/>
        </w:rPr>
        <w:t xml:space="preserve"> de manera simultánea, valores y normas de carácter fatalista, es decir que los símbolos de esperanza quedan subordinados a los símbolos de martirio, </w:t>
      </w:r>
      <w:r w:rsidRPr="00747CE7">
        <w:rPr>
          <w:rFonts w:ascii="Times New Roman" w:eastAsia="Calibri" w:hAnsi="Times New Roman" w:cs="Times New Roman"/>
          <w:sz w:val="24"/>
          <w:szCs w:val="24"/>
          <w:lang w:val="es-CO"/>
        </w:rPr>
        <w:lastRenderedPageBreak/>
        <w:t xml:space="preserve">sacrificio y muerte, legitima sutilmente un sistema de poder y de dominación sobre los sectores populares.  </w:t>
      </w:r>
    </w:p>
    <w:p w:rsidR="00747CE7" w:rsidRPr="00747CE7" w:rsidRDefault="00747CE7" w:rsidP="00DC3966">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lang w:val="es-CO"/>
        </w:rPr>
        <w:t xml:space="preserve">Son los sectores populares del municipio de Sonsonate quienes aprehenden la lógica o el valor del sacrificio que transmite el ritual de la Semana Santa, el discurso de la clase dominante no está disociado de la realidad social, política, económica, religiosa, cultural y de género, que estas personas viven diariamente. Siendo la Iglesia Católica la </w:t>
      </w:r>
      <w:r w:rsidR="00DC3966" w:rsidRPr="00747CE7">
        <w:rPr>
          <w:rFonts w:ascii="Times New Roman" w:eastAsia="Calibri" w:hAnsi="Times New Roman" w:cs="Times New Roman"/>
          <w:sz w:val="24"/>
          <w:szCs w:val="24"/>
          <w:lang w:val="es-CO"/>
        </w:rPr>
        <w:t>institución que</w:t>
      </w:r>
      <w:r w:rsidRPr="00747CE7">
        <w:rPr>
          <w:rFonts w:ascii="Times New Roman" w:eastAsia="Calibri" w:hAnsi="Times New Roman" w:cs="Times New Roman"/>
          <w:sz w:val="24"/>
          <w:szCs w:val="24"/>
          <w:lang w:val="es-CO"/>
        </w:rPr>
        <w:t xml:space="preserve"> trata de monopolizar el mercado de los bienes de salvación, imbrica en su discurso simbólico lo político con lo religioso, haciéndoles ver que en virtud de que Jesús se sacrificó por ellos</w:t>
      </w:r>
      <w:r w:rsidR="00DC3966" w:rsidRPr="00747CE7">
        <w:rPr>
          <w:rFonts w:ascii="Times New Roman" w:eastAsia="Calibri" w:hAnsi="Times New Roman" w:cs="Times New Roman"/>
          <w:sz w:val="24"/>
          <w:szCs w:val="24"/>
          <w:lang w:val="es-CO"/>
        </w:rPr>
        <w:t>, no</w:t>
      </w:r>
      <w:r w:rsidRPr="00747CE7">
        <w:rPr>
          <w:rFonts w:ascii="Times New Roman" w:eastAsia="Calibri" w:hAnsi="Times New Roman" w:cs="Times New Roman"/>
          <w:sz w:val="24"/>
          <w:szCs w:val="24"/>
          <w:lang w:val="es-CO"/>
        </w:rPr>
        <w:t xml:space="preserve"> deben quejarse de su padecer humano, si este personaje bíblico lo hizo, también deben resignarse a su condición de sufrimiento continuo.</w:t>
      </w:r>
    </w:p>
    <w:p w:rsidR="00747CE7" w:rsidRDefault="00747CE7" w:rsidP="00747CE7">
      <w:pPr>
        <w:jc w:val="both"/>
        <w:rPr>
          <w:rFonts w:ascii="Times New Roman" w:eastAsia="Calibri" w:hAnsi="Times New Roman" w:cs="Times New Roman"/>
          <w:b/>
          <w:sz w:val="24"/>
          <w:szCs w:val="24"/>
        </w:rPr>
      </w:pPr>
      <w:r>
        <w:rPr>
          <w:rFonts w:ascii="Times New Roman" w:eastAsia="Calibri" w:hAnsi="Times New Roman" w:cs="Times New Roman"/>
          <w:sz w:val="24"/>
          <w:szCs w:val="24"/>
          <w:lang w:val="es-CO"/>
        </w:rPr>
        <w:t xml:space="preserve">4.8  </w:t>
      </w:r>
      <w:r w:rsidR="00DC3966">
        <w:rPr>
          <w:rFonts w:ascii="Times New Roman" w:eastAsia="Calibri" w:hAnsi="Times New Roman" w:cs="Times New Roman"/>
          <w:sz w:val="24"/>
          <w:szCs w:val="24"/>
          <w:lang w:val="es-CO"/>
        </w:rPr>
        <w:t xml:space="preserve">   </w:t>
      </w:r>
      <w:r w:rsidRPr="00747CE7">
        <w:rPr>
          <w:rFonts w:ascii="Times New Roman" w:eastAsia="Calibri" w:hAnsi="Times New Roman" w:cs="Times New Roman"/>
          <w:b/>
          <w:sz w:val="24"/>
          <w:szCs w:val="24"/>
        </w:rPr>
        <w:t xml:space="preserve">SACRIFICIO: ESQUEMA CULTURAL </w:t>
      </w:r>
    </w:p>
    <w:p w:rsidR="00747CE7" w:rsidRPr="00747CE7" w:rsidRDefault="00DC3966" w:rsidP="00DC3966">
      <w:pPr>
        <w:spacing w:after="24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747CE7" w:rsidRPr="00747CE7">
        <w:rPr>
          <w:rFonts w:ascii="Times New Roman" w:eastAsia="Calibri" w:hAnsi="Times New Roman" w:cs="Times New Roman"/>
          <w:sz w:val="24"/>
          <w:szCs w:val="24"/>
        </w:rPr>
        <w:t>Consideramos que la dimensión sociocultural del sacrificio es de gran envergadura porque ese valor no sólo incluye toda la ceremonia comunitaria, desde el punto de vista de la cultura prehispánica, esta también se encuentra inmersa en la vida cotidiana de los sectores populares de la ciudad de Sonsonate, en el sentido que tienen que aprehender a sobrellevar el sufrimiento para así  obtener el pan de cada día, resignarse a saber conllevar  la crisis económica que es como un túnel oscuro sin luz al final, el coraje necesario para soportar la absorción en la que se ven envueltos por la vorágine de la violencia social ya sea en el mercado, en el hogar, en la colonia, en el barrio.</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Tomando en consideración que tanto  los valores, las normas, las tradiciones y las percepciones del mundo y de la vida que poseen  los sujetos participantes de la práctica ritual en la ciudad de Sonsonate como su entorno social, los cuales han sido aprehendidos en las hermandades o en la iglesia.  No obstante, éstos no cuestionan la visión fatalista que hasta cierto punto, su religión les ha transmitido, por tanto, la religión católica como un sistema cultural permite este tipo de sino que ya es así y no se puede hacer mayor cosa con ello, creando de esta manera, una cosmovisión de </w:t>
      </w:r>
      <w:r w:rsidRPr="00747CE7">
        <w:rPr>
          <w:rFonts w:ascii="Times New Roman" w:eastAsia="Calibri" w:hAnsi="Times New Roman" w:cs="Times New Roman"/>
          <w:sz w:val="24"/>
          <w:szCs w:val="24"/>
        </w:rPr>
        <w:lastRenderedPageBreak/>
        <w:t>incertidumbre en las personas, en el ámbito sociocultural y simbólico de la vida cotidiana.</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Si la ceremonia comunitaria de la Semana Santa de la ciudad de Sonsonate ejerce un control político</w:t>
      </w:r>
      <w:r w:rsidR="00DC3966" w:rsidRPr="00747CE7">
        <w:rPr>
          <w:rFonts w:ascii="Times New Roman" w:eastAsia="Calibri" w:hAnsi="Times New Roman" w:cs="Times New Roman"/>
          <w:sz w:val="24"/>
          <w:szCs w:val="24"/>
        </w:rPr>
        <w:t>, sociocultural</w:t>
      </w:r>
      <w:r w:rsidRPr="00747CE7">
        <w:rPr>
          <w:rFonts w:ascii="Times New Roman" w:eastAsia="Calibri" w:hAnsi="Times New Roman" w:cs="Times New Roman"/>
          <w:sz w:val="24"/>
          <w:szCs w:val="24"/>
        </w:rPr>
        <w:t xml:space="preserve"> y simbólico este descansa en el ritual mismo el cual obra como un mecanismo que permite el proceso de dominación económica y política de un grupo determinado sobre los sectores populares, porque a través de la actividad simbólica, el </w:t>
      </w:r>
      <w:r w:rsidR="00DC3966" w:rsidRPr="00747CE7">
        <w:rPr>
          <w:rFonts w:ascii="Times New Roman" w:eastAsia="Calibri" w:hAnsi="Times New Roman" w:cs="Times New Roman"/>
          <w:sz w:val="24"/>
          <w:szCs w:val="24"/>
        </w:rPr>
        <w:t>sacrificio como</w:t>
      </w:r>
      <w:r w:rsidRPr="00747CE7">
        <w:rPr>
          <w:rFonts w:ascii="Times New Roman" w:eastAsia="Calibri" w:hAnsi="Times New Roman" w:cs="Times New Roman"/>
          <w:sz w:val="24"/>
          <w:szCs w:val="24"/>
        </w:rPr>
        <w:t xml:space="preserve"> tecnología ritual, es producto de la acción social, cuyo contenido son valores tradicionalmente conservadores.</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La procesión como itinerario cultural religioso, es una técnica ritual, en donde se pregona el sacrificio, así pues ese espacio que crea el rito, la cultura sonsonateca imprime su patrón en los cuerpos de los participantes, el cuerpo actúa como memoria, como la tortura en las sociedades antiguas, pero hoy en día, está presente en  los valores como: el martirio, el suplicio, el sacrificio, la muerte, la inmolación, el sufrimiento, el dolor, la pena, el padecimiento, la incertidumbre, la duda, el temor, la angustia, el tormento, </w:t>
      </w:r>
      <w:r w:rsidRPr="00EA0448">
        <w:rPr>
          <w:rFonts w:ascii="Times New Roman" w:eastAsia="Calibri" w:hAnsi="Times New Roman" w:cs="Times New Roman"/>
          <w:sz w:val="24"/>
          <w:szCs w:val="24"/>
        </w:rPr>
        <w:t>la abnegación</w:t>
      </w:r>
      <w:r w:rsidR="00DC3966">
        <w:rPr>
          <w:rFonts w:ascii="Times New Roman" w:eastAsia="Calibri" w:hAnsi="Times New Roman" w:cs="Times New Roman"/>
          <w:sz w:val="24"/>
          <w:szCs w:val="24"/>
        </w:rPr>
        <w:t>,</w:t>
      </w:r>
      <w:r w:rsidRPr="00747CE7">
        <w:rPr>
          <w:rFonts w:ascii="Times New Roman" w:eastAsia="Calibri" w:hAnsi="Times New Roman" w:cs="Times New Roman"/>
          <w:sz w:val="24"/>
          <w:szCs w:val="24"/>
        </w:rPr>
        <w:t xml:space="preserve"> la zozobra.</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Sin embargo, es la cultura local de la ciudad de Sonsonate</w:t>
      </w:r>
      <w:r w:rsidR="00DC3966" w:rsidRPr="00747CE7">
        <w:rPr>
          <w:rFonts w:ascii="Times New Roman" w:eastAsia="Calibri" w:hAnsi="Times New Roman" w:cs="Times New Roman"/>
          <w:sz w:val="24"/>
          <w:szCs w:val="24"/>
        </w:rPr>
        <w:t>, afecta</w:t>
      </w:r>
      <w:r w:rsidRPr="00747CE7">
        <w:rPr>
          <w:rFonts w:ascii="Times New Roman" w:eastAsia="Calibri" w:hAnsi="Times New Roman" w:cs="Times New Roman"/>
          <w:sz w:val="24"/>
          <w:szCs w:val="24"/>
        </w:rPr>
        <w:t xml:space="preserve"> en gran medida, en tal manera, como perciben el orden social y el orden religioso de la vida</w:t>
      </w:r>
      <w:r w:rsidR="00DC3966" w:rsidRPr="00747CE7">
        <w:rPr>
          <w:rFonts w:ascii="Times New Roman" w:eastAsia="Calibri" w:hAnsi="Times New Roman" w:cs="Times New Roman"/>
          <w:sz w:val="24"/>
          <w:szCs w:val="24"/>
        </w:rPr>
        <w:t>, mediante</w:t>
      </w:r>
      <w:r w:rsidRPr="00747CE7">
        <w:rPr>
          <w:rFonts w:ascii="Times New Roman" w:eastAsia="Calibri" w:hAnsi="Times New Roman" w:cs="Times New Roman"/>
          <w:sz w:val="24"/>
          <w:szCs w:val="24"/>
        </w:rPr>
        <w:t xml:space="preserve"> la percepción a través de los sentidos, las prácticas culturales, que éstos tienden a ejecutar los lleva a mantenerse al margen de las regulaciones socioculturales de la vida ordinaria.</w:t>
      </w:r>
    </w:p>
    <w:p w:rsidR="00747CE7" w:rsidRPr="00747CE7" w:rsidRDefault="00747CE7" w:rsidP="00DC3966">
      <w:pPr>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La Semana Santa de Sonsonate es un fenómeno liminar porque es cíclico, más o menos se desarrolla de la misma manera cada año. En todo caso es un proceso sociocultural que tiende al conservadurismo, conserva pues los valores creados a partir de un tiempo determinado. Más que crear nuevos valores, el ritual reafirma valores ya existentes, la conservación o la reafirmación es mucho más importante, porque de esta manera, el propósito del ritual, en el cual se ve proyectada la misma sociedad sonsonateca, es mantener el equilibrio del sistema político social de la localidad.</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lastRenderedPageBreak/>
        <w:t>El sacrificio pues, como esquema cultural para llenarse de contenido, como fenómeno cultural</w:t>
      </w:r>
      <w:r w:rsidR="00DC3966" w:rsidRPr="00747CE7">
        <w:rPr>
          <w:rFonts w:ascii="Times New Roman" w:eastAsia="Calibri" w:hAnsi="Times New Roman" w:cs="Times New Roman"/>
          <w:sz w:val="24"/>
          <w:szCs w:val="24"/>
        </w:rPr>
        <w:t>, no</w:t>
      </w:r>
      <w:r w:rsidRPr="00747CE7">
        <w:rPr>
          <w:rFonts w:ascii="Times New Roman" w:eastAsia="Calibri" w:hAnsi="Times New Roman" w:cs="Times New Roman"/>
          <w:sz w:val="24"/>
          <w:szCs w:val="24"/>
        </w:rPr>
        <w:t xml:space="preserve"> se transmite racionalmente, si no que es mediante el </w:t>
      </w:r>
      <w:r w:rsidRPr="00747CE7">
        <w:rPr>
          <w:rFonts w:ascii="Times New Roman" w:eastAsia="Calibri" w:hAnsi="Times New Roman" w:cs="Times New Roman"/>
          <w:i/>
          <w:sz w:val="24"/>
          <w:szCs w:val="24"/>
        </w:rPr>
        <w:t>ethos</w:t>
      </w:r>
      <w:r w:rsidRPr="00747CE7">
        <w:rPr>
          <w:rFonts w:ascii="Times New Roman" w:eastAsia="Calibri" w:hAnsi="Times New Roman" w:cs="Times New Roman"/>
          <w:sz w:val="24"/>
          <w:szCs w:val="24"/>
        </w:rPr>
        <w:t xml:space="preserve"> la ambientación religiosa dada o que se erige en el contexto de la Semana Santa de Sonsonate.  La emoción, lo afectivo, el dolor, el elemento emocional, no racional, es lo más importante, si no es a través del medio creado: cánticos penitentes, rezos, el sermón o el panegírico del clérigo, música de la banda, marchas fúnebres, poemas, etc. Aunque en realidad si bien es cierto que el ritual comunitario es racional, no obstante,  este está impregnado de caracteres o elementos emotivos,  conmovedores, compasivos, sensibles, piadosos, susceptibles.</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La ceremonia comunitaria de la Semana Santa de Sonsonate, es un ritual  y aun siendo este  un elemento no económico de la vida de los sonsonatecos, empero tiene cierta incidencia en la vida cotidiana de estos, un accionar político social, por lo que si bien es cierto rompe con el orden social y económico de la sociedad dominante, pero de manera simultánea, transmite ciertos valores de coraje, de esfuerzo y de valentía para así poder  soportar la pena que conlleva la existencia en este país y particularmente en Sonsonate.</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Con base a las emociones y a los sentimientos, lo que se ejecuta en el ritual de la Semana Santa de Sonsonate, se transmite a través de los poros, de los sentidos, crea </w:t>
      </w:r>
      <w:r w:rsidR="00DC3966" w:rsidRPr="00747CE7">
        <w:rPr>
          <w:rFonts w:ascii="Times New Roman" w:eastAsia="Calibri" w:hAnsi="Times New Roman" w:cs="Times New Roman"/>
          <w:sz w:val="24"/>
          <w:szCs w:val="24"/>
        </w:rPr>
        <w:t>pues un</w:t>
      </w:r>
      <w:r w:rsidRPr="00747CE7">
        <w:rPr>
          <w:rFonts w:ascii="Times New Roman" w:eastAsia="Calibri" w:hAnsi="Times New Roman" w:cs="Times New Roman"/>
          <w:sz w:val="24"/>
          <w:szCs w:val="24"/>
        </w:rPr>
        <w:t xml:space="preserve"> </w:t>
      </w:r>
      <w:r w:rsidRPr="00747CE7">
        <w:rPr>
          <w:rFonts w:ascii="Times New Roman" w:eastAsia="Calibri" w:hAnsi="Times New Roman" w:cs="Times New Roman"/>
          <w:i/>
          <w:sz w:val="24"/>
          <w:szCs w:val="24"/>
        </w:rPr>
        <w:t>ethos</w:t>
      </w:r>
      <w:r w:rsidRPr="00747CE7">
        <w:rPr>
          <w:rFonts w:ascii="Times New Roman" w:eastAsia="Calibri" w:hAnsi="Times New Roman" w:cs="Times New Roman"/>
          <w:sz w:val="24"/>
          <w:szCs w:val="24"/>
        </w:rPr>
        <w:t xml:space="preserve"> a través del cual sentimos el sentido o el valor del sacrificio. Por medio de los cantos religiosos penitentes, el vestuario de las imágenes, los símbolos martirológicos representados por éstas, van calando</w:t>
      </w:r>
      <w:r w:rsidR="00DC3966" w:rsidRPr="00747CE7">
        <w:rPr>
          <w:rFonts w:ascii="Times New Roman" w:eastAsia="Calibri" w:hAnsi="Times New Roman" w:cs="Times New Roman"/>
          <w:sz w:val="24"/>
          <w:szCs w:val="24"/>
        </w:rPr>
        <w:t>, mediante</w:t>
      </w:r>
      <w:r w:rsidRPr="00747CE7">
        <w:rPr>
          <w:rFonts w:ascii="Times New Roman" w:eastAsia="Calibri" w:hAnsi="Times New Roman" w:cs="Times New Roman"/>
          <w:sz w:val="24"/>
          <w:szCs w:val="24"/>
        </w:rPr>
        <w:t xml:space="preserve"> causen impresiones en los sentidos: vista, tacto, olfato, oído, el participante lo advierte, lo nota, lo percibe, lo vive y lo siente.</w:t>
      </w:r>
    </w:p>
    <w:p w:rsidR="00747CE7" w:rsidRPr="00747CE7" w:rsidRDefault="00747CE7" w:rsidP="00DC3966">
      <w:pPr>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El cuerpo sexuado de los sujetos sociales es el sitio donde se inscribe y tatúa individual y </w:t>
      </w:r>
      <w:r w:rsidR="00DC3966" w:rsidRPr="00747CE7">
        <w:rPr>
          <w:rFonts w:ascii="Times New Roman" w:eastAsia="Calibri" w:hAnsi="Times New Roman" w:cs="Times New Roman"/>
          <w:sz w:val="24"/>
          <w:szCs w:val="24"/>
        </w:rPr>
        <w:t>colectivamente el</w:t>
      </w:r>
      <w:r w:rsidRPr="00747CE7">
        <w:rPr>
          <w:rFonts w:ascii="Times New Roman" w:eastAsia="Calibri" w:hAnsi="Times New Roman" w:cs="Times New Roman"/>
          <w:sz w:val="24"/>
          <w:szCs w:val="24"/>
        </w:rPr>
        <w:t xml:space="preserve"> valor del sacrificio</w:t>
      </w:r>
      <w:r w:rsidR="00DC3966" w:rsidRPr="00747CE7">
        <w:rPr>
          <w:rFonts w:ascii="Times New Roman" w:eastAsia="Calibri" w:hAnsi="Times New Roman" w:cs="Times New Roman"/>
          <w:sz w:val="24"/>
          <w:szCs w:val="24"/>
        </w:rPr>
        <w:t>, como</w:t>
      </w:r>
      <w:r w:rsidRPr="00747CE7">
        <w:rPr>
          <w:rFonts w:ascii="Times New Roman" w:eastAsia="Calibri" w:hAnsi="Times New Roman" w:cs="Times New Roman"/>
          <w:sz w:val="24"/>
          <w:szCs w:val="24"/>
        </w:rPr>
        <w:t xml:space="preserve"> esquema cultural, es una ofrenda </w:t>
      </w:r>
      <w:r w:rsidR="00DC3966" w:rsidRPr="00747CE7">
        <w:rPr>
          <w:rFonts w:ascii="Times New Roman" w:eastAsia="Calibri" w:hAnsi="Times New Roman" w:cs="Times New Roman"/>
          <w:sz w:val="24"/>
          <w:szCs w:val="24"/>
        </w:rPr>
        <w:t>biológica que</w:t>
      </w:r>
      <w:r w:rsidRPr="00747CE7">
        <w:rPr>
          <w:rFonts w:ascii="Times New Roman" w:eastAsia="Calibri" w:hAnsi="Times New Roman" w:cs="Times New Roman"/>
          <w:sz w:val="24"/>
          <w:szCs w:val="24"/>
        </w:rPr>
        <w:t xml:space="preserve"> ofrece a la sociedad católica sonsonateca, </w:t>
      </w:r>
      <w:r w:rsidR="00DC3966" w:rsidRPr="00747CE7">
        <w:rPr>
          <w:rFonts w:ascii="Times New Roman" w:eastAsia="Calibri" w:hAnsi="Times New Roman" w:cs="Times New Roman"/>
          <w:sz w:val="24"/>
          <w:szCs w:val="24"/>
        </w:rPr>
        <w:t>ésta lo</w:t>
      </w:r>
      <w:r w:rsidRPr="00747CE7">
        <w:rPr>
          <w:rFonts w:ascii="Times New Roman" w:eastAsia="Calibri" w:hAnsi="Times New Roman" w:cs="Times New Roman"/>
          <w:sz w:val="24"/>
          <w:szCs w:val="24"/>
        </w:rPr>
        <w:t xml:space="preserve"> moldea a su arbitrio simbólico. Como Jesús Nazareno y la cruz, símbolos martirológicos, obran de tal manera, a través de la práctica ritual, como un mecanismo que permite henchirlos de preceptos prehispánicos tales como: coraje, valor, martirio y muerte. </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lastRenderedPageBreak/>
        <w:t>El sacrificio como incisión o abertura adicional, se afinca en el cuerpo de los participantes.  Como construcción simbólica, la boca, la nariz, los ojos, los oídos, el ano, el pene, aún los poros, se vuelven dinámicos, puesto que como materia viva, mutan y cambian, sobre todo por una parte, por una predeterminación biológica, por otra,  pletórica de simbolismo social e imaginario del colectivo de la sociedad católica sonsonateca y de las hermandades, además, la Iglesia como institución, consagra y legitima el valor del sacrifico como esquema cultural de la cotidianidad de las y los sonsonatecos.</w:t>
      </w:r>
    </w:p>
    <w:p w:rsidR="00747CE7" w:rsidRPr="00747CE7" w:rsidRDefault="00747CE7" w:rsidP="00DC3966">
      <w:pPr>
        <w:spacing w:after="240"/>
        <w:jc w:val="both"/>
        <w:rPr>
          <w:rFonts w:ascii="Times New Roman" w:hAnsi="Times New Roman" w:cs="Times New Roman"/>
          <w:sz w:val="24"/>
          <w:szCs w:val="24"/>
        </w:rPr>
      </w:pPr>
      <w:r w:rsidRPr="00747CE7">
        <w:rPr>
          <w:rFonts w:ascii="Times New Roman" w:hAnsi="Times New Roman" w:cs="Times New Roman"/>
          <w:sz w:val="24"/>
          <w:szCs w:val="24"/>
        </w:rPr>
        <w:t>El sacrificio como esquema cultural es un mecanismo como acto fundador del grupo subalterno, de los sectores populares de la ciudad de Sonsonate, que tienen alta concurrencia en la práctica ritual, aunque en la cotidianidad sean marginados de la esfera político-social, dentro de la jerarquía cívico religiosa de la hermandades como de la sociedad misma. La cultura del sacrificio es pues el promotor en última instancia de la cohesión social y de la identidad sociocultural de los sectores populares sonsonatecos.</w:t>
      </w:r>
    </w:p>
    <w:p w:rsidR="00747CE7" w:rsidRPr="00747CE7" w:rsidRDefault="00747CE7" w:rsidP="00DC3966">
      <w:pPr>
        <w:widowControl w:val="0"/>
        <w:autoSpaceDE w:val="0"/>
        <w:autoSpaceDN w:val="0"/>
        <w:adjustRightInd w:val="0"/>
        <w:spacing w:after="240"/>
        <w:jc w:val="both"/>
        <w:rPr>
          <w:rFonts w:ascii="Times New Roman" w:eastAsia="Calibri" w:hAnsi="Times New Roman" w:cs="Times New Roman"/>
          <w:sz w:val="24"/>
          <w:szCs w:val="24"/>
        </w:rPr>
      </w:pPr>
      <w:r w:rsidRPr="00747CE7">
        <w:rPr>
          <w:rFonts w:ascii="Times New Roman" w:hAnsi="Times New Roman"/>
          <w:sz w:val="24"/>
          <w:szCs w:val="24"/>
        </w:rPr>
        <w:t xml:space="preserve">Pero ¿cómo esa pertenencia se tatúa en el cuerpo de cada miembro? Mediante la participación de la práctica ritual, conllevan la misma pobreza, se ven envueltos en la vorágine de la incesante violencia, comparten el mismo territorio, además, poseen un conjunto de normas, valores y concepciones de vida, que les permite mantener lazos de amistad, establecer vínculos de solidaridad y de ayuda mutua como socias y socios de las hermandades.  En la práctica ritual de la procesión del Domingo de Ramos y en la procesión del Silencio el día jueves Santo </w:t>
      </w:r>
      <w:r w:rsidRPr="00747CE7">
        <w:rPr>
          <w:rFonts w:ascii="Times New Roman" w:eastAsia="Calibri" w:hAnsi="Times New Roman" w:cs="Times New Roman"/>
          <w:sz w:val="24"/>
          <w:szCs w:val="24"/>
        </w:rPr>
        <w:t>se da una disolución temporal de la jerarquía social de la ciudad de Sonsonate, el pueblo católico lleva a cuestas a la imagen, en el plano simbólico sucede una ruptura del orden y la mesura, se mezcla la muchedumbre que carga, sin importar el género o nivel educativo.</w:t>
      </w:r>
    </w:p>
    <w:p w:rsidR="00747CE7" w:rsidRPr="00747CE7" w:rsidRDefault="00747CE7" w:rsidP="00DC3966">
      <w:pPr>
        <w:spacing w:after="240"/>
        <w:jc w:val="both"/>
        <w:rPr>
          <w:rFonts w:ascii="Times New Roman" w:eastAsia="Times New Roman" w:hAnsi="Times New Roman" w:cs="Times New Roman"/>
          <w:sz w:val="24"/>
          <w:szCs w:val="24"/>
          <w:lang w:val="es-GT" w:eastAsia="es-ES"/>
        </w:rPr>
      </w:pPr>
      <w:r w:rsidRPr="00747CE7">
        <w:rPr>
          <w:rFonts w:ascii="Times New Roman" w:eastAsia="Times New Roman" w:hAnsi="Times New Roman" w:cs="Times New Roman"/>
          <w:sz w:val="24"/>
          <w:szCs w:val="24"/>
          <w:lang w:val="es-GT" w:eastAsia="es-ES"/>
        </w:rPr>
        <w:t xml:space="preserve">A través de las teorías de las aberturas, podemos observar </w:t>
      </w:r>
      <w:r w:rsidR="00DC3966" w:rsidRPr="00747CE7">
        <w:rPr>
          <w:rFonts w:ascii="Times New Roman" w:eastAsia="Times New Roman" w:hAnsi="Times New Roman" w:cs="Times New Roman"/>
          <w:sz w:val="24"/>
          <w:szCs w:val="24"/>
          <w:lang w:val="es-GT" w:eastAsia="es-ES"/>
        </w:rPr>
        <w:t>que el</w:t>
      </w:r>
      <w:r w:rsidRPr="00747CE7">
        <w:rPr>
          <w:rFonts w:ascii="Times New Roman" w:eastAsia="Times New Roman" w:hAnsi="Times New Roman" w:cs="Times New Roman"/>
          <w:sz w:val="24"/>
          <w:szCs w:val="24"/>
          <w:lang w:val="es-GT" w:eastAsia="es-ES"/>
        </w:rPr>
        <w:t xml:space="preserve"> Cristo de los indígenas de Izalco, muestra </w:t>
      </w:r>
      <w:r w:rsidR="00DC3966" w:rsidRPr="00747CE7">
        <w:rPr>
          <w:rFonts w:ascii="Times New Roman" w:eastAsia="Times New Roman" w:hAnsi="Times New Roman" w:cs="Times New Roman"/>
          <w:sz w:val="24"/>
          <w:szCs w:val="24"/>
          <w:lang w:val="es-GT" w:eastAsia="es-ES"/>
        </w:rPr>
        <w:t>una herida</w:t>
      </w:r>
      <w:r w:rsidRPr="00747CE7">
        <w:rPr>
          <w:rFonts w:ascii="Times New Roman" w:eastAsia="Times New Roman" w:hAnsi="Times New Roman" w:cs="Times New Roman"/>
          <w:sz w:val="24"/>
          <w:szCs w:val="24"/>
          <w:lang w:val="es-GT" w:eastAsia="es-ES"/>
        </w:rPr>
        <w:t xml:space="preserve"> en el costado que fluye sangre, escancia dolor y sufrimiento, es a través y por medio de él en donde la comunidad católica sonsonateca </w:t>
      </w:r>
      <w:r w:rsidRPr="00747CE7">
        <w:rPr>
          <w:rFonts w:ascii="Times New Roman" w:eastAsia="Times New Roman" w:hAnsi="Times New Roman" w:cs="Times New Roman"/>
          <w:sz w:val="24"/>
          <w:szCs w:val="24"/>
          <w:lang w:val="es-GT" w:eastAsia="es-ES"/>
        </w:rPr>
        <w:lastRenderedPageBreak/>
        <w:t xml:space="preserve">redime sus “pecados”. Su inmolación nos remite a la cultura </w:t>
      </w:r>
      <w:r w:rsidR="001B32D2">
        <w:rPr>
          <w:rFonts w:ascii="Times New Roman" w:eastAsia="Times New Roman" w:hAnsi="Times New Roman" w:cs="Times New Roman"/>
          <w:sz w:val="24"/>
          <w:szCs w:val="24"/>
          <w:lang w:val="es-GT" w:eastAsia="es-ES"/>
        </w:rPr>
        <w:t>prehispánica, donde Quetzalcóatl</w:t>
      </w:r>
      <w:r w:rsidRPr="00747CE7">
        <w:rPr>
          <w:rFonts w:ascii="Times New Roman" w:eastAsia="Times New Roman" w:hAnsi="Times New Roman" w:cs="Times New Roman"/>
          <w:sz w:val="24"/>
          <w:szCs w:val="24"/>
          <w:lang w:val="es-GT" w:eastAsia="es-ES"/>
        </w:rPr>
        <w:t xml:space="preserve">, ofrenda su vida al Señor Sol, en sacrificio por su pueblo.  Se erige este Cristo indígena como símbolo cósmico, axis </w:t>
      </w:r>
      <w:proofErr w:type="spellStart"/>
      <w:r w:rsidRPr="00747CE7">
        <w:rPr>
          <w:rFonts w:ascii="Times New Roman" w:eastAsia="Times New Roman" w:hAnsi="Times New Roman" w:cs="Times New Roman"/>
          <w:sz w:val="24"/>
          <w:szCs w:val="24"/>
          <w:lang w:val="es-GT" w:eastAsia="es-ES"/>
        </w:rPr>
        <w:t>mundi</w:t>
      </w:r>
      <w:proofErr w:type="spellEnd"/>
      <w:r w:rsidRPr="00747CE7">
        <w:rPr>
          <w:rFonts w:ascii="Times New Roman" w:eastAsia="Times New Roman" w:hAnsi="Times New Roman" w:cs="Times New Roman"/>
          <w:sz w:val="24"/>
          <w:szCs w:val="24"/>
          <w:lang w:val="es-GT" w:eastAsia="es-ES"/>
        </w:rPr>
        <w:t>, de limen entre el mundo humano y los otros mundos. Ventana o entrada a ese mundo de deleites celestiales que pregona la religiosidad popular, porque este mundo para los sectores populares esta colmado de angustia, tormento y martirio cotidianamente en un plano simbólico y sociocultural.</w:t>
      </w:r>
    </w:p>
    <w:p w:rsidR="00747CE7" w:rsidRPr="00747CE7" w:rsidRDefault="00747CE7" w:rsidP="00DC3966">
      <w:pPr>
        <w:spacing w:after="240"/>
        <w:jc w:val="both"/>
        <w:rPr>
          <w:rFonts w:ascii="Times New Roman" w:eastAsia="Calibri" w:hAnsi="Times New Roman" w:cs="Times New Roman"/>
          <w:sz w:val="24"/>
          <w:szCs w:val="24"/>
          <w:lang w:val="es-ES"/>
        </w:rPr>
      </w:pPr>
      <w:r w:rsidRPr="00747CE7">
        <w:rPr>
          <w:rFonts w:ascii="Times New Roman" w:eastAsia="Calibri" w:hAnsi="Times New Roman" w:cs="Times New Roman"/>
          <w:sz w:val="24"/>
          <w:szCs w:val="24"/>
          <w:lang w:val="es-ES"/>
        </w:rPr>
        <w:t>Como un Cristo, El Salvador, escancia sangre por los cuatro costados, la cultura del sacrificio, se imprime, como una tortura,  en la mente y en el cuerpo de los sujetos, la zozobra en que se encuentran viviendo las y los sonsonatecos es un claro ejempl</w:t>
      </w:r>
      <w:r w:rsidR="00503317">
        <w:rPr>
          <w:rFonts w:ascii="Times New Roman" w:eastAsia="Calibri" w:hAnsi="Times New Roman" w:cs="Times New Roman"/>
          <w:sz w:val="24"/>
          <w:szCs w:val="24"/>
          <w:lang w:val="es-ES"/>
        </w:rPr>
        <w:t>o, salir de los hogares, hacia e</w:t>
      </w:r>
      <w:r w:rsidRPr="00747CE7">
        <w:rPr>
          <w:rFonts w:ascii="Times New Roman" w:eastAsia="Calibri" w:hAnsi="Times New Roman" w:cs="Times New Roman"/>
          <w:sz w:val="24"/>
          <w:szCs w:val="24"/>
          <w:lang w:val="es-ES"/>
        </w:rPr>
        <w:t xml:space="preserve">l trabajo,  sin saber si regresarán con vida, envuélvelos en una incertidumbre cotidiana. </w:t>
      </w:r>
    </w:p>
    <w:p w:rsidR="00747CE7" w:rsidRDefault="00747CE7" w:rsidP="00DC3966">
      <w:pPr>
        <w:spacing w:after="240"/>
        <w:jc w:val="both"/>
        <w:rPr>
          <w:rFonts w:ascii="Times New Roman" w:eastAsia="Calibri" w:hAnsi="Times New Roman" w:cs="Times New Roman"/>
          <w:sz w:val="24"/>
          <w:szCs w:val="24"/>
          <w:lang w:val="es-ES"/>
        </w:rPr>
      </w:pPr>
      <w:r w:rsidRPr="00747CE7">
        <w:rPr>
          <w:rFonts w:ascii="Times New Roman" w:eastAsia="Calibri" w:hAnsi="Times New Roman" w:cs="Times New Roman"/>
          <w:sz w:val="24"/>
          <w:szCs w:val="24"/>
          <w:lang w:val="es-ES"/>
        </w:rPr>
        <w:t>Mediante la religiosidad popular, los sacerdotes, como instrumento político-social</w:t>
      </w:r>
      <w:r w:rsidR="00DC3966" w:rsidRPr="00747CE7">
        <w:rPr>
          <w:rFonts w:ascii="Times New Roman" w:eastAsia="Calibri" w:hAnsi="Times New Roman" w:cs="Times New Roman"/>
          <w:sz w:val="24"/>
          <w:szCs w:val="24"/>
          <w:lang w:val="es-ES"/>
        </w:rPr>
        <w:t>, del</w:t>
      </w:r>
      <w:r w:rsidRPr="00747CE7">
        <w:rPr>
          <w:rFonts w:ascii="Times New Roman" w:eastAsia="Calibri" w:hAnsi="Times New Roman" w:cs="Times New Roman"/>
          <w:sz w:val="24"/>
          <w:szCs w:val="24"/>
          <w:lang w:val="es-ES"/>
        </w:rPr>
        <w:t xml:space="preserve"> poder político, social, económico, cultural y simbólico, a través de los panegíricos o sermones, criban en el imaginario colectivo la cultura del sacrifi</w:t>
      </w:r>
      <w:r w:rsidR="00DC3966">
        <w:rPr>
          <w:rFonts w:ascii="Times New Roman" w:eastAsia="Calibri" w:hAnsi="Times New Roman" w:cs="Times New Roman"/>
          <w:sz w:val="24"/>
          <w:szCs w:val="24"/>
          <w:lang w:val="es-ES"/>
        </w:rPr>
        <w:t xml:space="preserve">cio, reforzado por los cánticos </w:t>
      </w:r>
      <w:r w:rsidRPr="00747CE7">
        <w:rPr>
          <w:rFonts w:ascii="Times New Roman" w:eastAsia="Calibri" w:hAnsi="Times New Roman" w:cs="Times New Roman"/>
          <w:sz w:val="24"/>
          <w:szCs w:val="24"/>
          <w:lang w:val="es-ES"/>
        </w:rPr>
        <w:t>penite</w:t>
      </w:r>
      <w:r w:rsidR="00DC3966">
        <w:rPr>
          <w:rFonts w:ascii="Times New Roman" w:eastAsia="Calibri" w:hAnsi="Times New Roman" w:cs="Times New Roman"/>
          <w:sz w:val="24"/>
          <w:szCs w:val="24"/>
          <w:lang w:val="es-ES"/>
        </w:rPr>
        <w:t xml:space="preserve">ntes, las </w:t>
      </w:r>
      <w:r w:rsidRPr="00747CE7">
        <w:rPr>
          <w:rFonts w:ascii="Times New Roman" w:eastAsia="Calibri" w:hAnsi="Times New Roman" w:cs="Times New Roman"/>
          <w:sz w:val="24"/>
          <w:szCs w:val="24"/>
          <w:lang w:val="es-ES"/>
        </w:rPr>
        <w:t>reflexiones de las catorces estaciones, se quedan en la conmemoración de un Cristo mutilado, cernido por la realidad político social de nuestro país.</w:t>
      </w:r>
    </w:p>
    <w:p w:rsidR="00747CE7" w:rsidRDefault="00747CE7" w:rsidP="00747CE7">
      <w:pPr>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4.9  </w:t>
      </w:r>
      <w:r w:rsidR="00503317">
        <w:rPr>
          <w:rFonts w:ascii="Times New Roman" w:eastAsia="Calibri" w:hAnsi="Times New Roman" w:cs="Times New Roman"/>
          <w:sz w:val="24"/>
          <w:szCs w:val="24"/>
        </w:rPr>
        <w:t xml:space="preserve">  </w:t>
      </w:r>
      <w:r w:rsidRPr="00747CE7">
        <w:rPr>
          <w:rFonts w:ascii="Times New Roman" w:eastAsia="Calibri" w:hAnsi="Times New Roman" w:cs="Times New Roman"/>
          <w:b/>
          <w:sz w:val="24"/>
          <w:szCs w:val="24"/>
        </w:rPr>
        <w:t>GÉNERO Y CULTURA</w:t>
      </w:r>
    </w:p>
    <w:p w:rsidR="00747CE7" w:rsidRPr="00747CE7" w:rsidRDefault="00DC3966" w:rsidP="00747CE7">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747CE7" w:rsidRPr="00747CE7">
        <w:rPr>
          <w:rFonts w:ascii="Times New Roman" w:eastAsia="Calibri" w:hAnsi="Times New Roman" w:cs="Times New Roman"/>
          <w:sz w:val="24"/>
          <w:szCs w:val="24"/>
        </w:rPr>
        <w:t>En la sociedad sonsonateca como en cualquier otra comunidad salvadoreña, no solamente está establecida una estructura jerárquica, la cual divide a ésta en diferentes grupos sociales,  acorde a su posición socio económica y nivel educativo, si no también conforme al sexo y al género. Por una parte, el sexo, es la determinación biológica que todo ser humano trae consigo al nacer, mientras que el género es una construcción sociocultural, consistente en que es la sociedad misma la que organiza la vida y así determina los roles que debe ejecutar la mujer y el hombre, ello de acuerdo al contexto cultural de la localidad.</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lastRenderedPageBreak/>
        <w:t xml:space="preserve">Si el género es un constructo cultural en el cual la sociedad “asigna” ciertamente diferentes  cualidades y características, si se es femenino o masculino, esta asociación llámese hermandad o Iglesia Católica, invisibiliza, margina o relega a las mujeres a un segundo plano, por ejemplo, las mujeres no pueden limpiar y vestir a la imagen de Jesús Nazareno, sólo es exclusivo de hombres, desde la fundación de las hermandades, en el sistema de cargos, las mujeres no acceden a los puestos como la presidencia o la tesorería, a lo sumo ostentan un cargo como vocal y nada más, por tanto, las margina o excluye de la jerarquía cívico religiosa.  </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En esa dinámica sociocultural, no sólo la cultura sonsonateca es la que se encarga de transmitir entonces, determinados valores y normas, si no que intervienen otros procesos sociales de la cultura nacional, no obstante, consideramos que a nivel local, mediante el ritual comunitario de la Semana Santa de la ciudad de Sonsonate,  aunque se ejecuta en todo el territorio salvadoreño, ejerce un control político sociocultural con base en el ritual el cual funciona como un mecanismo efectivo que permite el proceso de la dominación  masculina. Porque no sólo en Sonsonate se transmiten esos roles, sino en todas las sociedades.</w:t>
      </w:r>
    </w:p>
    <w:p w:rsidR="00747CE7" w:rsidRPr="00747CE7" w:rsidRDefault="00747CE7" w:rsidP="00DC3966">
      <w:pPr>
        <w:spacing w:after="240"/>
        <w:jc w:val="both"/>
        <w:rPr>
          <w:rFonts w:ascii="Times New Roman" w:hAnsi="Times New Roman"/>
          <w:sz w:val="24"/>
          <w:szCs w:val="24"/>
        </w:rPr>
      </w:pPr>
      <w:r w:rsidRPr="00747CE7">
        <w:rPr>
          <w:rFonts w:ascii="Times New Roman" w:hAnsi="Times New Roman"/>
          <w:sz w:val="24"/>
          <w:szCs w:val="24"/>
        </w:rPr>
        <w:t>Por ejemplo, las regidoras niñas, las regidoras juveniles, las cargadoras de las imágenes de la virgen de Dolores, Magdalena, San Juan y Verónica, son coordinadas por un grupo de hombres, no por ellas mismas.</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En la dinámica tripartita: ruptura- limen- reintegración, podemos representar el diálogo polémico entre género y cultura, a través de los siguientes pares de oposición: sexo/género;   naturaleza/cultura</w:t>
      </w:r>
      <w:r w:rsidR="00DC3966" w:rsidRPr="00747CE7">
        <w:rPr>
          <w:rFonts w:ascii="Times New Roman" w:eastAsia="Calibri" w:hAnsi="Times New Roman" w:cs="Times New Roman"/>
          <w:sz w:val="24"/>
          <w:szCs w:val="24"/>
        </w:rPr>
        <w:t>, es</w:t>
      </w:r>
      <w:r w:rsidRPr="00747CE7">
        <w:rPr>
          <w:rFonts w:ascii="Times New Roman" w:eastAsia="Calibri" w:hAnsi="Times New Roman" w:cs="Times New Roman"/>
          <w:sz w:val="24"/>
          <w:szCs w:val="24"/>
        </w:rPr>
        <w:t xml:space="preserve"> decir el sexo </w:t>
      </w:r>
      <w:r w:rsidR="00DC3966" w:rsidRPr="00747CE7">
        <w:rPr>
          <w:rFonts w:ascii="Times New Roman" w:eastAsia="Calibri" w:hAnsi="Times New Roman" w:cs="Times New Roman"/>
          <w:sz w:val="24"/>
          <w:szCs w:val="24"/>
        </w:rPr>
        <w:t>es a</w:t>
      </w:r>
      <w:r w:rsidRPr="00747CE7">
        <w:rPr>
          <w:rFonts w:ascii="Times New Roman" w:eastAsia="Calibri" w:hAnsi="Times New Roman" w:cs="Times New Roman"/>
          <w:sz w:val="24"/>
          <w:szCs w:val="24"/>
        </w:rPr>
        <w:t xml:space="preserve"> la naturaleza, mientras que el género es a la cultura. Por lo que ¿cómo se explica la desigualdad de género?  La ceremonia en este caso como parte de la cultura sonsonateca reafirma valores “tradicionales” para la mujer, preceptos como: </w:t>
      </w:r>
      <w:r w:rsidRPr="00747CE7">
        <w:rPr>
          <w:rFonts w:ascii="Times New Roman" w:hAnsi="Times New Roman"/>
          <w:sz w:val="24"/>
          <w:szCs w:val="24"/>
        </w:rPr>
        <w:t>débil, frágil, delicada, dócil, sumisa, obediente</w:t>
      </w:r>
      <w:r w:rsidR="00DC3966" w:rsidRPr="00747CE7">
        <w:rPr>
          <w:rFonts w:ascii="Times New Roman" w:hAnsi="Times New Roman"/>
          <w:sz w:val="24"/>
          <w:szCs w:val="24"/>
        </w:rPr>
        <w:t xml:space="preserve">, </w:t>
      </w:r>
      <w:r w:rsidR="00DC3966" w:rsidRPr="00747CE7">
        <w:rPr>
          <w:rFonts w:ascii="Times New Roman" w:eastAsia="Calibri" w:hAnsi="Times New Roman" w:cs="Times New Roman"/>
          <w:sz w:val="24"/>
          <w:szCs w:val="24"/>
        </w:rPr>
        <w:t>que</w:t>
      </w:r>
      <w:r w:rsidRPr="00747CE7">
        <w:rPr>
          <w:rFonts w:ascii="Times New Roman" w:eastAsia="Calibri" w:hAnsi="Times New Roman" w:cs="Times New Roman"/>
          <w:sz w:val="24"/>
          <w:szCs w:val="24"/>
        </w:rPr>
        <w:t xml:space="preserve"> la sociedad considera adecuados para que esta pueda desempeñar su </w:t>
      </w:r>
      <w:r w:rsidRPr="00747CE7">
        <w:rPr>
          <w:rFonts w:ascii="Times New Roman" w:eastAsia="Calibri" w:hAnsi="Times New Roman" w:cs="Times New Roman"/>
          <w:sz w:val="24"/>
          <w:szCs w:val="24"/>
        </w:rPr>
        <w:lastRenderedPageBreak/>
        <w:t>“tradicional” rol: ama de casa, al margen o bajo la sombra de un hombre, con lo cual legitima un sistema de poder.</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En la práctica ritual dentro de la jerarquía </w:t>
      </w:r>
      <w:proofErr w:type="gramStart"/>
      <w:r w:rsidRPr="00747CE7">
        <w:rPr>
          <w:rFonts w:ascii="Times New Roman" w:eastAsia="Calibri" w:hAnsi="Times New Roman" w:cs="Times New Roman"/>
          <w:sz w:val="24"/>
          <w:szCs w:val="24"/>
        </w:rPr>
        <w:t>cívico</w:t>
      </w:r>
      <w:proofErr w:type="gramEnd"/>
      <w:r w:rsidRPr="00747CE7">
        <w:rPr>
          <w:rFonts w:ascii="Times New Roman" w:eastAsia="Calibri" w:hAnsi="Times New Roman" w:cs="Times New Roman"/>
          <w:sz w:val="24"/>
          <w:szCs w:val="24"/>
        </w:rPr>
        <w:t xml:space="preserve"> religiosa o el sistema de cargos de las hermandades y en el desarrollo de las procesiones, es decir, en el ámbito público y en el ámbito privado hay una supremacía de lo masculino sobre lo femenino. Por ejemplo, la Hermandad de Jesús Nazareno de la ciudad de Sonsonate funciona de la siguiente manera: Cargadores Mayores, Jefes de Grupos, Jefes de Disciplina, Jefes de Regidores, Jefes de Incensores, Comisión Coordinadora, todos estos grupos están conformados exclusivamente por hombres, o socios cargadores, por eso nos cuestionamos ¿qué lugar ocupan las mujeres en la jerarquía cívico-religiosa de las hermandades de Sonsonate? A lo cual nuestra informante, socia cargadora desde hace más de quince años, responde en que “todo el tiempo ha sido así”, </w:t>
      </w:r>
      <w:r w:rsidR="00DC3966" w:rsidRPr="00747CE7">
        <w:rPr>
          <w:rFonts w:ascii="Times New Roman" w:eastAsia="Calibri" w:hAnsi="Times New Roman" w:cs="Times New Roman"/>
          <w:sz w:val="24"/>
          <w:szCs w:val="24"/>
        </w:rPr>
        <w:t>porque “</w:t>
      </w:r>
      <w:r w:rsidRPr="00747CE7">
        <w:rPr>
          <w:rFonts w:ascii="Times New Roman" w:eastAsia="Calibri" w:hAnsi="Times New Roman" w:cs="Times New Roman"/>
          <w:sz w:val="24"/>
          <w:szCs w:val="24"/>
        </w:rPr>
        <w:t xml:space="preserve">las mujeres sólo sirven para vestir a las vírgenes”. </w:t>
      </w:r>
    </w:p>
    <w:p w:rsidR="00747CE7" w:rsidRPr="00747CE7" w:rsidRDefault="00747CE7" w:rsidP="00DC3966">
      <w:pPr>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Mediante el trabajo de campo o etnográfico hemos podido constatar, que tanto el discurso como la práctica, son totalmente opuestos, las mujeres no ocupan puestos claves en la junta directiva, en la ejecución de las actividades simbólicas son organizadas por hombres, al respecto nuestra informante arguye que “con que no le hacen caso a los hombres, mucho menos a una mujer”, con esta afirmación cualquiera podría decir que son las mismas mujeres quienes legitiman el sistema de la dominación masculina, pero quienes ostentan los altos cargos, quienes deciden y ejercen históricamente hablando el control político, sociocultural y simbólico, mediante la práctica ritual, son los mismos hombres. Asimismo, es la misma cultura y la sociedad quien perpetúa este tipo de desigualdad de género, puesto que todo ello ha sido concebido bajo la égida de una visión masculina.  “Es que todos los hombres son machistas”, refiriéndose a los socios cargadores, por eso es que “a las mujeres nos discriminan”, sentencia nuestra informante, pero a la vez cuestiona: ¿“qué no todos somos hermanos pues”?.</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lastRenderedPageBreak/>
        <w:t>Ocupando el género como categoría social de análisis, interpretamos  la dinámica sociocultural de las hermandades de Sonsonate y de sus prácticas rituales, se inserta a lo biológico. La sexualidad de los y las participantes como su identidad de género, adquiere  categoría política,  porque en esa dinámica sociocultural el cuerpo sufre todo tipo de cambio, el cuerpo biológico se reviste de símbolos que lo moldean a su arbitrio sociocultural e imaginario colectivo, porque la cultura marca o imprime en los hombres y en las mujeres, las pautas para reproducir el esquema cultural dominante, es decir, el androcentrismo, las reglamentaciones, los estatutos, las normas y los valores, las prohibiciones, son en teoría las mismas para hombres y mujeres, no obstante, en la realidad cotidiana, las relaciones sociales de poder entre estos son asimétricas o desiguales.</w:t>
      </w:r>
    </w:p>
    <w:p w:rsidR="00747CE7" w:rsidRPr="00747CE7" w:rsidRDefault="00747CE7" w:rsidP="00DC3966">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¿Cómo es que</w:t>
      </w:r>
      <w:r w:rsidR="00EC49F4">
        <w:rPr>
          <w:rFonts w:ascii="Times New Roman" w:eastAsia="Calibri" w:hAnsi="Times New Roman" w:cs="Times New Roman"/>
          <w:sz w:val="24"/>
          <w:szCs w:val="24"/>
        </w:rPr>
        <w:t xml:space="preserve"> la cultura marca a las socias </w:t>
      </w:r>
      <w:r w:rsidRPr="00747CE7">
        <w:rPr>
          <w:rFonts w:ascii="Times New Roman" w:eastAsia="Calibri" w:hAnsi="Times New Roman" w:cs="Times New Roman"/>
          <w:sz w:val="24"/>
          <w:szCs w:val="24"/>
        </w:rPr>
        <w:t xml:space="preserve">y a los socios sonsonatecos con el género? Particularmente en el desarrollo de los retiros espirituales que ejecutan las hermandades, </w:t>
      </w:r>
      <w:r w:rsidR="00A55227">
        <w:rPr>
          <w:rFonts w:ascii="Times New Roman" w:eastAsia="Calibri" w:hAnsi="Times New Roman" w:cs="Times New Roman"/>
          <w:sz w:val="24"/>
          <w:szCs w:val="24"/>
        </w:rPr>
        <w:t xml:space="preserve">en las </w:t>
      </w:r>
      <w:r w:rsidRPr="00747CE7">
        <w:rPr>
          <w:rFonts w:ascii="Times New Roman" w:eastAsia="Calibri" w:hAnsi="Times New Roman" w:cs="Times New Roman"/>
          <w:sz w:val="24"/>
          <w:szCs w:val="24"/>
        </w:rPr>
        <w:t xml:space="preserve">procesiones hay una separación espacial por género.  Entonces, estas asociaciones al igual que la sociedad, prescriben esas categorías de hombre y mujer, cuyo significado tiende a que los niños y las niñas que participan, aprehendan esos valores y normas, como algo “natural”, o en todo caso dado por Dios.  Aunado a ello, la Iglesia Católica refuerza todo ello, expresándolo en su doctrina, el sacerdote mediante su panegírico, imprime en el imaginario colectivo de la niñez y la adolescencia sonsonateca, ciertas creencias, costumbres y tradiciones claramente sexistas, homofóbicas. </w:t>
      </w:r>
    </w:p>
    <w:p w:rsidR="00747CE7" w:rsidRPr="00747CE7" w:rsidRDefault="00747CE7" w:rsidP="00DC0AFE">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A partir de allí podemos visualizar la relación dialéctica entre naturaleza/cultura, porque siendo el retiro espiritual un rito de paso, o en términos de Bourdieu, podemos catalogarlo como ritos de institución, es decir que:</w:t>
      </w:r>
    </w:p>
    <w:p w:rsidR="00747CE7" w:rsidRPr="00747CE7" w:rsidRDefault="00747CE7" w:rsidP="00EC49F4">
      <w:pPr>
        <w:spacing w:after="240"/>
        <w:jc w:val="both"/>
        <w:rPr>
          <w:rFonts w:ascii="Times New Roman" w:eastAsia="Times New Roman" w:hAnsi="Times New Roman"/>
          <w:sz w:val="24"/>
          <w:szCs w:val="24"/>
          <w:lang w:eastAsia="es-SV"/>
        </w:rPr>
      </w:pPr>
      <w:r w:rsidRPr="00747CE7">
        <w:rPr>
          <w:rFonts w:ascii="Times New Roman" w:eastAsia="Times New Roman" w:hAnsi="Times New Roman"/>
          <w:sz w:val="24"/>
          <w:szCs w:val="24"/>
          <w:lang w:eastAsia="es-SV"/>
        </w:rPr>
        <w:t>“hablar de rito de institución, es indicar que cualquier rito tiende a consagrar o a legitimar, es decir, a hacer desestimar en tanto que arbitrario o reconocer en tanto que legítimo, natural, un límite arbitrario; o, lo que viene a ser lo mismo, a llevar a cabo solemnemente, es decir, de manera lícita y extraordinaria, una transgresión de los lí</w:t>
      </w:r>
      <w:r w:rsidRPr="00747CE7">
        <w:rPr>
          <w:rFonts w:ascii="Times New Roman" w:eastAsia="Times New Roman" w:hAnsi="Times New Roman"/>
          <w:sz w:val="24"/>
          <w:szCs w:val="24"/>
          <w:lang w:eastAsia="es-SV"/>
        </w:rPr>
        <w:softHyphen/>
        <w:t xml:space="preserve">mites </w:t>
      </w:r>
      <w:r w:rsidRPr="00747CE7">
        <w:rPr>
          <w:rFonts w:ascii="Times New Roman" w:eastAsia="Times New Roman" w:hAnsi="Times New Roman"/>
          <w:sz w:val="24"/>
          <w:szCs w:val="24"/>
          <w:lang w:eastAsia="es-SV"/>
        </w:rPr>
        <w:lastRenderedPageBreak/>
        <w:t>constitutivos del orden social y del orden mental que se trata de salvaguardar a toda costa” (Bourdieu: 2009, 32).</w:t>
      </w:r>
    </w:p>
    <w:p w:rsidR="00747CE7" w:rsidRPr="00747CE7" w:rsidRDefault="00EC49F4" w:rsidP="00EC49F4">
      <w:pPr>
        <w:spacing w:after="24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747CE7" w:rsidRPr="00747CE7">
        <w:rPr>
          <w:rFonts w:ascii="Times New Roman" w:eastAsia="Calibri" w:hAnsi="Times New Roman" w:cs="Times New Roman"/>
          <w:sz w:val="24"/>
          <w:szCs w:val="24"/>
        </w:rPr>
        <w:t>Por qué hay un trato diametralmente opuesto y diferente entre los hombres y las mujeres, entre los jóvenes y las jovencitas, entre las niñas y los niños, mediante las relaciones sociales? Por ejemplo, en el marco de la práctica ritual, las prohibiciones, son en teoría las mismas para hombres y mujeres, no obstante, en la realidad cotidiana, las relaciones sociales de poder entre estos son asimétricas o desiguales. En las procesiones a las mujeres les llaman la atención si el novio o el esposo va a la par, pero si un hombre está con una mujer, es bien visto, no hay mayor problema, “es hombre”, “sino dejaría de serlo”.</w:t>
      </w:r>
    </w:p>
    <w:p w:rsidR="00747CE7" w:rsidRPr="00747CE7" w:rsidRDefault="00747CE7" w:rsidP="00EC49F4">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La interpretación que hace la iglesia y las hermandades de los símbolos culturales, como la virgen María, la cruz, entre otros, aprehenden en ese ritual que lo referente a lo masculino se ubica la subordinación de las mujeres. ¿Cómo los hombres perciben el género? En este caso, quienes ejecutan el retiro espiritual son hombres, por lo que como rito de paso, como rito de institución, legitiman la separación por género, consagra pues la dominación masculina como si fuese un fenómeno propio de la naturaleza, sabiendo que es una construcción cultural de un sistema de dominación, interactuando de manera simultánea la relación entre la cultura y la naturaleza.</w:t>
      </w:r>
    </w:p>
    <w:p w:rsidR="00747CE7" w:rsidRPr="00747CE7" w:rsidRDefault="00747CE7" w:rsidP="00EC49F4">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En el marco del desarrollo de las procesiones existe un orden, la imagen de Jesús de Nazareno encabeza el </w:t>
      </w:r>
      <w:r w:rsidRPr="00747CE7">
        <w:rPr>
          <w:rFonts w:ascii="Times New Roman" w:eastAsia="Calibri" w:hAnsi="Times New Roman" w:cs="Times New Roman"/>
          <w:i/>
          <w:sz w:val="24"/>
          <w:szCs w:val="24"/>
        </w:rPr>
        <w:t>Via Crucis</w:t>
      </w:r>
      <w:r w:rsidRPr="00747CE7">
        <w:rPr>
          <w:rFonts w:ascii="Times New Roman" w:eastAsia="Calibri" w:hAnsi="Times New Roman" w:cs="Times New Roman"/>
          <w:sz w:val="24"/>
          <w:szCs w:val="24"/>
        </w:rPr>
        <w:t xml:space="preserve"> procesional, seguida de la imagen de la virgen Dolorosa, el primero es de mayor tamaño, cargada sólo por hombres, la segunda es relativamente pequeña, cargada sólo por mujeres, en ello podemos vislumbrar valores “tradicionales” que congruente a la religión </w:t>
      </w:r>
      <w:proofErr w:type="spellStart"/>
      <w:r w:rsidRPr="00747CE7">
        <w:rPr>
          <w:rFonts w:ascii="Times New Roman" w:eastAsia="Calibri" w:hAnsi="Times New Roman" w:cs="Times New Roman"/>
          <w:sz w:val="24"/>
          <w:szCs w:val="24"/>
        </w:rPr>
        <w:t>judeo</w:t>
      </w:r>
      <w:proofErr w:type="spellEnd"/>
      <w:r w:rsidRPr="00747CE7">
        <w:rPr>
          <w:rFonts w:ascii="Times New Roman" w:eastAsia="Calibri" w:hAnsi="Times New Roman" w:cs="Times New Roman"/>
          <w:sz w:val="24"/>
          <w:szCs w:val="24"/>
        </w:rPr>
        <w:t xml:space="preserve"> cristiana,  consideran a la mujer como débil, frágil, indefensa delicada, en tanto que el hombre como el prototipo de fornido, fuerte, seguro, resistente.</w:t>
      </w:r>
    </w:p>
    <w:p w:rsidR="00747CE7" w:rsidRPr="00747CE7" w:rsidRDefault="00747CE7" w:rsidP="00EC49F4">
      <w:pPr>
        <w:spacing w:after="240"/>
        <w:jc w:val="both"/>
        <w:rPr>
          <w:rFonts w:ascii="Times New Roman" w:eastAsia="Calibri" w:hAnsi="Times New Roman" w:cs="Times New Roman"/>
          <w:sz w:val="24"/>
          <w:szCs w:val="24"/>
          <w:lang w:val="es-CO"/>
        </w:rPr>
      </w:pPr>
      <w:r w:rsidRPr="00747CE7">
        <w:rPr>
          <w:rFonts w:ascii="Times New Roman" w:eastAsia="Calibri" w:hAnsi="Times New Roman" w:cs="Times New Roman"/>
          <w:sz w:val="24"/>
          <w:szCs w:val="24"/>
        </w:rPr>
        <w:t xml:space="preserve">La apropiación espacial mediante las procesiones en la ciudad de Sonsonate, el rito comunitario de la </w:t>
      </w:r>
      <w:r w:rsidR="00EC49F4" w:rsidRPr="00747CE7">
        <w:rPr>
          <w:rFonts w:ascii="Times New Roman" w:eastAsia="Calibri" w:hAnsi="Times New Roman" w:cs="Times New Roman"/>
          <w:sz w:val="24"/>
          <w:szCs w:val="24"/>
        </w:rPr>
        <w:t>Semana Santa</w:t>
      </w:r>
      <w:r w:rsidRPr="00747CE7">
        <w:rPr>
          <w:rFonts w:ascii="Times New Roman" w:eastAsia="Calibri" w:hAnsi="Times New Roman" w:cs="Times New Roman"/>
          <w:sz w:val="24"/>
          <w:szCs w:val="24"/>
        </w:rPr>
        <w:t xml:space="preserve">, como práctica ritual, lleva a cabo la ritualización de las </w:t>
      </w:r>
      <w:r w:rsidRPr="00747CE7">
        <w:rPr>
          <w:rFonts w:ascii="Times New Roman" w:eastAsia="Calibri" w:hAnsi="Times New Roman" w:cs="Times New Roman"/>
          <w:sz w:val="24"/>
          <w:szCs w:val="24"/>
        </w:rPr>
        <w:lastRenderedPageBreak/>
        <w:t>relaciones sociales de poder entre hombres y mujeres. Este ritual podríamos decir que proyecta de manera focalizada la jerarquía socio económica de la sociedad sonsonateca, asimismo, los roles o papeles “asignados” según la cultura de la localidad, a las mujeres. “La ritualización de la vida social – entendida como la segregación de roles en un sistema jerárquico de posiciones y relaciones” (</w:t>
      </w:r>
      <w:r w:rsidRPr="00747CE7">
        <w:rPr>
          <w:rFonts w:ascii="Times New Roman" w:eastAsia="Calibri" w:hAnsi="Times New Roman" w:cs="Times New Roman"/>
          <w:sz w:val="24"/>
          <w:szCs w:val="24"/>
          <w:lang w:val="es-CO"/>
        </w:rPr>
        <w:t>Díaz Cruz: 1998, 198).  En otras palabras, el género por medio de la cultura de la localidad, siendo el ritual el instrumento político social</w:t>
      </w:r>
      <w:r w:rsidR="00EC49F4" w:rsidRPr="00747CE7">
        <w:rPr>
          <w:rFonts w:ascii="Times New Roman" w:eastAsia="Calibri" w:hAnsi="Times New Roman" w:cs="Times New Roman"/>
          <w:sz w:val="24"/>
          <w:szCs w:val="24"/>
          <w:lang w:val="es-CO"/>
        </w:rPr>
        <w:t>, segrega</w:t>
      </w:r>
      <w:r w:rsidRPr="00747CE7">
        <w:rPr>
          <w:rFonts w:ascii="Times New Roman" w:eastAsia="Calibri" w:hAnsi="Times New Roman" w:cs="Times New Roman"/>
          <w:sz w:val="24"/>
          <w:szCs w:val="24"/>
          <w:lang w:val="es-CO"/>
        </w:rPr>
        <w:t xml:space="preserve"> a los sujetos sociales con base a su género y a su nivel educativo.</w:t>
      </w:r>
    </w:p>
    <w:p w:rsidR="00747CE7" w:rsidRPr="00747CE7" w:rsidRDefault="00747CE7" w:rsidP="00EC49F4">
      <w:pPr>
        <w:widowControl w:val="0"/>
        <w:autoSpaceDE w:val="0"/>
        <w:autoSpaceDN w:val="0"/>
        <w:adjustRightInd w:val="0"/>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lang w:val="es-CO"/>
        </w:rPr>
        <w:t xml:space="preserve">En el ámbito simbólico, los símbolos icónicos, tienen una fuerte connotación ya que juegan un papel muy importante en la definición de los roles “asignados” a las mujeres, acaso </w:t>
      </w:r>
      <w:r w:rsidRPr="00747CE7">
        <w:rPr>
          <w:rFonts w:ascii="Times New Roman" w:eastAsia="Calibri" w:hAnsi="Times New Roman" w:cs="Times New Roman"/>
          <w:sz w:val="24"/>
          <w:szCs w:val="24"/>
        </w:rPr>
        <w:t xml:space="preserve">¿la virgen Dolorosa introduce la cuestión de género? Porque ella encarna la aceptación resignada del sufrimiento, del padecer de la mujer, ella acepta sufrir por un hombre. El martirio, el suplicio, el tormento, son valores del sacrificio como esquema cultural, dentro del día a día, no se lo pueden quitar;  los valores que proyecta  hacia las mujeres cargadoras y las niñas y jovencitas regidoras, porque estas tienden a sufrir en su vida cotidiana, en lo económico, en lo político, en lo cultural, en lo social, en el plano doméstico, deberán cargar con su cruz, conformarse con una vida pletórica de sacrificio, porque de este modo expiarán sus “pecados”. </w:t>
      </w:r>
    </w:p>
    <w:p w:rsidR="00747CE7" w:rsidRPr="00747CE7" w:rsidRDefault="00747CE7" w:rsidP="00EC49F4">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Los hombres cargan a Jesús Nazareno y las mujeres llevan a la virgen de Dolores, a San Juan, a Magdalena y a Verónica,  existe pues en el itinerario procesional una separación espacial por género, es decir, los hombres adelante, las mujeres atrás, subordinadas a los preceptos emanadas de una concepción masculina. Estos evocan múltiples valores, normas, suscitan emociones, asimismo, están abiertos a diversas interpretaciones.</w:t>
      </w:r>
    </w:p>
    <w:p w:rsidR="00747CE7" w:rsidRPr="00747CE7" w:rsidRDefault="00747CE7" w:rsidP="00EC49F4">
      <w:pPr>
        <w:spacing w:after="24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“Eva y María, por ejemplo, como símbolos de la mujer en la tradición cristiana occidental-</w:t>
      </w:r>
      <w:r w:rsidR="00EC49F4" w:rsidRPr="00747CE7">
        <w:rPr>
          <w:rFonts w:ascii="Times New Roman" w:eastAsia="Calibri" w:hAnsi="Times New Roman" w:cs="Times New Roman"/>
          <w:sz w:val="24"/>
          <w:szCs w:val="24"/>
        </w:rPr>
        <w:t>, pero</w:t>
      </w:r>
      <w:r w:rsidRPr="00747CE7">
        <w:rPr>
          <w:rFonts w:ascii="Times New Roman" w:eastAsia="Calibri" w:hAnsi="Times New Roman" w:cs="Times New Roman"/>
          <w:sz w:val="24"/>
          <w:szCs w:val="24"/>
        </w:rPr>
        <w:t xml:space="preserve"> también mitos de luz y oscuridad, de purificación y contaminación, inocencia y corrupción” (Scott: 1999, 61).</w:t>
      </w:r>
    </w:p>
    <w:p w:rsidR="00747CE7" w:rsidRDefault="00747CE7" w:rsidP="00EC49F4">
      <w:pPr>
        <w:spacing w:after="20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rPr>
        <w:t xml:space="preserve">En resumidas cuentas, los símbolos desde una perspectiva de género como categoría de análisis, encarnan la simbolización de la maternidad, dicho valor escancia sobre las </w:t>
      </w:r>
      <w:r w:rsidRPr="00747CE7">
        <w:rPr>
          <w:rFonts w:ascii="Times New Roman" w:eastAsia="Calibri" w:hAnsi="Times New Roman" w:cs="Times New Roman"/>
          <w:sz w:val="24"/>
          <w:szCs w:val="24"/>
        </w:rPr>
        <w:lastRenderedPageBreak/>
        <w:t>cargadoras, un ejemplo a seguir, dicho valor, es “asignado” no sólo por la sociedad sonsonateca, sino por toda la comunidad católica como moralmente positivo, además, está dispuesta a sacrificarse por los hombres, por la familia; subyace en el fondo de este esquema cultural, una tradición sexista, la virgen Dolorosa, es el prototipo y estereotipo de la mujer que debe ser educada para la maternidad, como esposa, ama de casa, madre abnegada, sumisa para su realización personal.</w:t>
      </w:r>
    </w:p>
    <w:p w:rsidR="009165EA" w:rsidRPr="00747CE7" w:rsidRDefault="009165EA" w:rsidP="00747CE7">
      <w:pPr>
        <w:spacing w:after="200"/>
        <w:ind w:firstLine="708"/>
        <w:jc w:val="both"/>
        <w:rPr>
          <w:rFonts w:ascii="Times New Roman" w:eastAsia="Calibri" w:hAnsi="Times New Roman" w:cs="Times New Roman"/>
          <w:sz w:val="24"/>
          <w:szCs w:val="24"/>
        </w:rPr>
      </w:pPr>
    </w:p>
    <w:p w:rsidR="00747CE7" w:rsidRPr="00747CE7" w:rsidRDefault="00747CE7" w:rsidP="002C63DE">
      <w:pPr>
        <w:ind w:firstLine="708"/>
        <w:jc w:val="both"/>
        <w:rPr>
          <w:rFonts w:ascii="Times New Roman" w:eastAsia="Calibri" w:hAnsi="Times New Roman" w:cs="Times New Roman"/>
          <w:bCs/>
          <w:color w:val="FF0000"/>
          <w:sz w:val="24"/>
          <w:szCs w:val="24"/>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747CE7" w:rsidRDefault="00747CE7" w:rsidP="002C63DE">
      <w:pPr>
        <w:ind w:firstLine="708"/>
        <w:jc w:val="both"/>
        <w:rPr>
          <w:rFonts w:ascii="Times New Roman" w:eastAsia="Calibri" w:hAnsi="Times New Roman" w:cs="Times New Roman"/>
          <w:bCs/>
          <w:color w:val="FF0000"/>
          <w:sz w:val="24"/>
          <w:szCs w:val="24"/>
          <w:lang w:val="es-ES"/>
        </w:rPr>
      </w:pPr>
    </w:p>
    <w:p w:rsidR="002C63DE" w:rsidRDefault="002C63DE" w:rsidP="00552A6D">
      <w:pPr>
        <w:ind w:firstLine="708"/>
        <w:jc w:val="both"/>
        <w:rPr>
          <w:rFonts w:ascii="Times New Roman" w:eastAsia="Calibri" w:hAnsi="Times New Roman" w:cs="Times New Roman"/>
          <w:sz w:val="24"/>
          <w:szCs w:val="24"/>
          <w:lang w:val="es-CO"/>
        </w:rPr>
      </w:pPr>
    </w:p>
    <w:p w:rsidR="00552A6D" w:rsidRPr="00552A6D" w:rsidRDefault="00552A6D" w:rsidP="00552A6D">
      <w:pPr>
        <w:jc w:val="both"/>
        <w:rPr>
          <w:rFonts w:ascii="Times New Roman" w:eastAsia="Calibri" w:hAnsi="Times New Roman" w:cs="Times New Roman"/>
          <w:bCs/>
          <w:sz w:val="24"/>
          <w:szCs w:val="24"/>
          <w:lang w:val="es-CO"/>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Default="009165EA" w:rsidP="00552A6D">
      <w:pPr>
        <w:jc w:val="both"/>
        <w:rPr>
          <w:rFonts w:ascii="Times New Roman" w:eastAsia="Calibri" w:hAnsi="Times New Roman" w:cs="Times New Roman"/>
          <w:bCs/>
          <w:sz w:val="24"/>
          <w:szCs w:val="24"/>
          <w:lang w:val="es-ES"/>
        </w:rPr>
      </w:pPr>
    </w:p>
    <w:p w:rsidR="009165EA" w:rsidRPr="00D90654" w:rsidRDefault="009165EA" w:rsidP="009165EA">
      <w:pPr>
        <w:jc w:val="center"/>
        <w:rPr>
          <w:rFonts w:ascii="Times New Roman" w:eastAsia="Calibri" w:hAnsi="Times New Roman" w:cs="Times New Roman"/>
          <w:b/>
          <w:bCs/>
          <w:sz w:val="24"/>
          <w:szCs w:val="24"/>
          <w:lang w:val="es-ES"/>
        </w:rPr>
      </w:pPr>
      <w:r w:rsidRPr="00D90654">
        <w:rPr>
          <w:rFonts w:ascii="Times New Roman" w:eastAsia="Calibri" w:hAnsi="Times New Roman" w:cs="Times New Roman"/>
          <w:b/>
          <w:bCs/>
          <w:sz w:val="24"/>
          <w:szCs w:val="24"/>
          <w:lang w:val="es-ES"/>
        </w:rPr>
        <w:t>CAPÍTULO No. 5</w:t>
      </w:r>
    </w:p>
    <w:p w:rsidR="009165EA" w:rsidRDefault="009165EA" w:rsidP="00EC49F4">
      <w:pPr>
        <w:spacing w:after="240"/>
        <w:jc w:val="center"/>
        <w:rPr>
          <w:rFonts w:ascii="Times New Roman" w:eastAsia="Calibri" w:hAnsi="Times New Roman" w:cs="Times New Roman"/>
          <w:b/>
          <w:bCs/>
          <w:sz w:val="24"/>
          <w:szCs w:val="24"/>
          <w:lang w:val="es-ES"/>
        </w:rPr>
      </w:pPr>
      <w:r w:rsidRPr="00D90654">
        <w:rPr>
          <w:rFonts w:ascii="Times New Roman" w:eastAsia="Calibri" w:hAnsi="Times New Roman" w:cs="Times New Roman"/>
          <w:b/>
          <w:bCs/>
          <w:sz w:val="24"/>
          <w:szCs w:val="24"/>
          <w:lang w:val="es-ES"/>
        </w:rPr>
        <w:t>CONCLUSIONES GENERALES</w:t>
      </w:r>
    </w:p>
    <w:p w:rsidR="00EC49F4" w:rsidRDefault="00EC49F4" w:rsidP="00EC49F4">
      <w:pPr>
        <w:jc w:val="both"/>
        <w:rPr>
          <w:rFonts w:ascii="Times New Roman" w:eastAsia="Calibri" w:hAnsi="Times New Roman" w:cs="Times New Roman"/>
          <w:b/>
          <w:bCs/>
          <w:sz w:val="24"/>
          <w:szCs w:val="24"/>
          <w:lang w:val="es-ES"/>
        </w:rPr>
      </w:pPr>
      <w:r>
        <w:rPr>
          <w:rFonts w:ascii="Times New Roman" w:eastAsia="Calibri" w:hAnsi="Times New Roman" w:cs="Times New Roman"/>
          <w:b/>
          <w:bCs/>
          <w:sz w:val="24"/>
          <w:szCs w:val="24"/>
          <w:lang w:val="es-ES"/>
        </w:rPr>
        <w:t xml:space="preserve">           5.1   LOS PASOS DEL RITUAL</w:t>
      </w:r>
    </w:p>
    <w:p w:rsidR="00EC49F4" w:rsidRDefault="00EC49F4" w:rsidP="00EC49F4">
      <w:pPr>
        <w:jc w:val="both"/>
        <w:rPr>
          <w:rFonts w:ascii="Times New Roman" w:eastAsia="Calibri" w:hAnsi="Times New Roman" w:cs="Times New Roman"/>
          <w:b/>
          <w:bCs/>
          <w:sz w:val="24"/>
          <w:szCs w:val="24"/>
          <w:lang w:val="es-ES"/>
        </w:rPr>
      </w:pPr>
      <w:r>
        <w:rPr>
          <w:rFonts w:ascii="Times New Roman" w:eastAsia="Calibri" w:hAnsi="Times New Roman" w:cs="Times New Roman"/>
          <w:b/>
          <w:bCs/>
          <w:sz w:val="24"/>
          <w:szCs w:val="24"/>
          <w:lang w:val="es-ES"/>
        </w:rPr>
        <w:t xml:space="preserve">           5.2   LA LÓGICA DEL SACRIFICIO</w:t>
      </w:r>
    </w:p>
    <w:p w:rsidR="00EC49F4" w:rsidRPr="00D90654" w:rsidRDefault="00EC49F4" w:rsidP="00EC49F4">
      <w:pPr>
        <w:jc w:val="both"/>
        <w:rPr>
          <w:rFonts w:ascii="Times New Roman" w:eastAsia="Calibri" w:hAnsi="Times New Roman" w:cs="Times New Roman"/>
          <w:b/>
          <w:bCs/>
          <w:sz w:val="24"/>
          <w:szCs w:val="24"/>
          <w:lang w:val="es-ES"/>
        </w:rPr>
      </w:pPr>
      <w:r>
        <w:rPr>
          <w:rFonts w:ascii="Times New Roman" w:eastAsia="Calibri" w:hAnsi="Times New Roman" w:cs="Times New Roman"/>
          <w:b/>
          <w:bCs/>
          <w:sz w:val="24"/>
          <w:szCs w:val="24"/>
          <w:lang w:val="es-ES"/>
        </w:rPr>
        <w:t xml:space="preserve">           5.3   GÉNERO, PODER Y CULTURA</w:t>
      </w:r>
    </w:p>
    <w:p w:rsidR="00552A6D" w:rsidRPr="00D90654" w:rsidRDefault="00552A6D" w:rsidP="009165EA">
      <w:pPr>
        <w:jc w:val="center"/>
        <w:rPr>
          <w:rFonts w:ascii="Times New Roman" w:eastAsia="Calibri" w:hAnsi="Times New Roman" w:cs="Times New Roman"/>
          <w:b/>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EC49F4" w:rsidRPr="00D90654" w:rsidRDefault="00EC49F4" w:rsidP="00EC49F4">
      <w:pPr>
        <w:jc w:val="center"/>
        <w:rPr>
          <w:rFonts w:ascii="Times New Roman" w:eastAsia="Calibri" w:hAnsi="Times New Roman" w:cs="Times New Roman"/>
          <w:b/>
          <w:bCs/>
          <w:sz w:val="24"/>
          <w:szCs w:val="24"/>
          <w:lang w:val="es-ES"/>
        </w:rPr>
      </w:pPr>
      <w:r w:rsidRPr="00D90654">
        <w:rPr>
          <w:rFonts w:ascii="Times New Roman" w:eastAsia="Calibri" w:hAnsi="Times New Roman" w:cs="Times New Roman"/>
          <w:b/>
          <w:bCs/>
          <w:sz w:val="24"/>
          <w:szCs w:val="24"/>
          <w:lang w:val="es-ES"/>
        </w:rPr>
        <w:lastRenderedPageBreak/>
        <w:t>CAPÍTULO No. 5</w:t>
      </w:r>
    </w:p>
    <w:p w:rsidR="00EC49F4" w:rsidRPr="00D90654" w:rsidRDefault="00EC49F4" w:rsidP="00EC49F4">
      <w:pPr>
        <w:spacing w:after="240"/>
        <w:jc w:val="center"/>
        <w:rPr>
          <w:rFonts w:ascii="Times New Roman" w:eastAsia="Calibri" w:hAnsi="Times New Roman" w:cs="Times New Roman"/>
          <w:b/>
          <w:bCs/>
          <w:sz w:val="24"/>
          <w:szCs w:val="24"/>
          <w:lang w:val="es-ES"/>
        </w:rPr>
      </w:pPr>
      <w:r w:rsidRPr="00D90654">
        <w:rPr>
          <w:rFonts w:ascii="Times New Roman" w:eastAsia="Calibri" w:hAnsi="Times New Roman" w:cs="Times New Roman"/>
          <w:b/>
          <w:bCs/>
          <w:sz w:val="24"/>
          <w:szCs w:val="24"/>
          <w:lang w:val="es-ES"/>
        </w:rPr>
        <w:t>CONCLUSIONES GENERALES</w:t>
      </w:r>
    </w:p>
    <w:p w:rsidR="009165EA" w:rsidRDefault="009165EA" w:rsidP="009165EA">
      <w:pPr>
        <w:widowControl w:val="0"/>
        <w:autoSpaceDE w:val="0"/>
        <w:autoSpaceDN w:val="0"/>
        <w:adjustRightInd w:val="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5.1 </w:t>
      </w:r>
      <w:r w:rsidR="00EC49F4">
        <w:rPr>
          <w:rFonts w:ascii="Times New Roman" w:eastAsia="Calibri" w:hAnsi="Times New Roman" w:cs="Times New Roman"/>
          <w:sz w:val="24"/>
          <w:szCs w:val="24"/>
          <w:lang w:val="es-ES"/>
        </w:rPr>
        <w:t xml:space="preserve">    </w:t>
      </w:r>
      <w:r w:rsidRPr="009165EA">
        <w:rPr>
          <w:rFonts w:ascii="Times New Roman" w:eastAsia="Calibri" w:hAnsi="Times New Roman" w:cs="Times New Roman"/>
          <w:b/>
          <w:sz w:val="24"/>
          <w:szCs w:val="24"/>
          <w:lang w:val="es-ES"/>
        </w:rPr>
        <w:t>LOS PASOS DEL RITUAL</w:t>
      </w:r>
      <w:r>
        <w:rPr>
          <w:rFonts w:ascii="Times New Roman" w:eastAsia="Calibri" w:hAnsi="Times New Roman" w:cs="Times New Roman"/>
          <w:sz w:val="24"/>
          <w:szCs w:val="24"/>
          <w:lang w:val="es-ES"/>
        </w:rPr>
        <w:t xml:space="preserve"> </w:t>
      </w:r>
    </w:p>
    <w:p w:rsidR="009165EA" w:rsidRPr="0072166B" w:rsidRDefault="00EC49F4" w:rsidP="00EC49F4">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165EA">
        <w:rPr>
          <w:rFonts w:ascii="Times New Roman" w:eastAsia="Calibri" w:hAnsi="Times New Roman" w:cs="Times New Roman"/>
          <w:sz w:val="24"/>
          <w:szCs w:val="24"/>
          <w:lang w:val="es-CO"/>
        </w:rPr>
        <w:t>Corroboramos que l</w:t>
      </w:r>
      <w:r w:rsidR="009165EA" w:rsidRPr="0072166B">
        <w:rPr>
          <w:rFonts w:ascii="Times New Roman" w:eastAsia="Calibri" w:hAnsi="Times New Roman" w:cs="Times New Roman"/>
          <w:sz w:val="24"/>
          <w:szCs w:val="24"/>
          <w:lang w:val="es-CO"/>
        </w:rPr>
        <w:t xml:space="preserve">a ceremonia </w:t>
      </w:r>
      <w:r w:rsidR="009165EA">
        <w:rPr>
          <w:rFonts w:ascii="Times New Roman" w:eastAsia="Calibri" w:hAnsi="Times New Roman" w:cs="Times New Roman"/>
          <w:sz w:val="24"/>
          <w:szCs w:val="24"/>
          <w:lang w:val="es-CO"/>
        </w:rPr>
        <w:t xml:space="preserve">comunitaria </w:t>
      </w:r>
      <w:r w:rsidR="009165EA" w:rsidRPr="0072166B">
        <w:rPr>
          <w:rFonts w:ascii="Times New Roman" w:eastAsia="Calibri" w:hAnsi="Times New Roman" w:cs="Times New Roman"/>
          <w:sz w:val="24"/>
          <w:szCs w:val="24"/>
          <w:lang w:val="es-CO"/>
        </w:rPr>
        <w:t>de la Semana Santa de la ciudad de Sonsonate es  un ritual religioso</w:t>
      </w:r>
      <w:r w:rsidR="009165EA">
        <w:rPr>
          <w:rFonts w:ascii="Times New Roman" w:eastAsia="Calibri" w:hAnsi="Times New Roman" w:cs="Times New Roman"/>
          <w:sz w:val="24"/>
          <w:szCs w:val="24"/>
          <w:lang w:val="es-CO"/>
        </w:rPr>
        <w:t>,</w:t>
      </w:r>
      <w:r w:rsidR="009165EA" w:rsidRPr="00A26A77">
        <w:rPr>
          <w:rFonts w:ascii="Times New Roman" w:eastAsia="Calibri" w:hAnsi="Times New Roman" w:cs="Times New Roman"/>
          <w:sz w:val="24"/>
          <w:szCs w:val="24"/>
          <w:lang w:val="es-CO"/>
        </w:rPr>
        <w:t xml:space="preserve"> </w:t>
      </w:r>
      <w:r w:rsidR="009165EA">
        <w:rPr>
          <w:rFonts w:ascii="Times New Roman" w:eastAsia="Calibri" w:hAnsi="Times New Roman" w:cs="Times New Roman"/>
          <w:sz w:val="24"/>
          <w:szCs w:val="24"/>
          <w:lang w:val="es-CO"/>
        </w:rPr>
        <w:t xml:space="preserve">la cual,  desde la perspectiva de la Antropología Simbólica comprende las </w:t>
      </w:r>
      <w:r w:rsidR="009165EA" w:rsidRPr="0072166B">
        <w:rPr>
          <w:rFonts w:ascii="Times New Roman" w:eastAsia="Calibri" w:hAnsi="Times New Roman" w:cs="Times New Roman"/>
          <w:sz w:val="24"/>
          <w:szCs w:val="24"/>
          <w:lang w:val="es-CO"/>
        </w:rPr>
        <w:t xml:space="preserve">tres fases básicas de todo rito:   </w:t>
      </w:r>
      <w:r w:rsidR="009165EA" w:rsidRPr="00A26A77">
        <w:rPr>
          <w:rFonts w:ascii="Times New Roman" w:eastAsia="Calibri" w:hAnsi="Times New Roman" w:cs="Times New Roman"/>
          <w:sz w:val="24"/>
          <w:szCs w:val="24"/>
          <w:lang w:val="es-CO"/>
        </w:rPr>
        <w:t>1- Fase de ruptura o separación de la vida social cotidiana</w:t>
      </w:r>
      <w:r w:rsidR="009165EA" w:rsidRPr="0072166B">
        <w:rPr>
          <w:rFonts w:ascii="Times New Roman" w:eastAsia="Calibri" w:hAnsi="Times New Roman" w:cs="Times New Roman"/>
          <w:b/>
          <w:sz w:val="24"/>
          <w:szCs w:val="24"/>
          <w:lang w:val="es-CO"/>
        </w:rPr>
        <w:t xml:space="preserve"> </w:t>
      </w:r>
      <w:r w:rsidR="009165EA" w:rsidRPr="0072166B">
        <w:rPr>
          <w:rFonts w:ascii="Times New Roman" w:eastAsia="Calibri" w:hAnsi="Times New Roman" w:cs="Times New Roman"/>
          <w:sz w:val="24"/>
          <w:szCs w:val="24"/>
          <w:lang w:val="es-CO"/>
        </w:rPr>
        <w:t xml:space="preserve"> (un tiempo-espacio exclusivo que no está regido por la sociedad dominante)  </w:t>
      </w:r>
      <w:r>
        <w:rPr>
          <w:rFonts w:ascii="Times New Roman" w:eastAsia="Calibri" w:hAnsi="Times New Roman" w:cs="Times New Roman"/>
          <w:sz w:val="24"/>
          <w:szCs w:val="24"/>
          <w:lang w:val="es-CO"/>
        </w:rPr>
        <w:t xml:space="preserve">2- Fase </w:t>
      </w:r>
      <w:r w:rsidR="009165EA" w:rsidRPr="00A26A77">
        <w:rPr>
          <w:rFonts w:ascii="Times New Roman" w:eastAsia="Calibri" w:hAnsi="Times New Roman" w:cs="Times New Roman"/>
          <w:sz w:val="24"/>
          <w:szCs w:val="24"/>
          <w:lang w:val="es-CO"/>
        </w:rPr>
        <w:t>liminar</w:t>
      </w:r>
      <w:r w:rsidR="009165EA" w:rsidRPr="0072166B">
        <w:rPr>
          <w:rFonts w:ascii="Times New Roman" w:eastAsia="Calibri" w:hAnsi="Times New Roman" w:cs="Times New Roman"/>
          <w:sz w:val="24"/>
          <w:szCs w:val="24"/>
          <w:lang w:val="es-CO"/>
        </w:rPr>
        <w:t xml:space="preserve"> (de limen, limbo-margen, entre lo uno y lo otro)  </w:t>
      </w:r>
      <w:r w:rsidR="009165EA" w:rsidRPr="00A26A77">
        <w:rPr>
          <w:rFonts w:ascii="Times New Roman" w:eastAsia="Calibri" w:hAnsi="Times New Roman" w:cs="Times New Roman"/>
          <w:sz w:val="24"/>
          <w:szCs w:val="24"/>
          <w:lang w:val="es-CO"/>
        </w:rPr>
        <w:t>3- Fase de reintegración</w:t>
      </w:r>
      <w:r w:rsidR="009165EA" w:rsidRPr="0072166B">
        <w:rPr>
          <w:rFonts w:ascii="Times New Roman" w:eastAsia="Calibri" w:hAnsi="Times New Roman" w:cs="Times New Roman"/>
          <w:sz w:val="24"/>
          <w:szCs w:val="24"/>
          <w:lang w:val="es-CO"/>
        </w:rPr>
        <w:t xml:space="preserve"> (a la sociedad  dominante cuando </w:t>
      </w:r>
      <w:r w:rsidR="009165EA">
        <w:rPr>
          <w:rFonts w:ascii="Times New Roman" w:eastAsia="Calibri" w:hAnsi="Times New Roman" w:cs="Times New Roman"/>
          <w:sz w:val="24"/>
          <w:szCs w:val="24"/>
          <w:lang w:val="es-CO"/>
        </w:rPr>
        <w:t>ha terminado el rito). En todos estos pasos del ritual se llevaron a cabo las actividades simbólicas que van desde el inicio de la Cuaresma, es decir desde el Miércoles de Ceniza, hasta la Semana Mayor o Semana Santa propiamente, es decir, hasta el Domingo de Resurrección. Todo ello se desarrolló en un contexto totalmente urbano, específicamente en la ciudad de Sonsonate, desechando por el lavabo, la suposición (falsa) que los rituales religiosos como parte intrínseca de la religiosidad popular, se desarrollan o son exclusivos de contextos rurales.</w:t>
      </w:r>
    </w:p>
    <w:p w:rsidR="009165EA" w:rsidRPr="0072166B" w:rsidRDefault="009165EA" w:rsidP="00EC49F4">
      <w:pPr>
        <w:widowControl w:val="0"/>
        <w:autoSpaceDE w:val="0"/>
        <w:autoSpaceDN w:val="0"/>
        <w:adjustRightInd w:val="0"/>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El ritual comunitario</w:t>
      </w:r>
      <w:r w:rsidRPr="0072166B">
        <w:rPr>
          <w:rFonts w:ascii="Times New Roman" w:eastAsia="Calibri" w:hAnsi="Times New Roman" w:cs="Times New Roman"/>
          <w:sz w:val="24"/>
          <w:szCs w:val="24"/>
          <w:lang w:val="es-CO"/>
        </w:rPr>
        <w:t xml:space="preserve"> de la Semana Santa de la ciudad de Sonsonate, cabecera departamental de homónimo nombre, es el ritual de sacrificio de mayor </w:t>
      </w:r>
      <w:r w:rsidR="00EC49F4" w:rsidRPr="0072166B">
        <w:rPr>
          <w:rFonts w:ascii="Times New Roman" w:eastAsia="Calibri" w:hAnsi="Times New Roman" w:cs="Times New Roman"/>
          <w:sz w:val="24"/>
          <w:szCs w:val="24"/>
          <w:lang w:val="es-CO"/>
        </w:rPr>
        <w:t>trascendencia para</w:t>
      </w:r>
      <w:r w:rsidRPr="0072166B">
        <w:rPr>
          <w:rFonts w:ascii="Times New Roman" w:eastAsia="Calibri" w:hAnsi="Times New Roman" w:cs="Times New Roman"/>
          <w:sz w:val="24"/>
          <w:szCs w:val="24"/>
          <w:lang w:val="es-CO"/>
        </w:rPr>
        <w:t xml:space="preserve"> la población </w:t>
      </w:r>
      <w:r>
        <w:rPr>
          <w:rFonts w:ascii="Times New Roman" w:eastAsia="Calibri" w:hAnsi="Times New Roman" w:cs="Times New Roman"/>
          <w:sz w:val="24"/>
          <w:szCs w:val="24"/>
          <w:lang w:val="es-CO"/>
        </w:rPr>
        <w:t xml:space="preserve">católica </w:t>
      </w:r>
      <w:r w:rsidRPr="0072166B">
        <w:rPr>
          <w:rFonts w:ascii="Times New Roman" w:eastAsia="Calibri" w:hAnsi="Times New Roman" w:cs="Times New Roman"/>
          <w:sz w:val="24"/>
          <w:szCs w:val="24"/>
          <w:lang w:val="es-CO"/>
        </w:rPr>
        <w:t xml:space="preserve">de dicho municipio.  </w:t>
      </w:r>
      <w:r>
        <w:rPr>
          <w:rFonts w:ascii="Times New Roman" w:eastAsia="Calibri" w:hAnsi="Times New Roman" w:cs="Times New Roman"/>
          <w:sz w:val="24"/>
          <w:szCs w:val="24"/>
          <w:lang w:val="es-CO"/>
        </w:rPr>
        <w:t>Ésta r</w:t>
      </w:r>
      <w:r w:rsidRPr="0072166B">
        <w:rPr>
          <w:rFonts w:ascii="Times New Roman" w:eastAsia="Calibri" w:hAnsi="Times New Roman" w:cs="Times New Roman"/>
          <w:sz w:val="24"/>
          <w:szCs w:val="24"/>
          <w:lang w:val="es-CO"/>
        </w:rPr>
        <w:t>eviste un carácter profundamente comunitario, aunque se desarrolle en un contexto totalmente urbano</w:t>
      </w:r>
      <w:r w:rsidR="00EC49F4" w:rsidRPr="0072166B">
        <w:rPr>
          <w:rFonts w:ascii="Times New Roman" w:eastAsia="Calibri" w:hAnsi="Times New Roman" w:cs="Times New Roman"/>
          <w:sz w:val="24"/>
          <w:szCs w:val="24"/>
          <w:lang w:val="es-CO"/>
        </w:rPr>
        <w:t>, porque</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es allí en donde los sectores populares</w:t>
      </w:r>
      <w:r>
        <w:rPr>
          <w:rFonts w:ascii="Times New Roman" w:eastAsia="Calibri" w:hAnsi="Times New Roman" w:cs="Times New Roman"/>
          <w:sz w:val="24"/>
          <w:szCs w:val="24"/>
          <w:lang w:val="es-CO"/>
        </w:rPr>
        <w:t xml:space="preserve"> o los grupos subalternos </w:t>
      </w:r>
      <w:r w:rsidRPr="0072166B">
        <w:rPr>
          <w:rFonts w:ascii="Times New Roman" w:eastAsia="Calibri" w:hAnsi="Times New Roman" w:cs="Times New Roman"/>
          <w:sz w:val="24"/>
          <w:szCs w:val="24"/>
          <w:lang w:val="es-CO"/>
        </w:rPr>
        <w:t>de la localidad, participan colectivamente, se unen y se identifican entre sí.</w:t>
      </w:r>
    </w:p>
    <w:p w:rsidR="009165EA" w:rsidRDefault="009165EA" w:rsidP="00EC49F4">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El ritual al igual que el lenguaje natural, también es un lenguaje a través del cual </w:t>
      </w:r>
      <w:r w:rsidR="00EC49F4" w:rsidRPr="0072166B">
        <w:rPr>
          <w:rFonts w:ascii="Times New Roman" w:eastAsia="Calibri" w:hAnsi="Times New Roman" w:cs="Times New Roman"/>
          <w:sz w:val="24"/>
          <w:szCs w:val="24"/>
          <w:lang w:val="es-CO"/>
        </w:rPr>
        <w:t>se transmite</w:t>
      </w:r>
      <w:r w:rsidRPr="0072166B">
        <w:rPr>
          <w:rFonts w:ascii="Times New Roman" w:eastAsia="Calibri" w:hAnsi="Times New Roman" w:cs="Times New Roman"/>
          <w:sz w:val="24"/>
          <w:szCs w:val="24"/>
          <w:lang w:val="es-CO"/>
        </w:rPr>
        <w:t xml:space="preserve">   -por medio de panegíricos o sermones y símbolos icónicos, de manera oral y visual</w:t>
      </w:r>
      <w:r w:rsidR="00EC49F4" w:rsidRPr="0072166B">
        <w:rPr>
          <w:rFonts w:ascii="Times New Roman" w:eastAsia="Calibri" w:hAnsi="Times New Roman" w:cs="Times New Roman"/>
          <w:sz w:val="24"/>
          <w:szCs w:val="24"/>
          <w:lang w:val="es-CO"/>
        </w:rPr>
        <w:t>- valores</w:t>
      </w:r>
      <w:r w:rsidRPr="0072166B">
        <w:rPr>
          <w:rFonts w:ascii="Times New Roman" w:eastAsia="Calibri" w:hAnsi="Times New Roman" w:cs="Times New Roman"/>
          <w:sz w:val="24"/>
          <w:szCs w:val="24"/>
          <w:lang w:val="es-CO"/>
        </w:rPr>
        <w:t>, normas sociales y culturales, concepciones, ideas, o visiones del mundo de la clase dominante.  Son quienes posee</w:t>
      </w:r>
      <w:r>
        <w:rPr>
          <w:rFonts w:ascii="Times New Roman" w:eastAsia="Calibri" w:hAnsi="Times New Roman" w:cs="Times New Roman"/>
          <w:sz w:val="24"/>
          <w:szCs w:val="24"/>
          <w:lang w:val="es-CO"/>
        </w:rPr>
        <w:t>n los medios de producción y re</w:t>
      </w:r>
      <w:r w:rsidRPr="0072166B">
        <w:rPr>
          <w:rFonts w:ascii="Times New Roman" w:eastAsia="Calibri" w:hAnsi="Times New Roman" w:cs="Times New Roman"/>
          <w:sz w:val="24"/>
          <w:szCs w:val="24"/>
          <w:lang w:val="es-CO"/>
        </w:rPr>
        <w:t xml:space="preserve">producción de </w:t>
      </w:r>
      <w:r w:rsidRPr="0072166B">
        <w:rPr>
          <w:rFonts w:ascii="Times New Roman" w:eastAsia="Calibri" w:hAnsi="Times New Roman" w:cs="Times New Roman"/>
          <w:sz w:val="24"/>
          <w:szCs w:val="24"/>
          <w:lang w:val="es-CO"/>
        </w:rPr>
        <w:lastRenderedPageBreak/>
        <w:t>la base material y espiritual de su dominio</w:t>
      </w:r>
      <w:r w:rsidR="00EC49F4" w:rsidRPr="0072166B">
        <w:rPr>
          <w:rFonts w:ascii="Times New Roman" w:eastAsia="Calibri" w:hAnsi="Times New Roman" w:cs="Times New Roman"/>
          <w:sz w:val="24"/>
          <w:szCs w:val="24"/>
          <w:lang w:val="es-CO"/>
        </w:rPr>
        <w:t>, desarrollándose dentro</w:t>
      </w:r>
      <w:r w:rsidRPr="0072166B">
        <w:rPr>
          <w:rFonts w:ascii="Times New Roman" w:eastAsia="Calibri" w:hAnsi="Times New Roman" w:cs="Times New Roman"/>
          <w:sz w:val="24"/>
          <w:szCs w:val="24"/>
          <w:lang w:val="es-CO"/>
        </w:rPr>
        <w:t xml:space="preserve"> de un contexto sociocultural determinado.</w:t>
      </w:r>
    </w:p>
    <w:p w:rsidR="009165EA" w:rsidRDefault="009165EA" w:rsidP="009165EA">
      <w:pPr>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5.2  </w:t>
      </w:r>
      <w:r w:rsidR="00EC49F4">
        <w:rPr>
          <w:rFonts w:ascii="Times New Roman" w:eastAsia="Calibri" w:hAnsi="Times New Roman" w:cs="Times New Roman"/>
          <w:sz w:val="24"/>
          <w:szCs w:val="24"/>
          <w:lang w:val="es-CO"/>
        </w:rPr>
        <w:t xml:space="preserve">   </w:t>
      </w:r>
      <w:r w:rsidRPr="009165EA">
        <w:rPr>
          <w:rFonts w:ascii="Times New Roman" w:eastAsia="Calibri" w:hAnsi="Times New Roman" w:cs="Times New Roman"/>
          <w:b/>
          <w:sz w:val="24"/>
          <w:szCs w:val="24"/>
          <w:lang w:val="es-CO"/>
        </w:rPr>
        <w:t>LA LÓGICA DEL SACRIFICIO</w:t>
      </w:r>
    </w:p>
    <w:p w:rsidR="009165EA" w:rsidRPr="0072166B" w:rsidRDefault="00EC49F4" w:rsidP="00EC49F4">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165EA" w:rsidRPr="0072166B">
        <w:rPr>
          <w:rFonts w:ascii="Times New Roman" w:eastAsia="Calibri" w:hAnsi="Times New Roman" w:cs="Times New Roman"/>
          <w:sz w:val="24"/>
          <w:szCs w:val="24"/>
          <w:lang w:val="es-CO"/>
        </w:rPr>
        <w:t xml:space="preserve">El ritual de la Semana Santa del municipio de Sonsonate transmite a nivel popular el valor del sacrificio, en oposición a la religión oficial que resalta el sentido de resurrección o el triunfo de Jesucristo sobre la muerte, mientras la religión oficial resalta un héroe que triunfa sobre la muerte.  La </w:t>
      </w:r>
      <w:r w:rsidRPr="0072166B">
        <w:rPr>
          <w:rFonts w:ascii="Times New Roman" w:eastAsia="Calibri" w:hAnsi="Times New Roman" w:cs="Times New Roman"/>
          <w:sz w:val="24"/>
          <w:szCs w:val="24"/>
          <w:lang w:val="es-CO"/>
        </w:rPr>
        <w:t>religiosidad popular</w:t>
      </w:r>
      <w:r w:rsidR="009165EA" w:rsidRPr="0072166B">
        <w:rPr>
          <w:rFonts w:ascii="Times New Roman" w:eastAsia="Calibri" w:hAnsi="Times New Roman" w:cs="Times New Roman"/>
          <w:sz w:val="24"/>
          <w:szCs w:val="24"/>
          <w:lang w:val="es-CO"/>
        </w:rPr>
        <w:t xml:space="preserve"> favorece la idea del héroe mártir, el hecho que Jesús se sacrifique, inmole y muera, por la causa</w:t>
      </w:r>
      <w:r w:rsidRPr="0072166B">
        <w:rPr>
          <w:rFonts w:ascii="Times New Roman" w:eastAsia="Calibri" w:hAnsi="Times New Roman" w:cs="Times New Roman"/>
          <w:sz w:val="24"/>
          <w:szCs w:val="24"/>
          <w:lang w:val="es-CO"/>
        </w:rPr>
        <w:t>, por</w:t>
      </w:r>
      <w:r w:rsidR="009165EA" w:rsidRPr="0072166B">
        <w:rPr>
          <w:rFonts w:ascii="Times New Roman" w:eastAsia="Calibri" w:hAnsi="Times New Roman" w:cs="Times New Roman"/>
          <w:sz w:val="24"/>
          <w:szCs w:val="24"/>
          <w:lang w:val="es-CO"/>
        </w:rPr>
        <w:t xml:space="preserve"> el bienestar de la comunidad de los oprimidos, eso tiene sentido para los sectores populares de Sonsonate, lo otro no, </w:t>
      </w:r>
      <w:r w:rsidR="009165EA">
        <w:rPr>
          <w:rFonts w:ascii="Times New Roman" w:eastAsia="Calibri" w:hAnsi="Times New Roman" w:cs="Times New Roman"/>
          <w:sz w:val="24"/>
          <w:szCs w:val="24"/>
          <w:lang w:val="es-CO"/>
        </w:rPr>
        <w:t xml:space="preserve">la cuestión de la resurrección </w:t>
      </w:r>
      <w:r w:rsidR="009165EA" w:rsidRPr="0072166B">
        <w:rPr>
          <w:rFonts w:ascii="Times New Roman" w:eastAsia="Calibri" w:hAnsi="Times New Roman" w:cs="Times New Roman"/>
          <w:sz w:val="24"/>
          <w:szCs w:val="24"/>
          <w:lang w:val="es-CO"/>
        </w:rPr>
        <w:t xml:space="preserve">es una idea vaga y abstracta.  </w:t>
      </w:r>
    </w:p>
    <w:p w:rsidR="009165EA" w:rsidRDefault="009165EA" w:rsidP="00EC49F4">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El sentido o el valor del sacrificio tiene que ver con las condiciones materiales de los sectores populares del municipio de Sonsonate, esto es con el sa</w:t>
      </w:r>
      <w:r w:rsidR="00EC49F4">
        <w:rPr>
          <w:rFonts w:ascii="Times New Roman" w:eastAsia="Calibri" w:hAnsi="Times New Roman" w:cs="Times New Roman"/>
          <w:sz w:val="24"/>
          <w:szCs w:val="24"/>
          <w:lang w:val="es-CO"/>
        </w:rPr>
        <w:t>crificio que día a día viven</w:t>
      </w:r>
      <w:r w:rsidRPr="0072166B">
        <w:rPr>
          <w:rFonts w:ascii="Times New Roman" w:eastAsia="Calibri" w:hAnsi="Times New Roman" w:cs="Times New Roman"/>
          <w:sz w:val="24"/>
          <w:szCs w:val="24"/>
          <w:lang w:val="es-CO"/>
        </w:rPr>
        <w:t xml:space="preserve">, reproduciendo estas condiciones de </w:t>
      </w:r>
      <w:r w:rsidR="00EC49F4" w:rsidRPr="0072166B">
        <w:rPr>
          <w:rFonts w:ascii="Times New Roman" w:eastAsia="Calibri" w:hAnsi="Times New Roman" w:cs="Times New Roman"/>
          <w:sz w:val="24"/>
          <w:szCs w:val="24"/>
          <w:lang w:val="es-CO"/>
        </w:rPr>
        <w:t>explotación y</w:t>
      </w:r>
      <w:r w:rsidRPr="0072166B">
        <w:rPr>
          <w:rFonts w:ascii="Times New Roman" w:eastAsia="Calibri" w:hAnsi="Times New Roman" w:cs="Times New Roman"/>
          <w:sz w:val="24"/>
          <w:szCs w:val="24"/>
          <w:lang w:val="es-CO"/>
        </w:rPr>
        <w:t xml:space="preserve"> de opresión social, el sentido de sacrificio supone la aceptación de las condiciones de vida por duras que éstas sean, la cultura del sacrificio se establece como una cultura conservadora.  E</w:t>
      </w:r>
      <w:r>
        <w:rPr>
          <w:rFonts w:ascii="Times New Roman" w:eastAsia="Calibri" w:hAnsi="Times New Roman" w:cs="Times New Roman"/>
          <w:sz w:val="24"/>
          <w:szCs w:val="24"/>
          <w:lang w:val="es-CO"/>
        </w:rPr>
        <w:t xml:space="preserve">l discurso de las hermandades, al igual que </w:t>
      </w:r>
      <w:r w:rsidRPr="0072166B">
        <w:rPr>
          <w:rFonts w:ascii="Times New Roman" w:eastAsia="Calibri" w:hAnsi="Times New Roman" w:cs="Times New Roman"/>
          <w:sz w:val="24"/>
          <w:szCs w:val="24"/>
          <w:lang w:val="es-CO"/>
        </w:rPr>
        <w:t>el</w:t>
      </w:r>
      <w:r>
        <w:rPr>
          <w:rFonts w:ascii="Times New Roman" w:eastAsia="Calibri" w:hAnsi="Times New Roman" w:cs="Times New Roman"/>
          <w:sz w:val="24"/>
          <w:szCs w:val="24"/>
          <w:lang w:val="es-CO"/>
        </w:rPr>
        <w:t xml:space="preserve"> sermón o el   panegírico de los sacerdotes</w:t>
      </w:r>
      <w:r w:rsidRPr="0072166B">
        <w:rPr>
          <w:rFonts w:ascii="Times New Roman" w:eastAsia="Calibri" w:hAnsi="Times New Roman" w:cs="Times New Roman"/>
          <w:sz w:val="24"/>
          <w:szCs w:val="24"/>
          <w:lang w:val="es-CO"/>
        </w:rPr>
        <w:t xml:space="preserve">, es que Jesús se sacrificó por todos, deben sacrificarse, teniendo su recompensa en la otra vida.   </w:t>
      </w:r>
    </w:p>
    <w:p w:rsidR="009165EA" w:rsidRPr="0072166B" w:rsidRDefault="009165EA" w:rsidP="00F00E7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 lógica o el valor del sacrificio en nada abona al desarrollo político, económico,  social, y cultural del municipio de Sonsonate, al menos a los sectores populares, los mantiene subyugados, como si la situación socioeconómica de su vida fuera parte de un plan divino incuestionable.  No obstante, este tipo de ritual favorece en gran </w:t>
      </w:r>
      <w:r w:rsidR="00F00E75" w:rsidRPr="0072166B">
        <w:rPr>
          <w:rFonts w:ascii="Times New Roman" w:eastAsia="Calibri" w:hAnsi="Times New Roman" w:cs="Times New Roman"/>
          <w:sz w:val="24"/>
          <w:szCs w:val="24"/>
          <w:lang w:val="es-CO"/>
        </w:rPr>
        <w:t>medida al</w:t>
      </w:r>
      <w:r w:rsidRPr="0072166B">
        <w:rPr>
          <w:rFonts w:ascii="Times New Roman" w:eastAsia="Calibri" w:hAnsi="Times New Roman" w:cs="Times New Roman"/>
          <w:sz w:val="24"/>
          <w:szCs w:val="24"/>
          <w:lang w:val="es-CO"/>
        </w:rPr>
        <w:t xml:space="preserve"> sistema capitalista, por ende</w:t>
      </w:r>
      <w:r w:rsidR="00F00E75" w:rsidRPr="0072166B">
        <w:rPr>
          <w:rFonts w:ascii="Times New Roman" w:eastAsia="Calibri" w:hAnsi="Times New Roman" w:cs="Times New Roman"/>
          <w:sz w:val="24"/>
          <w:szCs w:val="24"/>
          <w:lang w:val="es-CO"/>
        </w:rPr>
        <w:t>, a</w:t>
      </w:r>
      <w:r w:rsidRPr="0072166B">
        <w:rPr>
          <w:rFonts w:ascii="Times New Roman" w:eastAsia="Calibri" w:hAnsi="Times New Roman" w:cs="Times New Roman"/>
          <w:sz w:val="24"/>
          <w:szCs w:val="24"/>
          <w:lang w:val="es-CO"/>
        </w:rPr>
        <w:t xml:space="preserve"> </w:t>
      </w:r>
      <w:r w:rsidR="00F00E75" w:rsidRPr="0072166B">
        <w:rPr>
          <w:rFonts w:ascii="Times New Roman" w:eastAsia="Calibri" w:hAnsi="Times New Roman" w:cs="Times New Roman"/>
          <w:sz w:val="24"/>
          <w:szCs w:val="24"/>
          <w:lang w:val="es-CO"/>
        </w:rPr>
        <w:t>los sectores</w:t>
      </w:r>
      <w:r w:rsidRPr="0072166B">
        <w:rPr>
          <w:rFonts w:ascii="Times New Roman" w:eastAsia="Calibri" w:hAnsi="Times New Roman" w:cs="Times New Roman"/>
          <w:sz w:val="24"/>
          <w:szCs w:val="24"/>
          <w:lang w:val="es-CO"/>
        </w:rPr>
        <w:t xml:space="preserve"> sociales que ostentan el poder económico, político y social de la localidad.</w:t>
      </w:r>
    </w:p>
    <w:p w:rsidR="009165EA" w:rsidRPr="0072166B" w:rsidRDefault="009165EA" w:rsidP="00F00E75">
      <w:pPr>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El valor del sacrificio o la lógica del sacrificio, aún con sus diferentes matices, </w:t>
      </w:r>
      <w:r w:rsidR="00F00E75" w:rsidRPr="0072166B">
        <w:rPr>
          <w:rFonts w:ascii="Times New Roman" w:eastAsia="Calibri" w:hAnsi="Times New Roman" w:cs="Times New Roman"/>
          <w:sz w:val="24"/>
          <w:szCs w:val="24"/>
          <w:lang w:val="es-CO"/>
        </w:rPr>
        <w:t>es un</w:t>
      </w:r>
      <w:r w:rsidRPr="0072166B">
        <w:rPr>
          <w:rFonts w:ascii="Times New Roman" w:eastAsia="Calibri" w:hAnsi="Times New Roman" w:cs="Times New Roman"/>
          <w:sz w:val="24"/>
          <w:szCs w:val="24"/>
          <w:lang w:val="es-CO"/>
        </w:rPr>
        <w:t xml:space="preserve"> valor compartido por la colectividad.  Porque también se vislumbran otros valores como: el sacrificio</w:t>
      </w:r>
      <w:r w:rsidR="00F00E75" w:rsidRPr="0072166B">
        <w:rPr>
          <w:rFonts w:ascii="Times New Roman" w:eastAsia="Calibri" w:hAnsi="Times New Roman" w:cs="Times New Roman"/>
          <w:sz w:val="24"/>
          <w:szCs w:val="24"/>
          <w:lang w:val="es-CO"/>
        </w:rPr>
        <w:t>, la</w:t>
      </w:r>
      <w:r w:rsidRPr="0072166B">
        <w:rPr>
          <w:rFonts w:ascii="Times New Roman" w:eastAsia="Calibri" w:hAnsi="Times New Roman" w:cs="Times New Roman"/>
          <w:sz w:val="24"/>
          <w:szCs w:val="24"/>
          <w:lang w:val="es-CO"/>
        </w:rPr>
        <w:t xml:space="preserve"> muerte</w:t>
      </w:r>
      <w:r w:rsidR="00F00E75"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sufrimiento</w:t>
      </w:r>
      <w:r w:rsidR="00F00E75" w:rsidRPr="0072166B">
        <w:rPr>
          <w:rFonts w:ascii="Times New Roman" w:eastAsia="Calibri" w:hAnsi="Times New Roman" w:cs="Times New Roman"/>
          <w:sz w:val="24"/>
          <w:szCs w:val="24"/>
          <w:lang w:val="es-CO"/>
        </w:rPr>
        <w:t>, el</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padecimiento</w:t>
      </w:r>
      <w:r w:rsidR="00F00E75">
        <w:rPr>
          <w:rFonts w:ascii="Times New Roman" w:eastAsia="Calibri" w:hAnsi="Times New Roman" w:cs="Times New Roman"/>
          <w:sz w:val="24"/>
          <w:szCs w:val="24"/>
          <w:lang w:val="es-CO"/>
        </w:rPr>
        <w:t>, el</w:t>
      </w:r>
      <w:r>
        <w:rPr>
          <w:rFonts w:ascii="Times New Roman" w:eastAsia="Calibri" w:hAnsi="Times New Roman" w:cs="Times New Roman"/>
          <w:sz w:val="24"/>
          <w:szCs w:val="24"/>
          <w:lang w:val="es-CO"/>
        </w:rPr>
        <w:t xml:space="preserve"> martirio</w:t>
      </w:r>
      <w:r w:rsidR="00F00E75">
        <w:rPr>
          <w:rFonts w:ascii="Times New Roman" w:eastAsia="Calibri" w:hAnsi="Times New Roman" w:cs="Times New Roman"/>
          <w:sz w:val="24"/>
          <w:szCs w:val="24"/>
          <w:lang w:val="es-CO"/>
        </w:rPr>
        <w:t>, su</w:t>
      </w:r>
      <w:r w:rsidRPr="0072166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origen</w:t>
      </w:r>
      <w:r w:rsidRPr="0072166B">
        <w:rPr>
          <w:rFonts w:ascii="Times New Roman" w:eastAsia="Calibri" w:hAnsi="Times New Roman" w:cs="Times New Roman"/>
          <w:sz w:val="24"/>
          <w:szCs w:val="24"/>
          <w:lang w:val="es-CO"/>
        </w:rPr>
        <w:t xml:space="preserve"> es la cosmovisión </w:t>
      </w:r>
      <w:r w:rsidR="00F00E75" w:rsidRPr="0072166B">
        <w:rPr>
          <w:rFonts w:ascii="Times New Roman" w:eastAsia="Calibri" w:hAnsi="Times New Roman" w:cs="Times New Roman"/>
          <w:sz w:val="24"/>
          <w:szCs w:val="24"/>
          <w:lang w:val="es-CO"/>
        </w:rPr>
        <w:t>o las</w:t>
      </w:r>
      <w:r w:rsidRPr="0072166B">
        <w:rPr>
          <w:rFonts w:ascii="Times New Roman" w:eastAsia="Calibri" w:hAnsi="Times New Roman" w:cs="Times New Roman"/>
          <w:sz w:val="24"/>
          <w:szCs w:val="24"/>
          <w:lang w:val="es-CO"/>
        </w:rPr>
        <w:t xml:space="preserve"> antiguas concepciones religiosas que datan </w:t>
      </w:r>
      <w:r w:rsidR="00F00E75" w:rsidRPr="0072166B">
        <w:rPr>
          <w:rFonts w:ascii="Times New Roman" w:eastAsia="Calibri" w:hAnsi="Times New Roman" w:cs="Times New Roman"/>
          <w:sz w:val="24"/>
          <w:szCs w:val="24"/>
          <w:lang w:val="es-CO"/>
        </w:rPr>
        <w:t>desde la</w:t>
      </w:r>
      <w:r w:rsidRPr="0072166B">
        <w:rPr>
          <w:rFonts w:ascii="Times New Roman" w:eastAsia="Calibri" w:hAnsi="Times New Roman" w:cs="Times New Roman"/>
          <w:sz w:val="24"/>
          <w:szCs w:val="24"/>
          <w:lang w:val="es-CO"/>
        </w:rPr>
        <w:t xml:space="preserve"> época </w:t>
      </w:r>
      <w:r w:rsidRPr="0072166B">
        <w:rPr>
          <w:rFonts w:ascii="Times New Roman" w:eastAsia="Calibri" w:hAnsi="Times New Roman" w:cs="Times New Roman"/>
          <w:sz w:val="24"/>
          <w:szCs w:val="24"/>
          <w:lang w:val="es-CO"/>
        </w:rPr>
        <w:lastRenderedPageBreak/>
        <w:t>prehispánica.  Elementos culturales que se manifiestan en la práctica ritual de nuestra sociedad contemporánea.</w:t>
      </w:r>
    </w:p>
    <w:p w:rsidR="009165EA" w:rsidRDefault="009165EA" w:rsidP="00F00E7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Observa</w:t>
      </w:r>
      <w:r w:rsidRPr="0072166B">
        <w:rPr>
          <w:rFonts w:ascii="Times New Roman" w:eastAsia="Calibri" w:hAnsi="Times New Roman" w:cs="Times New Roman"/>
          <w:sz w:val="24"/>
          <w:szCs w:val="24"/>
          <w:lang w:val="es-CO"/>
        </w:rPr>
        <w:t>mos que el ritual de la Semana Santa de Sonsonate transmite valores y normas sociales de la sociedad dominante,  ese discurso político religioso impacta directamente en la dinámica sociocultural, en el funcionamiento de la sociedad global, crea y recrea los valores, las concepciones y las normas sociales que están orientando la vida diar</w:t>
      </w:r>
      <w:r>
        <w:rPr>
          <w:rFonts w:ascii="Times New Roman" w:eastAsia="Calibri" w:hAnsi="Times New Roman" w:cs="Times New Roman"/>
          <w:sz w:val="24"/>
          <w:szCs w:val="24"/>
          <w:lang w:val="es-CO"/>
        </w:rPr>
        <w:t>ia de las y los sonsonatecos.</w:t>
      </w:r>
    </w:p>
    <w:p w:rsidR="00E37557" w:rsidRDefault="00E37557" w:rsidP="00E37557">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5.3 </w:t>
      </w:r>
      <w:r w:rsidR="00F00E75">
        <w:rPr>
          <w:rFonts w:ascii="Times New Roman" w:eastAsia="Calibri" w:hAnsi="Times New Roman" w:cs="Times New Roman"/>
          <w:sz w:val="24"/>
          <w:szCs w:val="24"/>
          <w:lang w:val="es-CO"/>
        </w:rPr>
        <w:t xml:space="preserve">     </w:t>
      </w:r>
      <w:r w:rsidRPr="00E37557">
        <w:rPr>
          <w:rFonts w:ascii="Times New Roman" w:eastAsia="Calibri" w:hAnsi="Times New Roman" w:cs="Times New Roman"/>
          <w:b/>
          <w:sz w:val="24"/>
          <w:szCs w:val="24"/>
          <w:lang w:val="es-CO"/>
        </w:rPr>
        <w:t>GÉNERO, PODER Y CULTURA</w:t>
      </w:r>
    </w:p>
    <w:p w:rsidR="00E37557" w:rsidRPr="0072166B" w:rsidRDefault="00F00E75" w:rsidP="00F00E7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E37557" w:rsidRPr="0072166B">
        <w:rPr>
          <w:rFonts w:ascii="Times New Roman" w:eastAsia="Calibri" w:hAnsi="Times New Roman" w:cs="Times New Roman"/>
          <w:sz w:val="24"/>
          <w:szCs w:val="24"/>
          <w:lang w:val="es-CO"/>
        </w:rPr>
        <w:t>Las procesiones que se ejecutan para desarrollar el ritual adquieren un sentido jerárquico, hay una continuidad de la estratificación socioeconómica de la sociedad ordinaria de Sonsonate.  Porque se refleja en las hermandades,  los cargos están entrelazados por el poder cívico y el poder religioso,  en la junta directiva de cada una</w:t>
      </w:r>
      <w:r w:rsidR="00E37557">
        <w:rPr>
          <w:rFonts w:ascii="Times New Roman" w:eastAsia="Calibri" w:hAnsi="Times New Roman" w:cs="Times New Roman"/>
          <w:sz w:val="24"/>
          <w:szCs w:val="24"/>
          <w:lang w:val="es-CO"/>
        </w:rPr>
        <w:t xml:space="preserve"> de éstas</w:t>
      </w:r>
      <w:r w:rsidR="00E37557" w:rsidRPr="0072166B">
        <w:rPr>
          <w:rFonts w:ascii="Times New Roman" w:eastAsia="Calibri" w:hAnsi="Times New Roman" w:cs="Times New Roman"/>
          <w:sz w:val="24"/>
          <w:szCs w:val="24"/>
          <w:lang w:val="es-CO"/>
        </w:rPr>
        <w:t xml:space="preserve">,  se configuran relaciones de poder, de </w:t>
      </w:r>
      <w:r w:rsidR="00E37557">
        <w:rPr>
          <w:rFonts w:ascii="Times New Roman" w:eastAsia="Calibri" w:hAnsi="Times New Roman" w:cs="Times New Roman"/>
          <w:sz w:val="24"/>
          <w:szCs w:val="24"/>
          <w:lang w:val="es-CO"/>
        </w:rPr>
        <w:t xml:space="preserve">conformidad al género, la clase social, y el nivel educativo,  </w:t>
      </w:r>
      <w:r w:rsidR="00E37557" w:rsidRPr="0072166B">
        <w:rPr>
          <w:rFonts w:ascii="Times New Roman" w:eastAsia="Calibri" w:hAnsi="Times New Roman" w:cs="Times New Roman"/>
          <w:sz w:val="24"/>
          <w:szCs w:val="24"/>
          <w:lang w:val="es-CO"/>
        </w:rPr>
        <w:t>que los individuos ostentan a la hora que participan en la práctica ritual.</w:t>
      </w:r>
    </w:p>
    <w:p w:rsidR="00E37557" w:rsidRPr="0072166B" w:rsidRDefault="00E37557" w:rsidP="00F00E75">
      <w:pPr>
        <w:widowControl w:val="0"/>
        <w:autoSpaceDE w:val="0"/>
        <w:autoSpaceDN w:val="0"/>
        <w:adjustRightInd w:val="0"/>
        <w:spacing w:after="24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No obstante</w:t>
      </w:r>
      <w:r w:rsidR="00F00E75" w:rsidRPr="0072166B">
        <w:rPr>
          <w:rFonts w:ascii="Times New Roman" w:eastAsia="Calibri" w:hAnsi="Times New Roman" w:cs="Times New Roman"/>
          <w:sz w:val="24"/>
          <w:szCs w:val="24"/>
          <w:lang w:val="es-CO"/>
        </w:rPr>
        <w:t>, si</w:t>
      </w:r>
      <w:r w:rsidRPr="0072166B">
        <w:rPr>
          <w:rFonts w:ascii="Times New Roman" w:eastAsia="Calibri" w:hAnsi="Times New Roman" w:cs="Times New Roman"/>
          <w:sz w:val="24"/>
          <w:szCs w:val="24"/>
          <w:lang w:val="es-CO"/>
        </w:rPr>
        <w:t xml:space="preserve"> la Iglesia Católica es una institución jerárquica no democrática, compuesta por pequeñas comunidades que conforman una gran comunidad que los mantiene cohesionados, mientras las iglesias protestantes, son de diferente denominación. Entre estas instituciones se configuran relaciones de poder</w:t>
      </w:r>
      <w:r w:rsidR="00F00E75" w:rsidRPr="0072166B">
        <w:rPr>
          <w:rFonts w:ascii="Times New Roman" w:eastAsia="Calibri" w:hAnsi="Times New Roman" w:cs="Times New Roman"/>
          <w:sz w:val="24"/>
          <w:szCs w:val="24"/>
          <w:lang w:val="es-CO"/>
        </w:rPr>
        <w:t>, ofrecen</w:t>
      </w:r>
      <w:r w:rsidRPr="0072166B">
        <w:rPr>
          <w:rFonts w:ascii="Times New Roman" w:eastAsia="Calibri" w:hAnsi="Times New Roman" w:cs="Times New Roman"/>
          <w:sz w:val="24"/>
          <w:szCs w:val="24"/>
          <w:lang w:val="es-CO"/>
        </w:rPr>
        <w:t xml:space="preserve"> símbolos de salvación para </w:t>
      </w:r>
      <w:r>
        <w:rPr>
          <w:rFonts w:ascii="Times New Roman" w:eastAsia="Calibri" w:hAnsi="Times New Roman" w:cs="Times New Roman"/>
          <w:sz w:val="24"/>
          <w:szCs w:val="24"/>
          <w:lang w:val="es-CO"/>
        </w:rPr>
        <w:t xml:space="preserve">las y </w:t>
      </w:r>
      <w:r w:rsidRPr="0072166B">
        <w:rPr>
          <w:rFonts w:ascii="Times New Roman" w:eastAsia="Calibri" w:hAnsi="Times New Roman" w:cs="Times New Roman"/>
          <w:sz w:val="24"/>
          <w:szCs w:val="24"/>
          <w:lang w:val="es-CO"/>
        </w:rPr>
        <w:t>los sonsonatecos, las iglesias evangélicas o protestantes</w:t>
      </w:r>
      <w:r>
        <w:rPr>
          <w:rFonts w:ascii="Times New Roman" w:eastAsia="Calibri" w:hAnsi="Times New Roman" w:cs="Times New Roman"/>
          <w:sz w:val="24"/>
          <w:szCs w:val="24"/>
          <w:lang w:val="es-CO"/>
        </w:rPr>
        <w:t xml:space="preserve"> se han desplegado fuertemente en el municipio, por lo que</w:t>
      </w:r>
      <w:r w:rsidRPr="0072166B">
        <w:rPr>
          <w:rFonts w:ascii="Times New Roman" w:eastAsia="Calibri" w:hAnsi="Times New Roman" w:cs="Times New Roman"/>
          <w:sz w:val="24"/>
          <w:szCs w:val="24"/>
          <w:lang w:val="es-CO"/>
        </w:rPr>
        <w:t xml:space="preserve"> inciden indirecta o directamente </w:t>
      </w:r>
      <w:r w:rsidR="00F00E75" w:rsidRPr="0072166B">
        <w:rPr>
          <w:rFonts w:ascii="Times New Roman" w:eastAsia="Calibri" w:hAnsi="Times New Roman" w:cs="Times New Roman"/>
          <w:sz w:val="24"/>
          <w:szCs w:val="24"/>
          <w:lang w:val="es-CO"/>
        </w:rPr>
        <w:t>en el</w:t>
      </w:r>
      <w:r w:rsidRPr="0072166B">
        <w:rPr>
          <w:rFonts w:ascii="Times New Roman" w:eastAsia="Calibri" w:hAnsi="Times New Roman" w:cs="Times New Roman"/>
          <w:sz w:val="24"/>
          <w:szCs w:val="24"/>
          <w:lang w:val="es-CO"/>
        </w:rPr>
        <w:t xml:space="preserve"> desarrollo del ritual comunitario.</w:t>
      </w:r>
    </w:p>
    <w:p w:rsidR="009165EA" w:rsidRPr="0072166B" w:rsidRDefault="009165EA" w:rsidP="00F00E75">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Las procesiones son una manifestación pública del poder de la Iglesia Católica, manifiestan su supremacía sobre las iglesias protestantes, mediante la práctica ritual se apropian simbólicamente de la ciudad. Asimismo, se establecen relaciones sociales de oposición y conflicto entre “nosotros” y “los otros”, dinamiza su identidad religiosa, las imágenes se vuelven símbolos de su identidad </w:t>
      </w:r>
      <w:r>
        <w:rPr>
          <w:rFonts w:ascii="Times New Roman" w:eastAsia="Calibri" w:hAnsi="Times New Roman" w:cs="Times New Roman"/>
          <w:sz w:val="24"/>
          <w:szCs w:val="24"/>
          <w:lang w:val="es-CO"/>
        </w:rPr>
        <w:t>religiosa, siendo renovada y re</w:t>
      </w:r>
      <w:r w:rsidRPr="0072166B">
        <w:rPr>
          <w:rFonts w:ascii="Times New Roman" w:eastAsia="Calibri" w:hAnsi="Times New Roman" w:cs="Times New Roman"/>
          <w:sz w:val="24"/>
          <w:szCs w:val="24"/>
          <w:lang w:val="es-CO"/>
        </w:rPr>
        <w:t>afirmada cada año, a través del ritual comunitario.</w:t>
      </w:r>
    </w:p>
    <w:p w:rsidR="009165EA" w:rsidRDefault="009165EA" w:rsidP="00F00E75">
      <w:pPr>
        <w:spacing w:after="240"/>
        <w:jc w:val="both"/>
        <w:rPr>
          <w:rFonts w:ascii="Times New Roman" w:hAnsi="Times New Roman"/>
          <w:sz w:val="24"/>
          <w:szCs w:val="24"/>
        </w:rPr>
      </w:pPr>
      <w:r>
        <w:rPr>
          <w:rFonts w:ascii="Times New Roman" w:eastAsia="Calibri" w:hAnsi="Times New Roman" w:cs="Times New Roman"/>
          <w:sz w:val="24"/>
          <w:szCs w:val="24"/>
        </w:rPr>
        <w:lastRenderedPageBreak/>
        <w:t>El género es un constructo cultural, la sociedad sonsonateca “asigna</w:t>
      </w:r>
      <w:r w:rsidR="00F00E75">
        <w:rPr>
          <w:rFonts w:ascii="Times New Roman" w:eastAsia="Calibri" w:hAnsi="Times New Roman" w:cs="Times New Roman"/>
          <w:sz w:val="24"/>
          <w:szCs w:val="24"/>
        </w:rPr>
        <w:t>” diferentes cualidades</w:t>
      </w:r>
      <w:r>
        <w:rPr>
          <w:rFonts w:ascii="Times New Roman" w:eastAsia="Calibri" w:hAnsi="Times New Roman" w:cs="Times New Roman"/>
          <w:sz w:val="24"/>
          <w:szCs w:val="24"/>
        </w:rPr>
        <w:t xml:space="preserve"> y características, si se es femenino o masculino, esta asociación llámese hermandad o Iglesia Católica, invisibiliza, margina o relega a las mujeres a un segundo plano. La cultura sonsonateca es la que se encarga de transmitir determinados valores y normas, mediante el ritual comunitario de la Semana Santa de la ciudad de Sonsonate</w:t>
      </w:r>
      <w:r w:rsidR="00F00E75">
        <w:rPr>
          <w:rFonts w:ascii="Times New Roman" w:eastAsia="Calibri" w:hAnsi="Times New Roman" w:cs="Times New Roman"/>
          <w:sz w:val="24"/>
          <w:szCs w:val="24"/>
        </w:rPr>
        <w:t>, ejerce</w:t>
      </w:r>
      <w:r>
        <w:rPr>
          <w:rFonts w:ascii="Times New Roman" w:eastAsia="Calibri" w:hAnsi="Times New Roman" w:cs="Times New Roman"/>
          <w:sz w:val="24"/>
          <w:szCs w:val="24"/>
        </w:rPr>
        <w:t xml:space="preserve"> un </w:t>
      </w:r>
      <w:r>
        <w:rPr>
          <w:rFonts w:ascii="Times New Roman" w:hAnsi="Times New Roman"/>
          <w:sz w:val="24"/>
          <w:szCs w:val="24"/>
        </w:rPr>
        <w:t xml:space="preserve">control político sociocultural con base en el ritual el cual funciona como un mecanismo efectivo que permite el proceso de la </w:t>
      </w:r>
      <w:r w:rsidR="00F00E75">
        <w:rPr>
          <w:rFonts w:ascii="Times New Roman" w:hAnsi="Times New Roman"/>
          <w:sz w:val="24"/>
          <w:szCs w:val="24"/>
        </w:rPr>
        <w:t>dominación masculina</w:t>
      </w:r>
      <w:r>
        <w:rPr>
          <w:rFonts w:ascii="Times New Roman" w:hAnsi="Times New Roman"/>
          <w:sz w:val="24"/>
          <w:szCs w:val="24"/>
        </w:rPr>
        <w:t>.</w:t>
      </w:r>
    </w:p>
    <w:p w:rsidR="009165EA" w:rsidRPr="00897403" w:rsidRDefault="009165EA" w:rsidP="00F00E75">
      <w:pPr>
        <w:spacing w:after="240"/>
        <w:jc w:val="both"/>
        <w:rPr>
          <w:rFonts w:ascii="Times New Roman" w:eastAsia="Calibri" w:hAnsi="Times New Roman" w:cs="Times New Roman"/>
          <w:sz w:val="24"/>
          <w:szCs w:val="24"/>
        </w:rPr>
      </w:pPr>
      <w:r w:rsidRPr="00897403">
        <w:rPr>
          <w:rFonts w:ascii="Times New Roman" w:eastAsia="Calibri" w:hAnsi="Times New Roman" w:cs="Times New Roman"/>
          <w:sz w:val="24"/>
          <w:szCs w:val="24"/>
        </w:rPr>
        <w:t>E</w:t>
      </w:r>
      <w:r>
        <w:rPr>
          <w:rFonts w:ascii="Times New Roman" w:eastAsia="Calibri" w:hAnsi="Times New Roman" w:cs="Times New Roman"/>
          <w:sz w:val="24"/>
          <w:szCs w:val="24"/>
        </w:rPr>
        <w:t xml:space="preserve">n la dinámica tripartita: ruptura- limen- reintegración, el </w:t>
      </w:r>
      <w:r w:rsidRPr="00897403">
        <w:rPr>
          <w:rFonts w:ascii="Times New Roman" w:eastAsia="Calibri" w:hAnsi="Times New Roman" w:cs="Times New Roman"/>
          <w:sz w:val="24"/>
          <w:szCs w:val="24"/>
        </w:rPr>
        <w:t xml:space="preserve">cuerpo sexuado de los sujetos sociales es el sitio </w:t>
      </w:r>
      <w:r>
        <w:rPr>
          <w:rFonts w:ascii="Times New Roman" w:eastAsia="Calibri" w:hAnsi="Times New Roman" w:cs="Times New Roman"/>
          <w:sz w:val="24"/>
          <w:szCs w:val="24"/>
        </w:rPr>
        <w:t xml:space="preserve">en </w:t>
      </w:r>
      <w:r w:rsidRPr="00897403">
        <w:rPr>
          <w:rFonts w:ascii="Times New Roman" w:eastAsia="Calibri" w:hAnsi="Times New Roman" w:cs="Times New Roman"/>
          <w:sz w:val="24"/>
          <w:szCs w:val="24"/>
        </w:rPr>
        <w:t>donde se inscribe y tatúa individual y colectivamente  el valor del sacrificio,  como esque</w:t>
      </w:r>
      <w:r>
        <w:rPr>
          <w:rFonts w:ascii="Times New Roman" w:eastAsia="Calibri" w:hAnsi="Times New Roman" w:cs="Times New Roman"/>
          <w:sz w:val="24"/>
          <w:szCs w:val="24"/>
        </w:rPr>
        <w:t>ma cultural, es una ofrenda bio</w:t>
      </w:r>
      <w:r w:rsidRPr="00897403">
        <w:rPr>
          <w:rFonts w:ascii="Times New Roman" w:eastAsia="Calibri" w:hAnsi="Times New Roman" w:cs="Times New Roman"/>
          <w:sz w:val="24"/>
          <w:szCs w:val="24"/>
        </w:rPr>
        <w:t xml:space="preserve">lógica  que ofrece a la sociedad sonsonateca, ésta  lo </w:t>
      </w:r>
      <w:r>
        <w:rPr>
          <w:rFonts w:ascii="Times New Roman" w:eastAsia="Calibri" w:hAnsi="Times New Roman" w:cs="Times New Roman"/>
          <w:sz w:val="24"/>
          <w:szCs w:val="24"/>
        </w:rPr>
        <w:t xml:space="preserve">moldea a su arbitrio simbólico.  </w:t>
      </w:r>
      <w:r w:rsidRPr="00897403">
        <w:rPr>
          <w:rFonts w:ascii="Times New Roman" w:eastAsia="Calibri" w:hAnsi="Times New Roman" w:cs="Times New Roman"/>
          <w:sz w:val="24"/>
          <w:szCs w:val="24"/>
        </w:rPr>
        <w:t>Como Jesús Naza</w:t>
      </w:r>
      <w:r>
        <w:rPr>
          <w:rFonts w:ascii="Times New Roman" w:eastAsia="Calibri" w:hAnsi="Times New Roman" w:cs="Times New Roman"/>
          <w:sz w:val="24"/>
          <w:szCs w:val="24"/>
        </w:rPr>
        <w:t>reno y la cruz, símbolos martir</w:t>
      </w:r>
      <w:r w:rsidRPr="00897403">
        <w:rPr>
          <w:rFonts w:ascii="Times New Roman" w:eastAsia="Calibri" w:hAnsi="Times New Roman" w:cs="Times New Roman"/>
          <w:sz w:val="24"/>
          <w:szCs w:val="24"/>
        </w:rPr>
        <w:t xml:space="preserve">ológicos, obran de tal manera, a través de la práctica ritual, como un mecanismo que permite henchirlos de preceptos prehispánicos tales como: coraje, valor, martirio y muerte. </w:t>
      </w:r>
    </w:p>
    <w:p w:rsidR="00E37557" w:rsidRPr="00747CE7" w:rsidRDefault="00E37557" w:rsidP="00F00E75">
      <w:pPr>
        <w:widowControl w:val="0"/>
        <w:autoSpaceDE w:val="0"/>
        <w:autoSpaceDN w:val="0"/>
        <w:adjustRightInd w:val="0"/>
        <w:jc w:val="both"/>
        <w:rPr>
          <w:rFonts w:ascii="Times New Roman" w:eastAsia="Calibri" w:hAnsi="Times New Roman" w:cs="Times New Roman"/>
          <w:sz w:val="24"/>
          <w:szCs w:val="24"/>
        </w:rPr>
      </w:pPr>
      <w:r w:rsidRPr="00747CE7">
        <w:rPr>
          <w:rFonts w:ascii="Times New Roman" w:eastAsia="Calibri" w:hAnsi="Times New Roman" w:cs="Times New Roman"/>
          <w:sz w:val="24"/>
          <w:szCs w:val="24"/>
          <w:lang w:val="es-CO"/>
        </w:rPr>
        <w:t xml:space="preserve">En </w:t>
      </w:r>
      <w:r>
        <w:rPr>
          <w:rFonts w:ascii="Times New Roman" w:eastAsia="Calibri" w:hAnsi="Times New Roman" w:cs="Times New Roman"/>
          <w:sz w:val="24"/>
          <w:szCs w:val="24"/>
          <w:lang w:val="es-CO"/>
        </w:rPr>
        <w:t xml:space="preserve">la ritualización de las relaciones sociales, específicamente en </w:t>
      </w:r>
      <w:r w:rsidRPr="00747CE7">
        <w:rPr>
          <w:rFonts w:ascii="Times New Roman" w:eastAsia="Calibri" w:hAnsi="Times New Roman" w:cs="Times New Roman"/>
          <w:sz w:val="24"/>
          <w:szCs w:val="24"/>
          <w:lang w:val="es-CO"/>
        </w:rPr>
        <w:t xml:space="preserve">el ámbito simbólico, </w:t>
      </w:r>
      <w:r>
        <w:rPr>
          <w:rFonts w:ascii="Times New Roman" w:eastAsia="Calibri" w:hAnsi="Times New Roman" w:cs="Times New Roman"/>
          <w:sz w:val="24"/>
          <w:szCs w:val="24"/>
          <w:lang w:val="es-CO"/>
        </w:rPr>
        <w:t xml:space="preserve">es decir, en el desarrollo de las diferentes procesiones, </w:t>
      </w:r>
      <w:r w:rsidRPr="00747CE7">
        <w:rPr>
          <w:rFonts w:ascii="Times New Roman" w:eastAsia="Calibri" w:hAnsi="Times New Roman" w:cs="Times New Roman"/>
          <w:sz w:val="24"/>
          <w:szCs w:val="24"/>
          <w:lang w:val="es-CO"/>
        </w:rPr>
        <w:t xml:space="preserve">los símbolos icónicos, tienen una fuerte connotación ya que juegan un papel muy importante en la definición de los roles </w:t>
      </w:r>
      <w:r>
        <w:rPr>
          <w:rFonts w:ascii="Times New Roman" w:eastAsia="Calibri" w:hAnsi="Times New Roman" w:cs="Times New Roman"/>
          <w:sz w:val="24"/>
          <w:szCs w:val="24"/>
          <w:lang w:val="es-CO"/>
        </w:rPr>
        <w:t>“asignados” a las mujeres.  En este caso</w:t>
      </w:r>
      <w:r w:rsidRPr="00747CE7">
        <w:rPr>
          <w:rFonts w:ascii="Times New Roman" w:eastAsia="Calibri" w:hAnsi="Times New Roman" w:cs="Times New Roman"/>
          <w:sz w:val="24"/>
          <w:szCs w:val="24"/>
          <w:lang w:val="es-CO"/>
        </w:rPr>
        <w:t xml:space="preserve"> </w:t>
      </w:r>
      <w:r w:rsidRPr="00747CE7">
        <w:rPr>
          <w:rFonts w:ascii="Times New Roman" w:eastAsia="Calibri" w:hAnsi="Times New Roman" w:cs="Times New Roman"/>
          <w:sz w:val="24"/>
          <w:szCs w:val="24"/>
        </w:rPr>
        <w:t xml:space="preserve">¿la virgen Dolorosa introduce la cuestión de género? </w:t>
      </w:r>
      <w:r>
        <w:rPr>
          <w:rFonts w:ascii="Times New Roman" w:eastAsia="Calibri" w:hAnsi="Times New Roman" w:cs="Times New Roman"/>
          <w:sz w:val="24"/>
          <w:szCs w:val="24"/>
        </w:rPr>
        <w:t xml:space="preserve"> </w:t>
      </w:r>
      <w:r w:rsidRPr="00747CE7">
        <w:rPr>
          <w:rFonts w:ascii="Times New Roman" w:eastAsia="Calibri" w:hAnsi="Times New Roman" w:cs="Times New Roman"/>
          <w:sz w:val="24"/>
          <w:szCs w:val="24"/>
        </w:rPr>
        <w:t xml:space="preserve">Porque ella encarna la aceptación resignada del sufrimiento, del padecer de la mujer, ella acepta sufrir por un hombre. El martirio, el suplicio, el tormento, son valores del sacrificio como esquema cultural, dentro del día a día, no se lo pueden quitar;  los valores que proyecta  hacia las mujeres cargadoras y las niñas y jovencitas regidoras, porque estas tienden a sufrir en su vida cotidiana, en lo económico, en lo político, en lo cultural, en lo social, en el plano doméstico, deberán cargar con su cruz, conformarse con una vida pletórica de sacrificio, porque de este modo expiarán sus “pecados”. </w:t>
      </w:r>
    </w:p>
    <w:p w:rsidR="00552A6D" w:rsidRPr="009165EA" w:rsidRDefault="00552A6D" w:rsidP="00552A6D">
      <w:pPr>
        <w:jc w:val="both"/>
        <w:rPr>
          <w:rFonts w:ascii="Times New Roman" w:eastAsia="Calibri" w:hAnsi="Times New Roman" w:cs="Times New Roman"/>
          <w:bCs/>
          <w:sz w:val="24"/>
          <w:szCs w:val="24"/>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022EE5" w:rsidRDefault="00022EE5" w:rsidP="00552A6D">
      <w:pPr>
        <w:jc w:val="both"/>
        <w:rPr>
          <w:rFonts w:ascii="Times New Roman" w:eastAsia="Calibri" w:hAnsi="Times New Roman" w:cs="Times New Roman"/>
          <w:bCs/>
          <w:sz w:val="24"/>
          <w:szCs w:val="24"/>
          <w:lang w:val="es-ES"/>
        </w:rPr>
      </w:pPr>
    </w:p>
    <w:p w:rsidR="00022EE5" w:rsidRDefault="00022EE5" w:rsidP="00552A6D">
      <w:pPr>
        <w:jc w:val="both"/>
        <w:rPr>
          <w:rFonts w:ascii="Times New Roman" w:eastAsia="Calibri" w:hAnsi="Times New Roman" w:cs="Times New Roman"/>
          <w:bCs/>
          <w:sz w:val="24"/>
          <w:szCs w:val="24"/>
          <w:lang w:val="es-ES"/>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Default="00022EE5" w:rsidP="00022EE5">
      <w:pPr>
        <w:widowControl w:val="0"/>
        <w:autoSpaceDE w:val="0"/>
        <w:autoSpaceDN w:val="0"/>
        <w:adjustRightInd w:val="0"/>
        <w:jc w:val="center"/>
        <w:rPr>
          <w:rFonts w:ascii="Times New Roman" w:eastAsia="Calibri" w:hAnsi="Times New Roman" w:cs="Times New Roman"/>
          <w:b/>
          <w:sz w:val="24"/>
          <w:szCs w:val="24"/>
          <w:lang w:val="es-CO"/>
        </w:rPr>
      </w:pPr>
    </w:p>
    <w:p w:rsidR="00022EE5" w:rsidRPr="00022EE5" w:rsidRDefault="00022EE5" w:rsidP="00D844C7">
      <w:pPr>
        <w:widowControl w:val="0"/>
        <w:autoSpaceDE w:val="0"/>
        <w:autoSpaceDN w:val="0"/>
        <w:adjustRightInd w:val="0"/>
        <w:spacing w:after="240"/>
        <w:jc w:val="center"/>
        <w:rPr>
          <w:rFonts w:ascii="Times New Roman" w:eastAsia="Calibri" w:hAnsi="Times New Roman" w:cs="Times New Roman"/>
          <w:b/>
          <w:sz w:val="24"/>
          <w:szCs w:val="24"/>
          <w:lang w:val="es-CO"/>
        </w:rPr>
      </w:pPr>
      <w:r w:rsidRPr="00022EE5">
        <w:rPr>
          <w:rFonts w:ascii="Times New Roman" w:eastAsia="Calibri" w:hAnsi="Times New Roman" w:cs="Times New Roman"/>
          <w:b/>
          <w:sz w:val="24"/>
          <w:szCs w:val="24"/>
          <w:lang w:val="es-CO"/>
        </w:rPr>
        <w:t>ANEXOS</w:t>
      </w:r>
    </w:p>
    <w:p w:rsidR="00F00E75" w:rsidRPr="00F00E75" w:rsidRDefault="00F00E75" w:rsidP="00565171">
      <w:pPr>
        <w:pStyle w:val="Prrafodelista"/>
        <w:numPr>
          <w:ilvl w:val="0"/>
          <w:numId w:val="21"/>
        </w:numPr>
        <w:tabs>
          <w:tab w:val="right" w:leader="dot" w:pos="8505"/>
        </w:tabs>
        <w:spacing w:line="240" w:lineRule="auto"/>
        <w:jc w:val="both"/>
        <w:rPr>
          <w:rFonts w:ascii="Times New Roman" w:eastAsia="Calibri" w:hAnsi="Times New Roman" w:cs="Times New Roman"/>
          <w:sz w:val="24"/>
          <w:szCs w:val="24"/>
          <w:lang w:val="es-CO"/>
        </w:rPr>
      </w:pPr>
      <w:r w:rsidRPr="00F00E75">
        <w:rPr>
          <w:rFonts w:ascii="Times New Roman" w:eastAsia="Calibri" w:hAnsi="Times New Roman" w:cs="Times New Roman"/>
          <w:sz w:val="24"/>
          <w:szCs w:val="24"/>
          <w:lang w:val="es-CO"/>
        </w:rPr>
        <w:t>MAPA DEL MUNICIPIO DE SONSONATE</w:t>
      </w:r>
    </w:p>
    <w:p w:rsidR="00F00E75" w:rsidRPr="00F00E75" w:rsidRDefault="00F00E75" w:rsidP="00565171">
      <w:pPr>
        <w:pStyle w:val="Prrafodelista"/>
        <w:numPr>
          <w:ilvl w:val="0"/>
          <w:numId w:val="21"/>
        </w:numPr>
        <w:tabs>
          <w:tab w:val="right" w:leader="dot" w:pos="8505"/>
        </w:tabs>
        <w:spacing w:line="240" w:lineRule="auto"/>
        <w:jc w:val="both"/>
        <w:rPr>
          <w:rFonts w:ascii="Times New Roman" w:eastAsia="Calibri" w:hAnsi="Times New Roman" w:cs="Times New Roman"/>
          <w:sz w:val="24"/>
          <w:szCs w:val="24"/>
          <w:lang w:val="es-CO"/>
        </w:rPr>
      </w:pPr>
      <w:r w:rsidRPr="00F00E75">
        <w:rPr>
          <w:rFonts w:ascii="Times New Roman" w:eastAsia="Calibri" w:hAnsi="Times New Roman" w:cs="Times New Roman"/>
          <w:sz w:val="24"/>
          <w:szCs w:val="24"/>
          <w:lang w:val="es-CO"/>
        </w:rPr>
        <w:t>CROQUIS DEL MUNICIPIO DE SONSONATE</w:t>
      </w:r>
    </w:p>
    <w:p w:rsidR="00F00E75" w:rsidRPr="00F00E75" w:rsidRDefault="00A30288" w:rsidP="00565171">
      <w:pPr>
        <w:pStyle w:val="Prrafodelista"/>
        <w:numPr>
          <w:ilvl w:val="0"/>
          <w:numId w:val="21"/>
        </w:numPr>
        <w:tabs>
          <w:tab w:val="right" w:leader="dot" w:pos="8505"/>
        </w:tabs>
        <w:spacing w:line="24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FOTOGRAFÍ</w:t>
      </w:r>
      <w:r w:rsidR="00F00E75" w:rsidRPr="00F00E75">
        <w:rPr>
          <w:rFonts w:ascii="Times New Roman" w:eastAsia="Calibri" w:hAnsi="Times New Roman" w:cs="Times New Roman"/>
          <w:sz w:val="24"/>
          <w:szCs w:val="24"/>
          <w:lang w:val="es-CO"/>
        </w:rPr>
        <w:t>AS DEL RITUAL DE LA SEMANA SANTA</w:t>
      </w:r>
    </w:p>
    <w:p w:rsidR="00F00E75" w:rsidRPr="00F00E75" w:rsidRDefault="00544BD3" w:rsidP="00F00E75">
      <w:pPr>
        <w:pStyle w:val="Prrafodelista"/>
        <w:tabs>
          <w:tab w:val="right" w:leader="dot" w:pos="8505"/>
        </w:tabs>
        <w:spacing w:line="240" w:lineRule="auto"/>
        <w:ind w:left="360"/>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00E75">
        <w:rPr>
          <w:rFonts w:ascii="Times New Roman" w:eastAsia="Calibri" w:hAnsi="Times New Roman" w:cs="Times New Roman"/>
          <w:sz w:val="24"/>
          <w:szCs w:val="24"/>
          <w:lang w:val="es-CO"/>
        </w:rPr>
        <w:t>EN SONSONATE (2010)</w:t>
      </w:r>
    </w:p>
    <w:p w:rsidR="00F00E75" w:rsidRDefault="00F00E75" w:rsidP="00565171">
      <w:pPr>
        <w:pStyle w:val="Prrafodelista"/>
        <w:numPr>
          <w:ilvl w:val="0"/>
          <w:numId w:val="21"/>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SOLICITUD DE INGRESO: HERMANDAD DE JESÚS NAZARENO</w:t>
      </w:r>
    </w:p>
    <w:p w:rsidR="00F00E75" w:rsidRDefault="00F00E75" w:rsidP="00565171">
      <w:pPr>
        <w:pStyle w:val="Prrafodelista"/>
        <w:numPr>
          <w:ilvl w:val="0"/>
          <w:numId w:val="21"/>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SOLICITUD DE INGRESO: HERMANDAD DEL SANTO ENTIERRO </w:t>
      </w:r>
    </w:p>
    <w:p w:rsidR="00F00E75" w:rsidRPr="005A778E" w:rsidRDefault="009511E5" w:rsidP="00F00E75">
      <w:pPr>
        <w:pStyle w:val="Prrafodelista"/>
        <w:tabs>
          <w:tab w:val="right" w:leader="dot" w:pos="8505"/>
        </w:tabs>
        <w:spacing w:line="240" w:lineRule="auto"/>
        <w:ind w:left="360"/>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00E75">
        <w:rPr>
          <w:rFonts w:ascii="Times New Roman" w:eastAsia="Calibri" w:hAnsi="Times New Roman" w:cs="Times New Roman"/>
          <w:sz w:val="24"/>
          <w:szCs w:val="24"/>
          <w:lang w:val="es-CO"/>
        </w:rPr>
        <w:t>DE CRISTO</w:t>
      </w:r>
    </w:p>
    <w:p w:rsidR="00F00E75" w:rsidRDefault="00F00E75" w:rsidP="00565171">
      <w:pPr>
        <w:pStyle w:val="Prrafodelista"/>
        <w:numPr>
          <w:ilvl w:val="0"/>
          <w:numId w:val="21"/>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SIGNIFICADO DE LOS DÍAS DE SEMANA SANTA</w:t>
      </w:r>
    </w:p>
    <w:p w:rsidR="00F00E75" w:rsidRDefault="00F00E75" w:rsidP="00565171">
      <w:pPr>
        <w:pStyle w:val="Prrafodelista"/>
        <w:numPr>
          <w:ilvl w:val="0"/>
          <w:numId w:val="21"/>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PROCLAMA DE LAS CORTESÍAS DEL DÍA VIERNES SANTO AL</w:t>
      </w:r>
    </w:p>
    <w:p w:rsidR="00F00E75" w:rsidRDefault="00544BD3" w:rsidP="00F00E75">
      <w:pPr>
        <w:pStyle w:val="Prrafodelista"/>
        <w:tabs>
          <w:tab w:val="right" w:leader="dot" w:pos="8505"/>
        </w:tabs>
        <w:spacing w:line="240" w:lineRule="auto"/>
        <w:ind w:left="360"/>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00E75">
        <w:rPr>
          <w:rFonts w:ascii="Times New Roman" w:eastAsia="Calibri" w:hAnsi="Times New Roman" w:cs="Times New Roman"/>
          <w:sz w:val="24"/>
          <w:szCs w:val="24"/>
          <w:lang w:val="es-CO"/>
        </w:rPr>
        <w:t>MEDIODÍA</w:t>
      </w:r>
    </w:p>
    <w:p w:rsidR="00F00E75" w:rsidRDefault="00F00E75" w:rsidP="00565171">
      <w:pPr>
        <w:pStyle w:val="Prrafodelista"/>
        <w:numPr>
          <w:ilvl w:val="0"/>
          <w:numId w:val="21"/>
        </w:numPr>
        <w:tabs>
          <w:tab w:val="right" w:leader="dot" w:pos="8505"/>
        </w:tabs>
        <w:spacing w:line="240" w:lineRule="auto"/>
        <w:contextualSpacing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ORACIÓN FÚNEBRE ANTE LA URNA DE CRISTO</w:t>
      </w:r>
    </w:p>
    <w:p w:rsidR="00F00E75" w:rsidRPr="009511E5" w:rsidRDefault="00F00E75" w:rsidP="00565171">
      <w:pPr>
        <w:pStyle w:val="Prrafodelista"/>
        <w:numPr>
          <w:ilvl w:val="0"/>
          <w:numId w:val="21"/>
        </w:numPr>
        <w:tabs>
          <w:tab w:val="right" w:leader="dot" w:pos="8505"/>
        </w:tabs>
        <w:spacing w:line="240" w:lineRule="auto"/>
        <w:rPr>
          <w:rFonts w:ascii="Times New Roman" w:eastAsia="Calibri" w:hAnsi="Times New Roman" w:cs="Times New Roman"/>
          <w:sz w:val="24"/>
          <w:szCs w:val="24"/>
          <w:lang w:val="es-CO"/>
        </w:rPr>
      </w:pPr>
      <w:r w:rsidRPr="009511E5">
        <w:rPr>
          <w:rFonts w:ascii="Times New Roman" w:eastAsia="Calibri" w:hAnsi="Times New Roman" w:cs="Times New Roman"/>
          <w:sz w:val="24"/>
          <w:szCs w:val="24"/>
          <w:lang w:val="es-CO"/>
        </w:rPr>
        <w:t xml:space="preserve">REFLEXIONES DE LAS ESTACIONES DEL </w:t>
      </w:r>
      <w:r w:rsidRPr="009511E5">
        <w:rPr>
          <w:rFonts w:ascii="Times New Roman" w:eastAsia="Calibri" w:hAnsi="Times New Roman" w:cs="Times New Roman"/>
          <w:i/>
          <w:sz w:val="24"/>
          <w:szCs w:val="24"/>
          <w:lang w:val="es-CO"/>
        </w:rPr>
        <w:t>VIA  CRUCIS</w:t>
      </w:r>
    </w:p>
    <w:p w:rsidR="00F00E75" w:rsidRDefault="00F00E75" w:rsidP="00565171">
      <w:pPr>
        <w:pStyle w:val="Prrafodelista"/>
        <w:numPr>
          <w:ilvl w:val="0"/>
          <w:numId w:val="21"/>
        </w:numPr>
        <w:tabs>
          <w:tab w:val="right" w:leader="dot" w:pos="8505"/>
        </w:tabs>
        <w:spacing w:line="240" w:lineRule="auto"/>
        <w:contextualSpacing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CALENDARIO LITÚRGICO DE LA IGLESIA CATÓLICA DE </w:t>
      </w:r>
    </w:p>
    <w:p w:rsidR="00552A6D" w:rsidRDefault="009511E5" w:rsidP="00F00E75">
      <w:pPr>
        <w:jc w:val="both"/>
        <w:rPr>
          <w:rFonts w:ascii="Times New Roman" w:eastAsia="Calibri" w:hAnsi="Times New Roman" w:cs="Times New Roman"/>
          <w:bCs/>
          <w:sz w:val="24"/>
          <w:szCs w:val="24"/>
          <w:lang w:val="es-ES"/>
        </w:rPr>
      </w:pPr>
      <w:r>
        <w:rPr>
          <w:rFonts w:ascii="Times New Roman" w:eastAsia="Calibri" w:hAnsi="Times New Roman" w:cs="Times New Roman"/>
          <w:sz w:val="24"/>
          <w:szCs w:val="24"/>
          <w:lang w:val="es-CO"/>
        </w:rPr>
        <w:t xml:space="preserve">            </w:t>
      </w:r>
      <w:r w:rsidR="00F00E75">
        <w:rPr>
          <w:rFonts w:ascii="Times New Roman" w:eastAsia="Calibri" w:hAnsi="Times New Roman" w:cs="Times New Roman"/>
          <w:sz w:val="24"/>
          <w:szCs w:val="24"/>
          <w:lang w:val="es-CO"/>
        </w:rPr>
        <w:t>SONSONATE</w:t>
      </w:r>
      <w:r w:rsidR="00F00E75">
        <w:rPr>
          <w:rFonts w:ascii="Times New Roman" w:eastAsia="Calibri" w:hAnsi="Times New Roman" w:cs="Times New Roman"/>
          <w:sz w:val="24"/>
          <w:szCs w:val="24"/>
          <w:lang w:val="es-CO"/>
        </w:rPr>
        <w:tab/>
      </w: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552A6D" w:rsidRDefault="00552A6D" w:rsidP="00552A6D">
      <w:pPr>
        <w:jc w:val="both"/>
        <w:rPr>
          <w:rFonts w:ascii="Times New Roman" w:eastAsia="Calibri" w:hAnsi="Times New Roman" w:cs="Times New Roman"/>
          <w:bCs/>
          <w:sz w:val="24"/>
          <w:szCs w:val="24"/>
          <w:lang w:val="es-ES"/>
        </w:rPr>
      </w:pPr>
    </w:p>
    <w:p w:rsidR="009511E5" w:rsidRDefault="009511E5" w:rsidP="00F47919">
      <w:pPr>
        <w:jc w:val="center"/>
        <w:rPr>
          <w:rFonts w:ascii="Times New Roman" w:hAnsi="Times New Roman" w:cs="Times New Roman"/>
          <w:b/>
          <w:sz w:val="24"/>
          <w:szCs w:val="24"/>
          <w:lang w:val="es-CO"/>
        </w:rPr>
      </w:pPr>
      <w:r w:rsidRPr="009511E5">
        <w:rPr>
          <w:rFonts w:ascii="Times New Roman" w:hAnsi="Times New Roman" w:cs="Times New Roman"/>
          <w:b/>
          <w:sz w:val="24"/>
          <w:szCs w:val="24"/>
          <w:lang w:val="es-CO"/>
        </w:rPr>
        <w:lastRenderedPageBreak/>
        <w:t>ANEXO 1</w:t>
      </w:r>
      <w:r>
        <w:rPr>
          <w:rFonts w:ascii="Times New Roman" w:hAnsi="Times New Roman" w:cs="Times New Roman"/>
          <w:b/>
          <w:sz w:val="24"/>
          <w:szCs w:val="24"/>
          <w:lang w:val="es-CO"/>
        </w:rPr>
        <w:t xml:space="preserve"> </w:t>
      </w:r>
    </w:p>
    <w:p w:rsidR="00022EE5" w:rsidRDefault="00F47919" w:rsidP="00F47919">
      <w:pPr>
        <w:jc w:val="center"/>
        <w:rPr>
          <w:rFonts w:ascii="Times New Roman" w:hAnsi="Times New Roman" w:cs="Times New Roman"/>
          <w:b/>
          <w:sz w:val="24"/>
          <w:szCs w:val="24"/>
          <w:lang w:val="es-CO"/>
        </w:rPr>
      </w:pPr>
      <w:r w:rsidRPr="00F47919">
        <w:rPr>
          <w:rFonts w:ascii="Times New Roman" w:hAnsi="Times New Roman" w:cs="Times New Roman"/>
          <w:b/>
          <w:sz w:val="24"/>
          <w:szCs w:val="24"/>
          <w:lang w:val="es-CO"/>
        </w:rPr>
        <w:t>MAPA DEL MUNICIPIO DE SONSONATE</w:t>
      </w:r>
    </w:p>
    <w:p w:rsidR="00F47919" w:rsidRDefault="009511E5" w:rsidP="00F47919">
      <w:pPr>
        <w:jc w:val="center"/>
        <w:rPr>
          <w:rFonts w:ascii="Times New Roman" w:hAnsi="Times New Roman" w:cs="Times New Roman"/>
          <w:b/>
          <w:sz w:val="24"/>
          <w:szCs w:val="24"/>
          <w:lang w:val="es-CO"/>
        </w:rPr>
      </w:pPr>
      <w:r>
        <w:rPr>
          <w:rFonts w:ascii="Times New Roman" w:hAnsi="Times New Roman" w:cs="Times New Roman"/>
          <w:b/>
          <w:noProof/>
          <w:sz w:val="24"/>
          <w:szCs w:val="24"/>
          <w:lang w:eastAsia="es-SV"/>
        </w:rPr>
        <w:drawing>
          <wp:inline distT="0" distB="0" distL="0" distR="0" wp14:anchorId="57432764" wp14:editId="464B0523">
            <wp:extent cx="5348864" cy="6519600"/>
            <wp:effectExtent l="76200" t="76200" r="118745" b="109855"/>
            <wp:docPr id="23" name="Imagen 2" descr="D:\David\Tnis\LO DE LA TESIS\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descr="D:\David\Tnis\LO DE LA TESIS\MAPA.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48864" cy="6519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63F8C" w:rsidRPr="0072166B" w:rsidRDefault="00E63F8C" w:rsidP="00E63F8C">
      <w:pPr>
        <w:jc w:val="center"/>
        <w:rPr>
          <w:rFonts w:ascii="Times New Roman" w:eastAsia="Calibri" w:hAnsi="Times New Roman" w:cs="Times New Roman"/>
          <w:sz w:val="24"/>
          <w:szCs w:val="24"/>
          <w:lang w:val="es-CO"/>
        </w:rPr>
      </w:pPr>
      <w:r>
        <w:rPr>
          <w:rFonts w:ascii="Times New Roman" w:hAnsi="Times New Roman" w:cs="Times New Roman"/>
          <w:sz w:val="24"/>
          <w:szCs w:val="24"/>
          <w:lang w:val="es-CO"/>
        </w:rPr>
        <w:t>Fuente</w:t>
      </w:r>
      <w:r w:rsidR="003375CC">
        <w:rPr>
          <w:rFonts w:ascii="Times New Roman" w:hAnsi="Times New Roman" w:cs="Times New Roman"/>
          <w:sz w:val="24"/>
          <w:szCs w:val="24"/>
          <w:lang w:val="es-CO"/>
        </w:rPr>
        <w:t xml:space="preserve">: </w:t>
      </w:r>
      <w:r w:rsidR="009511E5">
        <w:rPr>
          <w:rFonts w:ascii="Times New Roman" w:hAnsi="Times New Roman" w:cs="Times New Roman"/>
          <w:sz w:val="24"/>
          <w:szCs w:val="24"/>
          <w:lang w:val="es-CO"/>
        </w:rPr>
        <w:t xml:space="preserve">tomada de </w:t>
      </w:r>
      <w:r w:rsidRPr="0072166B">
        <w:rPr>
          <w:rFonts w:ascii="Times New Roman" w:eastAsia="Calibri" w:hAnsi="Times New Roman" w:cs="Times New Roman"/>
          <w:sz w:val="24"/>
          <w:szCs w:val="24"/>
          <w:lang w:val="es-CO"/>
        </w:rPr>
        <w:t>Monografías del departamento y municipios de: Sonsonate.</w:t>
      </w:r>
    </w:p>
    <w:p w:rsidR="009511E5" w:rsidRDefault="009511E5" w:rsidP="00F47919">
      <w:pPr>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ANEXO 2</w:t>
      </w:r>
    </w:p>
    <w:p w:rsidR="003375CC" w:rsidRDefault="00CD0581" w:rsidP="00F47919">
      <w:pPr>
        <w:jc w:val="center"/>
        <w:rPr>
          <w:rFonts w:ascii="Times New Roman" w:hAnsi="Times New Roman" w:cs="Times New Roman"/>
          <w:b/>
          <w:sz w:val="24"/>
          <w:szCs w:val="24"/>
          <w:lang w:val="es-CO"/>
        </w:rPr>
      </w:pPr>
      <w:r>
        <w:rPr>
          <w:rFonts w:ascii="Times New Roman" w:hAnsi="Times New Roman" w:cs="Times New Roman"/>
          <w:b/>
          <w:sz w:val="24"/>
          <w:szCs w:val="24"/>
          <w:lang w:val="es-CO"/>
        </w:rPr>
        <w:t>CROQUIS DE LA CIUDAD</w:t>
      </w:r>
      <w:r w:rsidR="003375CC" w:rsidRPr="003375CC">
        <w:rPr>
          <w:rFonts w:ascii="Times New Roman" w:hAnsi="Times New Roman" w:cs="Times New Roman"/>
          <w:b/>
          <w:sz w:val="24"/>
          <w:szCs w:val="24"/>
          <w:lang w:val="es-CO"/>
        </w:rPr>
        <w:t xml:space="preserve"> DE SONSONATE</w:t>
      </w:r>
    </w:p>
    <w:p w:rsidR="003375CC" w:rsidRDefault="003375CC" w:rsidP="00F47919">
      <w:pPr>
        <w:jc w:val="center"/>
        <w:rPr>
          <w:rFonts w:ascii="Times New Roman" w:hAnsi="Times New Roman" w:cs="Times New Roman"/>
          <w:b/>
          <w:sz w:val="24"/>
          <w:szCs w:val="24"/>
          <w:lang w:val="es-CO"/>
        </w:rPr>
      </w:pPr>
      <w:r>
        <w:rPr>
          <w:rFonts w:ascii="Times New Roman" w:hAnsi="Times New Roman" w:cs="Times New Roman"/>
          <w:b/>
          <w:noProof/>
          <w:sz w:val="24"/>
          <w:szCs w:val="24"/>
          <w:lang w:eastAsia="es-SV"/>
        </w:rPr>
        <w:drawing>
          <wp:inline distT="0" distB="0" distL="0" distR="0" wp14:anchorId="4710F970" wp14:editId="713E22D7">
            <wp:extent cx="5326912" cy="6517758"/>
            <wp:effectExtent l="76200" t="76200" r="121920" b="111760"/>
            <wp:docPr id="3" name="Imagen 3" descr="D:\David\Tnis\LO DE LA TESIS\CROQU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descr="D:\David\Tnis\LO DE LA TESIS\CROQUIS.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26912" cy="65177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63F8C" w:rsidRPr="0072166B" w:rsidRDefault="00E63F8C" w:rsidP="00E63F8C">
      <w:pPr>
        <w:jc w:val="center"/>
        <w:rPr>
          <w:rFonts w:ascii="Times New Roman" w:eastAsia="Calibri" w:hAnsi="Times New Roman" w:cs="Times New Roman"/>
          <w:sz w:val="24"/>
          <w:szCs w:val="24"/>
          <w:lang w:val="es-CO"/>
        </w:rPr>
      </w:pPr>
      <w:r>
        <w:rPr>
          <w:rFonts w:ascii="Times New Roman" w:hAnsi="Times New Roman" w:cs="Times New Roman"/>
          <w:sz w:val="24"/>
          <w:szCs w:val="24"/>
          <w:lang w:val="es-CO"/>
        </w:rPr>
        <w:t xml:space="preserve">Fuente: </w:t>
      </w:r>
      <w:r w:rsidR="009511E5">
        <w:rPr>
          <w:rFonts w:ascii="Times New Roman" w:hAnsi="Times New Roman" w:cs="Times New Roman"/>
          <w:sz w:val="24"/>
          <w:szCs w:val="24"/>
          <w:lang w:val="es-CO"/>
        </w:rPr>
        <w:t xml:space="preserve">tomada de </w:t>
      </w:r>
      <w:r w:rsidRPr="00E63F8C">
        <w:rPr>
          <w:rFonts w:ascii="Times New Roman" w:eastAsia="Calibri" w:hAnsi="Times New Roman" w:cs="Times New Roman"/>
          <w:sz w:val="24"/>
          <w:szCs w:val="24"/>
          <w:lang w:val="es-CO"/>
        </w:rPr>
        <w:t>Monografías</w:t>
      </w:r>
      <w:r w:rsidRPr="0072166B">
        <w:rPr>
          <w:rFonts w:ascii="Times New Roman" w:eastAsia="Calibri" w:hAnsi="Times New Roman" w:cs="Times New Roman"/>
          <w:sz w:val="24"/>
          <w:szCs w:val="24"/>
          <w:lang w:val="es-CO"/>
        </w:rPr>
        <w:t xml:space="preserve"> del departamento y municipios de: Sonsonate.</w:t>
      </w:r>
    </w:p>
    <w:p w:rsidR="003375CC" w:rsidRDefault="009511E5" w:rsidP="003375CC">
      <w:pPr>
        <w:jc w:val="center"/>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CO"/>
        </w:rPr>
        <w:lastRenderedPageBreak/>
        <w:t>ANEXO 3</w:t>
      </w:r>
    </w:p>
    <w:p w:rsidR="00723AA5" w:rsidRDefault="00544BD3" w:rsidP="00544BD3">
      <w:pPr>
        <w:jc w:val="both"/>
        <w:rPr>
          <w:rFonts w:ascii="Times New Roman" w:hAnsi="Times New Roman" w:cs="Times New Roman"/>
          <w:b/>
          <w:sz w:val="24"/>
          <w:szCs w:val="24"/>
          <w:lang w:val="es-CO"/>
        </w:rPr>
      </w:pPr>
      <w:r>
        <w:rPr>
          <w:rFonts w:ascii="Times New Roman" w:eastAsia="Calibri" w:hAnsi="Times New Roman" w:cs="Times New Roman"/>
          <w:bCs/>
          <w:noProof/>
          <w:sz w:val="24"/>
          <w:szCs w:val="24"/>
          <w:lang w:eastAsia="es-SV"/>
        </w:rPr>
        <w:drawing>
          <wp:anchor distT="0" distB="0" distL="114300" distR="114300" simplePos="0" relativeHeight="251709440" behindDoc="0" locked="0" layoutInCell="1" allowOverlap="1" wp14:anchorId="5E686071" wp14:editId="6548C762">
            <wp:simplePos x="0" y="0"/>
            <wp:positionH relativeFrom="column">
              <wp:posOffset>3322320</wp:posOffset>
            </wp:positionH>
            <wp:positionV relativeFrom="paragraph">
              <wp:posOffset>387985</wp:posOffset>
            </wp:positionV>
            <wp:extent cx="1890395" cy="2519680"/>
            <wp:effectExtent l="0" t="0" r="0" b="0"/>
            <wp:wrapSquare wrapText="bothSides"/>
            <wp:docPr id="5" name="Imagen 5" descr="D:\David\Tnis\LO DE LA TESIS\Altar Vía Cruc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vid\Tnis\LO DE LA TESIS\Altar Vía Crucis.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90395" cy="2519680"/>
                    </a:xfrm>
                    <a:prstGeom prst="rect">
                      <a:avLst/>
                    </a:prstGeom>
                    <a:noFill/>
                    <a:ln>
                      <a:noFill/>
                    </a:ln>
                  </pic:spPr>
                </pic:pic>
              </a:graphicData>
            </a:graphic>
          </wp:anchor>
        </w:drawing>
      </w:r>
      <w:r w:rsidR="00533643">
        <w:rPr>
          <w:rFonts w:ascii="Times New Roman" w:eastAsia="Calibri" w:hAnsi="Times New Roman" w:cs="Times New Roman"/>
          <w:bCs/>
          <w:noProof/>
          <w:sz w:val="24"/>
          <w:szCs w:val="24"/>
          <w:lang w:eastAsia="es-SV"/>
        </w:rPr>
        <w:drawing>
          <wp:anchor distT="0" distB="0" distL="114300" distR="114300" simplePos="0" relativeHeight="251699200" behindDoc="0" locked="0" layoutInCell="1" allowOverlap="1" wp14:anchorId="132F391A" wp14:editId="15AE6514">
            <wp:simplePos x="0" y="0"/>
            <wp:positionH relativeFrom="column">
              <wp:posOffset>-5080</wp:posOffset>
            </wp:positionH>
            <wp:positionV relativeFrom="paragraph">
              <wp:posOffset>408940</wp:posOffset>
            </wp:positionV>
            <wp:extent cx="2519680" cy="1885950"/>
            <wp:effectExtent l="0" t="0" r="0" b="0"/>
            <wp:wrapSquare wrapText="bothSides"/>
            <wp:docPr id="17" name="Imagen 17" descr="D:\David\Tnis\LO DE LA TESIS\Jesús Nazareno de los Vía Cruc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avid\Tnis\LO DE LA TESIS\Jesús Nazareno de los Vía Crucis.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19680" cy="1885950"/>
                    </a:xfrm>
                    <a:prstGeom prst="rect">
                      <a:avLst/>
                    </a:prstGeom>
                    <a:noFill/>
                    <a:ln>
                      <a:noFill/>
                    </a:ln>
                  </pic:spPr>
                </pic:pic>
              </a:graphicData>
            </a:graphic>
          </wp:anchor>
        </w:drawing>
      </w:r>
      <w:r>
        <w:rPr>
          <w:rFonts w:ascii="Times New Roman" w:hAnsi="Times New Roman" w:cs="Times New Roman"/>
          <w:b/>
          <w:sz w:val="24"/>
          <w:szCs w:val="24"/>
          <w:lang w:val="es-CO"/>
        </w:rPr>
        <w:t xml:space="preserve">FOTOGRAFÍAS DEL RITUAL DE </w:t>
      </w:r>
      <w:r w:rsidR="009511E5">
        <w:rPr>
          <w:rFonts w:ascii="Times New Roman" w:hAnsi="Times New Roman" w:cs="Times New Roman"/>
          <w:b/>
          <w:sz w:val="24"/>
          <w:szCs w:val="24"/>
          <w:lang w:val="es-CO"/>
        </w:rPr>
        <w:t>LA SEMANA SANTA EN SONSONATE</w:t>
      </w:r>
      <w:r>
        <w:rPr>
          <w:rFonts w:ascii="Times New Roman" w:hAnsi="Times New Roman" w:cs="Times New Roman"/>
          <w:b/>
          <w:sz w:val="24"/>
          <w:szCs w:val="24"/>
          <w:lang w:val="es-CO"/>
        </w:rPr>
        <w:t xml:space="preserve"> (2010)</w:t>
      </w: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C161DA" w:rsidP="00723AA5">
      <w:pPr>
        <w:rPr>
          <w:rFonts w:ascii="Times New Roman" w:hAnsi="Times New Roman" w:cs="Times New Roman"/>
          <w:sz w:val="24"/>
          <w:szCs w:val="24"/>
          <w:lang w:val="es-CO"/>
        </w:rPr>
      </w:pPr>
      <w:r>
        <w:rPr>
          <w:rFonts w:ascii="Times New Roman" w:eastAsia="Calibri" w:hAnsi="Times New Roman" w:cs="Times New Roman"/>
          <w:bCs/>
          <w:noProof/>
          <w:sz w:val="24"/>
          <w:szCs w:val="24"/>
          <w:lang w:eastAsia="es-SV"/>
        </w:rPr>
        <mc:AlternateContent>
          <mc:Choice Requires="wps">
            <w:drawing>
              <wp:anchor distT="0" distB="0" distL="114300" distR="114300" simplePos="0" relativeHeight="251701248" behindDoc="0" locked="0" layoutInCell="1" allowOverlap="1">
                <wp:simplePos x="0" y="0"/>
                <wp:positionH relativeFrom="column">
                  <wp:posOffset>-19050</wp:posOffset>
                </wp:positionH>
                <wp:positionV relativeFrom="paragraph">
                  <wp:posOffset>4445</wp:posOffset>
                </wp:positionV>
                <wp:extent cx="2520315" cy="936625"/>
                <wp:effectExtent l="0" t="4445" r="3810" b="1905"/>
                <wp:wrapNone/>
                <wp:docPr id="33"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936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1. Procesión de la Hermandad de Jesús Nazareno de los </w:t>
                            </w:r>
                            <w:r w:rsidRPr="000271E2">
                              <w:rPr>
                                <w:rFonts w:ascii="Times New Roman" w:hAnsi="Times New Roman" w:cs="Times New Roman"/>
                                <w:i/>
                                <w:sz w:val="20"/>
                                <w:szCs w:val="20"/>
                              </w:rPr>
                              <w:t>Via Crucis</w:t>
                            </w:r>
                            <w:r>
                              <w:rPr>
                                <w:rFonts w:ascii="Times New Roman" w:hAnsi="Times New Roman" w:cs="Times New Roman"/>
                                <w:sz w:val="20"/>
                                <w:szCs w:val="20"/>
                              </w:rPr>
                              <w:t xml:space="preserve"> en el marco de los seis viernes de la Cuaresma.</w:t>
                            </w:r>
                          </w:p>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0271E2">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El Centro, Sonsonate, 19 de febrero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44" style="position:absolute;margin-left:-1.5pt;margin-top:.35pt;width:198.45pt;height:7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" filled="f" stroked="f">
                <v:textbox>
                  <w:txbxContent>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1. Procesión de la Hermandad de Jesús Nazareno de los </w:t>
                      </w:r>
                      <w:r w:rsidRPr="000271E2">
                        <w:rPr>
                          <w:rFonts w:ascii="Times New Roman" w:hAnsi="Times New Roman" w:cs="Times New Roman"/>
                          <w:i/>
                          <w:sz w:val="20"/>
                          <w:szCs w:val="20"/>
                        </w:rPr>
                        <w:t>Via Crucis</w:t>
                      </w:r>
                      <w:r>
                        <w:rPr>
                          <w:rFonts w:ascii="Times New Roman" w:hAnsi="Times New Roman" w:cs="Times New Roman"/>
                          <w:sz w:val="20"/>
                          <w:szCs w:val="20"/>
                        </w:rPr>
                        <w:t xml:space="preserve"> en el marco de los seis viernes de la Cuaresma.</w:t>
                      </w:r>
                    </w:p>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0271E2">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El Centro, Sonsonate, 19 de febrero de 2010.</w:t>
                      </w:r>
                    </w:p>
                  </w:txbxContent>
                </v:textbox>
              </v:rect>
            </w:pict>
          </mc:Fallback>
        </mc:AlternateContent>
      </w:r>
    </w:p>
    <w:p w:rsidR="00723AA5" w:rsidRPr="00723AA5" w:rsidRDefault="00C161DA" w:rsidP="00723AA5">
      <w:pPr>
        <w:rPr>
          <w:rFonts w:ascii="Times New Roman" w:hAnsi="Times New Roman" w:cs="Times New Roman"/>
          <w:sz w:val="24"/>
          <w:szCs w:val="24"/>
          <w:lang w:val="es-CO"/>
        </w:rPr>
      </w:pPr>
      <w:r>
        <w:rPr>
          <w:rFonts w:ascii="Times New Roman" w:eastAsia="Calibri" w:hAnsi="Times New Roman" w:cs="Times New Roman"/>
          <w:bCs/>
          <w:noProof/>
          <w:sz w:val="24"/>
          <w:szCs w:val="24"/>
          <w:lang w:eastAsia="es-SV"/>
        </w:rPr>
        <mc:AlternateContent>
          <mc:Choice Requires="wps">
            <w:drawing>
              <wp:anchor distT="0" distB="0" distL="114300" distR="114300" simplePos="0" relativeHeight="251702272" behindDoc="0" locked="0" layoutInCell="1" allowOverlap="1">
                <wp:simplePos x="0" y="0"/>
                <wp:positionH relativeFrom="column">
                  <wp:posOffset>3031490</wp:posOffset>
                </wp:positionH>
                <wp:positionV relativeFrom="paragraph">
                  <wp:posOffset>161290</wp:posOffset>
                </wp:positionV>
                <wp:extent cx="2520315" cy="1089660"/>
                <wp:effectExtent l="2540" t="0" r="1270" b="0"/>
                <wp:wrapNone/>
                <wp:docPr id="30"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1089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2. Altar elaborado por un grupo doméstico sonsonateco como parte de las estaciones de la Procesión de la Hermandad de Jesús Nazareno de los </w:t>
                            </w:r>
                            <w:r w:rsidRPr="000271E2">
                              <w:rPr>
                                <w:rFonts w:ascii="Times New Roman" w:hAnsi="Times New Roman" w:cs="Times New Roman"/>
                                <w:i/>
                                <w:sz w:val="20"/>
                                <w:szCs w:val="20"/>
                              </w:rPr>
                              <w:t>Via Crucis</w:t>
                            </w:r>
                            <w:r>
                              <w:rPr>
                                <w:rFonts w:ascii="Times New Roman" w:hAnsi="Times New Roman" w:cs="Times New Roman"/>
                                <w:sz w:val="20"/>
                                <w:szCs w:val="20"/>
                              </w:rPr>
                              <w:t>.</w:t>
                            </w:r>
                          </w:p>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Default="009D082E" w:rsidP="000271E2">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26 de marzo de 2010.</w:t>
                            </w:r>
                          </w:p>
                          <w:p w:rsidR="009D082E" w:rsidRDefault="009D082E" w:rsidP="000271E2">
                            <w:pPr>
                              <w:spacing w:line="240" w:lineRule="auto"/>
                              <w:contextualSpacing/>
                              <w:jc w:val="both"/>
                              <w:rPr>
                                <w:rFonts w:ascii="Times New Roman" w:hAnsi="Times New Roman" w:cs="Times New Roman"/>
                                <w:sz w:val="20"/>
                                <w:szCs w:val="20"/>
                              </w:rPr>
                            </w:pPr>
                          </w:p>
                          <w:p w:rsidR="009D082E" w:rsidRPr="000271E2" w:rsidRDefault="009D082E" w:rsidP="000271E2">
                            <w:pPr>
                              <w:spacing w:line="240" w:lineRule="auto"/>
                              <w:contextualSpacing/>
                              <w:jc w:val="both"/>
                              <w:rPr>
                                <w:rFonts w:ascii="Times New Roman" w:hAnsi="Times New Roman" w:cs="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45" style="position:absolute;margin-left:238.7pt;margin-top:12.7pt;width:198.45pt;height:85.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" filled="f" stroked="f">
                <v:textbox>
                  <w:txbxContent>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2. Altar elaborado por un grupo doméstico sonsonateco como parte de las estaciones de la Procesión de la Hermandad de Jesús Nazareno de los </w:t>
                      </w:r>
                      <w:r w:rsidRPr="000271E2">
                        <w:rPr>
                          <w:rFonts w:ascii="Times New Roman" w:hAnsi="Times New Roman" w:cs="Times New Roman"/>
                          <w:i/>
                          <w:sz w:val="20"/>
                          <w:szCs w:val="20"/>
                        </w:rPr>
                        <w:t>Via Crucis</w:t>
                      </w:r>
                      <w:r>
                        <w:rPr>
                          <w:rFonts w:ascii="Times New Roman" w:hAnsi="Times New Roman" w:cs="Times New Roman"/>
                          <w:sz w:val="20"/>
                          <w:szCs w:val="20"/>
                        </w:rPr>
                        <w:t>.</w:t>
                      </w:r>
                    </w:p>
                    <w:p w:rsidR="009D082E" w:rsidRDefault="009D082E" w:rsidP="000271E2">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Default="009D082E" w:rsidP="000271E2">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26 de marzo de 2010.</w:t>
                      </w:r>
                    </w:p>
                    <w:p w:rsidR="009D082E" w:rsidRDefault="009D082E" w:rsidP="000271E2">
                      <w:pPr>
                        <w:spacing w:line="240" w:lineRule="auto"/>
                        <w:contextualSpacing/>
                        <w:jc w:val="both"/>
                        <w:rPr>
                          <w:rFonts w:ascii="Times New Roman" w:hAnsi="Times New Roman" w:cs="Times New Roman"/>
                          <w:sz w:val="20"/>
                          <w:szCs w:val="20"/>
                        </w:rPr>
                      </w:pPr>
                    </w:p>
                    <w:p w:rsidR="009D082E" w:rsidRPr="000271E2" w:rsidRDefault="009D082E" w:rsidP="000271E2">
                      <w:pPr>
                        <w:spacing w:line="240" w:lineRule="auto"/>
                        <w:contextualSpacing/>
                        <w:jc w:val="both"/>
                        <w:rPr>
                          <w:rFonts w:ascii="Times New Roman" w:hAnsi="Times New Roman" w:cs="Times New Roman"/>
                          <w:sz w:val="20"/>
                          <w:szCs w:val="20"/>
                        </w:rPr>
                      </w:pPr>
                    </w:p>
                  </w:txbxContent>
                </v:textbox>
              </v:rect>
            </w:pict>
          </mc:Fallback>
        </mc:AlternateContent>
      </w: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92169B" w:rsidP="00723AA5">
      <w:pPr>
        <w:rPr>
          <w:rFonts w:ascii="Times New Roman" w:hAnsi="Times New Roman" w:cs="Times New Roman"/>
          <w:sz w:val="24"/>
          <w:szCs w:val="24"/>
          <w:lang w:val="es-CO"/>
        </w:rPr>
      </w:pPr>
      <w:r>
        <w:rPr>
          <w:rFonts w:ascii="Times New Roman" w:eastAsia="Calibri" w:hAnsi="Times New Roman" w:cs="Times New Roman"/>
          <w:bCs/>
          <w:noProof/>
          <w:sz w:val="24"/>
          <w:szCs w:val="24"/>
          <w:lang w:eastAsia="es-SV"/>
        </w:rPr>
        <w:drawing>
          <wp:anchor distT="0" distB="0" distL="114300" distR="114300" simplePos="0" relativeHeight="251711488" behindDoc="0" locked="0" layoutInCell="1" allowOverlap="1" wp14:anchorId="37C511F4" wp14:editId="1E4E8354">
            <wp:simplePos x="0" y="0"/>
            <wp:positionH relativeFrom="column">
              <wp:posOffset>3446145</wp:posOffset>
            </wp:positionH>
            <wp:positionV relativeFrom="paragraph">
              <wp:posOffset>164465</wp:posOffset>
            </wp:positionV>
            <wp:extent cx="1890395" cy="2519680"/>
            <wp:effectExtent l="0" t="0" r="0" b="0"/>
            <wp:wrapSquare wrapText="bothSides"/>
            <wp:docPr id="19" name="Imagen 19" descr="D:\David\Tnis\HOLA NUEVAMENTE\SDC10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avid\Tnis\HOLA NUEVAMENTE\SDC1021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90395" cy="2519680"/>
                    </a:xfrm>
                    <a:prstGeom prst="rect">
                      <a:avLst/>
                    </a:prstGeom>
                    <a:noFill/>
                    <a:ln>
                      <a:noFill/>
                    </a:ln>
                  </pic:spPr>
                </pic:pic>
              </a:graphicData>
            </a:graphic>
          </wp:anchor>
        </w:drawing>
      </w:r>
    </w:p>
    <w:p w:rsidR="00723AA5" w:rsidRPr="00723AA5" w:rsidRDefault="00723AA5" w:rsidP="00723AA5">
      <w:pPr>
        <w:rPr>
          <w:rFonts w:ascii="Times New Roman" w:hAnsi="Times New Roman" w:cs="Times New Roman"/>
          <w:sz w:val="24"/>
          <w:szCs w:val="24"/>
          <w:lang w:val="es-CO"/>
        </w:rPr>
      </w:pPr>
    </w:p>
    <w:p w:rsidR="00723AA5" w:rsidRPr="00723AA5" w:rsidRDefault="0092169B" w:rsidP="00723AA5">
      <w:pPr>
        <w:rPr>
          <w:rFonts w:ascii="Times New Roman" w:hAnsi="Times New Roman" w:cs="Times New Roman"/>
          <w:sz w:val="24"/>
          <w:szCs w:val="24"/>
          <w:lang w:val="es-CO"/>
        </w:rPr>
      </w:pPr>
      <w:r>
        <w:rPr>
          <w:rFonts w:ascii="Times New Roman" w:hAnsi="Times New Roman" w:cs="Times New Roman"/>
          <w:noProof/>
          <w:sz w:val="24"/>
          <w:szCs w:val="24"/>
          <w:lang w:eastAsia="es-SV"/>
        </w:rPr>
        <w:drawing>
          <wp:anchor distT="0" distB="0" distL="114300" distR="114300" simplePos="0" relativeHeight="251710464" behindDoc="0" locked="0" layoutInCell="1" allowOverlap="1" wp14:anchorId="4510DE25" wp14:editId="332706DC">
            <wp:simplePos x="0" y="0"/>
            <wp:positionH relativeFrom="column">
              <wp:posOffset>-1905</wp:posOffset>
            </wp:positionH>
            <wp:positionV relativeFrom="paragraph">
              <wp:posOffset>230505</wp:posOffset>
            </wp:positionV>
            <wp:extent cx="2519680" cy="1885950"/>
            <wp:effectExtent l="0" t="0" r="0" b="0"/>
            <wp:wrapSquare wrapText="bothSides"/>
            <wp:docPr id="8" name="Imagen 8" descr="D:\David\Tnis\HOLA NUEVAMENTE\SDC10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avid\Tnis\HOLA NUEVAMENTE\SDC1022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19680" cy="1885950"/>
                    </a:xfrm>
                    <a:prstGeom prst="rect">
                      <a:avLst/>
                    </a:prstGeom>
                    <a:noFill/>
                    <a:ln>
                      <a:noFill/>
                    </a:ln>
                  </pic:spPr>
                </pic:pic>
              </a:graphicData>
            </a:graphic>
          </wp:anchor>
        </w:drawing>
      </w: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Pr="00723AA5" w:rsidRDefault="00723AA5" w:rsidP="00723AA5">
      <w:pPr>
        <w:rPr>
          <w:rFonts w:ascii="Times New Roman" w:hAnsi="Times New Roman" w:cs="Times New Roman"/>
          <w:sz w:val="24"/>
          <w:szCs w:val="24"/>
          <w:lang w:val="es-CO"/>
        </w:rPr>
      </w:pPr>
    </w:p>
    <w:p w:rsidR="00723AA5" w:rsidRDefault="00723AA5" w:rsidP="00723AA5">
      <w:pPr>
        <w:rPr>
          <w:rFonts w:ascii="Times New Roman" w:hAnsi="Times New Roman" w:cs="Times New Roman"/>
          <w:sz w:val="24"/>
          <w:szCs w:val="24"/>
          <w:lang w:val="es-CO"/>
        </w:rPr>
      </w:pPr>
    </w:p>
    <w:p w:rsidR="00723AA5" w:rsidRDefault="00C161DA" w:rsidP="00723AA5">
      <w:pPr>
        <w:rPr>
          <w:rFonts w:ascii="Times New Roman" w:hAnsi="Times New Roman" w:cs="Times New Roman"/>
          <w:sz w:val="24"/>
          <w:szCs w:val="24"/>
          <w:lang w:val="es-CO"/>
        </w:rPr>
      </w:pPr>
      <w:r>
        <w:rPr>
          <w:rFonts w:ascii="Times New Roman" w:eastAsia="Calibri" w:hAnsi="Times New Roman" w:cs="Times New Roman"/>
          <w:bCs/>
          <w:noProof/>
          <w:sz w:val="24"/>
          <w:szCs w:val="24"/>
          <w:lang w:eastAsia="es-SV"/>
        </w:rPr>
        <mc:AlternateContent>
          <mc:Choice Requires="wps">
            <w:drawing>
              <wp:anchor distT="0" distB="0" distL="114300" distR="114300" simplePos="0" relativeHeight="251706368" behindDoc="0" locked="0" layoutInCell="1" allowOverlap="1">
                <wp:simplePos x="0" y="0"/>
                <wp:positionH relativeFrom="column">
                  <wp:posOffset>-2651125</wp:posOffset>
                </wp:positionH>
                <wp:positionV relativeFrom="paragraph">
                  <wp:posOffset>224790</wp:posOffset>
                </wp:positionV>
                <wp:extent cx="2520315" cy="795655"/>
                <wp:effectExtent l="0" t="0" r="0" b="0"/>
                <wp:wrapNone/>
                <wp:docPr id="29"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795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533643">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3. Imagen de Jesús Nazareno</w:t>
                            </w:r>
                          </w:p>
                          <w:p w:rsidR="009D082E" w:rsidRPr="000271E2" w:rsidRDefault="009D082E" w:rsidP="00533643">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46" style="position:absolute;margin-left:-208.75pt;margin-top:17.7pt;width:198.45pt;height:62.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4t7twIAALo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" filled="f" stroked="f">
                <v:textbox>
                  <w:txbxContent>
                    <w:p w:rsidR="009D082E" w:rsidRDefault="009D082E" w:rsidP="00533643">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3. Imagen de Jesús Nazareno</w:t>
                      </w:r>
                    </w:p>
                    <w:p w:rsidR="009D082E" w:rsidRPr="000271E2" w:rsidRDefault="009D082E" w:rsidP="00533643">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txbxContent>
                </v:textbox>
              </v:rect>
            </w:pict>
          </mc:Fallback>
        </mc:AlternateContent>
      </w:r>
    </w:p>
    <w:p w:rsidR="00723AA5" w:rsidRDefault="00C161DA" w:rsidP="00723AA5">
      <w:pPr>
        <w:rPr>
          <w:rFonts w:ascii="Times New Roman" w:hAnsi="Times New Roman" w:cs="Times New Roman"/>
          <w:sz w:val="24"/>
          <w:szCs w:val="24"/>
          <w:lang w:val="es-CO"/>
        </w:rPr>
      </w:pPr>
      <w:r>
        <w:rPr>
          <w:rFonts w:ascii="Times New Roman" w:hAnsi="Times New Roman" w:cs="Times New Roman"/>
          <w:noProof/>
          <w:sz w:val="24"/>
          <w:szCs w:val="24"/>
          <w:lang w:eastAsia="es-SV"/>
        </w:rPr>
        <mc:AlternateContent>
          <mc:Choice Requires="wps">
            <w:drawing>
              <wp:anchor distT="0" distB="0" distL="114300" distR="114300" simplePos="0" relativeHeight="251712512" behindDoc="0" locked="0" layoutInCell="1" allowOverlap="1">
                <wp:simplePos x="0" y="0"/>
                <wp:positionH relativeFrom="column">
                  <wp:posOffset>3181350</wp:posOffset>
                </wp:positionH>
                <wp:positionV relativeFrom="paragraph">
                  <wp:posOffset>3175</wp:posOffset>
                </wp:positionV>
                <wp:extent cx="2520315" cy="795655"/>
                <wp:effectExtent l="0" t="3175" r="3810" b="1270"/>
                <wp:wrapNone/>
                <wp:docPr id="28"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795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4. Imagen de la virgen de Dolores o la Dolorosa.</w:t>
                            </w:r>
                          </w:p>
                          <w:p w:rsidR="009D082E" w:rsidRPr="000271E2"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47" style="position:absolute;margin-left:250.5pt;margin-top:.25pt;width:198.45pt;height:62.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8xTuAIAALo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" filled="f" stroked="f">
                <v:textbo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4. Imagen de la virgen de Dolores o la Dolorosa.</w:t>
                      </w:r>
                    </w:p>
                    <w:p w:rsidR="009D082E" w:rsidRPr="000271E2"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txbxContent>
                </v:textbox>
              </v:rect>
            </w:pict>
          </mc:Fallback>
        </mc:AlternateContent>
      </w:r>
    </w:p>
    <w:p w:rsidR="00D23521" w:rsidRDefault="00D23521" w:rsidP="00723AA5">
      <w:pPr>
        <w:jc w:val="right"/>
        <w:rPr>
          <w:rFonts w:ascii="Times New Roman" w:hAnsi="Times New Roman" w:cs="Times New Roman"/>
          <w:sz w:val="24"/>
          <w:szCs w:val="24"/>
          <w:lang w:val="es-CO"/>
        </w:rPr>
      </w:pPr>
    </w:p>
    <w:p w:rsidR="00782E1B" w:rsidRDefault="00782E1B" w:rsidP="00782E1B">
      <w:pPr>
        <w:rPr>
          <w:rFonts w:ascii="Times New Roman" w:hAnsi="Times New Roman" w:cs="Times New Roman"/>
          <w:sz w:val="24"/>
          <w:szCs w:val="24"/>
          <w:lang w:val="es-CO"/>
        </w:rPr>
      </w:pPr>
      <w:r>
        <w:rPr>
          <w:rFonts w:ascii="Times New Roman" w:hAnsi="Times New Roman" w:cs="Times New Roman"/>
          <w:noProof/>
          <w:sz w:val="24"/>
          <w:szCs w:val="24"/>
          <w:lang w:eastAsia="es-SV"/>
        </w:rPr>
        <w:drawing>
          <wp:anchor distT="0" distB="0" distL="114300" distR="114300" simplePos="0" relativeHeight="251715584" behindDoc="0" locked="0" layoutInCell="1" allowOverlap="1" wp14:anchorId="7B3F0274" wp14:editId="3B4E28DB">
            <wp:simplePos x="0" y="0"/>
            <wp:positionH relativeFrom="column">
              <wp:posOffset>3027045</wp:posOffset>
            </wp:positionH>
            <wp:positionV relativeFrom="paragraph">
              <wp:posOffset>-30480</wp:posOffset>
            </wp:positionV>
            <wp:extent cx="2519680" cy="1885950"/>
            <wp:effectExtent l="0" t="0" r="0" b="0"/>
            <wp:wrapSquare wrapText="bothSides"/>
            <wp:docPr id="32" name="Imagen 32" descr="D:\David\Tnis\HOLA NUEVAMENTE\Vía Crucis Colegio Centro Amér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David\Tnis\HOLA NUEVAMENTE\Vía Crucis Colegio Centro América.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19680" cy="1885950"/>
                    </a:xfrm>
                    <a:prstGeom prst="rect">
                      <a:avLst/>
                    </a:prstGeom>
                    <a:noFill/>
                    <a:ln>
                      <a:noFill/>
                    </a:ln>
                  </pic:spPr>
                </pic:pic>
              </a:graphicData>
            </a:graphic>
          </wp:anchor>
        </w:drawing>
      </w:r>
      <w:r>
        <w:rPr>
          <w:rFonts w:ascii="Times New Roman" w:eastAsia="Calibri" w:hAnsi="Times New Roman" w:cs="Times New Roman"/>
          <w:bCs/>
          <w:noProof/>
          <w:sz w:val="24"/>
          <w:szCs w:val="24"/>
          <w:lang w:eastAsia="es-SV"/>
        </w:rPr>
        <w:drawing>
          <wp:anchor distT="0" distB="0" distL="114300" distR="114300" simplePos="0" relativeHeight="251714560" behindDoc="0" locked="0" layoutInCell="1" allowOverlap="1" wp14:anchorId="40823831" wp14:editId="5EB29973">
            <wp:simplePos x="0" y="0"/>
            <wp:positionH relativeFrom="column">
              <wp:posOffset>-1905</wp:posOffset>
            </wp:positionH>
            <wp:positionV relativeFrom="paragraph">
              <wp:posOffset>-30480</wp:posOffset>
            </wp:positionV>
            <wp:extent cx="2519680" cy="1885950"/>
            <wp:effectExtent l="0" t="0" r="0" b="0"/>
            <wp:wrapSquare wrapText="bothSides"/>
            <wp:docPr id="31" name="Imagen 31" descr="D:\David\Tnis\LO DE LA TESIS\Catedral Santísima Trinidad de Sonson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avid\Tnis\LO DE LA TESIS\Catedral Santísima Trinidad de Sonsonat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19680" cy="1885950"/>
                    </a:xfrm>
                    <a:prstGeom prst="rect">
                      <a:avLst/>
                    </a:prstGeom>
                    <a:noFill/>
                    <a:ln>
                      <a:noFill/>
                    </a:ln>
                  </pic:spPr>
                </pic:pic>
              </a:graphicData>
            </a:graphic>
          </wp:anchor>
        </w:drawing>
      </w:r>
    </w:p>
    <w:p w:rsidR="00782E1B" w:rsidRDefault="00782E1B" w:rsidP="00723AA5">
      <w:pPr>
        <w:jc w:val="right"/>
        <w:rPr>
          <w:rFonts w:ascii="Times New Roman" w:hAnsi="Times New Roman" w:cs="Times New Roman"/>
          <w:sz w:val="24"/>
          <w:szCs w:val="24"/>
          <w:lang w:val="es-CO"/>
        </w:rPr>
      </w:pPr>
    </w:p>
    <w:p w:rsidR="00782E1B" w:rsidRDefault="00782E1B" w:rsidP="00782E1B">
      <w:pPr>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C161DA" w:rsidP="00723AA5">
      <w:pPr>
        <w:jc w:val="right"/>
        <w:rPr>
          <w:rFonts w:ascii="Times New Roman" w:hAnsi="Times New Roman" w:cs="Times New Roman"/>
          <w:sz w:val="24"/>
          <w:szCs w:val="24"/>
          <w:lang w:val="es-CO"/>
        </w:rPr>
      </w:pPr>
      <w:r>
        <w:rPr>
          <w:rFonts w:ascii="Times New Roman" w:hAnsi="Times New Roman" w:cs="Times New Roman"/>
          <w:noProof/>
          <w:sz w:val="24"/>
          <w:szCs w:val="24"/>
          <w:lang w:eastAsia="es-SV"/>
        </w:rPr>
        <mc:AlternateContent>
          <mc:Choice Requires="wps">
            <w:drawing>
              <wp:anchor distT="0" distB="0" distL="114300" distR="114300" simplePos="0" relativeHeight="251716608" behindDoc="0" locked="0" layoutInCell="1" allowOverlap="1">
                <wp:simplePos x="0" y="0"/>
                <wp:positionH relativeFrom="column">
                  <wp:posOffset>381000</wp:posOffset>
                </wp:positionH>
                <wp:positionV relativeFrom="paragraph">
                  <wp:posOffset>97790</wp:posOffset>
                </wp:positionV>
                <wp:extent cx="2520315" cy="944880"/>
                <wp:effectExtent l="0" t="2540" r="3810" b="0"/>
                <wp:wrapNone/>
                <wp:docPr id="2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944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6. Procesión del </w:t>
                            </w:r>
                            <w:r w:rsidRPr="00782E1B">
                              <w:rPr>
                                <w:rFonts w:ascii="Times New Roman" w:hAnsi="Times New Roman" w:cs="Times New Roman"/>
                                <w:i/>
                                <w:sz w:val="20"/>
                                <w:szCs w:val="20"/>
                              </w:rPr>
                              <w:t>Via Crucis</w:t>
                            </w:r>
                            <w:r>
                              <w:rPr>
                                <w:rFonts w:ascii="Times New Roman" w:hAnsi="Times New Roman" w:cs="Times New Roman"/>
                                <w:sz w:val="20"/>
                                <w:szCs w:val="20"/>
                              </w:rPr>
                              <w:t xml:space="preserve"> del Colegio Centro América de Sonsonate, en el sexto viernes de Cuaresma</w:t>
                            </w:r>
                          </w:p>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782E1B">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Mexicanos, Sonsonate, 26 de marzo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48" style="position:absolute;left:0;text-align:left;margin-left:30pt;margin-top:7.7pt;width:198.45pt;height:74.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C/TuQIAALo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" filled="f" stroked="f">
                <v:textbo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6. Procesión del </w:t>
                      </w:r>
                      <w:r w:rsidRPr="00782E1B">
                        <w:rPr>
                          <w:rFonts w:ascii="Times New Roman" w:hAnsi="Times New Roman" w:cs="Times New Roman"/>
                          <w:i/>
                          <w:sz w:val="20"/>
                          <w:szCs w:val="20"/>
                        </w:rPr>
                        <w:t>Via Crucis</w:t>
                      </w:r>
                      <w:r>
                        <w:rPr>
                          <w:rFonts w:ascii="Times New Roman" w:hAnsi="Times New Roman" w:cs="Times New Roman"/>
                          <w:sz w:val="20"/>
                          <w:szCs w:val="20"/>
                        </w:rPr>
                        <w:t xml:space="preserve"> del Colegio Centro América de Sonsonate, en el sexto viernes de Cuaresma</w:t>
                      </w:r>
                    </w:p>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782E1B">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Mexicanos, Sonsonate, 26 de marzo de 2010.</w:t>
                      </w:r>
                    </w:p>
                  </w:txbxContent>
                </v:textbox>
              </v:rect>
            </w:pict>
          </mc:Fallback>
        </mc:AlternateContent>
      </w:r>
      <w:r>
        <w:rPr>
          <w:rFonts w:ascii="Times New Roman" w:hAnsi="Times New Roman" w:cs="Times New Roman"/>
          <w:noProof/>
          <w:sz w:val="24"/>
          <w:szCs w:val="24"/>
          <w:lang w:eastAsia="es-SV"/>
        </w:rPr>
        <mc:AlternateContent>
          <mc:Choice Requires="wps">
            <w:drawing>
              <wp:anchor distT="0" distB="0" distL="114300" distR="114300" simplePos="0" relativeHeight="251713536" behindDoc="0" locked="0" layoutInCell="1" allowOverlap="1">
                <wp:simplePos x="0" y="0"/>
                <wp:positionH relativeFrom="column">
                  <wp:posOffset>-2628900</wp:posOffset>
                </wp:positionH>
                <wp:positionV relativeFrom="paragraph">
                  <wp:posOffset>173990</wp:posOffset>
                </wp:positionV>
                <wp:extent cx="2520315" cy="795655"/>
                <wp:effectExtent l="0" t="2540" r="3810" b="1905"/>
                <wp:wrapNone/>
                <wp:docPr id="2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795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5. Catedral Santísima Trinidad de la ciudad de Sonsonate. </w:t>
                            </w:r>
                          </w:p>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782E1B">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El Centro, Sonsonate, 28 de marzo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49" style="position:absolute;left:0;text-align:left;margin-left:-207pt;margin-top:13.7pt;width:198.45pt;height:62.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" filled="f" stroked="f">
                <v:textbox>
                  <w:txbxContent>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5. Catedral Santísima Trinidad de la ciudad de Sonsonate. </w:t>
                      </w:r>
                    </w:p>
                    <w:p w:rsidR="009D082E" w:rsidRDefault="009D082E" w:rsidP="00782E1B">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782E1B">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El Centro, Sonsonate, 28 de marzo de 2010.</w:t>
                      </w:r>
                    </w:p>
                  </w:txbxContent>
                </v:textbox>
              </v:rect>
            </w:pict>
          </mc:Fallback>
        </mc:AlternateContent>
      </w: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077C40" w:rsidRDefault="00894CFF" w:rsidP="00CD0581">
      <w:pPr>
        <w:rPr>
          <w:rFonts w:ascii="Times New Roman" w:hAnsi="Times New Roman" w:cs="Times New Roman"/>
          <w:sz w:val="24"/>
          <w:szCs w:val="24"/>
          <w:lang w:val="es-CO"/>
        </w:rPr>
      </w:pPr>
      <w:r>
        <w:rPr>
          <w:rFonts w:ascii="Times New Roman" w:hAnsi="Times New Roman" w:cs="Times New Roman"/>
          <w:noProof/>
          <w:sz w:val="24"/>
          <w:szCs w:val="24"/>
          <w:lang w:eastAsia="es-SV"/>
        </w:rPr>
        <w:drawing>
          <wp:anchor distT="0" distB="0" distL="114300" distR="114300" simplePos="0" relativeHeight="251720704" behindDoc="0" locked="0" layoutInCell="1" allowOverlap="1" wp14:anchorId="04B5AEF7" wp14:editId="4905F992">
            <wp:simplePos x="0" y="0"/>
            <wp:positionH relativeFrom="column">
              <wp:posOffset>2922270</wp:posOffset>
            </wp:positionH>
            <wp:positionV relativeFrom="paragraph">
              <wp:posOffset>525780</wp:posOffset>
            </wp:positionV>
            <wp:extent cx="2519045" cy="1885950"/>
            <wp:effectExtent l="0" t="0" r="0" b="0"/>
            <wp:wrapSquare wrapText="bothSides"/>
            <wp:docPr id="45" name="Imagen 45" descr="D:\David\Tnis\HOLA NUEVAMENTE\SDC10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David\Tnis\HOLA NUEVAMENTE\SDC10823.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19045" cy="1885950"/>
                    </a:xfrm>
                    <a:prstGeom prst="rect">
                      <a:avLst/>
                    </a:prstGeom>
                    <a:noFill/>
                    <a:ln>
                      <a:noFill/>
                    </a:ln>
                  </pic:spPr>
                </pic:pic>
              </a:graphicData>
            </a:graphic>
          </wp:anchor>
        </w:drawing>
      </w:r>
    </w:p>
    <w:p w:rsidR="00782E1B" w:rsidRDefault="00782E1B" w:rsidP="00723AA5">
      <w:pPr>
        <w:jc w:val="right"/>
        <w:rPr>
          <w:rFonts w:ascii="Times New Roman" w:hAnsi="Times New Roman" w:cs="Times New Roman"/>
          <w:sz w:val="24"/>
          <w:szCs w:val="24"/>
          <w:lang w:val="es-CO"/>
        </w:rPr>
      </w:pPr>
    </w:p>
    <w:p w:rsidR="00782E1B" w:rsidRDefault="00C161DA" w:rsidP="00077C40">
      <w:pPr>
        <w:rPr>
          <w:rFonts w:ascii="Times New Roman" w:hAnsi="Times New Roman" w:cs="Times New Roman"/>
          <w:sz w:val="24"/>
          <w:szCs w:val="24"/>
          <w:lang w:val="es-CO"/>
        </w:rPr>
      </w:pPr>
      <w:r>
        <w:rPr>
          <w:rFonts w:ascii="Times New Roman" w:hAnsi="Times New Roman" w:cs="Times New Roman"/>
          <w:noProof/>
          <w:sz w:val="24"/>
          <w:szCs w:val="24"/>
          <w:lang w:eastAsia="es-SV"/>
        </w:rPr>
        <mc:AlternateContent>
          <mc:Choice Requires="wps">
            <w:drawing>
              <wp:anchor distT="0" distB="0" distL="114300" distR="114300" simplePos="0" relativeHeight="251721728" behindDoc="0" locked="0" layoutInCell="1" allowOverlap="1">
                <wp:simplePos x="0" y="0"/>
                <wp:positionH relativeFrom="column">
                  <wp:posOffset>2927350</wp:posOffset>
                </wp:positionH>
                <wp:positionV relativeFrom="paragraph">
                  <wp:posOffset>2066290</wp:posOffset>
                </wp:positionV>
                <wp:extent cx="2520315" cy="1130300"/>
                <wp:effectExtent l="3175" t="0" r="635" b="3810"/>
                <wp:wrapNone/>
                <wp:docPr id="2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1130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8. Dramatización de la Pasión, Muerte y Resurrección de Jesús, a cargo del grupo juvenil católico Cruzada Eucarística, en el marco del sexto viernes de Cuaresma.</w:t>
                            </w:r>
                          </w:p>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Atrio de la Iglesia Nuestra Señora de Los Ángeles, Sonsonate, 26 de marzo de 2010.</w:t>
                            </w:r>
                          </w:p>
                          <w:p w:rsidR="009D082E" w:rsidRPr="000271E2" w:rsidRDefault="009D082E" w:rsidP="00894CFF">
                            <w:pPr>
                              <w:spacing w:line="240" w:lineRule="auto"/>
                              <w:contextualSpacing/>
                              <w:jc w:val="both"/>
                              <w:rPr>
                                <w:rFonts w:ascii="Times New Roman" w:hAnsi="Times New Roman" w:cs="Times New Roman"/>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50" style="position:absolute;margin-left:230.5pt;margin-top:162.7pt;width:198.45pt;height:8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" filled="f" stroked="f">
                <v:textbox>
                  <w:txbxContent>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Foto 8. Dramatización de la Pasión, Muerte y Resurrección de Jesús, a cargo del grupo juvenil católico Cruzada Eucarística, en el marco del sexto viernes de Cuaresma.</w:t>
                      </w:r>
                    </w:p>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Default="009D082E" w:rsidP="00894CFF">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Atrio de la Iglesia Nuestra Señora de Los Ángeles, Sonsonate, 26 de marzo de 2010.</w:t>
                      </w:r>
                    </w:p>
                    <w:p w:rsidR="009D082E" w:rsidRPr="000271E2" w:rsidRDefault="009D082E" w:rsidP="00894CFF">
                      <w:pPr>
                        <w:spacing w:line="240" w:lineRule="auto"/>
                        <w:contextualSpacing/>
                        <w:jc w:val="both"/>
                        <w:rPr>
                          <w:rFonts w:ascii="Times New Roman" w:hAnsi="Times New Roman" w:cs="Times New Roman"/>
                          <w:sz w:val="20"/>
                          <w:szCs w:val="20"/>
                        </w:rPr>
                      </w:pPr>
                    </w:p>
                  </w:txbxContent>
                </v:textbox>
              </v:rect>
            </w:pict>
          </mc:Fallback>
        </mc:AlternateContent>
      </w:r>
      <w:r>
        <w:rPr>
          <w:rFonts w:ascii="Times New Roman" w:hAnsi="Times New Roman" w:cs="Times New Roman"/>
          <w:noProof/>
          <w:sz w:val="24"/>
          <w:szCs w:val="24"/>
          <w:lang w:eastAsia="es-SV"/>
        </w:rPr>
        <mc:AlternateContent>
          <mc:Choice Requires="wps">
            <w:drawing>
              <wp:anchor distT="0" distB="0" distL="114300" distR="114300" simplePos="0" relativeHeight="251718656" behindDoc="0" locked="0" layoutInCell="1" allowOverlap="1">
                <wp:simplePos x="0" y="0"/>
                <wp:positionH relativeFrom="column">
                  <wp:posOffset>3175</wp:posOffset>
                </wp:positionH>
                <wp:positionV relativeFrom="paragraph">
                  <wp:posOffset>2075815</wp:posOffset>
                </wp:positionV>
                <wp:extent cx="2520315" cy="1040130"/>
                <wp:effectExtent l="3175" t="0" r="635" b="0"/>
                <wp:wrapNone/>
                <wp:docPr id="24"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1040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077C40">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7. Comunidad Indígena de Izalco participando en el </w:t>
                            </w:r>
                            <w:r w:rsidRPr="00D90654">
                              <w:rPr>
                                <w:rFonts w:ascii="Times New Roman" w:hAnsi="Times New Roman" w:cs="Times New Roman"/>
                                <w:i/>
                                <w:sz w:val="20"/>
                                <w:szCs w:val="20"/>
                              </w:rPr>
                              <w:t>Via Crucis</w:t>
                            </w:r>
                            <w:r>
                              <w:rPr>
                                <w:rFonts w:ascii="Times New Roman" w:hAnsi="Times New Roman" w:cs="Times New Roman"/>
                                <w:sz w:val="20"/>
                                <w:szCs w:val="20"/>
                              </w:rPr>
                              <w:t xml:space="preserve"> del Colegio Centro América de Sonsonate. </w:t>
                            </w:r>
                          </w:p>
                          <w:p w:rsidR="009D082E" w:rsidRDefault="009D082E" w:rsidP="00077C40">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077C40">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Mexicanos, Sonsonate, 26 de marzo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51" style="position:absolute;margin-left:.25pt;margin-top:163.45pt;width:198.45pt;height:81.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A6sugIAALs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" filled="f" stroked="f">
                <v:textbox>
                  <w:txbxContent>
                    <w:p w:rsidR="009D082E" w:rsidRDefault="009D082E" w:rsidP="00077C40">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7. Comunidad Indígena de Izalco participando en el </w:t>
                      </w:r>
                      <w:r w:rsidRPr="00D90654">
                        <w:rPr>
                          <w:rFonts w:ascii="Times New Roman" w:hAnsi="Times New Roman" w:cs="Times New Roman"/>
                          <w:i/>
                          <w:sz w:val="20"/>
                          <w:szCs w:val="20"/>
                        </w:rPr>
                        <w:t>Via Crucis</w:t>
                      </w:r>
                      <w:r>
                        <w:rPr>
                          <w:rFonts w:ascii="Times New Roman" w:hAnsi="Times New Roman" w:cs="Times New Roman"/>
                          <w:sz w:val="20"/>
                          <w:szCs w:val="20"/>
                        </w:rPr>
                        <w:t xml:space="preserve"> del Colegio Centro América de Sonsonate. </w:t>
                      </w:r>
                    </w:p>
                    <w:p w:rsidR="009D082E" w:rsidRDefault="009D082E" w:rsidP="00077C40">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077C40">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Mexicanos, Sonsonate, 26 de marzo de 2010.</w:t>
                      </w:r>
                    </w:p>
                  </w:txbxContent>
                </v:textbox>
              </v:rect>
            </w:pict>
          </mc:Fallback>
        </mc:AlternateContent>
      </w:r>
      <w:r w:rsidR="00077C40">
        <w:rPr>
          <w:rFonts w:ascii="Times New Roman" w:eastAsia="Calibri" w:hAnsi="Times New Roman" w:cs="Times New Roman"/>
          <w:bCs/>
          <w:noProof/>
          <w:sz w:val="24"/>
          <w:szCs w:val="24"/>
          <w:lang w:eastAsia="es-SV"/>
        </w:rPr>
        <w:drawing>
          <wp:anchor distT="0" distB="0" distL="114300" distR="114300" simplePos="0" relativeHeight="251717632" behindDoc="0" locked="0" layoutInCell="1" allowOverlap="1" wp14:anchorId="05442697" wp14:editId="22892C73">
            <wp:simplePos x="0" y="0"/>
            <wp:positionH relativeFrom="column">
              <wp:posOffset>20955</wp:posOffset>
            </wp:positionH>
            <wp:positionV relativeFrom="paragraph">
              <wp:posOffset>-3810</wp:posOffset>
            </wp:positionV>
            <wp:extent cx="2519680" cy="1885950"/>
            <wp:effectExtent l="0" t="0" r="0" b="0"/>
            <wp:wrapSquare wrapText="bothSides"/>
            <wp:docPr id="38" name="Imagen 38" descr="D:\David\Tnis\LO DE LA TESIS\Cofrades de Izal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avid\Tnis\LO DE LA TESIS\Cofrades de Izalco.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19680" cy="1885950"/>
                    </a:xfrm>
                    <a:prstGeom prst="rect">
                      <a:avLst/>
                    </a:prstGeom>
                    <a:noFill/>
                    <a:ln>
                      <a:noFill/>
                    </a:ln>
                  </pic:spPr>
                </pic:pic>
              </a:graphicData>
            </a:graphic>
          </wp:anchor>
        </w:drawing>
      </w: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EC4439" w:rsidP="00FE78C8">
      <w:pPr>
        <w:jc w:val="right"/>
        <w:rPr>
          <w:rFonts w:ascii="Times New Roman" w:hAnsi="Times New Roman" w:cs="Times New Roman"/>
          <w:sz w:val="24"/>
          <w:szCs w:val="24"/>
          <w:lang w:val="es-CO"/>
        </w:rPr>
      </w:pPr>
      <w:r>
        <w:rPr>
          <w:rFonts w:ascii="Times New Roman" w:eastAsia="Calibri" w:hAnsi="Times New Roman" w:cs="Times New Roman"/>
          <w:bCs/>
          <w:noProof/>
          <w:sz w:val="24"/>
          <w:szCs w:val="24"/>
          <w:lang w:eastAsia="es-SV"/>
        </w:rPr>
        <w:drawing>
          <wp:anchor distT="0" distB="0" distL="114300" distR="114300" simplePos="0" relativeHeight="251724800" behindDoc="0" locked="0" layoutInCell="1" allowOverlap="1" wp14:anchorId="037AF719" wp14:editId="1F6619DB">
            <wp:simplePos x="0" y="0"/>
            <wp:positionH relativeFrom="column">
              <wp:posOffset>2660650</wp:posOffset>
            </wp:positionH>
            <wp:positionV relativeFrom="paragraph">
              <wp:posOffset>-6985</wp:posOffset>
            </wp:positionV>
            <wp:extent cx="2519045" cy="1887220"/>
            <wp:effectExtent l="19050" t="0" r="0" b="0"/>
            <wp:wrapSquare wrapText="bothSides"/>
            <wp:docPr id="57" name="Imagen 57" descr="D:\David\Tnis\LO DE LA TESIS\Cristo de los ram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avid\Tnis\LO DE LA TESIS\Cristo de los ramos.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19045" cy="1887220"/>
                    </a:xfrm>
                    <a:prstGeom prst="rect">
                      <a:avLst/>
                    </a:prstGeom>
                    <a:noFill/>
                    <a:ln>
                      <a:noFill/>
                    </a:ln>
                  </pic:spPr>
                </pic:pic>
              </a:graphicData>
            </a:graphic>
          </wp:anchor>
        </w:drawing>
      </w:r>
      <w:r w:rsidR="00F521A6">
        <w:rPr>
          <w:rFonts w:ascii="Times New Roman" w:eastAsia="Calibri" w:hAnsi="Times New Roman" w:cs="Times New Roman"/>
          <w:bCs/>
          <w:noProof/>
          <w:sz w:val="24"/>
          <w:szCs w:val="24"/>
          <w:lang w:eastAsia="es-SV"/>
        </w:rPr>
        <w:drawing>
          <wp:anchor distT="0" distB="0" distL="114300" distR="114300" simplePos="0" relativeHeight="251722752" behindDoc="0" locked="0" layoutInCell="1" allowOverlap="1" wp14:anchorId="2AFA9AA3" wp14:editId="6B0B1BE8">
            <wp:simplePos x="0" y="0"/>
            <wp:positionH relativeFrom="column">
              <wp:posOffset>-1905</wp:posOffset>
            </wp:positionH>
            <wp:positionV relativeFrom="paragraph">
              <wp:posOffset>-3810</wp:posOffset>
            </wp:positionV>
            <wp:extent cx="1891005" cy="2520000"/>
            <wp:effectExtent l="0" t="0" r="0" b="0"/>
            <wp:wrapSquare wrapText="bothSides"/>
            <wp:docPr id="51" name="Imagen 51" descr="D:\David\Tnis\LO DE LA TESIS\Ermita del Barrio Veracru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avid\Tnis\LO DE LA TESIS\Ermita del Barrio Veracruz.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891005" cy="2520000"/>
                    </a:xfrm>
                    <a:prstGeom prst="rect">
                      <a:avLst/>
                    </a:prstGeom>
                    <a:noFill/>
                    <a:ln>
                      <a:noFill/>
                    </a:ln>
                  </pic:spPr>
                </pic:pic>
              </a:graphicData>
            </a:graphic>
          </wp:anchor>
        </w:drawing>
      </w: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C161DA" w:rsidP="00723AA5">
      <w:pPr>
        <w:jc w:val="right"/>
        <w:rPr>
          <w:rFonts w:ascii="Times New Roman" w:hAnsi="Times New Roman" w:cs="Times New Roman"/>
          <w:sz w:val="24"/>
          <w:szCs w:val="24"/>
          <w:lang w:val="es-CO"/>
        </w:rPr>
      </w:pPr>
      <w:r>
        <w:rPr>
          <w:rFonts w:ascii="Times New Roman" w:hAnsi="Times New Roman" w:cs="Times New Roman"/>
          <w:noProof/>
          <w:sz w:val="24"/>
          <w:szCs w:val="24"/>
          <w:lang w:eastAsia="es-SV"/>
        </w:rPr>
        <mc:AlternateContent>
          <mc:Choice Requires="wps">
            <w:drawing>
              <wp:anchor distT="0" distB="0" distL="114300" distR="114300" simplePos="0" relativeHeight="251725824" behindDoc="0" locked="0" layoutInCell="1" allowOverlap="1">
                <wp:simplePos x="0" y="0"/>
                <wp:positionH relativeFrom="column">
                  <wp:posOffset>648335</wp:posOffset>
                </wp:positionH>
                <wp:positionV relativeFrom="paragraph">
                  <wp:posOffset>142875</wp:posOffset>
                </wp:positionV>
                <wp:extent cx="2520315" cy="986155"/>
                <wp:effectExtent l="635" t="0" r="3175" b="4445"/>
                <wp:wrapNone/>
                <wp:docPr id="2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986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EC4439">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10. Procesión del Domingo de Ramos emergiendo de la ermita del Barrio Veracruz de la ciudad de Sonsonate. </w:t>
                            </w:r>
                          </w:p>
                          <w:p w:rsidR="009D082E" w:rsidRDefault="009D082E" w:rsidP="00EC4439">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EC4439">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28 de marzo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52" style="position:absolute;left:0;text-align:left;margin-left:51.05pt;margin-top:11.25pt;width:198.45pt;height:77.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" filled="f" stroked="f">
                <v:textbox>
                  <w:txbxContent>
                    <w:p w:rsidR="009D082E" w:rsidRDefault="009D082E" w:rsidP="00EC4439">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10. Procesión del Domingo de Ramos emergiendo de la ermita del Barrio Veracruz de la ciudad de Sonsonate. </w:t>
                      </w:r>
                    </w:p>
                    <w:p w:rsidR="009D082E" w:rsidRDefault="009D082E" w:rsidP="00EC4439">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EC4439">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28 de marzo de 2010.</w:t>
                      </w:r>
                    </w:p>
                  </w:txbxContent>
                </v:textbox>
              </v:rect>
            </w:pict>
          </mc:Fallback>
        </mc:AlternateContent>
      </w: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C161DA" w:rsidP="00723AA5">
      <w:pPr>
        <w:jc w:val="right"/>
        <w:rPr>
          <w:rFonts w:ascii="Times New Roman" w:hAnsi="Times New Roman" w:cs="Times New Roman"/>
          <w:sz w:val="24"/>
          <w:szCs w:val="24"/>
          <w:lang w:val="es-CO"/>
        </w:rPr>
      </w:pPr>
      <w:r>
        <w:rPr>
          <w:rFonts w:ascii="Times New Roman" w:hAnsi="Times New Roman" w:cs="Times New Roman"/>
          <w:noProof/>
          <w:sz w:val="24"/>
          <w:szCs w:val="24"/>
          <w:lang w:eastAsia="es-SV"/>
        </w:rPr>
        <mc:AlternateContent>
          <mc:Choice Requires="wps">
            <w:drawing>
              <wp:anchor distT="0" distB="0" distL="114300" distR="114300" simplePos="0" relativeHeight="251723776" behindDoc="0" locked="0" layoutInCell="1" allowOverlap="1">
                <wp:simplePos x="0" y="0"/>
                <wp:positionH relativeFrom="column">
                  <wp:posOffset>-263525</wp:posOffset>
                </wp:positionH>
                <wp:positionV relativeFrom="paragraph">
                  <wp:posOffset>40005</wp:posOffset>
                </wp:positionV>
                <wp:extent cx="2520315" cy="795655"/>
                <wp:effectExtent l="3175" t="1905" r="635" b="2540"/>
                <wp:wrapNone/>
                <wp:docPr id="2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795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82E" w:rsidRDefault="009D082E" w:rsidP="00F521A6">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9. Ermita del Barrio Veracruz de la ciudad de Sonsonate. </w:t>
                            </w:r>
                          </w:p>
                          <w:p w:rsidR="009D082E" w:rsidRDefault="009D082E" w:rsidP="00F521A6">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F521A6">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28 de marzo de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53" style="position:absolute;left:0;text-align:left;margin-left:-20.75pt;margin-top:3.15pt;width:198.45pt;height:62.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" filled="f" stroked="f">
                <v:textbox>
                  <w:txbxContent>
                    <w:p w:rsidR="009D082E" w:rsidRDefault="009D082E" w:rsidP="00F521A6">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Foto 9. Ermita del Barrio Veracruz de la ciudad de Sonsonate. </w:t>
                      </w:r>
                    </w:p>
                    <w:p w:rsidR="009D082E" w:rsidRDefault="009D082E" w:rsidP="00F521A6">
                      <w:pPr>
                        <w:spacing w:line="240" w:lineRule="auto"/>
                        <w:contextualSpacing/>
                        <w:jc w:val="both"/>
                        <w:rPr>
                          <w:rFonts w:ascii="Times New Roman" w:hAnsi="Times New Roman" w:cs="Times New Roman"/>
                          <w:sz w:val="20"/>
                          <w:szCs w:val="20"/>
                        </w:rPr>
                      </w:pPr>
                      <w:r>
                        <w:rPr>
                          <w:rFonts w:ascii="Times New Roman" w:hAnsi="Times New Roman" w:cs="Times New Roman"/>
                          <w:sz w:val="20"/>
                          <w:szCs w:val="20"/>
                        </w:rPr>
                        <w:t>Tomada por: Estanislao López.</w:t>
                      </w:r>
                    </w:p>
                    <w:p w:rsidR="009D082E" w:rsidRPr="000271E2" w:rsidRDefault="009D082E" w:rsidP="00F521A6">
                      <w:pPr>
                        <w:spacing w:line="240" w:lineRule="auto"/>
                        <w:contextualSpacing/>
                        <w:jc w:val="both"/>
                        <w:rPr>
                          <w:rFonts w:ascii="Times New Roman" w:hAnsi="Times New Roman" w:cs="Times New Roman"/>
                          <w:sz w:val="20"/>
                          <w:szCs w:val="20"/>
                        </w:rPr>
                      </w:pPr>
                      <w:proofErr w:type="gramStart"/>
                      <w:r>
                        <w:rPr>
                          <w:rFonts w:ascii="Times New Roman" w:hAnsi="Times New Roman" w:cs="Times New Roman"/>
                          <w:sz w:val="20"/>
                          <w:szCs w:val="20"/>
                        </w:rPr>
                        <w:t>Barrio</w:t>
                      </w:r>
                      <w:proofErr w:type="gramEnd"/>
                      <w:r>
                        <w:rPr>
                          <w:rFonts w:ascii="Times New Roman" w:hAnsi="Times New Roman" w:cs="Times New Roman"/>
                          <w:sz w:val="20"/>
                          <w:szCs w:val="20"/>
                        </w:rPr>
                        <w:t xml:space="preserve"> Veracruz, Sonsonate, 28 de marzo de 2010</w:t>
                      </w:r>
                    </w:p>
                  </w:txbxContent>
                </v:textbox>
              </v:rect>
            </w:pict>
          </mc:Fallback>
        </mc:AlternateContent>
      </w:r>
    </w:p>
    <w:p w:rsidR="00782E1B" w:rsidRDefault="00782E1B" w:rsidP="00F521A6">
      <w:pPr>
        <w:rPr>
          <w:rFonts w:ascii="Times New Roman" w:hAnsi="Times New Roman" w:cs="Times New Roman"/>
          <w:sz w:val="24"/>
          <w:szCs w:val="24"/>
          <w:lang w:val="es-CO"/>
        </w:rPr>
      </w:pPr>
    </w:p>
    <w:p w:rsidR="00782E1B" w:rsidRDefault="00782E1B" w:rsidP="00EC4439">
      <w:pPr>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EC4439">
      <w:pPr>
        <w:rPr>
          <w:rFonts w:ascii="Times New Roman" w:hAnsi="Times New Roman" w:cs="Times New Roman"/>
          <w:sz w:val="24"/>
          <w:szCs w:val="24"/>
          <w:lang w:val="es-CO"/>
        </w:rPr>
      </w:pPr>
    </w:p>
    <w:p w:rsidR="00782E1B" w:rsidRDefault="00782E1B" w:rsidP="00CD0581">
      <w:pPr>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782E1B" w:rsidRDefault="00782E1B" w:rsidP="00723AA5">
      <w:pPr>
        <w:jc w:val="right"/>
        <w:rPr>
          <w:rFonts w:ascii="Times New Roman" w:hAnsi="Times New Roman" w:cs="Times New Roman"/>
          <w:sz w:val="24"/>
          <w:szCs w:val="24"/>
          <w:lang w:val="es-CO"/>
        </w:rPr>
      </w:pPr>
    </w:p>
    <w:p w:rsidR="00941B2A" w:rsidRPr="00941B2A" w:rsidRDefault="00941B2A" w:rsidP="00E203AF">
      <w:pPr>
        <w:jc w:val="center"/>
        <w:rPr>
          <w:rFonts w:ascii="Times New Roman" w:hAnsi="Times New Roman" w:cs="Times New Roman"/>
          <w:b/>
          <w:sz w:val="24"/>
          <w:szCs w:val="24"/>
          <w:lang w:val="es-CO"/>
        </w:rPr>
      </w:pPr>
      <w:r w:rsidRPr="00941B2A">
        <w:rPr>
          <w:rFonts w:ascii="Times New Roman" w:hAnsi="Times New Roman" w:cs="Times New Roman"/>
          <w:b/>
          <w:sz w:val="24"/>
          <w:szCs w:val="24"/>
          <w:lang w:val="es-CO"/>
        </w:rPr>
        <w:lastRenderedPageBreak/>
        <w:t>ANEXO 4</w:t>
      </w:r>
    </w:p>
    <w:p w:rsidR="00723AA5" w:rsidRPr="00941B2A" w:rsidRDefault="00723AA5" w:rsidP="00E203AF">
      <w:pPr>
        <w:jc w:val="center"/>
        <w:rPr>
          <w:rFonts w:ascii="Times New Roman" w:hAnsi="Times New Roman" w:cs="Times New Roman"/>
          <w:b/>
          <w:sz w:val="24"/>
          <w:szCs w:val="24"/>
          <w:lang w:val="es-CO"/>
        </w:rPr>
      </w:pPr>
      <w:r w:rsidRPr="008354FC">
        <w:rPr>
          <w:b/>
          <w:noProof/>
          <w:lang w:eastAsia="es-SV"/>
        </w:rPr>
        <w:drawing>
          <wp:anchor distT="0" distB="0" distL="114300" distR="114300" simplePos="0" relativeHeight="251708416" behindDoc="1" locked="0" layoutInCell="1" allowOverlap="1" wp14:anchorId="243A7211" wp14:editId="7136C778">
            <wp:simplePos x="0" y="0"/>
            <wp:positionH relativeFrom="column">
              <wp:posOffset>-21590</wp:posOffset>
            </wp:positionH>
            <wp:positionV relativeFrom="paragraph">
              <wp:posOffset>827405</wp:posOffset>
            </wp:positionV>
            <wp:extent cx="5394960" cy="6744335"/>
            <wp:effectExtent l="19050" t="0" r="0" b="0"/>
            <wp:wrapSquare wrapText="bothSides"/>
            <wp:docPr id="4" name="Imagen 6" descr="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2"/>
                    <pic:cNvPicPr preferRelativeResize="0">
                      <a:picLocks noChangeAspect="1" noChangeArrowheads="1"/>
                    </pic:cNvPicPr>
                  </pic:nvPicPr>
                  <pic:blipFill rotWithShape="1">
                    <a:blip r:embed="rId38" cstate="print">
                      <a:grayscl/>
                    </a:blip>
                    <a:srcRect l="1319" t="3577"/>
                    <a:stretch/>
                  </pic:blipFill>
                  <pic:spPr bwMode="auto">
                    <a:xfrm>
                      <a:off x="0" y="0"/>
                      <a:ext cx="5394960" cy="6744335"/>
                    </a:xfrm>
                    <a:prstGeom prst="rect">
                      <a:avLst/>
                    </a:prstGeom>
                    <a:noFill/>
                    <a:ln>
                      <a:noFill/>
                    </a:ln>
                    <a:extLst>
                      <a:ext uri="{53640926-AAD7-44D8-BBD7-CCE9431645EC}">
                        <a14:shadowObscured xmlns:a14="http://schemas.microsoft.com/office/drawing/2010/main"/>
                      </a:ext>
                    </a:extLst>
                  </pic:spPr>
                </pic:pic>
              </a:graphicData>
            </a:graphic>
          </wp:anchor>
        </w:drawing>
      </w:r>
      <w:r w:rsidR="00E203AF" w:rsidRPr="00941B2A">
        <w:rPr>
          <w:rFonts w:ascii="Times New Roman" w:hAnsi="Times New Roman" w:cs="Times New Roman"/>
          <w:b/>
          <w:sz w:val="24"/>
          <w:szCs w:val="24"/>
          <w:lang w:val="es-CO"/>
        </w:rPr>
        <w:t>SOLI</w:t>
      </w:r>
      <w:r w:rsidR="00E63F8C" w:rsidRPr="00941B2A">
        <w:rPr>
          <w:rFonts w:ascii="Times New Roman" w:hAnsi="Times New Roman" w:cs="Times New Roman"/>
          <w:b/>
          <w:sz w:val="24"/>
          <w:szCs w:val="24"/>
          <w:lang w:val="es-CO"/>
        </w:rPr>
        <w:t>CITUD DE INGRESO: HERM</w:t>
      </w:r>
      <w:r w:rsidR="00E203AF" w:rsidRPr="00941B2A">
        <w:rPr>
          <w:rFonts w:ascii="Times New Roman" w:hAnsi="Times New Roman" w:cs="Times New Roman"/>
          <w:b/>
          <w:sz w:val="24"/>
          <w:szCs w:val="24"/>
          <w:lang w:val="es-CO"/>
        </w:rPr>
        <w:t xml:space="preserve">ANDAD DE JESÚS NAZARENO DE LA CIUDAD DE SONSONATE </w:t>
      </w:r>
    </w:p>
    <w:p w:rsidR="005316FF" w:rsidRDefault="005316FF" w:rsidP="00E203AF">
      <w:pPr>
        <w:jc w:val="center"/>
        <w:rPr>
          <w:noProof/>
          <w:lang w:eastAsia="es-SV"/>
        </w:rPr>
      </w:pPr>
      <w:r w:rsidRPr="008354FC">
        <w:rPr>
          <w:noProof/>
          <w:lang w:eastAsia="es-SV"/>
        </w:rPr>
        <w:lastRenderedPageBreak/>
        <w:drawing>
          <wp:inline distT="0" distB="0" distL="0" distR="0" wp14:anchorId="5D8F49DE" wp14:editId="5D11AC7A">
            <wp:extent cx="5810250" cy="6896100"/>
            <wp:effectExtent l="19050" t="0" r="0" b="0"/>
            <wp:docPr id="6" name="Imagen 7" descr="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a"/>
                    <pic:cNvPicPr>
                      <a:picLocks noChangeAspect="1" noChangeArrowheads="1"/>
                    </pic:cNvPicPr>
                  </pic:nvPicPr>
                  <pic:blipFill>
                    <a:blip r:embed="rId39" cstate="print">
                      <a:biLevel thresh="50000"/>
                      <a:extLst>
                        <a:ext uri="{28A0092B-C50C-407E-A947-70E740481C1C}">
                          <a14:useLocalDpi xmlns:a14="http://schemas.microsoft.com/office/drawing/2010/main" val="0"/>
                        </a:ext>
                      </a:extLst>
                    </a:blip>
                    <a:srcRect/>
                    <a:stretch>
                      <a:fillRect/>
                    </a:stretch>
                  </pic:blipFill>
                  <pic:spPr bwMode="auto">
                    <a:xfrm>
                      <a:off x="0" y="0"/>
                      <a:ext cx="5812105" cy="6898302"/>
                    </a:xfrm>
                    <a:prstGeom prst="rect">
                      <a:avLst/>
                    </a:prstGeom>
                    <a:noFill/>
                    <a:ln w="9525">
                      <a:noFill/>
                      <a:miter lim="800000"/>
                      <a:headEnd/>
                      <a:tailEnd/>
                    </a:ln>
                  </pic:spPr>
                </pic:pic>
              </a:graphicData>
            </a:graphic>
          </wp:inline>
        </w:drawing>
      </w:r>
    </w:p>
    <w:p w:rsidR="005316FF" w:rsidRDefault="005316FF" w:rsidP="00E203AF">
      <w:pPr>
        <w:jc w:val="center"/>
        <w:rPr>
          <w:noProof/>
          <w:lang w:eastAsia="es-SV"/>
        </w:rPr>
      </w:pPr>
    </w:p>
    <w:p w:rsidR="00E203AF" w:rsidRDefault="00E203AF" w:rsidP="00E203AF">
      <w:pPr>
        <w:jc w:val="center"/>
        <w:rPr>
          <w:rFonts w:ascii="Times New Roman" w:hAnsi="Times New Roman" w:cs="Times New Roman"/>
          <w:sz w:val="24"/>
          <w:szCs w:val="24"/>
          <w:lang w:val="es-CO"/>
        </w:rPr>
      </w:pPr>
    </w:p>
    <w:p w:rsidR="005316FF" w:rsidRDefault="005316FF" w:rsidP="00E203AF">
      <w:pPr>
        <w:jc w:val="center"/>
        <w:rPr>
          <w:rFonts w:ascii="Times New Roman" w:hAnsi="Times New Roman" w:cs="Times New Roman"/>
          <w:sz w:val="24"/>
          <w:szCs w:val="24"/>
          <w:lang w:val="es-CO"/>
        </w:rPr>
      </w:pPr>
    </w:p>
    <w:p w:rsidR="00941B2A" w:rsidRPr="00941B2A" w:rsidRDefault="00941B2A" w:rsidP="00E203AF">
      <w:pPr>
        <w:jc w:val="center"/>
        <w:rPr>
          <w:rFonts w:ascii="Times New Roman" w:hAnsi="Times New Roman" w:cs="Times New Roman"/>
          <w:b/>
          <w:sz w:val="24"/>
          <w:szCs w:val="24"/>
          <w:lang w:val="es-CO"/>
        </w:rPr>
      </w:pPr>
      <w:r w:rsidRPr="00941B2A">
        <w:rPr>
          <w:rFonts w:ascii="Times New Roman" w:hAnsi="Times New Roman" w:cs="Times New Roman"/>
          <w:b/>
          <w:sz w:val="24"/>
          <w:szCs w:val="24"/>
          <w:lang w:val="es-CO"/>
        </w:rPr>
        <w:lastRenderedPageBreak/>
        <w:t>ANEXO 5</w:t>
      </w:r>
    </w:p>
    <w:p w:rsidR="00AB6708" w:rsidRPr="00941B2A" w:rsidRDefault="00AB6708" w:rsidP="00E203AF">
      <w:pPr>
        <w:jc w:val="center"/>
        <w:rPr>
          <w:b/>
          <w:noProof/>
          <w:lang w:eastAsia="es-SV"/>
        </w:rPr>
      </w:pPr>
      <w:r w:rsidRPr="00941B2A">
        <w:rPr>
          <w:rFonts w:ascii="Times New Roman" w:hAnsi="Times New Roman" w:cs="Times New Roman"/>
          <w:b/>
          <w:sz w:val="24"/>
          <w:szCs w:val="24"/>
          <w:lang w:val="es-CO"/>
        </w:rPr>
        <w:t>SOLICITUD DE INGRESO: HERMANDAD DEL SANTO ENTIERRO DE CRISTO DE LA CIUDAD DE SONSONATE</w:t>
      </w:r>
      <w:r w:rsidRPr="00941B2A">
        <w:rPr>
          <w:b/>
          <w:noProof/>
          <w:lang w:eastAsia="es-SV"/>
        </w:rPr>
        <w:t xml:space="preserve"> </w:t>
      </w:r>
    </w:p>
    <w:p w:rsidR="00AB6708" w:rsidRDefault="005316FF" w:rsidP="00E203AF">
      <w:pPr>
        <w:jc w:val="center"/>
        <w:rPr>
          <w:rFonts w:ascii="Times New Roman" w:hAnsi="Times New Roman" w:cs="Times New Roman"/>
          <w:sz w:val="24"/>
          <w:szCs w:val="24"/>
          <w:lang w:val="es-CO"/>
        </w:rPr>
      </w:pPr>
      <w:r>
        <w:rPr>
          <w:noProof/>
          <w:lang w:eastAsia="es-SV"/>
        </w:rPr>
        <w:drawing>
          <wp:anchor distT="0" distB="0" distL="114300" distR="114300" simplePos="0" relativeHeight="251726848" behindDoc="1" locked="0" layoutInCell="1" allowOverlap="1" wp14:anchorId="0A12B491" wp14:editId="0AA5D5E7">
            <wp:simplePos x="0" y="0"/>
            <wp:positionH relativeFrom="column">
              <wp:posOffset>176479</wp:posOffset>
            </wp:positionH>
            <wp:positionV relativeFrom="paragraph">
              <wp:posOffset>235914</wp:posOffset>
            </wp:positionV>
            <wp:extent cx="5083905" cy="6942125"/>
            <wp:effectExtent l="19050" t="0" r="2445" b="0"/>
            <wp:wrapNone/>
            <wp:docPr id="7" name="Imagen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82719" cy="6940505"/>
                    </a:xfrm>
                    <a:prstGeom prst="rect">
                      <a:avLst/>
                    </a:prstGeom>
                    <a:ln>
                      <a:noFill/>
                    </a:ln>
                    <a:effectLst>
                      <a:softEdge rad="112500"/>
                    </a:effectLst>
                  </pic:spPr>
                </pic:pic>
              </a:graphicData>
            </a:graphic>
          </wp:anchor>
        </w:drawing>
      </w:r>
      <w:r w:rsidR="00AB6708">
        <w:rPr>
          <w:rFonts w:ascii="Times New Roman" w:hAnsi="Times New Roman" w:cs="Times New Roman"/>
          <w:sz w:val="24"/>
          <w:szCs w:val="24"/>
          <w:lang w:val="es-CO"/>
        </w:rPr>
        <w:t xml:space="preserve">                           </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r>
        <w:rPr>
          <w:noProof/>
          <w:lang w:eastAsia="es-SV"/>
        </w:rPr>
        <w:lastRenderedPageBreak/>
        <w:drawing>
          <wp:inline distT="0" distB="0" distL="0" distR="0" wp14:anchorId="170BAD60" wp14:editId="36070707">
            <wp:extent cx="5798673" cy="7343775"/>
            <wp:effectExtent l="0" t="0" r="0" b="0"/>
            <wp:docPr id="9" name="Imagen 9" descr="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a"/>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05211" cy="7352055"/>
                    </a:xfrm>
                    <a:prstGeom prst="rect">
                      <a:avLst/>
                    </a:prstGeom>
                    <a:ln>
                      <a:noFill/>
                    </a:ln>
                    <a:effectLst>
                      <a:softEdge rad="112500"/>
                    </a:effectLst>
                  </pic:spPr>
                </pic:pic>
              </a:graphicData>
            </a:graphic>
          </wp:inline>
        </w:drawing>
      </w:r>
      <w:r>
        <w:rPr>
          <w:rFonts w:ascii="Times New Roman" w:hAnsi="Times New Roman" w:cs="Times New Roman"/>
          <w:sz w:val="24"/>
          <w:szCs w:val="24"/>
          <w:lang w:val="es-CO"/>
        </w:rPr>
        <w:t xml:space="preserve">        </w:t>
      </w:r>
    </w:p>
    <w:p w:rsidR="00941B2A" w:rsidRPr="00941B2A" w:rsidRDefault="00941B2A" w:rsidP="00AB6708">
      <w:pPr>
        <w:widowControl w:val="0"/>
        <w:autoSpaceDE w:val="0"/>
        <w:autoSpaceDN w:val="0"/>
        <w:adjustRightInd w:val="0"/>
        <w:jc w:val="center"/>
        <w:rPr>
          <w:rFonts w:ascii="Times New Roman" w:eastAsia="Calibri" w:hAnsi="Times New Roman" w:cs="Times New Roman"/>
          <w:b/>
          <w:sz w:val="24"/>
          <w:szCs w:val="24"/>
          <w:lang w:val="es-CO"/>
        </w:rPr>
      </w:pPr>
      <w:r w:rsidRPr="00941B2A">
        <w:rPr>
          <w:rFonts w:ascii="Times New Roman" w:eastAsia="Calibri" w:hAnsi="Times New Roman" w:cs="Times New Roman"/>
          <w:b/>
          <w:sz w:val="24"/>
          <w:szCs w:val="24"/>
          <w:lang w:val="es-CO"/>
        </w:rPr>
        <w:lastRenderedPageBreak/>
        <w:t>ANEXO 6</w:t>
      </w:r>
    </w:p>
    <w:p w:rsidR="00AB6708" w:rsidRPr="00941B2A" w:rsidRDefault="00C7632F" w:rsidP="00AB6708">
      <w:pPr>
        <w:widowControl w:val="0"/>
        <w:autoSpaceDE w:val="0"/>
        <w:autoSpaceDN w:val="0"/>
        <w:adjustRightInd w:val="0"/>
        <w:jc w:val="center"/>
        <w:rPr>
          <w:rFonts w:ascii="Times New Roman" w:eastAsia="Calibri" w:hAnsi="Times New Roman" w:cs="Times New Roman"/>
          <w:b/>
          <w:sz w:val="24"/>
          <w:szCs w:val="24"/>
          <w:lang w:val="es-CO"/>
        </w:rPr>
      </w:pPr>
      <w:r w:rsidRPr="00941B2A">
        <w:rPr>
          <w:rFonts w:ascii="Times New Roman" w:eastAsia="Calibri" w:hAnsi="Times New Roman" w:cs="Times New Roman"/>
          <w:b/>
          <w:sz w:val="24"/>
          <w:szCs w:val="24"/>
          <w:lang w:val="es-CO"/>
        </w:rPr>
        <w:t xml:space="preserve">SIGNIFICADO DE LOS DÍAS </w:t>
      </w:r>
      <w:r w:rsidR="00941B2A" w:rsidRPr="00941B2A">
        <w:rPr>
          <w:rFonts w:ascii="Times New Roman" w:eastAsia="Calibri" w:hAnsi="Times New Roman" w:cs="Times New Roman"/>
          <w:b/>
          <w:sz w:val="24"/>
          <w:szCs w:val="24"/>
          <w:lang w:val="es-CO"/>
        </w:rPr>
        <w:t>DE SEMANA</w:t>
      </w:r>
      <w:r w:rsidRPr="00941B2A">
        <w:rPr>
          <w:rFonts w:ascii="Times New Roman" w:eastAsia="Calibri" w:hAnsi="Times New Roman" w:cs="Times New Roman"/>
          <w:b/>
          <w:sz w:val="24"/>
          <w:szCs w:val="24"/>
          <w:lang w:val="es-CO"/>
        </w:rPr>
        <w:t xml:space="preserve"> SANTA</w:t>
      </w:r>
    </w:p>
    <w:p w:rsidR="00AB6708" w:rsidRPr="00941B2A" w:rsidRDefault="00AB6708" w:rsidP="00AB6708">
      <w:pPr>
        <w:widowControl w:val="0"/>
        <w:autoSpaceDE w:val="0"/>
        <w:autoSpaceDN w:val="0"/>
        <w:adjustRightInd w:val="0"/>
        <w:rPr>
          <w:rFonts w:ascii="Times New Roman" w:eastAsia="Calibri" w:hAnsi="Times New Roman" w:cs="Times New Roman"/>
          <w:b/>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Domingo </w:t>
      </w:r>
      <w:r w:rsidR="00941B2A" w:rsidRPr="0072166B">
        <w:rPr>
          <w:rFonts w:ascii="Times New Roman" w:eastAsia="Calibri" w:hAnsi="Times New Roman" w:cs="Times New Roman"/>
          <w:sz w:val="24"/>
          <w:szCs w:val="24"/>
          <w:lang w:val="es-CO"/>
        </w:rPr>
        <w:t>de Ramos</w:t>
      </w:r>
      <w:r w:rsidRPr="0072166B">
        <w:rPr>
          <w:rFonts w:ascii="Times New Roman" w:eastAsia="Calibri" w:hAnsi="Times New Roman" w:cs="Times New Roman"/>
          <w:sz w:val="24"/>
          <w:szCs w:val="24"/>
          <w:lang w:val="es-CO"/>
        </w:rPr>
        <w:t>. Mateo 21, 1-11</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Entrada triunfal de Jesús en Jerusalén</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Lunes Santo. Juan 12, 1-11</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Jesús va a Betania a visitar a Marta y María. Jesús es ungido por María, para la preparación de la Pascua.</w:t>
      </w:r>
      <w:r w:rsidRPr="0072166B">
        <w:rPr>
          <w:rFonts w:ascii="Times New Roman" w:eastAsia="Calibri" w:hAnsi="Times New Roman" w:cs="Times New Roman"/>
          <w:sz w:val="24"/>
          <w:szCs w:val="24"/>
          <w:lang w:val="es-CO"/>
        </w:rPr>
        <w:tab/>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Martes Santo. Mateo 21, 12-17</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Jesús va al templo de Jerusalén y lo limpia de los vendedores.</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Miércoles Santo. Mateo 26, 1-13</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Jesús es ungido por una mujer en Betania, para cumplir con la purificación para la </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Pascua.</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Jueves Santo. Mateo 26, 17-29</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Jesús manda a sus discípulos para preparar la Última Cena.</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Viernes Santo. Mateo 27, 11-66</w:t>
      </w:r>
    </w:p>
    <w:p w:rsidR="00AB6708" w:rsidRPr="0072166B" w:rsidRDefault="00AB6708" w:rsidP="00AB6708">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Pasión y Muerte de Nuestro Señor Jesucristo.</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6A5A46" w:rsidP="006A5A46">
      <w:pPr>
        <w:jc w:val="both"/>
        <w:rPr>
          <w:rFonts w:ascii="Times New Roman" w:hAnsi="Times New Roman" w:cs="Times New Roman"/>
          <w:sz w:val="24"/>
          <w:szCs w:val="24"/>
          <w:lang w:val="es-CO"/>
        </w:rPr>
      </w:pPr>
      <w:r w:rsidRPr="006A5A46">
        <w:rPr>
          <w:rFonts w:ascii="Times New Roman" w:hAnsi="Times New Roman" w:cs="Times New Roman"/>
          <w:b/>
          <w:sz w:val="24"/>
          <w:szCs w:val="24"/>
          <w:lang w:val="es-CO"/>
        </w:rPr>
        <w:t>Fuente:</w:t>
      </w:r>
      <w:r w:rsidR="00FD77D9">
        <w:rPr>
          <w:rFonts w:ascii="Times New Roman" w:hAnsi="Times New Roman" w:cs="Times New Roman"/>
          <w:sz w:val="24"/>
          <w:szCs w:val="24"/>
          <w:lang w:val="es-CO"/>
        </w:rPr>
        <w:t xml:space="preserve"> Iglesia Católica de Sonsonate.</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Pr="00941B2A" w:rsidRDefault="00941B2A" w:rsidP="00E203AF">
      <w:pPr>
        <w:jc w:val="center"/>
        <w:rPr>
          <w:rFonts w:ascii="Times New Roman" w:hAnsi="Times New Roman" w:cs="Times New Roman"/>
          <w:b/>
          <w:sz w:val="24"/>
          <w:szCs w:val="24"/>
          <w:lang w:val="es-CO"/>
        </w:rPr>
      </w:pPr>
      <w:r w:rsidRPr="00941B2A">
        <w:rPr>
          <w:rFonts w:ascii="Times New Roman" w:hAnsi="Times New Roman" w:cs="Times New Roman"/>
          <w:b/>
          <w:sz w:val="24"/>
          <w:szCs w:val="24"/>
          <w:lang w:val="es-CO"/>
        </w:rPr>
        <w:lastRenderedPageBreak/>
        <w:t>ANEXO 7</w:t>
      </w:r>
    </w:p>
    <w:p w:rsidR="00AB6708" w:rsidRPr="00045466" w:rsidRDefault="00E10F7F" w:rsidP="00941B2A">
      <w:pPr>
        <w:widowControl w:val="0"/>
        <w:autoSpaceDE w:val="0"/>
        <w:autoSpaceDN w:val="0"/>
        <w:adjustRightInd w:val="0"/>
        <w:spacing w:after="240"/>
        <w:jc w:val="center"/>
        <w:rPr>
          <w:rFonts w:ascii="Times New Roman" w:eastAsia="Calibri" w:hAnsi="Times New Roman" w:cs="Times New Roman"/>
          <w:b/>
          <w:sz w:val="20"/>
          <w:szCs w:val="20"/>
          <w:lang w:val="es-CO"/>
        </w:rPr>
      </w:pPr>
      <w:r w:rsidRPr="00941B2A">
        <w:rPr>
          <w:rFonts w:ascii="Times New Roman" w:hAnsi="Times New Roman" w:cs="Times New Roman"/>
          <w:b/>
          <w:sz w:val="24"/>
          <w:szCs w:val="24"/>
          <w:lang w:val="es-CO"/>
        </w:rPr>
        <w:t xml:space="preserve"> </w:t>
      </w:r>
      <w:r w:rsidRPr="00045466">
        <w:rPr>
          <w:rFonts w:ascii="Times New Roman" w:eastAsia="Calibri" w:hAnsi="Times New Roman" w:cs="Times New Roman"/>
          <w:b/>
          <w:sz w:val="20"/>
          <w:szCs w:val="20"/>
          <w:lang w:val="es-CO"/>
        </w:rPr>
        <w:t xml:space="preserve">Proclama de las Cortesías del </w:t>
      </w:r>
      <w:r w:rsidR="00941B2A" w:rsidRPr="00045466">
        <w:rPr>
          <w:rFonts w:ascii="Times New Roman" w:eastAsia="Calibri" w:hAnsi="Times New Roman" w:cs="Times New Roman"/>
          <w:b/>
          <w:sz w:val="20"/>
          <w:szCs w:val="20"/>
          <w:lang w:val="es-CO"/>
        </w:rPr>
        <w:t>día Viernes Santo</w:t>
      </w:r>
      <w:r w:rsidRPr="00045466">
        <w:rPr>
          <w:rFonts w:ascii="Times New Roman" w:eastAsia="Calibri" w:hAnsi="Times New Roman" w:cs="Times New Roman"/>
          <w:b/>
          <w:sz w:val="20"/>
          <w:szCs w:val="20"/>
          <w:lang w:val="es-CO"/>
        </w:rPr>
        <w:t xml:space="preserve"> al mediodía</w:t>
      </w:r>
    </w:p>
    <w:p w:rsidR="00AB6708" w:rsidRPr="006A5A46" w:rsidRDefault="00AB6708" w:rsidP="00AB6708">
      <w:pPr>
        <w:widowControl w:val="0"/>
        <w:autoSpaceDE w:val="0"/>
        <w:autoSpaceDN w:val="0"/>
        <w:adjustRightInd w:val="0"/>
        <w:jc w:val="center"/>
        <w:rPr>
          <w:rFonts w:ascii="Times New Roman" w:eastAsia="Calibri" w:hAnsi="Times New Roman" w:cs="Times New Roman"/>
          <w:b/>
          <w:sz w:val="20"/>
          <w:szCs w:val="20"/>
          <w:lang w:val="es-CO"/>
        </w:rPr>
      </w:pPr>
      <w:r w:rsidRPr="006A5A46">
        <w:rPr>
          <w:rFonts w:ascii="Times New Roman" w:eastAsia="Calibri" w:hAnsi="Times New Roman" w:cs="Times New Roman"/>
          <w:b/>
          <w:sz w:val="20"/>
          <w:szCs w:val="20"/>
          <w:lang w:val="es-CO"/>
        </w:rPr>
        <w:t>I</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 . . .</w:t>
      </w:r>
      <w:r w:rsidRPr="006A5A46">
        <w:rPr>
          <w:rFonts w:ascii="Times New Roman" w:eastAsia="Calibri" w:hAnsi="Times New Roman" w:cs="Times New Roman"/>
          <w:sz w:val="20"/>
          <w:szCs w:val="20"/>
          <w:lang w:val="es-CO"/>
        </w:rPr>
        <w:tab/>
        <w:t xml:space="preserve">Y el Pastor, acorralado por sus mismas ovejas, detuvo un tanto sus vacilantes pasos, para recobrar fuerzas en su avance hacia la cumbre tenebrosa de la </w:t>
      </w:r>
      <w:proofErr w:type="gramStart"/>
      <w:r w:rsidRPr="006A5A46">
        <w:rPr>
          <w:rFonts w:ascii="Times New Roman" w:eastAsia="Calibri" w:hAnsi="Times New Roman" w:cs="Times New Roman"/>
          <w:sz w:val="20"/>
          <w:szCs w:val="20"/>
          <w:lang w:val="es-CO"/>
        </w:rPr>
        <w:t>Muerte .</w:t>
      </w:r>
      <w:proofErr w:type="gramEnd"/>
      <w:r w:rsidRPr="006A5A46">
        <w:rPr>
          <w:rFonts w:ascii="Times New Roman" w:eastAsia="Calibri" w:hAnsi="Times New Roman" w:cs="Times New Roman"/>
          <w:sz w:val="20"/>
          <w:szCs w:val="20"/>
          <w:lang w:val="es-CO"/>
        </w:rPr>
        <w:t xml:space="preserve"> . .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Como todos los años y en todos los tiempos, la catolicidad sonsonateca revive en esta hora de meditación y de recuerdo, el minuto trágico de la vida del dulce Rabí de Nazaret.</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Elevad vuestro pensamiento al Creador y fijad la mirada en la imagen de Jesús, evocando su dolorosa jornada hacia el Supremo Sacrificio.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Ahí tenéis al Cordero de Dios que, ultrajado y escarnecido, ofrendó su vida en el Madero de una Cruz por alcanzar la Salvación del hombre.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Ya ni el odio de los torpes le anonada. Ya ni su flaqueza corporal lo entristece.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 xml:space="preserve">Cargar esa pesada Cruz, es cargar con los pecados de la </w:t>
      </w:r>
      <w:proofErr w:type="gramStart"/>
      <w:r w:rsidRPr="006A5A46">
        <w:rPr>
          <w:rFonts w:ascii="Times New Roman" w:eastAsia="Calibri" w:hAnsi="Times New Roman" w:cs="Times New Roman"/>
          <w:sz w:val="20"/>
          <w:szCs w:val="20"/>
          <w:lang w:val="es-CO"/>
        </w:rPr>
        <w:t>humanidad .</w:t>
      </w:r>
      <w:proofErr w:type="gramEnd"/>
      <w:r w:rsidRPr="006A5A46">
        <w:rPr>
          <w:rFonts w:ascii="Times New Roman" w:eastAsia="Calibri" w:hAnsi="Times New Roman" w:cs="Times New Roman"/>
          <w:sz w:val="20"/>
          <w:szCs w:val="20"/>
          <w:lang w:val="es-CO"/>
        </w:rPr>
        <w:t xml:space="preserve"> . . y él vino para eso:  para dejar sobre el mundo una arborescente estela de paz, de justicia y de comprensión.</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He aquí al Divino Maestro.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En su mirar de angustia se ve reflejado el impulso supremo de su alma y de su cuerpo, el ansia infinita de liberar a los hombres, el anhelo incomparable de pagar con su vida material el perdón de nuestros pecados.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Es siniestra la hora y lúgubre el sonar de las trompetas.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De su rostro brotan gotas de púrpura que ruedan hasta confundirse con la blancura de su alma. . . mientras que de su boca parece que salen, como bandadas de albas palomas, palabras de amor y de consuelo. . .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Allí lo tenéis camino del Calvario con una corona de espinas sobre su delicada cabeza radiante de luz de tanta sabiduría, destrozando su tostada piel, dorada por el sol de tanta oración, mientras su rostro se llena de dulzura, de santa mansedumbre y de amor para los suyos.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Vacilante, indeciso, temeroso a la cólera del César, Pilatos por fin dictó su sentencia: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Morirá Crucificado en una Cruz.</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 xml:space="preserve">Sí, morirá en una Cruz, por su credo de  “amaos los unos a los otros”. . . Morirá en una Cruz, por querer paz para los hombres, por ansiar justicia para la humanidad, por predicar la igualdad entre sus semejantes. . .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He aquí al Hijo de Dios.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Y el Pastor, acorralado por sus mismas ovejas, detuvo un tanto sus vacilantes pasos, para recobrar fuerzas en su avance hacia la cumbre tenebrosa de la Muerte. . . . .</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b/>
          <w:sz w:val="20"/>
          <w:szCs w:val="20"/>
          <w:lang w:val="es-CO"/>
        </w:rPr>
      </w:pPr>
      <w:r w:rsidRPr="006A5A46">
        <w:rPr>
          <w:rFonts w:ascii="Times New Roman" w:eastAsia="Calibri" w:hAnsi="Times New Roman" w:cs="Times New Roman"/>
          <w:b/>
          <w:sz w:val="20"/>
          <w:szCs w:val="20"/>
          <w:lang w:val="es-CO"/>
        </w:rPr>
        <w:t>II</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Por las páginas de la historia la “hermosa pecadora”, bella, encantadora y comunicativa, pasa como floración de amor y de ensueño ante el ideal sagrado.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Desde el día que oyó la dulce voz, suave y persuasiva de Jesús, su pensamiento va hacia él y algo extrañamente raro impresiona su corazón.</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 xml:space="preserve">Sí,  la castellana de </w:t>
      </w:r>
      <w:proofErr w:type="spellStart"/>
      <w:r w:rsidRPr="006A5A46">
        <w:rPr>
          <w:rFonts w:ascii="Times New Roman" w:eastAsia="Calibri" w:hAnsi="Times New Roman" w:cs="Times New Roman"/>
          <w:sz w:val="20"/>
          <w:szCs w:val="20"/>
          <w:lang w:val="es-CO"/>
        </w:rPr>
        <w:t>Magdalo</w:t>
      </w:r>
      <w:proofErr w:type="spellEnd"/>
      <w:r w:rsidRPr="006A5A46">
        <w:rPr>
          <w:rFonts w:ascii="Times New Roman" w:eastAsia="Calibri" w:hAnsi="Times New Roman" w:cs="Times New Roman"/>
          <w:sz w:val="20"/>
          <w:szCs w:val="20"/>
          <w:lang w:val="es-CO"/>
        </w:rPr>
        <w:t>, la “Perla de Betania”, por fin fue presa de un amor desconocido y tantas veces deseado, de un amor santo, inexplicable, pero que, como algo sobrenatural, le brindaba esperanzas de redención.</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Llegan hasta ella los aromas de los jardines exuberantes y recuerda nuevamente las palabras de Jesús.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 xml:space="preserve">“El nardo era su flor favorita y su esencia el aroma predilecto”,  porque el nardo y sus aromas </w:t>
      </w:r>
      <w:r w:rsidRPr="006A5A46">
        <w:rPr>
          <w:rFonts w:ascii="Times New Roman" w:eastAsia="Calibri" w:hAnsi="Times New Roman" w:cs="Times New Roman"/>
          <w:sz w:val="20"/>
          <w:szCs w:val="20"/>
          <w:lang w:val="es-CO"/>
        </w:rPr>
        <w:lastRenderedPageBreak/>
        <w:t>simbolizan la castidad y la pureza de las almas.</w:t>
      </w:r>
    </w:p>
    <w:p w:rsidR="00AB6708" w:rsidRPr="006A5A46" w:rsidRDefault="00AB6708" w:rsidP="00941B2A">
      <w:pPr>
        <w:widowControl w:val="0"/>
        <w:autoSpaceDE w:val="0"/>
        <w:autoSpaceDN w:val="0"/>
        <w:adjustRightInd w:val="0"/>
        <w:spacing w:after="240"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En  su alma de mujer florece con dimensión de santidad la fe, y angustiada por el remordimiento, un vivo renacer de espiritualidad conmueve su alma arrepentida.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“Blanca como pálida azucena,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la</w:t>
      </w:r>
      <w:proofErr w:type="gramEnd"/>
      <w:r w:rsidRPr="006A5A46">
        <w:rPr>
          <w:rFonts w:ascii="Times New Roman" w:eastAsia="Calibri" w:hAnsi="Times New Roman" w:cs="Times New Roman"/>
          <w:sz w:val="20"/>
          <w:szCs w:val="20"/>
          <w:lang w:val="es-CO"/>
        </w:rPr>
        <w:t xml:space="preserve"> blonda cabellera destrenzada,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de</w:t>
      </w:r>
      <w:proofErr w:type="gramEnd"/>
      <w:r w:rsidRPr="006A5A46">
        <w:rPr>
          <w:rFonts w:ascii="Times New Roman" w:eastAsia="Calibri" w:hAnsi="Times New Roman" w:cs="Times New Roman"/>
          <w:sz w:val="20"/>
          <w:szCs w:val="20"/>
          <w:lang w:val="es-CO"/>
        </w:rPr>
        <w:t xml:space="preserve"> hinojos ante Cristo atribulada.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Llorando está sus culpas Magdalena.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tiembla</w:t>
      </w:r>
      <w:proofErr w:type="gramEnd"/>
      <w:r w:rsidRPr="006A5A46">
        <w:rPr>
          <w:rFonts w:ascii="Times New Roman" w:eastAsia="Calibri" w:hAnsi="Times New Roman" w:cs="Times New Roman"/>
          <w:sz w:val="20"/>
          <w:szCs w:val="20"/>
          <w:lang w:val="es-CO"/>
        </w:rPr>
        <w:t>, suspira, punzadora pena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se</w:t>
      </w:r>
      <w:proofErr w:type="gramEnd"/>
      <w:r w:rsidRPr="006A5A46">
        <w:rPr>
          <w:rFonts w:ascii="Times New Roman" w:eastAsia="Calibri" w:hAnsi="Times New Roman" w:cs="Times New Roman"/>
          <w:sz w:val="20"/>
          <w:szCs w:val="20"/>
          <w:lang w:val="es-CO"/>
        </w:rPr>
        <w:t xml:space="preserve"> refleja en su lánguida mirada.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Besa los pies del Salvador cuitada y los unge con nardo y con verbena”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xml:space="preserve">Aquel acto de verdadera contrición, abrió las puertas para dar paso a aquella mujer     arrepentida.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“Padre Nuestro, la impune  penitente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espera</w:t>
      </w:r>
      <w:proofErr w:type="gramEnd"/>
      <w:r w:rsidRPr="006A5A46">
        <w:rPr>
          <w:rFonts w:ascii="Times New Roman" w:eastAsia="Calibri" w:hAnsi="Times New Roman" w:cs="Times New Roman"/>
          <w:sz w:val="20"/>
          <w:szCs w:val="20"/>
          <w:lang w:val="es-CO"/>
        </w:rPr>
        <w:t xml:space="preserve"> tu perdón en su quebranto.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Toca tu diestra mi lasciva frente</w:t>
      </w:r>
    </w:p>
    <w:p w:rsidR="00AB6708" w:rsidRPr="006A5A46" w:rsidRDefault="00AB6708" w:rsidP="00565171">
      <w:pPr>
        <w:widowControl w:val="0"/>
        <w:numPr>
          <w:ilvl w:val="0"/>
          <w:numId w:val="11"/>
        </w:numPr>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xml:space="preserve">-exclama la pecadora con espanto - -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Y alzándola Jesús, dice clemente: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-te perdono mujer, amaste tanto”</w:t>
      </w:r>
    </w:p>
    <w:p w:rsidR="00AB6708" w:rsidRPr="006A5A46" w:rsidRDefault="00AB6708" w:rsidP="00941B2A">
      <w:pPr>
        <w:widowControl w:val="0"/>
        <w:autoSpaceDE w:val="0"/>
        <w:autoSpaceDN w:val="0"/>
        <w:adjustRightInd w:val="0"/>
        <w:spacing w:after="240"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El martirio de Jesús taladra su corazón. . . se deshace en lágrimas de amor. . .  y hasta su belleza corporal parece desvanecerse en esta hora de recogimiento y de dolor, ofreciéndose en cuerpo y alma a la Santa Religión.</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“Oh flor de Betania, flor de carne, flor de la noche, desde el día en que rompiste tu vaso a los pies del Nazareno misterioso y doliente, tu aroma llena los siglos y perfuma la vida”.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Bien lo hiciste, porque los pies que sostienen un ideal tienen un ideal y lo llevan por el mundo cual colmena de amores divinos presentidos; los pies que sostienen un corazón, nido de paz y cumbre de visiones sagradas, los pies que sangran por compasión al hombre, esos deben ser ungidos con los besos del cariño más intenso y secados con las sedas más encantadoras.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b/>
          <w:sz w:val="20"/>
          <w:szCs w:val="20"/>
          <w:lang w:val="es-CO"/>
        </w:rPr>
      </w:pPr>
      <w:r w:rsidRPr="006A5A46">
        <w:rPr>
          <w:rFonts w:ascii="Times New Roman" w:eastAsia="Calibri" w:hAnsi="Times New Roman" w:cs="Times New Roman"/>
          <w:b/>
          <w:sz w:val="20"/>
          <w:szCs w:val="20"/>
          <w:lang w:val="es-CO"/>
        </w:rPr>
        <w:t>III</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“Oh, caridad. Oh, caridad sublime que limpias las miserias y las almas redime”.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El eco de los clarines vuela en espirales de dolor hasta confundirse en el corazón de los humildes que, recogidos en la soledad de sus hogares esperan, silenciosos y meditabundos, la consumación del Sacrificio sin precedentes.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Con el cuerpo desgarrado de tanto azote y sudoroso el rostro por el peso del madero que carga sobre sus hombros, Jesús, con paso vacilante, continúa su marcha hacia el Calvario.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Ahogándose de sed por el cansancio, pide agua y sólo recibe blasfemias.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xml:space="preserve">De pronto, abriéndose paso entre la muchedumbre, surge una valerosa mujer llamada </w:t>
      </w:r>
      <w:proofErr w:type="spellStart"/>
      <w:r w:rsidRPr="006A5A46">
        <w:rPr>
          <w:rFonts w:ascii="Times New Roman" w:eastAsia="Calibri" w:hAnsi="Times New Roman" w:cs="Times New Roman"/>
          <w:sz w:val="20"/>
          <w:szCs w:val="20"/>
          <w:lang w:val="es-CO"/>
        </w:rPr>
        <w:t>Serafia</w:t>
      </w:r>
      <w:proofErr w:type="spellEnd"/>
      <w:r w:rsidRPr="006A5A46">
        <w:rPr>
          <w:rFonts w:ascii="Times New Roman" w:eastAsia="Calibri" w:hAnsi="Times New Roman" w:cs="Times New Roman"/>
          <w:sz w:val="20"/>
          <w:szCs w:val="20"/>
          <w:lang w:val="es-CO"/>
        </w:rPr>
        <w:t xml:space="preserve">. Valerosa, porque con heroísmo desconcertante, desafiando la ira de la turba impía y en un acto de humana caridad, se acerca al Redentor para limpiar su rostro con un lienzo tejido por sus manos.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El orgullo y la vanidad no han logrado corromper el corazón de esta piadosa mujer, por eso va en pos de aquel que ha menester misericordia, para mitigar sus dolores y calmar sus penas.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Con apacible caridad, vibrando de piedad su corazón, esta mujer va en alivio de quien ninguna culpa tuvo para ser vejado de manera ignominiosa… y con el alba toca en sus manos le dice: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Señor, permite que esta humilde pecadora limpie tu Divino Rostro.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I, oh sorpresa, en el lienzo quedó impreso el rostro del Divino Mártir.</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“Oh, caridad. Oh, caridad sublime que limpias las miserias y las almas redime”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proofErr w:type="spellStart"/>
      <w:r w:rsidRPr="006A5A46">
        <w:rPr>
          <w:rFonts w:ascii="Times New Roman" w:eastAsia="Calibri" w:hAnsi="Times New Roman" w:cs="Times New Roman"/>
          <w:sz w:val="20"/>
          <w:szCs w:val="20"/>
          <w:lang w:val="es-CO"/>
        </w:rPr>
        <w:lastRenderedPageBreak/>
        <w:t>Serafia</w:t>
      </w:r>
      <w:proofErr w:type="spellEnd"/>
      <w:r w:rsidRPr="006A5A46">
        <w:rPr>
          <w:rFonts w:ascii="Times New Roman" w:eastAsia="Calibri" w:hAnsi="Times New Roman" w:cs="Times New Roman"/>
          <w:sz w:val="20"/>
          <w:szCs w:val="20"/>
          <w:lang w:val="es-CO"/>
        </w:rPr>
        <w:t xml:space="preserve"> - - exclamó Jesús - - deja tu nombre y toma el de Verónica, pues entre tus manos dejo mi verdadera imagen.</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Y ese acto de piadosa voluntad, lo registra la historia como ejemplo de suprema caridad.</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b/>
          <w:sz w:val="20"/>
          <w:szCs w:val="20"/>
          <w:lang w:val="es-CO"/>
        </w:rPr>
      </w:pPr>
      <w:r w:rsidRPr="006A5A46">
        <w:rPr>
          <w:rFonts w:ascii="Times New Roman" w:eastAsia="Calibri" w:hAnsi="Times New Roman" w:cs="Times New Roman"/>
          <w:b/>
          <w:sz w:val="20"/>
          <w:szCs w:val="20"/>
          <w:lang w:val="es-CO"/>
        </w:rPr>
        <w:t>IV</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xml:space="preserve">En el discípulo predilecto del Señor, resplandece una esperanza… la esperanza de vivir la Gloria y la Verdad en el seno de la inmortalidad…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Jesús, solo y triste, silencioso y resignado, sigue su tétrica marcha, abandonado por quienes, otrora, bebían el agua milagrosa de su sabiduría omnipotente en la fuente de su Palabra Salvadora.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Sus discípulos, aquellos en quienes cifró sus esperanzas redentoras, ya no se ven rodeando al Divino Maestro. Van por el mundo con su mensaje de fe, con su mensaje de amor, con su mensaje de paz para la humanidad.</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Juan, el que tenía metida la doctrina de Jesús en su propio corazón; el que esperaba que la Verdad encerrada en las palabras del Maestro iluminara las conciencias de los hombres con la luz refulgente de un sol de medio día.  Juan, el que recogiera en un sólo haz de luz y de verdad el Evangelio; Juan el apóstol del Verbo Redentor era el único que seguía paso a paso su Calvario, para dar cuenta a la Madre desesperada, de los padecimientos a que era sometido su querido hijo para la Salvación de los hombres.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Sólo Juan no ha querido abandonarlo, en esta prueba de Sacrificio y de Dolor.</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Pero serás tú, Juan, un verdugo más que castigue el corazón de esta Madre afligida serás tú Juan, el mensajero del dolor ante la Madre del Creador.</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No, tú sólo llevas palabras de consuelo para esta Santa Mujer que se desfallece de tanto sufrimiento.  Aparta de María ese puñal que vierte veneno como una nueva punzada.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Ya no le digas más de esa turba encrespada que lleva el Nazareno hasta la muerte…</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Apóstol taumaturgo, testigo de las horas pesarosas del drama desbordante de la ciudad deicida, no claves el alma de la Madre vencida… sobre otro madero de angustias dolorosas…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Se el sostén de María… ayúdala en su pena… se ancora de consuelo en el Calvario… tu nombre está escrito en el lampadario votivo de la cruenta tragedia Nazarena.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Ved su dolor que arrastra todo el dolor del mundo.</w:t>
      </w:r>
    </w:p>
    <w:p w:rsidR="00AB6708" w:rsidRPr="006A5A46" w:rsidRDefault="00941B2A"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Se bálsamo</w:t>
      </w:r>
      <w:r w:rsidR="00AB6708" w:rsidRPr="006A5A46">
        <w:rPr>
          <w:rFonts w:ascii="Times New Roman" w:eastAsia="Calibri" w:hAnsi="Times New Roman" w:cs="Times New Roman"/>
          <w:sz w:val="20"/>
          <w:szCs w:val="20"/>
          <w:lang w:val="es-CO"/>
        </w:rPr>
        <w:t xml:space="preserve"> en las llamas ardientes de su sino</w:t>
      </w:r>
      <w:r w:rsidR="007A5DA2" w:rsidRPr="006A5A46">
        <w:rPr>
          <w:rFonts w:ascii="Times New Roman" w:eastAsia="Calibri" w:hAnsi="Times New Roman" w:cs="Times New Roman"/>
          <w:sz w:val="20"/>
          <w:szCs w:val="20"/>
          <w:lang w:val="es-CO"/>
        </w:rPr>
        <w:t>; aparta</w:t>
      </w:r>
      <w:r w:rsidR="00AB6708" w:rsidRPr="006A5A46">
        <w:rPr>
          <w:rFonts w:ascii="Times New Roman" w:eastAsia="Calibri" w:hAnsi="Times New Roman" w:cs="Times New Roman"/>
          <w:sz w:val="20"/>
          <w:szCs w:val="20"/>
          <w:lang w:val="es-CO"/>
        </w:rPr>
        <w:t xml:space="preserve"> de su paso las zarzas del camino que hoy sigue en pos de su hijo sangrante y moribundo.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Confundido, pero con extraordinaria esperanza, presenciaba el desarrollo de los acontecimientos soportando su impotencia.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 Oh, Madre de la Amargura = = le dice = = quisiera haber muerto para no darte tan lastimeras noticias. Pero espera, espera, que ya gozaremos junto a tu Amado Hijo en el Reino de los Cielos.</w:t>
      </w:r>
    </w:p>
    <w:p w:rsidR="00AB6708" w:rsidRPr="006A5A46" w:rsidRDefault="00AB6708" w:rsidP="006A5A46">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En el discípulo predilecto del Señor, resplandece una esperanza… la esperanza de vivir la Gloria y la Verdad en el seno de la inmortalidad…</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b/>
          <w:sz w:val="20"/>
          <w:szCs w:val="20"/>
          <w:lang w:val="es-CO"/>
        </w:rPr>
      </w:pPr>
      <w:r w:rsidRPr="006A5A46">
        <w:rPr>
          <w:rFonts w:ascii="Times New Roman" w:eastAsia="Calibri" w:hAnsi="Times New Roman" w:cs="Times New Roman"/>
          <w:b/>
          <w:sz w:val="20"/>
          <w:szCs w:val="20"/>
          <w:lang w:val="es-CO"/>
        </w:rPr>
        <w:t>V</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María, Madre Amantísima, sólo tú has llevado clavados en el corazón los puñales del Martirio ante los indecibles sufrimientos de tu amado hijo.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Tu amor, sólo tu amor por el hijo abandonado pudo darte las fuerzas necesarias para soportar con heroísmo los tormentos de aquel que quiso venir a nosotros para enseñarnos a padecer las miserias del mundo.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 xml:space="preserve">Amor… Amor profundo el de la Madre,  </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inmenso</w:t>
      </w:r>
      <w:proofErr w:type="gramEnd"/>
      <w:r w:rsidRPr="006A5A46">
        <w:rPr>
          <w:rFonts w:ascii="Times New Roman" w:eastAsia="Calibri" w:hAnsi="Times New Roman" w:cs="Times New Roman"/>
          <w:sz w:val="20"/>
          <w:szCs w:val="20"/>
          <w:lang w:val="es-CO"/>
        </w:rPr>
        <w:t xml:space="preserve"> como el mar y como el cielo…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Oh, madres del mundo, ved a esa Santa Mujer, triste y confundida ante el padecimiento del fruto de su amor. Vedla y derramad lágrimas con ella en esta hora de la prueba suprema.</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t>Como ese amor no hay otro amor profundo,</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lastRenderedPageBreak/>
        <w:tab/>
        <w:t>Dios lo formó con intangibles manos</w:t>
      </w:r>
    </w:p>
    <w:p w:rsidR="00AB6708" w:rsidRPr="006A5A46" w:rsidRDefault="00AB6708" w:rsidP="00941B2A">
      <w:pPr>
        <w:widowControl w:val="0"/>
        <w:autoSpaceDE w:val="0"/>
        <w:autoSpaceDN w:val="0"/>
        <w:adjustRightInd w:val="0"/>
        <w:spacing w:line="276" w:lineRule="auto"/>
        <w:jc w:val="both"/>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b/>
      </w:r>
      <w:proofErr w:type="gramStart"/>
      <w:r w:rsidRPr="006A5A46">
        <w:rPr>
          <w:rFonts w:ascii="Times New Roman" w:eastAsia="Calibri" w:hAnsi="Times New Roman" w:cs="Times New Roman"/>
          <w:sz w:val="20"/>
          <w:szCs w:val="20"/>
          <w:lang w:val="es-CO"/>
        </w:rPr>
        <w:t>para</w:t>
      </w:r>
      <w:proofErr w:type="gramEnd"/>
      <w:r w:rsidRPr="006A5A46">
        <w:rPr>
          <w:rFonts w:ascii="Times New Roman" w:eastAsia="Calibri" w:hAnsi="Times New Roman" w:cs="Times New Roman"/>
          <w:sz w:val="20"/>
          <w:szCs w:val="20"/>
          <w:lang w:val="es-CO"/>
        </w:rPr>
        <w:t xml:space="preserve"> que fuera sobre todo el mundo </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un</w:t>
      </w:r>
      <w:proofErr w:type="gramEnd"/>
      <w:r w:rsidRPr="006A5A46">
        <w:rPr>
          <w:rFonts w:ascii="Times New Roman" w:eastAsia="Calibri" w:hAnsi="Times New Roman" w:cs="Times New Roman"/>
          <w:sz w:val="20"/>
          <w:szCs w:val="20"/>
          <w:lang w:val="es-CO"/>
        </w:rPr>
        <w:t xml:space="preserve"> símbolo de luz, a los humanos.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Ante el hondo dolor del hijo amado,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el</w:t>
      </w:r>
      <w:proofErr w:type="gramEnd"/>
      <w:r w:rsidRPr="006A5A46">
        <w:rPr>
          <w:rFonts w:ascii="Times New Roman" w:eastAsia="Calibri" w:hAnsi="Times New Roman" w:cs="Times New Roman"/>
          <w:sz w:val="20"/>
          <w:szCs w:val="20"/>
          <w:lang w:val="es-CO"/>
        </w:rPr>
        <w:t xml:space="preserve"> amor de la madre brota en llanto,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diáfano</w:t>
      </w:r>
      <w:proofErr w:type="gramEnd"/>
      <w:r w:rsidRPr="006A5A46">
        <w:rPr>
          <w:rFonts w:ascii="Times New Roman" w:eastAsia="Calibri" w:hAnsi="Times New Roman" w:cs="Times New Roman"/>
          <w:sz w:val="20"/>
          <w:szCs w:val="20"/>
          <w:lang w:val="es-CO"/>
        </w:rPr>
        <w:t xml:space="preserve"> cual rocío inmaculado;</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por</w:t>
      </w:r>
      <w:proofErr w:type="gramEnd"/>
      <w:r w:rsidRPr="006A5A46">
        <w:rPr>
          <w:rFonts w:ascii="Times New Roman" w:eastAsia="Calibri" w:hAnsi="Times New Roman" w:cs="Times New Roman"/>
          <w:sz w:val="20"/>
          <w:szCs w:val="20"/>
          <w:lang w:val="es-CO"/>
        </w:rPr>
        <w:t xml:space="preserve"> toda su grandeza, sacrosanto…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Ella quisiera abrirse el pecho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y</w:t>
      </w:r>
      <w:proofErr w:type="gramEnd"/>
      <w:r w:rsidRPr="006A5A46">
        <w:rPr>
          <w:rFonts w:ascii="Times New Roman" w:eastAsia="Calibri" w:hAnsi="Times New Roman" w:cs="Times New Roman"/>
          <w:sz w:val="20"/>
          <w:szCs w:val="20"/>
          <w:lang w:val="es-CO"/>
        </w:rPr>
        <w:t xml:space="preserve"> en su seno esconder al designado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que</w:t>
      </w:r>
      <w:proofErr w:type="gramEnd"/>
      <w:r w:rsidRPr="006A5A46">
        <w:rPr>
          <w:rFonts w:ascii="Times New Roman" w:eastAsia="Calibri" w:hAnsi="Times New Roman" w:cs="Times New Roman"/>
          <w:sz w:val="20"/>
          <w:szCs w:val="20"/>
          <w:lang w:val="es-CO"/>
        </w:rPr>
        <w:t xml:space="preserve"> va para el Calvario, satisfecho,</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de</w:t>
      </w:r>
      <w:proofErr w:type="gramEnd"/>
      <w:r w:rsidRPr="006A5A46">
        <w:rPr>
          <w:rFonts w:ascii="Times New Roman" w:eastAsia="Calibri" w:hAnsi="Times New Roman" w:cs="Times New Roman"/>
          <w:sz w:val="20"/>
          <w:szCs w:val="20"/>
          <w:lang w:val="es-CO"/>
        </w:rPr>
        <w:t xml:space="preserve"> perdonar  las almas que han pecado.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Para el hijo que lleva muy sedientos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los</w:t>
      </w:r>
      <w:proofErr w:type="gramEnd"/>
      <w:r w:rsidRPr="006A5A46">
        <w:rPr>
          <w:rFonts w:ascii="Times New Roman" w:eastAsia="Calibri" w:hAnsi="Times New Roman" w:cs="Times New Roman"/>
          <w:sz w:val="20"/>
          <w:szCs w:val="20"/>
          <w:lang w:val="es-CO"/>
        </w:rPr>
        <w:t xml:space="preserve"> labios y reseca la garganta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la</w:t>
      </w:r>
      <w:proofErr w:type="gramEnd"/>
      <w:r w:rsidRPr="006A5A46">
        <w:rPr>
          <w:rFonts w:ascii="Times New Roman" w:eastAsia="Calibri" w:hAnsi="Times New Roman" w:cs="Times New Roman"/>
          <w:sz w:val="20"/>
          <w:szCs w:val="20"/>
          <w:lang w:val="es-CO"/>
        </w:rPr>
        <w:t xml:space="preserve"> Madre bien quisiera en sus tormentos</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ser</w:t>
      </w:r>
      <w:proofErr w:type="gramEnd"/>
      <w:r w:rsidRPr="006A5A46">
        <w:rPr>
          <w:rFonts w:ascii="Times New Roman" w:eastAsia="Calibri" w:hAnsi="Times New Roman" w:cs="Times New Roman"/>
          <w:sz w:val="20"/>
          <w:szCs w:val="20"/>
          <w:lang w:val="es-CO"/>
        </w:rPr>
        <w:t xml:space="preserve"> agua del vapor que se levanta.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Tal es el sufrimiento de la madre en expiación</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que</w:t>
      </w:r>
      <w:proofErr w:type="gramEnd"/>
      <w:r w:rsidRPr="006A5A46">
        <w:rPr>
          <w:rFonts w:ascii="Times New Roman" w:eastAsia="Calibri" w:hAnsi="Times New Roman" w:cs="Times New Roman"/>
          <w:sz w:val="20"/>
          <w:szCs w:val="20"/>
          <w:lang w:val="es-CO"/>
        </w:rPr>
        <w:t xml:space="preserve"> por no verlo así, lejos del Padre,</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si</w:t>
      </w:r>
      <w:proofErr w:type="gramEnd"/>
      <w:r w:rsidRPr="006A5A46">
        <w:rPr>
          <w:rFonts w:ascii="Times New Roman" w:eastAsia="Calibri" w:hAnsi="Times New Roman" w:cs="Times New Roman"/>
          <w:sz w:val="20"/>
          <w:szCs w:val="20"/>
          <w:lang w:val="es-CO"/>
        </w:rPr>
        <w:t xml:space="preserve"> le piden,  si le piden,  daría el corazón.</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Para la Madre nunca habrá fronteras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que</w:t>
      </w:r>
      <w:proofErr w:type="gramEnd"/>
      <w:r w:rsidRPr="006A5A46">
        <w:rPr>
          <w:rFonts w:ascii="Times New Roman" w:eastAsia="Calibri" w:hAnsi="Times New Roman" w:cs="Times New Roman"/>
          <w:sz w:val="20"/>
          <w:szCs w:val="20"/>
          <w:lang w:val="es-CO"/>
        </w:rPr>
        <w:t xml:space="preserve"> del hijo la separen en ausencia,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vencerá</w:t>
      </w:r>
      <w:proofErr w:type="gramEnd"/>
      <w:r w:rsidRPr="006A5A46">
        <w:rPr>
          <w:rFonts w:ascii="Times New Roman" w:eastAsia="Calibri" w:hAnsi="Times New Roman" w:cs="Times New Roman"/>
          <w:sz w:val="20"/>
          <w:szCs w:val="20"/>
          <w:lang w:val="es-CO"/>
        </w:rPr>
        <w:t xml:space="preserve"> siempre las barreras</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por</w:t>
      </w:r>
      <w:proofErr w:type="gramEnd"/>
      <w:r w:rsidRPr="006A5A46">
        <w:rPr>
          <w:rFonts w:ascii="Times New Roman" w:eastAsia="Calibri" w:hAnsi="Times New Roman" w:cs="Times New Roman"/>
          <w:sz w:val="20"/>
          <w:szCs w:val="20"/>
          <w:lang w:val="es-CO"/>
        </w:rPr>
        <w:t xml:space="preserve"> tenerlo feliz a su presencia.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Es la mujer que bella se agiganta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por</w:t>
      </w:r>
      <w:proofErr w:type="gramEnd"/>
      <w:r w:rsidRPr="006A5A46">
        <w:rPr>
          <w:rFonts w:ascii="Times New Roman" w:eastAsia="Calibri" w:hAnsi="Times New Roman" w:cs="Times New Roman"/>
          <w:sz w:val="20"/>
          <w:szCs w:val="20"/>
          <w:lang w:val="es-CO"/>
        </w:rPr>
        <w:t xml:space="preserve"> la dicha del hijo de su alma;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también</w:t>
      </w:r>
      <w:proofErr w:type="gramEnd"/>
      <w:r w:rsidRPr="006A5A46">
        <w:rPr>
          <w:rFonts w:ascii="Times New Roman" w:eastAsia="Calibri" w:hAnsi="Times New Roman" w:cs="Times New Roman"/>
          <w:sz w:val="20"/>
          <w:szCs w:val="20"/>
          <w:lang w:val="es-CO"/>
        </w:rPr>
        <w:t xml:space="preserve"> es la mujer que se quebranta</w:t>
      </w:r>
    </w:p>
    <w:p w:rsidR="00AB6708" w:rsidRPr="006A5A46" w:rsidRDefault="00AB6708" w:rsidP="006A5A46">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cuando</w:t>
      </w:r>
      <w:proofErr w:type="gramEnd"/>
      <w:r w:rsidRPr="006A5A46">
        <w:rPr>
          <w:rFonts w:ascii="Times New Roman" w:eastAsia="Calibri" w:hAnsi="Times New Roman" w:cs="Times New Roman"/>
          <w:sz w:val="20"/>
          <w:szCs w:val="20"/>
          <w:lang w:val="es-CO"/>
        </w:rPr>
        <w:t xml:space="preserve"> su hijo ha perdido toda calma.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Amor… Amor profundo el de la Madre,</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inmenso</w:t>
      </w:r>
      <w:proofErr w:type="gramEnd"/>
      <w:r w:rsidRPr="006A5A46">
        <w:rPr>
          <w:rFonts w:ascii="Times New Roman" w:eastAsia="Calibri" w:hAnsi="Times New Roman" w:cs="Times New Roman"/>
          <w:sz w:val="20"/>
          <w:szCs w:val="20"/>
          <w:lang w:val="es-CO"/>
        </w:rPr>
        <w:t xml:space="preserve"> como el mar y como el cielo.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Desesperada y afligida por fin encuentra a su hijo desaparecido…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Emociones de gozo por el encuentro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y</w:t>
      </w:r>
      <w:proofErr w:type="gramEnd"/>
      <w:r w:rsidRPr="006A5A46">
        <w:rPr>
          <w:rFonts w:ascii="Times New Roman" w:eastAsia="Calibri" w:hAnsi="Times New Roman" w:cs="Times New Roman"/>
          <w:sz w:val="20"/>
          <w:szCs w:val="20"/>
          <w:lang w:val="es-CO"/>
        </w:rPr>
        <w:t xml:space="preserve"> puñaladas de dolor por los sufrimientos que padece,</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contrastan</w:t>
      </w:r>
      <w:proofErr w:type="gramEnd"/>
      <w:r w:rsidRPr="006A5A46">
        <w:rPr>
          <w:rFonts w:ascii="Times New Roman" w:eastAsia="Calibri" w:hAnsi="Times New Roman" w:cs="Times New Roman"/>
          <w:sz w:val="20"/>
          <w:szCs w:val="20"/>
          <w:lang w:val="es-CO"/>
        </w:rPr>
        <w:t xml:space="preserve"> en su interior hasta desgarrar su corazón…</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 la vista de su hijo querido, corre apresurada para abrazarle, y limpiar su rostro con el beso santo de una Madre.</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A su encuentro, María le tiende sus brazos…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Quiso hablar… pero las palabras se ahogaron en su llanto…</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Desesperada de tanta angustia, con uno de esos gritos</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que</w:t>
      </w:r>
      <w:proofErr w:type="gramEnd"/>
      <w:r w:rsidRPr="006A5A46">
        <w:rPr>
          <w:rFonts w:ascii="Times New Roman" w:eastAsia="Calibri" w:hAnsi="Times New Roman" w:cs="Times New Roman"/>
          <w:sz w:val="20"/>
          <w:szCs w:val="20"/>
          <w:lang w:val="es-CO"/>
        </w:rPr>
        <w:t xml:space="preserve"> sólo pueden salir del corazón de una Madre,</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lastRenderedPageBreak/>
        <w:t>únicamente</w:t>
      </w:r>
      <w:proofErr w:type="gramEnd"/>
      <w:r w:rsidRPr="006A5A46">
        <w:rPr>
          <w:rFonts w:ascii="Times New Roman" w:eastAsia="Calibri" w:hAnsi="Times New Roman" w:cs="Times New Roman"/>
          <w:sz w:val="20"/>
          <w:szCs w:val="20"/>
          <w:lang w:val="es-CO"/>
        </w:rPr>
        <w:t xml:space="preserve"> pudo exclamar:</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Hijo… Hijo de mi alma.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Y cayó desfallecida ante el cuerpo sangrante del Ser</w:t>
      </w:r>
    </w:p>
    <w:p w:rsidR="00AB6708" w:rsidRPr="006A5A46" w:rsidRDefault="00AB6708" w:rsidP="007A5DA2">
      <w:pPr>
        <w:widowControl w:val="0"/>
        <w:autoSpaceDE w:val="0"/>
        <w:autoSpaceDN w:val="0"/>
        <w:adjustRightInd w:val="0"/>
        <w:spacing w:after="240" w:line="276" w:lineRule="auto"/>
        <w:jc w:val="center"/>
        <w:rPr>
          <w:rFonts w:ascii="Times New Roman" w:eastAsia="Calibri" w:hAnsi="Times New Roman" w:cs="Times New Roman"/>
          <w:sz w:val="20"/>
          <w:szCs w:val="20"/>
          <w:lang w:val="es-CO"/>
        </w:rPr>
      </w:pPr>
      <w:proofErr w:type="gramStart"/>
      <w:r w:rsidRPr="006A5A46">
        <w:rPr>
          <w:rFonts w:ascii="Times New Roman" w:eastAsia="Calibri" w:hAnsi="Times New Roman" w:cs="Times New Roman"/>
          <w:sz w:val="20"/>
          <w:szCs w:val="20"/>
          <w:lang w:val="es-CO"/>
        </w:rPr>
        <w:t>que</w:t>
      </w:r>
      <w:proofErr w:type="gramEnd"/>
      <w:r w:rsidRPr="006A5A46">
        <w:rPr>
          <w:rFonts w:ascii="Times New Roman" w:eastAsia="Calibri" w:hAnsi="Times New Roman" w:cs="Times New Roman"/>
          <w:sz w:val="20"/>
          <w:szCs w:val="20"/>
          <w:lang w:val="es-CO"/>
        </w:rPr>
        <w:t xml:space="preserve"> tanto quería y adoraba.</w:t>
      </w:r>
    </w:p>
    <w:p w:rsidR="00AB6708" w:rsidRPr="006A5A46" w:rsidRDefault="00AB6708" w:rsidP="00941B2A">
      <w:pPr>
        <w:widowControl w:val="0"/>
        <w:autoSpaceDE w:val="0"/>
        <w:autoSpaceDN w:val="0"/>
        <w:adjustRightInd w:val="0"/>
        <w:spacing w:line="276" w:lineRule="auto"/>
        <w:jc w:val="center"/>
        <w:rPr>
          <w:rFonts w:ascii="Times New Roman" w:eastAsia="Calibri" w:hAnsi="Times New Roman" w:cs="Times New Roman"/>
          <w:sz w:val="20"/>
          <w:szCs w:val="20"/>
          <w:lang w:val="es-CO"/>
        </w:rPr>
      </w:pPr>
      <w:r w:rsidRPr="006A5A46">
        <w:rPr>
          <w:rFonts w:ascii="Times New Roman" w:eastAsia="Calibri" w:hAnsi="Times New Roman" w:cs="Times New Roman"/>
          <w:sz w:val="20"/>
          <w:szCs w:val="20"/>
          <w:lang w:val="es-CO"/>
        </w:rPr>
        <w:t>“Santa María, Madre de Dios, ruega por nosotros los pecadores.”</w:t>
      </w:r>
    </w:p>
    <w:p w:rsidR="00AB6708" w:rsidRPr="006A5A46" w:rsidRDefault="00AB6708" w:rsidP="00AB6708">
      <w:pPr>
        <w:widowControl w:val="0"/>
        <w:autoSpaceDE w:val="0"/>
        <w:autoSpaceDN w:val="0"/>
        <w:adjustRightInd w:val="0"/>
        <w:jc w:val="center"/>
        <w:rPr>
          <w:rFonts w:ascii="Times New Roman" w:eastAsia="Calibri" w:hAnsi="Times New Roman" w:cs="Times New Roman"/>
          <w:sz w:val="20"/>
          <w:szCs w:val="20"/>
          <w:lang w:val="es-CO"/>
        </w:rPr>
      </w:pPr>
    </w:p>
    <w:p w:rsidR="00AB6708" w:rsidRPr="006A5A46" w:rsidRDefault="00AB6708" w:rsidP="00E203AF">
      <w:pPr>
        <w:jc w:val="center"/>
        <w:rPr>
          <w:rFonts w:ascii="Times New Roman" w:hAnsi="Times New Roman" w:cs="Times New Roman"/>
          <w:sz w:val="20"/>
          <w:szCs w:val="20"/>
          <w:lang w:val="es-CO"/>
        </w:rPr>
      </w:pPr>
    </w:p>
    <w:p w:rsidR="00AB6708" w:rsidRPr="006A5A46" w:rsidRDefault="00AB6708" w:rsidP="00E203AF">
      <w:pPr>
        <w:jc w:val="center"/>
        <w:rPr>
          <w:rFonts w:ascii="Times New Roman" w:hAnsi="Times New Roman" w:cs="Times New Roman"/>
          <w:sz w:val="20"/>
          <w:szCs w:val="20"/>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6A5A46">
      <w:pPr>
        <w:jc w:val="both"/>
        <w:rPr>
          <w:rFonts w:ascii="Times New Roman" w:hAnsi="Times New Roman" w:cs="Times New Roman"/>
          <w:sz w:val="24"/>
          <w:szCs w:val="24"/>
          <w:lang w:val="es-CO"/>
        </w:rPr>
      </w:pPr>
      <w:r w:rsidRPr="006A5A46">
        <w:rPr>
          <w:rFonts w:ascii="Times New Roman" w:hAnsi="Times New Roman" w:cs="Times New Roman"/>
          <w:b/>
          <w:sz w:val="24"/>
          <w:szCs w:val="24"/>
          <w:lang w:val="es-CO"/>
        </w:rPr>
        <w:t>Fuente:</w:t>
      </w:r>
      <w:r>
        <w:rPr>
          <w:rFonts w:ascii="Times New Roman" w:hAnsi="Times New Roman" w:cs="Times New Roman"/>
          <w:sz w:val="24"/>
          <w:szCs w:val="24"/>
          <w:lang w:val="es-CO"/>
        </w:rPr>
        <w:t xml:space="preserve"> Ingeniero Oswaldo Enrique Larín</w:t>
      </w:r>
      <w:r w:rsidR="00072586">
        <w:rPr>
          <w:rFonts w:ascii="Times New Roman" w:hAnsi="Times New Roman" w:cs="Times New Roman"/>
          <w:sz w:val="24"/>
          <w:szCs w:val="24"/>
          <w:lang w:val="es-CO"/>
        </w:rPr>
        <w:t xml:space="preserve"> (Presidente de la Hermandad de Jesús Nazareno de la ciudad de</w:t>
      </w:r>
      <w:r w:rsidR="00826D73">
        <w:rPr>
          <w:rFonts w:ascii="Times New Roman" w:hAnsi="Times New Roman" w:cs="Times New Roman"/>
          <w:sz w:val="24"/>
          <w:szCs w:val="24"/>
          <w:lang w:val="es-CO"/>
        </w:rPr>
        <w:t xml:space="preserve"> Sonsonate, período: 2008-2010)</w:t>
      </w: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6A5A46" w:rsidRDefault="006A5A46" w:rsidP="00E203AF">
      <w:pPr>
        <w:jc w:val="center"/>
        <w:rPr>
          <w:rFonts w:ascii="Times New Roman" w:hAnsi="Times New Roman" w:cs="Times New Roman"/>
          <w:sz w:val="24"/>
          <w:szCs w:val="24"/>
          <w:lang w:val="es-CO"/>
        </w:rPr>
      </w:pPr>
    </w:p>
    <w:p w:rsidR="00045466" w:rsidRPr="00045466" w:rsidRDefault="00045466" w:rsidP="007F796B">
      <w:pPr>
        <w:widowControl w:val="0"/>
        <w:autoSpaceDE w:val="0"/>
        <w:autoSpaceDN w:val="0"/>
        <w:adjustRightInd w:val="0"/>
        <w:jc w:val="center"/>
        <w:rPr>
          <w:rFonts w:ascii="Times New Roman" w:eastAsia="Calibri" w:hAnsi="Times New Roman" w:cs="Times New Roman"/>
          <w:b/>
          <w:sz w:val="24"/>
          <w:szCs w:val="24"/>
          <w:lang w:val="es-CO"/>
        </w:rPr>
      </w:pPr>
      <w:r w:rsidRPr="00045466">
        <w:rPr>
          <w:rFonts w:ascii="Times New Roman" w:eastAsia="Calibri" w:hAnsi="Times New Roman" w:cs="Times New Roman"/>
          <w:b/>
          <w:sz w:val="24"/>
          <w:szCs w:val="24"/>
          <w:lang w:val="es-CO"/>
        </w:rPr>
        <w:lastRenderedPageBreak/>
        <w:t>ANEXO 8</w:t>
      </w:r>
    </w:p>
    <w:p w:rsidR="007F796B" w:rsidRPr="00045466" w:rsidRDefault="00E10F7F" w:rsidP="007F796B">
      <w:pPr>
        <w:widowControl w:val="0"/>
        <w:autoSpaceDE w:val="0"/>
        <w:autoSpaceDN w:val="0"/>
        <w:adjustRightInd w:val="0"/>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 xml:space="preserve">Oración Fúnebre ante </w:t>
      </w:r>
      <w:r w:rsidR="00045466" w:rsidRPr="00045466">
        <w:rPr>
          <w:rFonts w:ascii="Times New Roman" w:eastAsia="Calibri" w:hAnsi="Times New Roman" w:cs="Times New Roman"/>
          <w:b/>
          <w:sz w:val="20"/>
          <w:szCs w:val="20"/>
          <w:lang w:val="es-CO"/>
        </w:rPr>
        <w:t>la Urna</w:t>
      </w:r>
      <w:r w:rsidRPr="00045466">
        <w:rPr>
          <w:rFonts w:ascii="Times New Roman" w:eastAsia="Calibri" w:hAnsi="Times New Roman" w:cs="Times New Roman"/>
          <w:b/>
          <w:sz w:val="20"/>
          <w:szCs w:val="20"/>
          <w:lang w:val="es-CO"/>
        </w:rPr>
        <w:t xml:space="preserve"> </w:t>
      </w:r>
      <w:r w:rsidR="00045466" w:rsidRPr="00045466">
        <w:rPr>
          <w:rFonts w:ascii="Times New Roman" w:eastAsia="Calibri" w:hAnsi="Times New Roman" w:cs="Times New Roman"/>
          <w:b/>
          <w:sz w:val="20"/>
          <w:szCs w:val="20"/>
          <w:lang w:val="es-CO"/>
        </w:rPr>
        <w:t>de Cristo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tarde es un dolor de nube anclado,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palmeras sin sol ni movimiento.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Un campestre dolor que arrastra el viento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w:t>
      </w:r>
      <w:proofErr w:type="gramEnd"/>
      <w:r w:rsidRPr="00045466">
        <w:rPr>
          <w:rFonts w:ascii="Times New Roman" w:eastAsia="Calibri" w:hAnsi="Times New Roman" w:cs="Times New Roman"/>
          <w:sz w:val="20"/>
          <w:szCs w:val="20"/>
          <w:lang w:val="es-CO"/>
        </w:rPr>
        <w:t xml:space="preserve"> su siempre apacible correntada.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ciudad se desplaza alborotada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con</w:t>
      </w:r>
      <w:proofErr w:type="gramEnd"/>
      <w:r w:rsidRPr="00045466">
        <w:rPr>
          <w:rFonts w:ascii="Times New Roman" w:eastAsia="Calibri" w:hAnsi="Times New Roman" w:cs="Times New Roman"/>
          <w:sz w:val="20"/>
          <w:szCs w:val="20"/>
          <w:lang w:val="es-CO"/>
        </w:rPr>
        <w:t xml:space="preserve"> la misma locura de un lamento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ciudad</w:t>
      </w:r>
      <w:proofErr w:type="gramEnd"/>
      <w:r w:rsidRPr="00045466">
        <w:rPr>
          <w:rFonts w:ascii="Times New Roman" w:eastAsia="Calibri" w:hAnsi="Times New Roman" w:cs="Times New Roman"/>
          <w:sz w:val="20"/>
          <w:szCs w:val="20"/>
          <w:lang w:val="es-CO"/>
        </w:rPr>
        <w:t xml:space="preserve"> para el dolor, en el momento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una eterna canción desesperada.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Ahora si es verdad que todo es luto,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ha</w:t>
      </w:r>
      <w:proofErr w:type="gramEnd"/>
      <w:r w:rsidRPr="00045466">
        <w:rPr>
          <w:rFonts w:ascii="Times New Roman" w:eastAsia="Calibri" w:hAnsi="Times New Roman" w:cs="Times New Roman"/>
          <w:sz w:val="20"/>
          <w:szCs w:val="20"/>
          <w:lang w:val="es-CO"/>
        </w:rPr>
        <w:t xml:space="preserve"> extendido la pena su estatuto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y</w:t>
      </w:r>
      <w:proofErr w:type="gramEnd"/>
      <w:r w:rsidRPr="00045466">
        <w:rPr>
          <w:rFonts w:ascii="Times New Roman" w:eastAsia="Calibri" w:hAnsi="Times New Roman" w:cs="Times New Roman"/>
          <w:sz w:val="20"/>
          <w:szCs w:val="20"/>
          <w:lang w:val="es-CO"/>
        </w:rPr>
        <w:t xml:space="preserve"> frenado el pecado sus canciones.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Hemos vuelto a sentir en pleno pecho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ese</w:t>
      </w:r>
      <w:proofErr w:type="gramEnd"/>
      <w:r w:rsidRPr="00045466">
        <w:rPr>
          <w:rFonts w:ascii="Times New Roman" w:eastAsia="Calibri" w:hAnsi="Times New Roman" w:cs="Times New Roman"/>
          <w:sz w:val="20"/>
          <w:szCs w:val="20"/>
          <w:lang w:val="es-CO"/>
        </w:rPr>
        <w:t xml:space="preserve"> golpe de sol, cuyo derecho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w:t>
      </w:r>
      <w:proofErr w:type="gramEnd"/>
      <w:r w:rsidRPr="00045466">
        <w:rPr>
          <w:rFonts w:ascii="Times New Roman" w:eastAsia="Calibri" w:hAnsi="Times New Roman" w:cs="Times New Roman"/>
          <w:sz w:val="20"/>
          <w:szCs w:val="20"/>
          <w:lang w:val="es-CO"/>
        </w:rPr>
        <w:t xml:space="preserve"> derecho de amor y oraciones.</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tristeza del cielo es nivelada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por</w:t>
      </w:r>
      <w:proofErr w:type="gramEnd"/>
      <w:r w:rsidRPr="00045466">
        <w:rPr>
          <w:rFonts w:ascii="Times New Roman" w:eastAsia="Calibri" w:hAnsi="Times New Roman" w:cs="Times New Roman"/>
          <w:sz w:val="20"/>
          <w:szCs w:val="20"/>
          <w:lang w:val="es-CO"/>
        </w:rPr>
        <w:t xml:space="preserve"> un sol de metal recién fundido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dolor</w:t>
      </w:r>
      <w:proofErr w:type="gramEnd"/>
      <w:r w:rsidRPr="00045466">
        <w:rPr>
          <w:rFonts w:ascii="Times New Roman" w:eastAsia="Calibri" w:hAnsi="Times New Roman" w:cs="Times New Roman"/>
          <w:sz w:val="20"/>
          <w:szCs w:val="20"/>
          <w:lang w:val="es-CO"/>
        </w:rPr>
        <w:t xml:space="preserve"> universal que se ha prendido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al</w:t>
      </w:r>
      <w:proofErr w:type="gramEnd"/>
      <w:r w:rsidRPr="00045466">
        <w:rPr>
          <w:rFonts w:ascii="Times New Roman" w:eastAsia="Calibri" w:hAnsi="Times New Roman" w:cs="Times New Roman"/>
          <w:sz w:val="20"/>
          <w:szCs w:val="20"/>
          <w:lang w:val="es-CO"/>
        </w:rPr>
        <w:t xml:space="preserve"> flanco de la tarde acongojada.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mundo tiene el alma derrotada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w:t>
      </w:r>
      <w:proofErr w:type="gramEnd"/>
      <w:r w:rsidRPr="00045466">
        <w:rPr>
          <w:rFonts w:ascii="Times New Roman" w:eastAsia="Calibri" w:hAnsi="Times New Roman" w:cs="Times New Roman"/>
          <w:sz w:val="20"/>
          <w:szCs w:val="20"/>
          <w:lang w:val="es-CO"/>
        </w:rPr>
        <w:t xml:space="preserve"> un silencio gris, adormecido.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Parece que el paisaje duerme herido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bajo</w:t>
      </w:r>
      <w:proofErr w:type="gramEnd"/>
      <w:r w:rsidRPr="00045466">
        <w:rPr>
          <w:rFonts w:ascii="Times New Roman" w:eastAsia="Calibri" w:hAnsi="Times New Roman" w:cs="Times New Roman"/>
          <w:sz w:val="20"/>
          <w:szCs w:val="20"/>
          <w:lang w:val="es-CO"/>
        </w:rPr>
        <w:t xml:space="preserve"> una calma azul, ensangrentada.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Todo tiene color de pesadumbre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toda</w:t>
      </w:r>
      <w:proofErr w:type="gramEnd"/>
      <w:r w:rsidRPr="00045466">
        <w:rPr>
          <w:rFonts w:ascii="Times New Roman" w:eastAsia="Calibri" w:hAnsi="Times New Roman" w:cs="Times New Roman"/>
          <w:sz w:val="20"/>
          <w:szCs w:val="20"/>
          <w:lang w:val="es-CO"/>
        </w:rPr>
        <w:t xml:space="preserve"> lágrima gris filtra su lumbre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w:t>
      </w:r>
      <w:proofErr w:type="gramEnd"/>
      <w:r w:rsidRPr="00045466">
        <w:rPr>
          <w:rFonts w:ascii="Times New Roman" w:eastAsia="Calibri" w:hAnsi="Times New Roman" w:cs="Times New Roman"/>
          <w:sz w:val="20"/>
          <w:szCs w:val="20"/>
          <w:lang w:val="es-CO"/>
        </w:rPr>
        <w:t xml:space="preserve"> el claro cristal del sentimiento</w:t>
      </w:r>
      <w:r w:rsidR="007A5DA2" w:rsidRP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Abrazado al dolor que lo acongoja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el</w:t>
      </w:r>
      <w:proofErr w:type="gramEnd"/>
      <w:r w:rsidRPr="00045466">
        <w:rPr>
          <w:rFonts w:ascii="Times New Roman" w:eastAsia="Calibri" w:hAnsi="Times New Roman" w:cs="Times New Roman"/>
          <w:sz w:val="20"/>
          <w:szCs w:val="20"/>
          <w:lang w:val="es-CO"/>
        </w:rPr>
        <w:t xml:space="preserve"> mundo es un penar que se deshoja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w:t>
      </w:r>
      <w:proofErr w:type="gramEnd"/>
      <w:r w:rsidRPr="00045466">
        <w:rPr>
          <w:rFonts w:ascii="Times New Roman" w:eastAsia="Calibri" w:hAnsi="Times New Roman" w:cs="Times New Roman"/>
          <w:sz w:val="20"/>
          <w:szCs w:val="20"/>
          <w:lang w:val="es-CO"/>
        </w:rPr>
        <w:t xml:space="preserve"> el fondo crepuscular del viento.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III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es que ha muerto en la cumbre pavorosa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el</w:t>
      </w:r>
      <w:proofErr w:type="gramEnd"/>
      <w:r w:rsidRPr="00045466">
        <w:rPr>
          <w:rFonts w:ascii="Times New Roman" w:eastAsia="Calibri" w:hAnsi="Times New Roman" w:cs="Times New Roman"/>
          <w:sz w:val="20"/>
          <w:szCs w:val="20"/>
          <w:lang w:val="es-CO"/>
        </w:rPr>
        <w:t xml:space="preserve"> Pastor parabólico y sereno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Profeta de Dios, el Nazareno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del</w:t>
      </w:r>
      <w:proofErr w:type="gramEnd"/>
      <w:r w:rsidRPr="00045466">
        <w:rPr>
          <w:rFonts w:ascii="Times New Roman" w:eastAsia="Calibri" w:hAnsi="Times New Roman" w:cs="Times New Roman"/>
          <w:sz w:val="20"/>
          <w:szCs w:val="20"/>
          <w:lang w:val="es-CO"/>
        </w:rPr>
        <w:t xml:space="preserve"> alma de cristal, </w:t>
      </w:r>
      <w:proofErr w:type="spellStart"/>
      <w:r w:rsidRPr="00045466">
        <w:rPr>
          <w:rFonts w:ascii="Times New Roman" w:eastAsia="Calibri" w:hAnsi="Times New Roman" w:cs="Times New Roman"/>
          <w:sz w:val="20"/>
          <w:szCs w:val="20"/>
          <w:lang w:val="es-CO"/>
        </w:rPr>
        <w:t>trasluminosa</w:t>
      </w:r>
      <w:proofErr w:type="spellEnd"/>
      <w:r w:rsidRP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Las alas de su inmensa mariposa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lastRenderedPageBreak/>
        <w:t>clavadas</w:t>
      </w:r>
      <w:proofErr w:type="gramEnd"/>
      <w:r w:rsidRPr="00045466">
        <w:rPr>
          <w:rFonts w:ascii="Times New Roman" w:eastAsia="Calibri" w:hAnsi="Times New Roman" w:cs="Times New Roman"/>
          <w:sz w:val="20"/>
          <w:szCs w:val="20"/>
          <w:lang w:val="es-CO"/>
        </w:rPr>
        <w:t xml:space="preserve"> en la cruz fueron del trueno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Bebió nuestro dolor, como un veneno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libado</w:t>
      </w:r>
      <w:proofErr w:type="gramEnd"/>
      <w:r w:rsidRPr="00045466">
        <w:rPr>
          <w:rFonts w:ascii="Times New Roman" w:eastAsia="Calibri" w:hAnsi="Times New Roman" w:cs="Times New Roman"/>
          <w:sz w:val="20"/>
          <w:szCs w:val="20"/>
          <w:lang w:val="es-CO"/>
        </w:rPr>
        <w:t xml:space="preserve"> de una flor pecaminosa.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Ahora viene ahí, en su Urna blanca,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w:t>
      </w:r>
      <w:proofErr w:type="gramEnd"/>
      <w:r w:rsidRPr="00045466">
        <w:rPr>
          <w:rFonts w:ascii="Times New Roman" w:eastAsia="Calibri" w:hAnsi="Times New Roman" w:cs="Times New Roman"/>
          <w:sz w:val="20"/>
          <w:szCs w:val="20"/>
          <w:lang w:val="es-CO"/>
        </w:rPr>
        <w:t xml:space="preserve"> cuyo fondo azul brilla y se estanca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su</w:t>
      </w:r>
      <w:proofErr w:type="gramEnd"/>
      <w:r w:rsidRPr="00045466">
        <w:rPr>
          <w:rFonts w:ascii="Times New Roman" w:eastAsia="Calibri" w:hAnsi="Times New Roman" w:cs="Times New Roman"/>
          <w:sz w:val="20"/>
          <w:szCs w:val="20"/>
          <w:lang w:val="es-CO"/>
        </w:rPr>
        <w:t xml:space="preserve"> derrumbe de sol y de neblinas.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Murió de cara a Dios, resplandecido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por</w:t>
      </w:r>
      <w:proofErr w:type="gramEnd"/>
      <w:r w:rsidRPr="00045466">
        <w:rPr>
          <w:rFonts w:ascii="Times New Roman" w:eastAsia="Calibri" w:hAnsi="Times New Roman" w:cs="Times New Roman"/>
          <w:sz w:val="20"/>
          <w:szCs w:val="20"/>
          <w:lang w:val="es-CO"/>
        </w:rPr>
        <w:t xml:space="preserve"> la luz del farol que fue  encendido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En un siglo de azules culebrinas.</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IV</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Contemplad su inmovilidad sagrada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y</w:t>
      </w:r>
      <w:proofErr w:type="gramEnd"/>
      <w:r w:rsidRPr="00045466">
        <w:rPr>
          <w:rFonts w:ascii="Times New Roman" w:eastAsia="Calibri" w:hAnsi="Times New Roman" w:cs="Times New Roman"/>
          <w:sz w:val="20"/>
          <w:szCs w:val="20"/>
          <w:lang w:val="es-CO"/>
        </w:rPr>
        <w:t xml:space="preserve"> esa enorme serenidad de lirio.</w:t>
      </w:r>
    </w:p>
    <w:p w:rsidR="00AB6708"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Buscad las huellas que dejó el martirio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más</w:t>
      </w:r>
      <w:proofErr w:type="gramEnd"/>
      <w:r w:rsidRPr="00045466">
        <w:rPr>
          <w:rFonts w:ascii="Times New Roman" w:eastAsia="Calibri" w:hAnsi="Times New Roman" w:cs="Times New Roman"/>
          <w:sz w:val="20"/>
          <w:szCs w:val="20"/>
          <w:lang w:val="es-CO"/>
        </w:rPr>
        <w:t xml:space="preserve"> allá de la paz de su mirada.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Tiene un sueño de luz, sueño de espada,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nardo que  apagó su gran delirio,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pájaro que viaja al </w:t>
      </w:r>
      <w:proofErr w:type="spellStart"/>
      <w:r w:rsidRPr="00045466">
        <w:rPr>
          <w:rFonts w:ascii="Times New Roman" w:eastAsia="Calibri" w:hAnsi="Times New Roman" w:cs="Times New Roman"/>
          <w:sz w:val="20"/>
          <w:szCs w:val="20"/>
          <w:lang w:val="es-CO"/>
        </w:rPr>
        <w:t>Ordelirio</w:t>
      </w:r>
      <w:proofErr w:type="spellEnd"/>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envuelto</w:t>
      </w:r>
      <w:proofErr w:type="gramEnd"/>
      <w:r w:rsidRPr="00045466">
        <w:rPr>
          <w:rFonts w:ascii="Times New Roman" w:eastAsia="Calibri" w:hAnsi="Times New Roman" w:cs="Times New Roman"/>
          <w:sz w:val="20"/>
          <w:szCs w:val="20"/>
          <w:lang w:val="es-CO"/>
        </w:rPr>
        <w:t xml:space="preserve"> en una blanca llamarada.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Contemplad su cabello de oro puro,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parece</w:t>
      </w:r>
      <w:proofErr w:type="gramEnd"/>
      <w:r w:rsidRPr="00045466">
        <w:rPr>
          <w:rFonts w:ascii="Times New Roman" w:eastAsia="Calibri" w:hAnsi="Times New Roman" w:cs="Times New Roman"/>
          <w:sz w:val="20"/>
          <w:szCs w:val="20"/>
          <w:lang w:val="es-CO"/>
        </w:rPr>
        <w:t xml:space="preserve"> que el silencio es el conjuro</w:t>
      </w:r>
    </w:p>
    <w:p w:rsidR="007F796B" w:rsidRPr="00045466" w:rsidRDefault="007F796B" w:rsidP="007A5DA2">
      <w:pPr>
        <w:spacing w:after="240" w:line="240"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su calma en derrumbe concebido.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 través del cristal relampagueante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tiene</w:t>
      </w:r>
      <w:proofErr w:type="gramEnd"/>
      <w:r w:rsidRPr="00045466">
        <w:rPr>
          <w:rFonts w:ascii="Times New Roman" w:eastAsia="Calibri" w:hAnsi="Times New Roman" w:cs="Times New Roman"/>
          <w:sz w:val="20"/>
          <w:szCs w:val="20"/>
          <w:lang w:val="es-CO"/>
        </w:rPr>
        <w:t xml:space="preserve"> el Cristo el fulgor de una cambiante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alborada</w:t>
      </w:r>
      <w:proofErr w:type="gramEnd"/>
      <w:r w:rsidRPr="00045466">
        <w:rPr>
          <w:rFonts w:ascii="Times New Roman" w:eastAsia="Calibri" w:hAnsi="Times New Roman" w:cs="Times New Roman"/>
          <w:sz w:val="20"/>
          <w:szCs w:val="20"/>
          <w:lang w:val="es-CO"/>
        </w:rPr>
        <w:t xml:space="preserve"> de amor, que se ha dormido.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V</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Mirad el redentor ya silenciado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sobre</w:t>
      </w:r>
      <w:proofErr w:type="gramEnd"/>
      <w:r w:rsidRPr="00045466">
        <w:rPr>
          <w:rFonts w:ascii="Times New Roman" w:eastAsia="Calibri" w:hAnsi="Times New Roman" w:cs="Times New Roman"/>
          <w:sz w:val="20"/>
          <w:szCs w:val="20"/>
          <w:lang w:val="es-CO"/>
        </w:rPr>
        <w:t xml:space="preserve"> veinte centurias en viraje.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Huérfano del viento brilla el traje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con</w:t>
      </w:r>
      <w:proofErr w:type="gramEnd"/>
      <w:r w:rsidRPr="00045466">
        <w:rPr>
          <w:rFonts w:ascii="Times New Roman" w:eastAsia="Calibri" w:hAnsi="Times New Roman" w:cs="Times New Roman"/>
          <w:sz w:val="20"/>
          <w:szCs w:val="20"/>
          <w:lang w:val="es-CO"/>
        </w:rPr>
        <w:t xml:space="preserve"> su credo de </w:t>
      </w:r>
      <w:proofErr w:type="spellStart"/>
      <w:r w:rsidRPr="00045466">
        <w:rPr>
          <w:rFonts w:ascii="Times New Roman" w:eastAsia="Calibri" w:hAnsi="Times New Roman" w:cs="Times New Roman"/>
          <w:sz w:val="20"/>
          <w:szCs w:val="20"/>
          <w:lang w:val="es-CO"/>
        </w:rPr>
        <w:t>Espelio</w:t>
      </w:r>
      <w:proofErr w:type="spellEnd"/>
      <w:r w:rsidRPr="00045466">
        <w:rPr>
          <w:rFonts w:ascii="Times New Roman" w:eastAsia="Calibri" w:hAnsi="Times New Roman" w:cs="Times New Roman"/>
          <w:sz w:val="20"/>
          <w:szCs w:val="20"/>
          <w:lang w:val="es-CO"/>
        </w:rPr>
        <w:t xml:space="preserve"> inmaculado.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Allí tenéis al hombre </w:t>
      </w:r>
      <w:proofErr w:type="spellStart"/>
      <w:r w:rsidRPr="00045466">
        <w:rPr>
          <w:rFonts w:ascii="Times New Roman" w:eastAsia="Calibri" w:hAnsi="Times New Roman" w:cs="Times New Roman"/>
          <w:sz w:val="20"/>
          <w:szCs w:val="20"/>
          <w:lang w:val="es-CO"/>
        </w:rPr>
        <w:t>inderrotado</w:t>
      </w:r>
      <w:proofErr w:type="spellEnd"/>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Guerrero azul que respetó el coraje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navío</w:t>
      </w:r>
      <w:proofErr w:type="gramEnd"/>
      <w:r w:rsidRPr="00045466">
        <w:rPr>
          <w:rFonts w:ascii="Times New Roman" w:eastAsia="Calibri" w:hAnsi="Times New Roman" w:cs="Times New Roman"/>
          <w:sz w:val="20"/>
          <w:szCs w:val="20"/>
          <w:lang w:val="es-CO"/>
        </w:rPr>
        <w:t xml:space="preserve"> celestial, que con su anclaje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quiso</w:t>
      </w:r>
      <w:proofErr w:type="gramEnd"/>
      <w:r w:rsidRPr="00045466">
        <w:rPr>
          <w:rFonts w:ascii="Times New Roman" w:eastAsia="Calibri" w:hAnsi="Times New Roman" w:cs="Times New Roman"/>
          <w:sz w:val="20"/>
          <w:szCs w:val="20"/>
          <w:lang w:val="es-CO"/>
        </w:rPr>
        <w:t xml:space="preserve"> librar el mundo del pecado.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 de la eternidad celeste roca.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Riachuelo que en el alma desemboca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lavando</w:t>
      </w:r>
      <w:proofErr w:type="gramEnd"/>
      <w:r w:rsidRPr="00045466">
        <w:rPr>
          <w:rFonts w:ascii="Times New Roman" w:eastAsia="Calibri" w:hAnsi="Times New Roman" w:cs="Times New Roman"/>
          <w:sz w:val="20"/>
          <w:szCs w:val="20"/>
          <w:lang w:val="es-CO"/>
        </w:rPr>
        <w:t xml:space="preserve"> el corazón de un mundo ciego.</w:t>
      </w:r>
    </w:p>
    <w:p w:rsidR="007F796B" w:rsidRPr="00045466" w:rsidRDefault="007F796B" w:rsidP="007A5DA2">
      <w:pPr>
        <w:spacing w:line="276" w:lineRule="auto"/>
        <w:jc w:val="center"/>
        <w:rPr>
          <w:rFonts w:ascii="Times New Roman" w:hAnsi="Times New Roman" w:cs="Times New Roman"/>
          <w:sz w:val="20"/>
          <w:szCs w:val="20"/>
          <w:lang w:val="es-CO"/>
        </w:rPr>
      </w:pPr>
      <w:r w:rsidRPr="00045466">
        <w:rPr>
          <w:rFonts w:ascii="Times New Roman" w:eastAsia="Calibri" w:hAnsi="Times New Roman" w:cs="Times New Roman"/>
          <w:sz w:val="20"/>
          <w:szCs w:val="20"/>
          <w:lang w:val="es-CO"/>
        </w:rPr>
        <w:t>Es el profeta inerme que descansa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mientras</w:t>
      </w:r>
      <w:proofErr w:type="gramEnd"/>
      <w:r w:rsidRPr="00045466">
        <w:rPr>
          <w:rFonts w:ascii="Times New Roman" w:eastAsia="Calibri" w:hAnsi="Times New Roman" w:cs="Times New Roman"/>
          <w:sz w:val="20"/>
          <w:szCs w:val="20"/>
          <w:lang w:val="es-CO"/>
        </w:rPr>
        <w:t xml:space="preserve"> se hunde en el tiempo la esperanza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lastRenderedPageBreak/>
        <w:t>de</w:t>
      </w:r>
      <w:proofErr w:type="gramEnd"/>
      <w:r w:rsidRPr="00045466">
        <w:rPr>
          <w:rFonts w:ascii="Times New Roman" w:eastAsia="Calibri" w:hAnsi="Times New Roman" w:cs="Times New Roman"/>
          <w:sz w:val="20"/>
          <w:szCs w:val="20"/>
          <w:lang w:val="es-CO"/>
        </w:rPr>
        <w:t xml:space="preserve"> seguir su parábola de fuego.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VI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Contemplad su quietud, el filamento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que</w:t>
      </w:r>
      <w:proofErr w:type="gramEnd"/>
      <w:r w:rsidRPr="00045466">
        <w:rPr>
          <w:rFonts w:ascii="Times New Roman" w:eastAsia="Calibri" w:hAnsi="Times New Roman" w:cs="Times New Roman"/>
          <w:sz w:val="20"/>
          <w:szCs w:val="20"/>
          <w:lang w:val="es-CO"/>
        </w:rPr>
        <w:t xml:space="preserve"> nivela la paz de su muralla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w:t>
      </w:r>
      <w:proofErr w:type="gramEnd"/>
      <w:r w:rsidRPr="00045466">
        <w:rPr>
          <w:rFonts w:ascii="Times New Roman" w:eastAsia="Calibri" w:hAnsi="Times New Roman" w:cs="Times New Roman"/>
          <w:sz w:val="20"/>
          <w:szCs w:val="20"/>
          <w:lang w:val="es-CO"/>
        </w:rPr>
        <w:t xml:space="preserve"> el vivo perfil de una batalla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dibujada</w:t>
      </w:r>
      <w:proofErr w:type="gramEnd"/>
      <w:r w:rsidRPr="00045466">
        <w:rPr>
          <w:rFonts w:ascii="Times New Roman" w:eastAsia="Calibri" w:hAnsi="Times New Roman" w:cs="Times New Roman"/>
          <w:sz w:val="20"/>
          <w:szCs w:val="20"/>
          <w:lang w:val="es-CO"/>
        </w:rPr>
        <w:t xml:space="preserve"> por Dios, sobre del viento.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Tiene el Cristo el perfil de un pensamiento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el</w:t>
      </w:r>
      <w:proofErr w:type="gramEnd"/>
      <w:r w:rsidRPr="00045466">
        <w:rPr>
          <w:rFonts w:ascii="Times New Roman" w:eastAsia="Calibri" w:hAnsi="Times New Roman" w:cs="Times New Roman"/>
          <w:sz w:val="20"/>
          <w:szCs w:val="20"/>
          <w:lang w:val="es-CO"/>
        </w:rPr>
        <w:t xml:space="preserve"> gesto de un volcán que nunca estalla.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quietud de una nube, cuando encalla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derrotada</w:t>
      </w:r>
      <w:proofErr w:type="gramEnd"/>
      <w:r w:rsidRPr="00045466">
        <w:rPr>
          <w:rFonts w:ascii="Times New Roman" w:eastAsia="Calibri" w:hAnsi="Times New Roman" w:cs="Times New Roman"/>
          <w:sz w:val="20"/>
          <w:szCs w:val="20"/>
          <w:lang w:val="es-CO"/>
        </w:rPr>
        <w:t xml:space="preserve"> de todo movimiento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Contemplad ese sueño tan profundo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parece</w:t>
      </w:r>
      <w:proofErr w:type="gramEnd"/>
      <w:r w:rsidRPr="00045466">
        <w:rPr>
          <w:rFonts w:ascii="Times New Roman" w:eastAsia="Calibri" w:hAnsi="Times New Roman" w:cs="Times New Roman"/>
          <w:sz w:val="20"/>
          <w:szCs w:val="20"/>
          <w:lang w:val="es-CO"/>
        </w:rPr>
        <w:t xml:space="preserve"> que soñara con el mundo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por</w:t>
      </w:r>
      <w:proofErr w:type="gramEnd"/>
      <w:r w:rsidRPr="00045466">
        <w:rPr>
          <w:rFonts w:ascii="Times New Roman" w:eastAsia="Calibri" w:hAnsi="Times New Roman" w:cs="Times New Roman"/>
          <w:sz w:val="20"/>
          <w:szCs w:val="20"/>
          <w:lang w:val="es-CO"/>
        </w:rPr>
        <w:t xml:space="preserve"> el cual ofreció su sangre pura.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Parece que soñara… y va soñando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Anclando en la distancia está esperando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el</w:t>
      </w:r>
      <w:proofErr w:type="gramEnd"/>
      <w:r w:rsidRPr="00045466">
        <w:rPr>
          <w:rFonts w:ascii="Times New Roman" w:eastAsia="Calibri" w:hAnsi="Times New Roman" w:cs="Times New Roman"/>
          <w:sz w:val="20"/>
          <w:szCs w:val="20"/>
          <w:lang w:val="es-CO"/>
        </w:rPr>
        <w:t xml:space="preserve"> ángel de su santa sepultura.</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VII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muerte acrecentó su gran dulzura,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su</w:t>
      </w:r>
      <w:proofErr w:type="gramEnd"/>
      <w:r w:rsidRPr="00045466">
        <w:rPr>
          <w:rFonts w:ascii="Times New Roman" w:eastAsia="Calibri" w:hAnsi="Times New Roman" w:cs="Times New Roman"/>
          <w:sz w:val="20"/>
          <w:szCs w:val="20"/>
          <w:lang w:val="es-CO"/>
        </w:rPr>
        <w:t xml:space="preserve"> silencio de miel y de evangelio.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Más allá de la nieve y del </w:t>
      </w:r>
      <w:proofErr w:type="spellStart"/>
      <w:r w:rsidRPr="00045466">
        <w:rPr>
          <w:rFonts w:ascii="Times New Roman" w:eastAsia="Calibri" w:hAnsi="Times New Roman" w:cs="Times New Roman"/>
          <w:sz w:val="20"/>
          <w:szCs w:val="20"/>
          <w:lang w:val="es-CO"/>
        </w:rPr>
        <w:t>Espelio</w:t>
      </w:r>
      <w:proofErr w:type="spellEnd"/>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w:t>
      </w:r>
      <w:proofErr w:type="gramEnd"/>
      <w:r w:rsidRPr="00045466">
        <w:rPr>
          <w:rFonts w:ascii="Times New Roman" w:eastAsia="Calibri" w:hAnsi="Times New Roman" w:cs="Times New Roman"/>
          <w:sz w:val="20"/>
          <w:szCs w:val="20"/>
          <w:lang w:val="es-CO"/>
        </w:rPr>
        <w:t xml:space="preserve"> doctrina de flor su azul blancura.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 mirarlo dormir se me figura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el</w:t>
      </w:r>
      <w:proofErr w:type="gramEnd"/>
      <w:r w:rsidRPr="00045466">
        <w:rPr>
          <w:rFonts w:ascii="Times New Roman" w:eastAsia="Calibri" w:hAnsi="Times New Roman" w:cs="Times New Roman"/>
          <w:sz w:val="20"/>
          <w:szCs w:val="20"/>
          <w:lang w:val="es-CO"/>
        </w:rPr>
        <w:t xml:space="preserve">  nardo que olvidó la voz de un helio</w:t>
      </w:r>
    </w:p>
    <w:p w:rsidR="00AB6708"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ebúrnea</w:t>
      </w:r>
      <w:proofErr w:type="gramEnd"/>
      <w:r w:rsidRPr="00045466">
        <w:rPr>
          <w:rFonts w:ascii="Times New Roman" w:eastAsia="Calibri" w:hAnsi="Times New Roman" w:cs="Times New Roman"/>
          <w:sz w:val="20"/>
          <w:szCs w:val="20"/>
          <w:lang w:val="es-CO"/>
        </w:rPr>
        <w:t xml:space="preserve"> ensoñación, cuyo sepelio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w:t>
      </w:r>
      <w:proofErr w:type="gramEnd"/>
      <w:r w:rsidRPr="00045466">
        <w:rPr>
          <w:rFonts w:ascii="Times New Roman" w:eastAsia="Calibri" w:hAnsi="Times New Roman" w:cs="Times New Roman"/>
          <w:sz w:val="20"/>
          <w:szCs w:val="20"/>
          <w:lang w:val="es-CO"/>
        </w:rPr>
        <w:t xml:space="preserve"> llevar al sepulcro  la ternura.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 mirarlo dormir medita el alma:</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y</w:t>
      </w:r>
      <w:proofErr w:type="gramEnd"/>
      <w:r w:rsidRPr="00045466">
        <w:rPr>
          <w:rFonts w:ascii="Times New Roman" w:eastAsia="Calibri" w:hAnsi="Times New Roman" w:cs="Times New Roman"/>
          <w:sz w:val="20"/>
          <w:szCs w:val="20"/>
          <w:lang w:val="es-CO"/>
        </w:rPr>
        <w:t xml:space="preserve">  es que impone la calma esa su calma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nelumbio dormido entre cristales.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 trasluz de su su</w:t>
      </w:r>
      <w:r w:rsidR="007A5DA2" w:rsidRPr="00045466">
        <w:rPr>
          <w:rFonts w:ascii="Times New Roman" w:eastAsia="Calibri" w:hAnsi="Times New Roman" w:cs="Times New Roman"/>
          <w:sz w:val="20"/>
          <w:szCs w:val="20"/>
          <w:lang w:val="es-CO"/>
        </w:rPr>
        <w:t>e</w:t>
      </w:r>
      <w:r w:rsidRPr="00045466">
        <w:rPr>
          <w:rFonts w:ascii="Times New Roman" w:eastAsia="Calibri" w:hAnsi="Times New Roman" w:cs="Times New Roman"/>
          <w:sz w:val="20"/>
          <w:szCs w:val="20"/>
          <w:lang w:val="es-CO"/>
        </w:rPr>
        <w:t xml:space="preserve">ño </w:t>
      </w:r>
      <w:proofErr w:type="spellStart"/>
      <w:r w:rsidRPr="00045466">
        <w:rPr>
          <w:rFonts w:ascii="Times New Roman" w:eastAsia="Calibri" w:hAnsi="Times New Roman" w:cs="Times New Roman"/>
          <w:sz w:val="20"/>
          <w:szCs w:val="20"/>
          <w:lang w:val="es-CO"/>
        </w:rPr>
        <w:t>arborescido</w:t>
      </w:r>
      <w:proofErr w:type="spellEnd"/>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parece</w:t>
      </w:r>
      <w:proofErr w:type="gramEnd"/>
      <w:r w:rsidRPr="00045466">
        <w:rPr>
          <w:rFonts w:ascii="Times New Roman" w:eastAsia="Calibri" w:hAnsi="Times New Roman" w:cs="Times New Roman"/>
          <w:sz w:val="20"/>
          <w:szCs w:val="20"/>
          <w:lang w:val="es-CO"/>
        </w:rPr>
        <w:t xml:space="preserve"> que en el cielo se han dormido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veinte</w:t>
      </w:r>
      <w:proofErr w:type="gramEnd"/>
      <w:r w:rsidRPr="00045466">
        <w:rPr>
          <w:rFonts w:ascii="Times New Roman" w:eastAsia="Calibri" w:hAnsi="Times New Roman" w:cs="Times New Roman"/>
          <w:sz w:val="20"/>
          <w:szCs w:val="20"/>
          <w:lang w:val="es-CO"/>
        </w:rPr>
        <w:t xml:space="preserve"> siglos de flores celestiales.</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VIII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Inútil es ahora la quejumbre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musical</w:t>
      </w:r>
      <w:proofErr w:type="gramEnd"/>
      <w:r w:rsidRPr="00045466">
        <w:rPr>
          <w:rFonts w:ascii="Times New Roman" w:eastAsia="Calibri" w:hAnsi="Times New Roman" w:cs="Times New Roman"/>
          <w:sz w:val="20"/>
          <w:szCs w:val="20"/>
          <w:lang w:val="es-CO"/>
        </w:rPr>
        <w:t xml:space="preserve"> de violines musicales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mundo ya secó sus lagrimales</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y</w:t>
      </w:r>
      <w:proofErr w:type="gramEnd"/>
      <w:r w:rsidRPr="00045466">
        <w:rPr>
          <w:rFonts w:ascii="Times New Roman" w:eastAsia="Calibri" w:hAnsi="Times New Roman" w:cs="Times New Roman"/>
          <w:sz w:val="20"/>
          <w:szCs w:val="20"/>
          <w:lang w:val="es-CO"/>
        </w:rPr>
        <w:t xml:space="preserve"> todo el horizonte de su lumbre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 sólo ver allí hacia la cumbre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donde</w:t>
      </w:r>
      <w:proofErr w:type="gramEnd"/>
      <w:r w:rsidRPr="00045466">
        <w:rPr>
          <w:rFonts w:ascii="Times New Roman" w:eastAsia="Calibri" w:hAnsi="Times New Roman" w:cs="Times New Roman"/>
          <w:sz w:val="20"/>
          <w:szCs w:val="20"/>
          <w:lang w:val="es-CO"/>
        </w:rPr>
        <w:t xml:space="preserve"> mueren los puntos cardinales:</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la</w:t>
      </w:r>
      <w:proofErr w:type="gramEnd"/>
      <w:r w:rsidRPr="00045466">
        <w:rPr>
          <w:rFonts w:ascii="Times New Roman" w:eastAsia="Calibri" w:hAnsi="Times New Roman" w:cs="Times New Roman"/>
          <w:sz w:val="20"/>
          <w:szCs w:val="20"/>
          <w:lang w:val="es-CO"/>
        </w:rPr>
        <w:t xml:space="preserve"> ciega humanidad deja sus males</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lastRenderedPageBreak/>
        <w:t>y</w:t>
      </w:r>
      <w:proofErr w:type="gramEnd"/>
      <w:r w:rsidRPr="00045466">
        <w:rPr>
          <w:rFonts w:ascii="Times New Roman" w:eastAsia="Calibri" w:hAnsi="Times New Roman" w:cs="Times New Roman"/>
          <w:sz w:val="20"/>
          <w:szCs w:val="20"/>
          <w:lang w:val="es-CO"/>
        </w:rPr>
        <w:t xml:space="preserve"> encuentra nueva paz en su techumbre.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Inútil es también hasta del viento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esa</w:t>
      </w:r>
      <w:proofErr w:type="gramEnd"/>
      <w:r w:rsidRPr="00045466">
        <w:rPr>
          <w:rFonts w:ascii="Times New Roman" w:eastAsia="Calibri" w:hAnsi="Times New Roman" w:cs="Times New Roman"/>
          <w:sz w:val="20"/>
          <w:szCs w:val="20"/>
          <w:lang w:val="es-CO"/>
        </w:rPr>
        <w:t xml:space="preserve"> música fiel, en cuyo acento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determina</w:t>
      </w:r>
      <w:proofErr w:type="gramEnd"/>
      <w:r w:rsidRPr="00045466">
        <w:rPr>
          <w:rFonts w:ascii="Times New Roman" w:eastAsia="Calibri" w:hAnsi="Times New Roman" w:cs="Times New Roman"/>
          <w:sz w:val="20"/>
          <w:szCs w:val="20"/>
          <w:lang w:val="es-CO"/>
        </w:rPr>
        <w:t xml:space="preserve"> el dolor sus melodías.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Estamos ante el Féretro Sagrado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donde</w:t>
      </w:r>
      <w:proofErr w:type="gramEnd"/>
      <w:r w:rsidRPr="00045466">
        <w:rPr>
          <w:rFonts w:ascii="Times New Roman" w:eastAsia="Calibri" w:hAnsi="Times New Roman" w:cs="Times New Roman"/>
          <w:sz w:val="20"/>
          <w:szCs w:val="20"/>
          <w:lang w:val="es-CO"/>
        </w:rPr>
        <w:t xml:space="preserve"> el Hijo de Dios ha sepultado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su</w:t>
      </w:r>
      <w:proofErr w:type="gramEnd"/>
      <w:r w:rsidRPr="00045466">
        <w:rPr>
          <w:rFonts w:ascii="Times New Roman" w:eastAsia="Calibri" w:hAnsi="Times New Roman" w:cs="Times New Roman"/>
          <w:sz w:val="20"/>
          <w:szCs w:val="20"/>
          <w:lang w:val="es-CO"/>
        </w:rPr>
        <w:t xml:space="preserve"> credo Universal de profecías.</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IX</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Urna de cristal es como un nido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de</w:t>
      </w:r>
      <w:proofErr w:type="gramEnd"/>
      <w:r w:rsidRPr="00045466">
        <w:rPr>
          <w:rFonts w:ascii="Times New Roman" w:eastAsia="Calibri" w:hAnsi="Times New Roman" w:cs="Times New Roman"/>
          <w:sz w:val="20"/>
          <w:szCs w:val="20"/>
          <w:lang w:val="es-CO"/>
        </w:rPr>
        <w:t xml:space="preserve"> un anclado silencio impresionante</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para</w:t>
      </w:r>
      <w:proofErr w:type="gramEnd"/>
      <w:r w:rsidRPr="00045466">
        <w:rPr>
          <w:rFonts w:ascii="Times New Roman" w:eastAsia="Calibri" w:hAnsi="Times New Roman" w:cs="Times New Roman"/>
          <w:sz w:val="20"/>
          <w:szCs w:val="20"/>
          <w:lang w:val="es-CO"/>
        </w:rPr>
        <w:t xml:space="preserve"> el  Mirlo de Dios, cuyo semblante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recibe</w:t>
      </w:r>
      <w:proofErr w:type="gramEnd"/>
      <w:r w:rsidRPr="00045466">
        <w:rPr>
          <w:rFonts w:ascii="Times New Roman" w:eastAsia="Calibri" w:hAnsi="Times New Roman" w:cs="Times New Roman"/>
          <w:sz w:val="20"/>
          <w:szCs w:val="20"/>
          <w:lang w:val="es-CO"/>
        </w:rPr>
        <w:t xml:space="preserve"> la caricia del olvido.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El Sermón del </w:t>
      </w:r>
      <w:proofErr w:type="spellStart"/>
      <w:r w:rsidRPr="00045466">
        <w:rPr>
          <w:rFonts w:ascii="Times New Roman" w:eastAsia="Calibri" w:hAnsi="Times New Roman" w:cs="Times New Roman"/>
          <w:sz w:val="20"/>
          <w:szCs w:val="20"/>
          <w:lang w:val="es-CO"/>
        </w:rPr>
        <w:t>Hermón</w:t>
      </w:r>
      <w:proofErr w:type="spellEnd"/>
      <w:r w:rsidRPr="00045466">
        <w:rPr>
          <w:rFonts w:ascii="Times New Roman" w:eastAsia="Calibri" w:hAnsi="Times New Roman" w:cs="Times New Roman"/>
          <w:sz w:val="20"/>
          <w:szCs w:val="20"/>
          <w:lang w:val="es-CO"/>
        </w:rPr>
        <w:t xml:space="preserve"> viaja dormido</w:t>
      </w:r>
    </w:p>
    <w:p w:rsidR="007F796B" w:rsidRPr="00045466" w:rsidRDefault="007F796B" w:rsidP="007A5DA2">
      <w:pPr>
        <w:spacing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a</w:t>
      </w:r>
      <w:proofErr w:type="gramEnd"/>
      <w:r w:rsidRPr="00045466">
        <w:rPr>
          <w:rFonts w:ascii="Times New Roman" w:eastAsia="Calibri" w:hAnsi="Times New Roman" w:cs="Times New Roman"/>
          <w:sz w:val="20"/>
          <w:szCs w:val="20"/>
          <w:lang w:val="es-CO"/>
        </w:rPr>
        <w:t xml:space="preserve"> siglos de la higuera mareante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calma no decae ni un instante,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proofErr w:type="gramStart"/>
      <w:r w:rsidRPr="00045466">
        <w:rPr>
          <w:rFonts w:ascii="Times New Roman" w:eastAsia="Calibri" w:hAnsi="Times New Roman" w:cs="Times New Roman"/>
          <w:sz w:val="20"/>
          <w:szCs w:val="20"/>
          <w:lang w:val="es-CO"/>
        </w:rPr>
        <w:t>ni</w:t>
      </w:r>
      <w:proofErr w:type="gramEnd"/>
      <w:r w:rsidRPr="00045466">
        <w:rPr>
          <w:rFonts w:ascii="Times New Roman" w:eastAsia="Calibri" w:hAnsi="Times New Roman" w:cs="Times New Roman"/>
          <w:sz w:val="20"/>
          <w:szCs w:val="20"/>
          <w:lang w:val="es-CO"/>
        </w:rPr>
        <w:t xml:space="preserve"> se apaga el dolor que fue encendido.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Jesús  de Nazaret. Brote de luces.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 norte se perfilan las tres cruces</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ancladas en la tarde que declina.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Un color funeral estrena el monte.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un poco más allá del horizonte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ciudad es color de golondrina.</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X</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Llega al alma de redoble de tambores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mientras avanza la Urna lentamente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olor del incienso, en su simiente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tiene más elocuencia que las flores.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De negro van tus buenos cargadores.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tiempo va de negro penitente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tarde va de negro y hasta la gente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viste el negro color de los dolores.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Lo negro sabe negro en rostros muchos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un enjambre de negros cucuruchos</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se alarga por la calle atardecida.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Una música triste brota lenta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 el negro sabor de la tormenta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que designa lo negro de la vida…</w:t>
      </w:r>
    </w:p>
    <w:p w:rsidR="00045466" w:rsidRDefault="00045466" w:rsidP="007A5DA2">
      <w:pPr>
        <w:spacing w:line="276" w:lineRule="auto"/>
        <w:jc w:val="center"/>
        <w:rPr>
          <w:rFonts w:ascii="Times New Roman" w:eastAsia="Calibri" w:hAnsi="Times New Roman" w:cs="Times New Roman"/>
          <w:b/>
          <w:sz w:val="20"/>
          <w:szCs w:val="20"/>
          <w:lang w:val="es-CO"/>
        </w:rPr>
      </w:pP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lastRenderedPageBreak/>
        <w:t>XI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Atrás viene María Dolorosa.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Señora del dolor y de la pena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Anémona de Dios, cuya cadena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 de llanto sin sol de mariposa</w:t>
      </w:r>
      <w:r w:rsidR="007A5DA2" w:rsidRP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En tu  alma si es verdad que allí se empoza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todo el mar del dolor, toda la arena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del gemido que mata y envenena</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 el mismo veneno de la 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María Dolorosa</w:t>
      </w:r>
      <w:r w:rsidR="00045466" w:rsidRPr="00045466">
        <w:rPr>
          <w:rFonts w:ascii="Times New Roman" w:eastAsia="Calibri" w:hAnsi="Times New Roman" w:cs="Times New Roman"/>
          <w:sz w:val="20"/>
          <w:szCs w:val="20"/>
          <w:lang w:val="es-CO"/>
        </w:rPr>
        <w:t>, Dolorosa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piedra sólo nace en tu piadosa</w:t>
      </w:r>
    </w:p>
    <w:p w:rsidR="007F796B" w:rsidRPr="00045466" w:rsidRDefault="007F796B" w:rsidP="0004546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tragedia maternal ilimitada</w:t>
      </w:r>
      <w:r w:rsid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Si el navío del dolor está en tus ojos: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mundo es un dolor cuyos despojos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serán nuevo dolor en tu mirada.</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XII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Allí viene San Juan, también herido.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muerte de Jesús no la resiste.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Viviendo sin vivir muriendo asiste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 vivir un dolor nunca vivido.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Porque Juan fue el discípulo querido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Relámpago de amor que amor embiste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fue la triste realidad del triste</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recuerdo fiel que despertó el olvido.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Hoy la cumbre de Juan brilla sin astro…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muerte presentida del Maestro</w:t>
      </w:r>
    </w:p>
    <w:p w:rsidR="007F796B" w:rsidRPr="00045466" w:rsidRDefault="007F796B" w:rsidP="007A5DA2">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fue la muerte también de sus graneros</w:t>
      </w:r>
      <w:r w:rsidR="006A5A46" w:rsidRP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Sólo le queda a Juan como un consuelo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deletrear la parábola del cielo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el poema letal de los luceros.</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XIII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Al lado de María Dolorosa,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María de </w:t>
      </w:r>
      <w:proofErr w:type="spellStart"/>
      <w:r w:rsidRPr="00045466">
        <w:rPr>
          <w:rFonts w:ascii="Times New Roman" w:eastAsia="Calibri" w:hAnsi="Times New Roman" w:cs="Times New Roman"/>
          <w:sz w:val="20"/>
          <w:szCs w:val="20"/>
          <w:lang w:val="es-CO"/>
        </w:rPr>
        <w:t>Magdalao</w:t>
      </w:r>
      <w:proofErr w:type="spellEnd"/>
      <w:r w:rsidR="006A5A46" w:rsidRPr="00045466">
        <w:rPr>
          <w:rFonts w:ascii="Times New Roman" w:eastAsia="Calibri" w:hAnsi="Times New Roman" w:cs="Times New Roman"/>
          <w:sz w:val="20"/>
          <w:szCs w:val="20"/>
          <w:lang w:val="es-CO"/>
        </w:rPr>
        <w:t>, o</w:t>
      </w:r>
      <w:r w:rsidRPr="00045466">
        <w:rPr>
          <w:rFonts w:ascii="Times New Roman" w:eastAsia="Calibri" w:hAnsi="Times New Roman" w:cs="Times New Roman"/>
          <w:sz w:val="20"/>
          <w:szCs w:val="20"/>
          <w:lang w:val="es-CO"/>
        </w:rPr>
        <w:t xml:space="preserve"> Magdalena,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 también el retrato de una pena</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dibujada en su faz </w:t>
      </w:r>
      <w:proofErr w:type="spellStart"/>
      <w:r w:rsidRPr="00045466">
        <w:rPr>
          <w:rFonts w:ascii="Times New Roman" w:eastAsia="Calibri" w:hAnsi="Times New Roman" w:cs="Times New Roman"/>
          <w:sz w:val="20"/>
          <w:szCs w:val="20"/>
          <w:lang w:val="es-CO"/>
        </w:rPr>
        <w:t>suavellorosa</w:t>
      </w:r>
      <w:proofErr w:type="spellEnd"/>
      <w:r w:rsidRPr="00045466">
        <w:rPr>
          <w:rFonts w:ascii="Times New Roman" w:eastAsia="Calibri" w:hAnsi="Times New Roman" w:cs="Times New Roman"/>
          <w:sz w:val="20"/>
          <w:szCs w:val="20"/>
          <w:lang w:val="es-CO"/>
        </w:rPr>
        <w:t>.</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también en el cortejo,  silenciosa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atada en el dolor, que es su cadena.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Su pálida blancura de azucena</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conserva el abolengo de la 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lastRenderedPageBreak/>
        <w:t>Al ver al Nazareno se estremece: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porque al fondo de su alma crece y crece</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como un callado grito su lamento.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Su salvador va allí</w:t>
      </w:r>
      <w:r w:rsidR="00045466" w:rsidRPr="00045466">
        <w:rPr>
          <w:rFonts w:ascii="Times New Roman" w:eastAsia="Calibri" w:hAnsi="Times New Roman" w:cs="Times New Roman"/>
          <w:sz w:val="20"/>
          <w:szCs w:val="20"/>
          <w:lang w:val="es-CO"/>
        </w:rPr>
        <w:t>, inerte</w:t>
      </w:r>
      <w:r w:rsidRPr="00045466">
        <w:rPr>
          <w:rFonts w:ascii="Times New Roman" w:eastAsia="Calibri" w:hAnsi="Times New Roman" w:cs="Times New Roman"/>
          <w:sz w:val="20"/>
          <w:szCs w:val="20"/>
          <w:lang w:val="es-CO"/>
        </w:rPr>
        <w:t xml:space="preserve"> y calmo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como el cadáver sideral de un salmo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en la última metáfora del viento.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XIV</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En la calle de alfombras de colores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Urna con lentitud, hace un viraje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hacia allá, donde el fúnebre paisaje</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 paisaje al crayón de negras flores.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Olvidaron las rosas sus temblores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espacio cambió de cofia y traje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cambió la ciudad su gran cordaje</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por la nueva canción de los dolores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Ahora vendrá la música delgada: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que entra al corazón como espada</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que impone dulcemente su dicterio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huella funeral será olorosa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el alma de la noche  mariposa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 alas de color de cementerio.</w:t>
      </w: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XV</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tarde va a morir pero en tus brazos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sobre ese tu silencio sin medida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noche va a nacer, como encendida</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por millones de azules fogonazos.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Jesús de Nazaret</w:t>
      </w:r>
      <w:r w:rsidR="006A5A46" w:rsidRPr="00045466">
        <w:rPr>
          <w:rFonts w:ascii="Times New Roman" w:eastAsia="Calibri" w:hAnsi="Times New Roman" w:cs="Times New Roman"/>
          <w:sz w:val="20"/>
          <w:szCs w:val="20"/>
          <w:lang w:val="es-CO"/>
        </w:rPr>
        <w:t>: en</w:t>
      </w:r>
      <w:r w:rsidRPr="00045466">
        <w:rPr>
          <w:rFonts w:ascii="Times New Roman" w:eastAsia="Calibri" w:hAnsi="Times New Roman" w:cs="Times New Roman"/>
          <w:sz w:val="20"/>
          <w:szCs w:val="20"/>
          <w:lang w:val="es-CO"/>
        </w:rPr>
        <w:t xml:space="preserve"> tus ribazos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mundo deletreaba nueva vida.</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La noche era una fronda estremecida</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El día un despertar de blancos rasos.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Ahora el mundo se deshoja en quejas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este mundo que ve como te alejas,</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se alejó,  hace siglos,  de tu puerto.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Ahora te acompaña pensativo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lo salvaste ayer</w:t>
      </w:r>
      <w:r w:rsidR="00045466" w:rsidRPr="00045466">
        <w:rPr>
          <w:rFonts w:ascii="Times New Roman" w:eastAsia="Calibri" w:hAnsi="Times New Roman" w:cs="Times New Roman"/>
          <w:sz w:val="20"/>
          <w:szCs w:val="20"/>
          <w:lang w:val="es-CO"/>
        </w:rPr>
        <w:t>, estando</w:t>
      </w:r>
      <w:r w:rsidRPr="00045466">
        <w:rPr>
          <w:rFonts w:ascii="Times New Roman" w:eastAsia="Calibri" w:hAnsi="Times New Roman" w:cs="Times New Roman"/>
          <w:sz w:val="20"/>
          <w:szCs w:val="20"/>
          <w:lang w:val="es-CO"/>
        </w:rPr>
        <w:t xml:space="preserve"> vivo.</w:t>
      </w:r>
    </w:p>
    <w:p w:rsidR="007F796B" w:rsidRPr="00045466" w:rsidRDefault="00045466"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hoy</w:t>
      </w:r>
      <w:r w:rsidR="007F796B" w:rsidRPr="00045466">
        <w:rPr>
          <w:rFonts w:ascii="Times New Roman" w:eastAsia="Calibri" w:hAnsi="Times New Roman" w:cs="Times New Roman"/>
          <w:sz w:val="20"/>
          <w:szCs w:val="20"/>
          <w:lang w:val="es-CO"/>
        </w:rPr>
        <w:t xml:space="preserve"> lo salvarás estando muerto</w:t>
      </w:r>
    </w:p>
    <w:p w:rsidR="00045466" w:rsidRDefault="00045466" w:rsidP="007A5DA2">
      <w:pPr>
        <w:spacing w:line="276" w:lineRule="auto"/>
        <w:jc w:val="center"/>
        <w:rPr>
          <w:rFonts w:ascii="Times New Roman" w:eastAsia="Calibri" w:hAnsi="Times New Roman" w:cs="Times New Roman"/>
          <w:b/>
          <w:sz w:val="20"/>
          <w:szCs w:val="20"/>
          <w:lang w:val="es-CO"/>
        </w:rPr>
      </w:pPr>
    </w:p>
    <w:p w:rsidR="00045466" w:rsidRDefault="00045466" w:rsidP="007A5DA2">
      <w:pPr>
        <w:spacing w:line="276" w:lineRule="auto"/>
        <w:jc w:val="center"/>
        <w:rPr>
          <w:rFonts w:ascii="Times New Roman" w:eastAsia="Calibri" w:hAnsi="Times New Roman" w:cs="Times New Roman"/>
          <w:b/>
          <w:sz w:val="20"/>
          <w:szCs w:val="20"/>
          <w:lang w:val="es-CO"/>
        </w:rPr>
      </w:pPr>
    </w:p>
    <w:p w:rsidR="00045466" w:rsidRDefault="00045466" w:rsidP="007A5DA2">
      <w:pPr>
        <w:spacing w:line="276" w:lineRule="auto"/>
        <w:jc w:val="center"/>
        <w:rPr>
          <w:rFonts w:ascii="Times New Roman" w:eastAsia="Calibri" w:hAnsi="Times New Roman" w:cs="Times New Roman"/>
          <w:b/>
          <w:sz w:val="20"/>
          <w:szCs w:val="20"/>
          <w:lang w:val="es-CO"/>
        </w:rPr>
      </w:pPr>
    </w:p>
    <w:p w:rsidR="007F796B" w:rsidRPr="00045466" w:rsidRDefault="007F796B" w:rsidP="007A5DA2">
      <w:pPr>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lastRenderedPageBreak/>
        <w:t>XVI</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Jesús de Nazaret</w:t>
      </w:r>
      <w:r w:rsidR="006A5A46" w:rsidRPr="00045466">
        <w:rPr>
          <w:rFonts w:ascii="Times New Roman" w:eastAsia="Calibri" w:hAnsi="Times New Roman" w:cs="Times New Roman"/>
          <w:sz w:val="20"/>
          <w:szCs w:val="20"/>
          <w:lang w:val="es-CO"/>
        </w:rPr>
        <w:t>: sigue</w:t>
      </w:r>
      <w:r w:rsidRPr="00045466">
        <w:rPr>
          <w:rFonts w:ascii="Times New Roman" w:eastAsia="Calibri" w:hAnsi="Times New Roman" w:cs="Times New Roman"/>
          <w:sz w:val="20"/>
          <w:szCs w:val="20"/>
          <w:lang w:val="es-CO"/>
        </w:rPr>
        <w:t xml:space="preserve"> tu viaje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tu viaje gris de tantas estaciones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tu viaje entre colmenas de oraciones</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cirios que completan tu homenaje.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Sigue tu viaje.  Allá brilla el par</w:t>
      </w:r>
      <w:r w:rsidR="006A5A46" w:rsidRPr="00045466">
        <w:rPr>
          <w:rFonts w:ascii="Times New Roman" w:eastAsia="Calibri" w:hAnsi="Times New Roman" w:cs="Times New Roman"/>
          <w:sz w:val="20"/>
          <w:szCs w:val="20"/>
          <w:lang w:val="es-CO"/>
        </w:rPr>
        <w:t>a</w:t>
      </w:r>
      <w:r w:rsidRPr="00045466">
        <w:rPr>
          <w:rFonts w:ascii="Times New Roman" w:eastAsia="Calibri" w:hAnsi="Times New Roman" w:cs="Times New Roman"/>
          <w:sz w:val="20"/>
          <w:szCs w:val="20"/>
          <w:lang w:val="es-CO"/>
        </w:rPr>
        <w:t>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De las flores que son meditaciones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y la luna es una hostia con gorriones</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PR"/>
        </w:rPr>
        <w:t>que cambiaron de trino y de plumaje.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Sigue tu viaje entre reflejos malvas</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con tu viaje,  Señor sé que nos salvas</w:t>
      </w:r>
    </w:p>
    <w:p w:rsidR="007F796B" w:rsidRPr="00045466" w:rsidRDefault="007F796B" w:rsidP="006A5A46">
      <w:pPr>
        <w:spacing w:after="240"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del tifón,  del temblor y  del anclaje.</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Nos quedamos aquí</w:t>
      </w:r>
      <w:r w:rsidR="006A5A46" w:rsidRPr="00045466">
        <w:rPr>
          <w:rFonts w:ascii="Times New Roman" w:eastAsia="Calibri" w:hAnsi="Times New Roman" w:cs="Times New Roman"/>
          <w:sz w:val="20"/>
          <w:szCs w:val="20"/>
          <w:lang w:val="es-CO"/>
        </w:rPr>
        <w:t>: viendo</w:t>
      </w:r>
      <w:r w:rsidRPr="00045466">
        <w:rPr>
          <w:rFonts w:ascii="Times New Roman" w:eastAsia="Calibri" w:hAnsi="Times New Roman" w:cs="Times New Roman"/>
          <w:sz w:val="20"/>
          <w:szCs w:val="20"/>
          <w:lang w:val="es-CO"/>
        </w:rPr>
        <w:t xml:space="preserve"> tu vuelo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nos quedamos aquí:  sin tu consuelo</w:t>
      </w:r>
    </w:p>
    <w:p w:rsidR="007F796B" w:rsidRPr="00045466" w:rsidRDefault="007F796B" w:rsidP="007A5DA2">
      <w:pPr>
        <w:spacing w:line="276" w:lineRule="auto"/>
        <w:jc w:val="center"/>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pero sigue Señor,  sigue tu viaje…..</w:t>
      </w:r>
    </w:p>
    <w:p w:rsidR="007F796B" w:rsidRPr="00045466" w:rsidRDefault="007F796B" w:rsidP="007A5DA2">
      <w:pPr>
        <w:widowControl w:val="0"/>
        <w:autoSpaceDE w:val="0"/>
        <w:autoSpaceDN w:val="0"/>
        <w:adjustRightInd w:val="0"/>
        <w:spacing w:line="276" w:lineRule="auto"/>
        <w:rPr>
          <w:rFonts w:ascii="Times New Roman" w:eastAsia="Calibri" w:hAnsi="Times New Roman" w:cs="Times New Roman"/>
          <w:sz w:val="20"/>
          <w:szCs w:val="20"/>
          <w:lang w:val="es-CO"/>
        </w:rPr>
      </w:pPr>
    </w:p>
    <w:p w:rsidR="007F796B" w:rsidRPr="00045466" w:rsidRDefault="007F796B" w:rsidP="007A5DA2">
      <w:pPr>
        <w:widowControl w:val="0"/>
        <w:autoSpaceDE w:val="0"/>
        <w:autoSpaceDN w:val="0"/>
        <w:adjustRightInd w:val="0"/>
        <w:spacing w:line="276" w:lineRule="auto"/>
        <w:rPr>
          <w:rFonts w:ascii="Times New Roman" w:eastAsia="Calibri" w:hAnsi="Times New Roman" w:cs="Times New Roman"/>
          <w:sz w:val="20"/>
          <w:szCs w:val="20"/>
          <w:lang w:val="es-CO"/>
        </w:rPr>
      </w:pPr>
    </w:p>
    <w:p w:rsidR="007F796B" w:rsidRPr="00045466" w:rsidRDefault="007F796B" w:rsidP="007A5DA2">
      <w:pPr>
        <w:widowControl w:val="0"/>
        <w:autoSpaceDE w:val="0"/>
        <w:autoSpaceDN w:val="0"/>
        <w:adjustRightInd w:val="0"/>
        <w:spacing w:line="276" w:lineRule="auto"/>
        <w:jc w:val="right"/>
        <w:rPr>
          <w:rFonts w:ascii="Times New Roman" w:eastAsia="Calibri" w:hAnsi="Times New Roman" w:cs="Times New Roman"/>
          <w:sz w:val="20"/>
          <w:szCs w:val="20"/>
          <w:lang w:val="es-CO"/>
        </w:rPr>
      </w:pPr>
      <w:r w:rsidRPr="00045466">
        <w:rPr>
          <w:rFonts w:ascii="Times New Roman" w:eastAsia="Calibri" w:hAnsi="Times New Roman" w:cs="Times New Roman"/>
          <w:sz w:val="20"/>
          <w:szCs w:val="20"/>
          <w:lang w:val="es-CO"/>
        </w:rPr>
        <w:t xml:space="preserve">Por: </w:t>
      </w:r>
      <w:r w:rsidR="00045466" w:rsidRPr="00045466">
        <w:rPr>
          <w:rFonts w:ascii="Times New Roman" w:eastAsia="Calibri" w:hAnsi="Times New Roman" w:cs="Times New Roman"/>
          <w:b/>
          <w:sz w:val="20"/>
          <w:szCs w:val="20"/>
          <w:lang w:val="es-CO"/>
        </w:rPr>
        <w:t xml:space="preserve">Eduardo </w:t>
      </w:r>
      <w:proofErr w:type="spellStart"/>
      <w:r w:rsidR="00045466" w:rsidRPr="00045466">
        <w:rPr>
          <w:rFonts w:ascii="Times New Roman" w:eastAsia="Calibri" w:hAnsi="Times New Roman" w:cs="Times New Roman"/>
          <w:b/>
          <w:sz w:val="20"/>
          <w:szCs w:val="20"/>
          <w:lang w:val="es-CO"/>
        </w:rPr>
        <w:t>Menjívar</w:t>
      </w:r>
      <w:proofErr w:type="spellEnd"/>
      <w:r w:rsidRPr="00045466">
        <w:rPr>
          <w:rFonts w:ascii="Times New Roman" w:eastAsia="Calibri" w:hAnsi="Times New Roman" w:cs="Times New Roman"/>
          <w:b/>
          <w:sz w:val="20"/>
          <w:szCs w:val="20"/>
          <w:lang w:val="es-CO"/>
        </w:rPr>
        <w:t>.</w:t>
      </w:r>
    </w:p>
    <w:p w:rsidR="007F796B" w:rsidRPr="00045466" w:rsidRDefault="007F796B" w:rsidP="007A5DA2">
      <w:pPr>
        <w:widowControl w:val="0"/>
        <w:autoSpaceDE w:val="0"/>
        <w:autoSpaceDN w:val="0"/>
        <w:adjustRightInd w:val="0"/>
        <w:spacing w:line="276" w:lineRule="auto"/>
        <w:jc w:val="center"/>
        <w:rPr>
          <w:rFonts w:ascii="Times New Roman" w:eastAsia="Calibri" w:hAnsi="Times New Roman" w:cs="Times New Roman"/>
          <w:b/>
          <w:sz w:val="20"/>
          <w:szCs w:val="20"/>
          <w:lang w:val="es-CO"/>
        </w:rPr>
      </w:pPr>
      <w:r w:rsidRPr="00045466">
        <w:rPr>
          <w:rFonts w:ascii="Times New Roman" w:eastAsia="Calibri" w:hAnsi="Times New Roman" w:cs="Times New Roman"/>
          <w:b/>
          <w:sz w:val="20"/>
          <w:szCs w:val="20"/>
          <w:lang w:val="es-CO"/>
        </w:rPr>
        <w:t xml:space="preserve">                                                                                                             </w:t>
      </w:r>
      <w:r w:rsidR="00045466" w:rsidRPr="00045466">
        <w:rPr>
          <w:rFonts w:ascii="Times New Roman" w:eastAsia="Calibri" w:hAnsi="Times New Roman" w:cs="Times New Roman"/>
          <w:b/>
          <w:sz w:val="20"/>
          <w:szCs w:val="20"/>
          <w:lang w:val="es-CO"/>
        </w:rPr>
        <w:t xml:space="preserve">                    </w:t>
      </w:r>
      <w:r w:rsidR="00045466">
        <w:rPr>
          <w:rFonts w:ascii="Times New Roman" w:eastAsia="Calibri" w:hAnsi="Times New Roman" w:cs="Times New Roman"/>
          <w:b/>
          <w:sz w:val="20"/>
          <w:szCs w:val="20"/>
          <w:lang w:val="es-CO"/>
        </w:rPr>
        <w:t xml:space="preserve">          </w:t>
      </w:r>
      <w:r w:rsidR="00045466" w:rsidRPr="00045466">
        <w:rPr>
          <w:rFonts w:ascii="Times New Roman" w:eastAsia="Calibri" w:hAnsi="Times New Roman" w:cs="Times New Roman"/>
          <w:b/>
          <w:sz w:val="20"/>
          <w:szCs w:val="20"/>
          <w:lang w:val="es-CO"/>
        </w:rPr>
        <w:t>Poeta</w:t>
      </w:r>
      <w:r w:rsidR="00045466">
        <w:rPr>
          <w:rFonts w:ascii="Times New Roman" w:eastAsia="Calibri" w:hAnsi="Times New Roman" w:cs="Times New Roman"/>
          <w:sz w:val="20"/>
          <w:szCs w:val="20"/>
          <w:lang w:val="es-CO"/>
        </w:rPr>
        <w:t xml:space="preserve"> </w:t>
      </w:r>
      <w:r w:rsidR="00045466">
        <w:rPr>
          <w:rFonts w:ascii="Times New Roman" w:eastAsia="Calibri" w:hAnsi="Times New Roman" w:cs="Times New Roman"/>
          <w:b/>
          <w:sz w:val="20"/>
          <w:szCs w:val="20"/>
          <w:lang w:val="es-CO"/>
        </w:rPr>
        <w:t>s</w:t>
      </w:r>
      <w:r w:rsidRPr="00045466">
        <w:rPr>
          <w:rFonts w:ascii="Times New Roman" w:eastAsia="Calibri" w:hAnsi="Times New Roman" w:cs="Times New Roman"/>
          <w:b/>
          <w:sz w:val="20"/>
          <w:szCs w:val="20"/>
          <w:lang w:val="es-CO"/>
        </w:rPr>
        <w:t>onsonateco.</w:t>
      </w:r>
    </w:p>
    <w:p w:rsidR="007F796B" w:rsidRPr="00045466" w:rsidRDefault="007F796B" w:rsidP="007A5DA2">
      <w:pPr>
        <w:spacing w:line="276" w:lineRule="auto"/>
        <w:jc w:val="center"/>
        <w:rPr>
          <w:rFonts w:ascii="Times New Roman" w:hAnsi="Times New Roman" w:cs="Times New Roman"/>
          <w:sz w:val="20"/>
          <w:szCs w:val="20"/>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072586" w:rsidRDefault="006B5C0A" w:rsidP="00072586">
      <w:pPr>
        <w:jc w:val="both"/>
        <w:rPr>
          <w:rFonts w:ascii="Times New Roman" w:hAnsi="Times New Roman" w:cs="Times New Roman"/>
          <w:sz w:val="24"/>
          <w:szCs w:val="24"/>
          <w:lang w:val="es-CO"/>
        </w:rPr>
      </w:pPr>
      <w:r w:rsidRPr="006A5A46">
        <w:rPr>
          <w:rFonts w:ascii="Times New Roman" w:hAnsi="Times New Roman" w:cs="Times New Roman"/>
          <w:b/>
          <w:sz w:val="24"/>
          <w:szCs w:val="24"/>
          <w:lang w:val="es-CO"/>
        </w:rPr>
        <w:t>Fuente:</w:t>
      </w:r>
      <w:r w:rsidR="00072586">
        <w:rPr>
          <w:rFonts w:ascii="Times New Roman" w:hAnsi="Times New Roman" w:cs="Times New Roman"/>
          <w:sz w:val="24"/>
          <w:szCs w:val="24"/>
          <w:lang w:val="es-CO"/>
        </w:rPr>
        <w:t xml:space="preserve"> Ingeniero Oswaldo Enrique Larín (Presidente de la Hermandad de Jesús Nazareno de la ciudad de</w:t>
      </w:r>
      <w:r w:rsidR="00CA67EA">
        <w:rPr>
          <w:rFonts w:ascii="Times New Roman" w:hAnsi="Times New Roman" w:cs="Times New Roman"/>
          <w:sz w:val="24"/>
          <w:szCs w:val="24"/>
          <w:lang w:val="es-CO"/>
        </w:rPr>
        <w:t xml:space="preserve"> Sonsonate, período: 2008-2010)</w:t>
      </w:r>
    </w:p>
    <w:p w:rsidR="006B5C0A" w:rsidRDefault="006B5C0A" w:rsidP="006B5C0A">
      <w:pPr>
        <w:jc w:val="both"/>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C7632F" w:rsidRDefault="00045466" w:rsidP="00045466">
      <w:pPr>
        <w:spacing w:line="276" w:lineRule="auto"/>
        <w:jc w:val="center"/>
        <w:rPr>
          <w:rFonts w:ascii="Times New Roman" w:hAnsi="Times New Roman" w:cs="Times New Roman"/>
          <w:b/>
          <w:sz w:val="24"/>
          <w:szCs w:val="24"/>
          <w:lang w:val="es-CO"/>
        </w:rPr>
      </w:pPr>
      <w:r w:rsidRPr="00045466">
        <w:rPr>
          <w:rFonts w:ascii="Times New Roman" w:hAnsi="Times New Roman" w:cs="Times New Roman"/>
          <w:b/>
          <w:sz w:val="24"/>
          <w:szCs w:val="24"/>
          <w:lang w:val="es-CO"/>
        </w:rPr>
        <w:lastRenderedPageBreak/>
        <w:t>ANEXO 9</w:t>
      </w:r>
    </w:p>
    <w:p w:rsidR="00045466" w:rsidRPr="00045466" w:rsidRDefault="00045466" w:rsidP="00D844C7">
      <w:pPr>
        <w:spacing w:after="240" w:line="276" w:lineRule="auto"/>
        <w:jc w:val="center"/>
        <w:rPr>
          <w:rFonts w:ascii="Times New Roman" w:hAnsi="Times New Roman" w:cs="Times New Roman"/>
          <w:b/>
          <w:i/>
          <w:sz w:val="24"/>
          <w:szCs w:val="24"/>
          <w:lang w:val="es-CO"/>
        </w:rPr>
      </w:pPr>
      <w:r>
        <w:rPr>
          <w:rFonts w:ascii="Times New Roman" w:hAnsi="Times New Roman" w:cs="Times New Roman"/>
          <w:b/>
          <w:sz w:val="24"/>
          <w:szCs w:val="24"/>
          <w:lang w:val="es-CO"/>
        </w:rPr>
        <w:t xml:space="preserve">REFLEXIONES DE LAS ESTACIONES DEL </w:t>
      </w:r>
      <w:r>
        <w:rPr>
          <w:rFonts w:ascii="Times New Roman" w:hAnsi="Times New Roman" w:cs="Times New Roman"/>
          <w:b/>
          <w:i/>
          <w:sz w:val="24"/>
          <w:szCs w:val="24"/>
          <w:lang w:val="es-CO"/>
        </w:rPr>
        <w:t xml:space="preserve">VIA CRUCIS </w:t>
      </w:r>
    </w:p>
    <w:p w:rsidR="001A3B4A" w:rsidRPr="001A3B4A" w:rsidRDefault="00E10F7F" w:rsidP="00045466">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Vía crucis dedicado al año sacerdotal</w:t>
      </w:r>
    </w:p>
    <w:p w:rsidR="001A3B4A" w:rsidRPr="001A3B4A" w:rsidRDefault="00045466" w:rsidP="00045466">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Primera estación</w:t>
      </w:r>
      <w:r w:rsidR="00E10F7F" w:rsidRPr="001A3B4A">
        <w:rPr>
          <w:rFonts w:ascii="Times New Roman" w:eastAsia="Calibri" w:hAnsi="Times New Roman" w:cs="Times New Roman"/>
          <w:b/>
          <w:sz w:val="24"/>
          <w:szCs w:val="24"/>
          <w:lang w:val="es-CO"/>
        </w:rPr>
        <w:t>: “Jesús es condenado a muerte”</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Te</w:t>
      </w:r>
      <w:r w:rsidRPr="001A3B4A">
        <w:rPr>
          <w:rFonts w:ascii="Times New Roman" w:eastAsia="Calibri" w:hAnsi="Times New Roman" w:cs="Times New Roman"/>
          <w:sz w:val="24"/>
          <w:szCs w:val="24"/>
          <w:lang w:val="es-CO"/>
        </w:rPr>
        <w:t xml:space="preserv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que</w:t>
      </w:r>
      <w:r w:rsidRPr="001A3B4A">
        <w:rPr>
          <w:rFonts w:ascii="Times New Roman" w:eastAsia="Calibri" w:hAnsi="Times New Roman" w:cs="Times New Roman"/>
          <w:sz w:val="24"/>
          <w:szCs w:val="24"/>
          <w:lang w:val="es-CO"/>
        </w:rPr>
        <w:t xml:space="preserve"> por tu santa cruz redimiste al mundo</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Marcos 8</w:t>
      </w:r>
      <w:r w:rsidR="00BE0C03" w:rsidRPr="001A3B4A">
        <w:rPr>
          <w:rFonts w:ascii="Times New Roman" w:eastAsia="Calibri" w:hAnsi="Times New Roman" w:cs="Times New Roman"/>
          <w:b/>
          <w:sz w:val="24"/>
          <w:szCs w:val="24"/>
          <w:lang w:val="es-CO"/>
        </w:rPr>
        <w:t>, 27</w:t>
      </w:r>
      <w:r w:rsidRPr="001A3B4A">
        <w:rPr>
          <w:rFonts w:ascii="Times New Roman" w:eastAsia="Calibri" w:hAnsi="Times New Roman" w:cs="Times New Roman"/>
          <w:b/>
          <w:sz w:val="24"/>
          <w:szCs w:val="24"/>
          <w:lang w:val="es-CO"/>
        </w:rPr>
        <w:t>-30</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Salió Jesús con sus discípulos hacia los pueblos de </w:t>
      </w:r>
      <w:proofErr w:type="spellStart"/>
      <w:r w:rsidRPr="001A3B4A">
        <w:rPr>
          <w:rFonts w:ascii="Times New Roman" w:eastAsia="Calibri" w:hAnsi="Times New Roman" w:cs="Times New Roman"/>
          <w:sz w:val="24"/>
          <w:szCs w:val="24"/>
          <w:lang w:val="es-CO"/>
        </w:rPr>
        <w:t>Cesarea</w:t>
      </w:r>
      <w:proofErr w:type="spellEnd"/>
      <w:r w:rsidRPr="001A3B4A">
        <w:rPr>
          <w:rFonts w:ascii="Times New Roman" w:eastAsia="Calibri" w:hAnsi="Times New Roman" w:cs="Times New Roman"/>
          <w:sz w:val="24"/>
          <w:szCs w:val="24"/>
          <w:lang w:val="es-CO"/>
        </w:rPr>
        <w:t xml:space="preserve"> de Filipo, y por el camino hizo esta pregunta a sus discípulos: “¿quién dicen los hombres qué soy yo?” ellos le dijeron: “Unos, que Juan el Bautista; otros, que Elías; otros, que uno de los profetas”. Y él les preguntaba: “Y vosotros, ¿quién decís que soy yo?” Pedro le contesta: “Tú eres el Cristo”. Y les mando enérgicamente que a nadie hablaran acerca de él.</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Jesús, Pontífice Eterno, Buen Pastor, Fuente de vida, que por singular generosidad de tu dulcísimo Corazón nos has dado nuestros sacerdotes para que podamos cumplir completamente los designios de santificación que tu gracia inspira en nuestras almas; te suplicamos: ven y ayúdalos con tu asistencia misericordiosa.</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Para que nuestros sacerdotes crean con el corazón palpitante, que Tú los amas con un amor de predilección. Oremos.</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ese amor los mueva a agradecer diariamente su vocación. Oremos </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Jesucristo</w:t>
      </w:r>
      <w:r w:rsidRPr="001A3B4A">
        <w:rPr>
          <w:rFonts w:ascii="Times New Roman" w:eastAsia="Calibri" w:hAnsi="Times New Roman" w:cs="Times New Roman"/>
          <w:sz w:val="24"/>
          <w:szCs w:val="24"/>
          <w:lang w:val="es-CO"/>
        </w:rPr>
        <w:t xml:space="preserve"> fue obediente hasta la muerte</w:t>
      </w:r>
    </w:p>
    <w:p w:rsidR="00AB6708" w:rsidRDefault="001A3B4A" w:rsidP="001A3B4A">
      <w:pPr>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Y</w:t>
      </w:r>
      <w:r w:rsidRPr="001A3B4A">
        <w:rPr>
          <w:rFonts w:ascii="Times New Roman" w:eastAsia="Calibri" w:hAnsi="Times New Roman" w:cs="Times New Roman"/>
          <w:sz w:val="24"/>
          <w:szCs w:val="24"/>
          <w:lang w:val="es-CO"/>
        </w:rPr>
        <w:t xml:space="preserve"> muerte de Cruz para salvarnos.</w:t>
      </w:r>
    </w:p>
    <w:p w:rsidR="001A3B4A" w:rsidRPr="001A3B4A" w:rsidRDefault="00E10F7F"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Segunda estación: “Jesús toma la cruz sobre sus hombros”</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Te</w:t>
      </w:r>
      <w:r w:rsidRPr="001A3B4A">
        <w:rPr>
          <w:rFonts w:ascii="Times New Roman" w:eastAsia="Calibri" w:hAnsi="Times New Roman" w:cs="Times New Roman"/>
          <w:sz w:val="24"/>
          <w:szCs w:val="24"/>
          <w:lang w:val="es-CO"/>
        </w:rPr>
        <w:t xml:space="preserv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que</w:t>
      </w:r>
      <w:r w:rsidRPr="001A3B4A">
        <w:rPr>
          <w:rFonts w:ascii="Times New Roman" w:eastAsia="Calibri" w:hAnsi="Times New Roman" w:cs="Times New Roman"/>
          <w:sz w:val="24"/>
          <w:szCs w:val="24"/>
          <w:lang w:val="es-CO"/>
        </w:rPr>
        <w:t xml:space="preserve"> por tu santa cruz redimiste al mundo</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Mateo 11,  28-30</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“Venid a mí todos los que estáis fatigados y sobrecargados, y yo os daré descanso. Tomad sobre vosotros mi yugo, y aprenden de mí, que soy manso y humilde de corazón; y hallaréis descanso para vuestras almas. Porque mi yugo es suave y mi carga ligera”.</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Sé en nuestro clero, oh Jesús, fe viva en sus obras, esperanza inquebrantable en las pruebas, caridad ardiente en sus propósitos. Que tu palabra, rayo de la eterna Sabiduría, sea,  por la constante meditación, el alimento diario de su vida interior. Que el ejemplo de tu vida y Pasión se renueve en su conducta y en sus sufrimientos para enseñanza nuestra, y alivio y sostén en nuestras penas.</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Para que nuestros sacerdotes estén constantemente abiertos a recibir las gracias que quieres regalarles. Oremos</w:t>
      </w:r>
    </w:p>
    <w:p w:rsidR="001A3B4A" w:rsidRPr="001A3B4A" w:rsidRDefault="001A3B4A" w:rsidP="00565171">
      <w:pPr>
        <w:numPr>
          <w:ilvl w:val="0"/>
          <w:numId w:val="3"/>
        </w:numPr>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los mueva a aceptarla y agradecerla como la exigencia para que se realice el milagro de  la Salvación de los hombres. Oremos </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Jesucristo fue obediente hasta la muerte</w:t>
      </w:r>
    </w:p>
    <w:p w:rsidR="00AB6708" w:rsidRDefault="001A3B4A" w:rsidP="001A3B4A">
      <w:pPr>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 Y muerte de Cruz para salvarnos</w:t>
      </w:r>
    </w:p>
    <w:p w:rsidR="001A3B4A" w:rsidRPr="001A3B4A" w:rsidRDefault="00BE0C03"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Tercera estación</w:t>
      </w:r>
      <w:r w:rsidR="00E10F7F" w:rsidRPr="001A3B4A">
        <w:rPr>
          <w:rFonts w:ascii="Times New Roman" w:eastAsia="Calibri" w:hAnsi="Times New Roman" w:cs="Times New Roman"/>
          <w:b/>
          <w:sz w:val="24"/>
          <w:szCs w:val="24"/>
          <w:lang w:val="es-CO"/>
        </w:rPr>
        <w:t>: “Jesús cae por primera vez”</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Te</w:t>
      </w:r>
      <w:r w:rsidRPr="001A3B4A">
        <w:rPr>
          <w:rFonts w:ascii="Times New Roman" w:eastAsia="Calibri" w:hAnsi="Times New Roman" w:cs="Times New Roman"/>
          <w:sz w:val="24"/>
          <w:szCs w:val="24"/>
          <w:lang w:val="es-CO"/>
        </w:rPr>
        <w:t xml:space="preserv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que</w:t>
      </w:r>
      <w:r w:rsidRPr="001A3B4A">
        <w:rPr>
          <w:rFonts w:ascii="Times New Roman" w:eastAsia="Calibri" w:hAnsi="Times New Roman" w:cs="Times New Roman"/>
          <w:sz w:val="24"/>
          <w:szCs w:val="24"/>
          <w:lang w:val="es-CO"/>
        </w:rPr>
        <w:t xml:space="preserve"> por tu santa cruz redimiste al mundo</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Lucas 11: 46</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Pero él dijo: “¡Ay también de vosotros, los legistas, que imponéis a los hombres cargas intolerables, y vosotros no las tocáis ni con uno de vuestros dedos!”</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Señor concede a nuestros pastores el desprendimiento de todo interés terreno y que sólo busquen tu mayor gloria. Concédeles ser fieles a sus obligaciones con pura conciencia hasta el último aliento. Y cuando con la muerte del cuerpo entreguen en tus manos la tarea bien cumplida, dales, Jesús, Tú que fuiste su Maestro en la tierra, la recompensa eterna: la corona de justicia en el esplendor de los santos.</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su fe mueva montañas y los llene de entusiasmo en su ministerio. Oremos </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confíen en que Tú has escuchado la oración de Jesús por ellos para que sean uno y su gozo sea completo. Oremos </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Jesucristo fue obediente hasta la muerte</w:t>
      </w:r>
    </w:p>
    <w:p w:rsidR="00AB6708" w:rsidRDefault="001A3B4A" w:rsidP="001A3B4A">
      <w:pPr>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 Y muerte de Cruz para salvarnos</w:t>
      </w:r>
    </w:p>
    <w:p w:rsidR="001A3B4A" w:rsidRPr="001A3B4A" w:rsidRDefault="00E10F7F"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Cuarta   estación: “Jesús encuentra a su madre”</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Te</w:t>
      </w:r>
      <w:r w:rsidRPr="001A3B4A">
        <w:rPr>
          <w:rFonts w:ascii="Times New Roman" w:eastAsia="Calibri" w:hAnsi="Times New Roman" w:cs="Times New Roman"/>
          <w:sz w:val="24"/>
          <w:szCs w:val="24"/>
          <w:lang w:val="es-CO"/>
        </w:rPr>
        <w:t xml:space="preserv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que</w:t>
      </w:r>
      <w:r w:rsidRPr="001A3B4A">
        <w:rPr>
          <w:rFonts w:ascii="Times New Roman" w:eastAsia="Calibri" w:hAnsi="Times New Roman" w:cs="Times New Roman"/>
          <w:sz w:val="24"/>
          <w:szCs w:val="24"/>
          <w:lang w:val="es-CO"/>
        </w:rPr>
        <w:t xml:space="preserve"> por tu santa cruz redimiste al mundo</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San Marcos 6: 13</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Salió de allí y vino a su patria, y sus discípulos le siguen. Cuando llegó el sábado se puso a enseñar en la sinagoga. La multitud, al oírle, quedaba maravillada, y decía: “¿De dónde le viene esto? Y ¿qué sabiduría es esta que le ha sido dada? ¿Y estos milagros hechos por sus manos? ¿No es éste el carpintero, el hijo de María y hermano de Santiago, José, Judas y Simón? ¿Y no están sus hermanas aquí entre nosotros?”  Y se escandalizaban a causa de él. </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Señor, concede a nuestros sacerdotes, ser discípulos y apóstoles de Cristo. Señor, un corazón puro, capaz de amarle solamente a Él con la plenitud, el gozo, y la profundidad que solo Él sabe dar, cuando constituye  el exclusivo y total objeto del amor de un hombre que vive de tu gracia; dales un corazón puro que sólo conozca el mal para denunciarlo, combatirlo y huir de él; un corazón puro como el de un niño, pronto al entusiasmo y a la emoción.</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cuando estén contigo en la agonía del Huerto, ella los haga velar para acompañarte. Oremos </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cuando lleven a cuestas su cruz de cada día, Tú se las hagas suave y ligera. Oremos </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Jesucristo</w:t>
      </w:r>
      <w:r w:rsidRPr="001A3B4A">
        <w:rPr>
          <w:rFonts w:ascii="Times New Roman" w:eastAsia="Calibri" w:hAnsi="Times New Roman" w:cs="Times New Roman"/>
          <w:sz w:val="24"/>
          <w:szCs w:val="24"/>
          <w:lang w:val="es-CO"/>
        </w:rPr>
        <w:t xml:space="preserve"> fue obediente hasta la muerte</w:t>
      </w:r>
    </w:p>
    <w:p w:rsidR="00AB6708" w:rsidRDefault="001A3B4A" w:rsidP="001A3B4A">
      <w:pPr>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Y</w:t>
      </w:r>
      <w:r w:rsidRPr="001A3B4A">
        <w:rPr>
          <w:rFonts w:ascii="Times New Roman" w:eastAsia="Calibri" w:hAnsi="Times New Roman" w:cs="Times New Roman"/>
          <w:sz w:val="24"/>
          <w:szCs w:val="24"/>
          <w:lang w:val="es-CO"/>
        </w:rPr>
        <w:t xml:space="preserve"> muerte de Cruz para salvarnos</w:t>
      </w:r>
    </w:p>
    <w:p w:rsidR="001A3B4A" w:rsidRPr="001A3B4A" w:rsidRDefault="00BE0C03" w:rsidP="001A3B4A">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Quinta</w:t>
      </w:r>
      <w:r>
        <w:rPr>
          <w:rFonts w:ascii="Times New Roman" w:eastAsia="Calibri" w:hAnsi="Times New Roman" w:cs="Times New Roman"/>
          <w:b/>
          <w:sz w:val="24"/>
          <w:szCs w:val="24"/>
          <w:lang w:val="es-CO"/>
        </w:rPr>
        <w:t xml:space="preserve"> estación</w:t>
      </w:r>
      <w:r w:rsidR="00E10F7F">
        <w:rPr>
          <w:rFonts w:ascii="Times New Roman" w:eastAsia="Calibri" w:hAnsi="Times New Roman" w:cs="Times New Roman"/>
          <w:b/>
          <w:sz w:val="24"/>
          <w:szCs w:val="24"/>
          <w:lang w:val="es-CO"/>
        </w:rPr>
        <w:t xml:space="preserve">: “Simón de </w:t>
      </w:r>
      <w:proofErr w:type="spellStart"/>
      <w:r w:rsidR="00E10F7F">
        <w:rPr>
          <w:rFonts w:ascii="Times New Roman" w:eastAsia="Calibri" w:hAnsi="Times New Roman" w:cs="Times New Roman"/>
          <w:b/>
          <w:sz w:val="24"/>
          <w:szCs w:val="24"/>
          <w:lang w:val="es-CO"/>
        </w:rPr>
        <w:t>C</w:t>
      </w:r>
      <w:r w:rsidR="00E10F7F" w:rsidRPr="001A3B4A">
        <w:rPr>
          <w:rFonts w:ascii="Times New Roman" w:eastAsia="Calibri" w:hAnsi="Times New Roman" w:cs="Times New Roman"/>
          <w:b/>
          <w:sz w:val="24"/>
          <w:szCs w:val="24"/>
          <w:lang w:val="es-CO"/>
        </w:rPr>
        <w:t>irene</w:t>
      </w:r>
      <w:proofErr w:type="spellEnd"/>
      <w:r w:rsidR="00E10F7F" w:rsidRPr="001A3B4A">
        <w:rPr>
          <w:rFonts w:ascii="Times New Roman" w:eastAsia="Calibri" w:hAnsi="Times New Roman" w:cs="Times New Roman"/>
          <w:b/>
          <w:sz w:val="24"/>
          <w:szCs w:val="24"/>
          <w:lang w:val="es-CO"/>
        </w:rPr>
        <w:t xml:space="preserve"> ayuda a llevar la cruz de Jesús”</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Te adoramos, oh Cristo y te bendecimos</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 que por tu santa cruz redimiste al mundo</w:t>
      </w:r>
    </w:p>
    <w:p w:rsidR="001A3B4A" w:rsidRPr="001A3B4A" w:rsidRDefault="001A3B4A" w:rsidP="001A3B4A">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San Lucas 10: 25-37</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Se levantó un legista y dijo, para ponerle a prueba: “maestro, ¿qué he de hacer para tener en herencia vida eterna?” Él le dijo: “¿qué está escrito en la Ley? ¿cómo lees?” Respondió: “Amarás al Señor tu Dios con todo tu corazón, con toda el alma, con todas tus fuerzas y con toda tu mente; y a tu prójimo como a ti mismo”. </w:t>
      </w:r>
      <w:proofErr w:type="spellStart"/>
      <w:r w:rsidRPr="001A3B4A">
        <w:rPr>
          <w:rFonts w:ascii="Times New Roman" w:eastAsia="Calibri" w:hAnsi="Times New Roman" w:cs="Times New Roman"/>
          <w:sz w:val="24"/>
          <w:szCs w:val="24"/>
          <w:lang w:val="es-CO"/>
        </w:rPr>
        <w:t>Díjole</w:t>
      </w:r>
      <w:proofErr w:type="spellEnd"/>
      <w:r w:rsidRPr="001A3B4A">
        <w:rPr>
          <w:rFonts w:ascii="Times New Roman" w:eastAsia="Calibri" w:hAnsi="Times New Roman" w:cs="Times New Roman"/>
          <w:sz w:val="24"/>
          <w:szCs w:val="24"/>
          <w:lang w:val="es-CO"/>
        </w:rPr>
        <w:t xml:space="preserve"> entonces: “Bien has respondido. Haz eso y vivirás”. Pero él, queriendo justificarse, Dijo a Jesús: “Y ¿quién es mi prójimo?” Jesús respondió: “Bajaba un hombre de Jerusalén a Jericó y cayó en manos de salteadores que, después de despojarle y darle una paliza, se fueron, dejándole medio muerto. Casualmente,  bajaba por aquel camino un sacerdote y, al verle, dio un rodeo. De igual modo, un levita que pasaba por aquel sitio el vio y dio un rodeo. Pero un samaritano que iba de camino llegó junto a él, y al verle tuvo compasión. Acercándose, vendó sus heridas, echando en ellas aceite y vino; y le montó luego sobre su propia cabalgadura, le llevó a una posada y cuido de él. Al día siguiente, sacó dos denarios y se los dio al posadero diciendo: ´Cuida de él y, si gastas algo más, te lo pagaré cuando vuelva´. “¿quién de estos tres te parece que fue prójimo del que cayó en manos de los salteadores?” Él dijo: “El que practicó la misericordia con él”. </w:t>
      </w:r>
      <w:proofErr w:type="spellStart"/>
      <w:r w:rsidRPr="001A3B4A">
        <w:rPr>
          <w:rFonts w:ascii="Times New Roman" w:eastAsia="Calibri" w:hAnsi="Times New Roman" w:cs="Times New Roman"/>
          <w:sz w:val="24"/>
          <w:szCs w:val="24"/>
          <w:lang w:val="es-CO"/>
        </w:rPr>
        <w:t>Díjole</w:t>
      </w:r>
      <w:proofErr w:type="spellEnd"/>
      <w:r w:rsidRPr="001A3B4A">
        <w:rPr>
          <w:rFonts w:ascii="Times New Roman" w:eastAsia="Calibri" w:hAnsi="Times New Roman" w:cs="Times New Roman"/>
          <w:sz w:val="24"/>
          <w:szCs w:val="24"/>
          <w:lang w:val="es-CO"/>
        </w:rPr>
        <w:t xml:space="preserve"> Jesús: “Vete y haz tú lo mismo”.</w:t>
      </w:r>
    </w:p>
    <w:p w:rsidR="001A3B4A" w:rsidRPr="001A3B4A" w:rsidRDefault="001A3B4A" w:rsidP="001A3B4A">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celestial da a los ministros del pueblo de Dios un corazón grande, abierto a tu silenciosa y potente Palabra inspiradora; cerrado a toda ambición mezquina, a toda miserable apetencia humana; impregnado totalmente del sentido de la Santa Iglesia.</w:t>
      </w:r>
    </w:p>
    <w:p w:rsidR="001A3B4A" w:rsidRPr="001A3B4A" w:rsidRDefault="001A3B4A" w:rsidP="001A3B4A">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spacing w:line="276" w:lineRule="auto"/>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Perdón Señor Perdón</w:t>
      </w:r>
    </w:p>
    <w:p w:rsidR="001A3B4A" w:rsidRPr="001A3B4A" w:rsidRDefault="001A3B4A" w:rsidP="00565171">
      <w:pPr>
        <w:numPr>
          <w:ilvl w:val="0"/>
          <w:numId w:val="3"/>
        </w:numPr>
        <w:spacing w:line="276" w:lineRule="auto"/>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cuando estén clavados en la cruz del ejercicio de su ministerio, su corazón se consuele unido al tuyo. Oremos </w:t>
      </w:r>
    </w:p>
    <w:p w:rsidR="001A3B4A" w:rsidRPr="001A3B4A" w:rsidRDefault="001A3B4A" w:rsidP="00565171">
      <w:pPr>
        <w:numPr>
          <w:ilvl w:val="0"/>
          <w:numId w:val="3"/>
        </w:numPr>
        <w:spacing w:line="276" w:lineRule="auto"/>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 que cuando sigan tus huellas, su mirada esté puesta en tu Pascua. Oremos </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Jesucristo fue obediente hasta la muerte</w:t>
      </w:r>
    </w:p>
    <w:p w:rsidR="00AB6708" w:rsidRDefault="001A3B4A" w:rsidP="001A3B4A">
      <w:pPr>
        <w:spacing w:line="276" w:lineRule="auto"/>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 Y muerte de Cruz para salvarnos</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1A3B4A" w:rsidRPr="001A3B4A" w:rsidRDefault="00BE0C03"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Sexta Estación</w:t>
      </w:r>
      <w:r w:rsidR="001A3B4A" w:rsidRPr="001A3B4A">
        <w:rPr>
          <w:rFonts w:ascii="Times New Roman" w:eastAsia="Calibri" w:hAnsi="Times New Roman" w:cs="Times New Roman"/>
          <w:b/>
          <w:sz w:val="24"/>
          <w:szCs w:val="24"/>
          <w:lang w:val="es-CO"/>
        </w:rPr>
        <w:t>: “Verónica enjuga el rostro de Jesús”</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Te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 que por tu santa cruz redimiste al mundo</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San Marcos 12: 41-44</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Jesús se sentó frente al arca del tesoro y miraba cómo echaba la gente monedas en el arca del Tesoro: muchos ricos echaban mucho. Llegó también una viuda pobre y echó dos moneditas, o sea, una cuarta parte del as. Entonces, llamando a sus discípulos, les dijo: “Os digo de verdad que esta viuda pobre ha echado más que todos los que echaban en el arca del tesoro. Pues todos han echado de lo que les sobraba, ésta en cambio, ha echado de lo que necesitaba todo cuanto poseía, todo lo que tenía para vivir”. </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Jesús que sientes compasión al ver la multitud que está como ovejas sin pastor, suscita, en nuestra Iglesia, una nueva primera de vocaciones. Te pedimos que envíes: Sacerdotes según tu corazón que nos alimenten con el Pan de Tu Palabra y en la mesa de Tu Cuerpo y de Tu Sangre; Consagrados que, por su santidad, sean testigos de Tu Reino; Laicos que, en medio del mundo, den testimonio de ti con su vida y su palabra.</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jc w:val="both"/>
        <w:rPr>
          <w:rFonts w:ascii="Times New Roman" w:eastAsia="Calibri" w:hAnsi="Times New Roman" w:cs="Times New Roman"/>
          <w:b/>
          <w:sz w:val="24"/>
          <w:szCs w:val="24"/>
          <w:lang w:val="es-CO"/>
        </w:rPr>
      </w:pPr>
      <w:r w:rsidRPr="001A3B4A">
        <w:rPr>
          <w:rFonts w:ascii="Times New Roman" w:eastAsia="Calibri" w:hAnsi="Times New Roman" w:cs="Times New Roman"/>
          <w:sz w:val="24"/>
          <w:szCs w:val="24"/>
          <w:lang w:val="es-CO"/>
        </w:rPr>
        <w:t xml:space="preserve">Para que cuando experimenten la soledad y el abandono, esperen el cumplimiento fiel de tus promesas. Oremos </w:t>
      </w:r>
    </w:p>
    <w:p w:rsidR="001A3B4A" w:rsidRPr="001A3B4A" w:rsidRDefault="001A3B4A" w:rsidP="00565171">
      <w:pPr>
        <w:numPr>
          <w:ilvl w:val="0"/>
          <w:numId w:val="3"/>
        </w:numPr>
        <w:jc w:val="both"/>
        <w:rPr>
          <w:rFonts w:ascii="Times New Roman" w:eastAsia="Calibri" w:hAnsi="Times New Roman" w:cs="Times New Roman"/>
          <w:b/>
          <w:sz w:val="24"/>
          <w:szCs w:val="24"/>
          <w:lang w:val="es-CO"/>
        </w:rPr>
      </w:pPr>
      <w:r w:rsidRPr="001A3B4A">
        <w:rPr>
          <w:rFonts w:ascii="Times New Roman" w:eastAsia="Calibri" w:hAnsi="Times New Roman" w:cs="Times New Roman"/>
          <w:sz w:val="24"/>
          <w:szCs w:val="24"/>
          <w:lang w:val="es-CO"/>
        </w:rPr>
        <w:t>Para que su esperanza se gloriosa. Oremos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Jesucristo fue obediente hasta la muerte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 Y muerte de Cruz para salvarnos</w:t>
      </w:r>
    </w:p>
    <w:p w:rsidR="001A3B4A" w:rsidRPr="001A3B4A" w:rsidRDefault="00BE0C03"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Séptima Estación</w:t>
      </w:r>
      <w:r w:rsidR="001A3B4A" w:rsidRPr="001A3B4A">
        <w:rPr>
          <w:rFonts w:ascii="Times New Roman" w:eastAsia="Calibri" w:hAnsi="Times New Roman" w:cs="Times New Roman"/>
          <w:b/>
          <w:sz w:val="24"/>
          <w:szCs w:val="24"/>
          <w:lang w:val="es-CO"/>
        </w:rPr>
        <w:t>: “Jesús cae por segunda vez”</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Te adoramos, oh Cristo y te bendecimos</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 que por tu santa cruz redimiste al mundo</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San Mateo 5: 3-12</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Bienaventurados los pobres de espíritu, porque de ellos es el Reino de los Cielos. Bienaventurados los mansos, porque ellos poseerán en herencia la tierra. Bienaventurados los que lloran, porque ellos serán consolados. Bienaventurados los que tienen hambre y sed de justicia, porque ellos serán saciados. Bienaventurados los misericordiosos, porque ellos alcanzarán misericordia. Bienaventurados los limpios de corazón, porque ellos verán a Dios. Bienaventurados los que trabajan por la paz, porque ellos serán llamados hijos de Dios. Bienaventurados los perseguidos por causa de la justicia, porque de ellos es el reino de los Cielos. Bienaventurados seréis cuando os injurien y os persigan y digan con mentira toda clase de mal contra vosotros por mi causa. Alegraos y regocijaos, porque vuestra recompensa será grande en los cielos; pues de la misma manera persiguieron a los profetas anteriores a vosotros.</w:t>
      </w: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Buen Pastor, fortalece a los que elegiste para ser sacerdotes; y ayúdalos a crecer en el amor y santidad para que respondan plenamente a tu llamada.</w:t>
      </w:r>
    </w:p>
    <w:p w:rsidR="001A3B4A" w:rsidRPr="001A3B4A" w:rsidRDefault="001A3B4A" w:rsidP="001A3B4A">
      <w:pPr>
        <w:jc w:val="center"/>
        <w:rPr>
          <w:rFonts w:ascii="Times New Roman" w:eastAsia="Calibri" w:hAnsi="Times New Roman" w:cs="Times New Roman"/>
          <w:b/>
          <w:sz w:val="24"/>
          <w:szCs w:val="24"/>
          <w:lang w:val="es-CO"/>
        </w:rPr>
      </w:pPr>
    </w:p>
    <w:p w:rsidR="001A3B4A" w:rsidRPr="001A3B4A" w:rsidRDefault="001A3B4A" w:rsidP="001A3B4A">
      <w:pPr>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1A3B4A">
      <w:pP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Te lo pedimos Señor Óyenos</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el Señor les dé un nuevo corazón sincero y humillado. Oremos </w:t>
      </w:r>
    </w:p>
    <w:p w:rsidR="001A3B4A" w:rsidRPr="001A3B4A" w:rsidRDefault="001A3B4A" w:rsidP="00565171">
      <w:pPr>
        <w:numPr>
          <w:ilvl w:val="0"/>
          <w:numId w:val="3"/>
        </w:num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Dios encienda en ellos el fuego de su amor. Oremos </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1A3B4A">
      <w:pPr>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 Jesucristo fue obediente hasta la muerte</w:t>
      </w:r>
    </w:p>
    <w:p w:rsidR="00AB6708" w:rsidRDefault="001A3B4A" w:rsidP="001A3B4A">
      <w:pPr>
        <w:rPr>
          <w:rFonts w:ascii="Times New Roman" w:hAnsi="Times New Roman" w:cs="Times New Roman"/>
          <w:sz w:val="24"/>
          <w:szCs w:val="24"/>
          <w:lang w:val="es-CO"/>
        </w:rPr>
      </w:pPr>
      <w:r w:rsidRPr="001A3B4A">
        <w:rPr>
          <w:rFonts w:ascii="Times New Roman" w:eastAsia="Calibri" w:hAnsi="Times New Roman" w:cs="Times New Roman"/>
          <w:sz w:val="24"/>
          <w:szCs w:val="24"/>
          <w:lang w:val="es-CO"/>
        </w:rPr>
        <w:t>Todos: Y muerte de Cruz para salvarnos</w:t>
      </w:r>
    </w:p>
    <w:p w:rsidR="001A3B4A" w:rsidRPr="001A3B4A" w:rsidRDefault="00BE0C03" w:rsidP="00E602FB">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lastRenderedPageBreak/>
        <w:t>Octava Estación</w:t>
      </w:r>
      <w:r w:rsidR="00E602FB" w:rsidRPr="001A3B4A">
        <w:rPr>
          <w:rFonts w:ascii="Times New Roman" w:eastAsia="Calibri" w:hAnsi="Times New Roman" w:cs="Times New Roman"/>
          <w:b/>
          <w:sz w:val="24"/>
          <w:szCs w:val="24"/>
          <w:lang w:val="es-CO"/>
        </w:rPr>
        <w:t>: “</w:t>
      </w:r>
      <w:r w:rsidR="001A3B4A" w:rsidRPr="001A3B4A">
        <w:rPr>
          <w:rFonts w:ascii="Times New Roman" w:eastAsia="Calibri" w:hAnsi="Times New Roman" w:cs="Times New Roman"/>
          <w:b/>
          <w:sz w:val="24"/>
          <w:szCs w:val="24"/>
          <w:lang w:val="es-CO"/>
        </w:rPr>
        <w:t>Jesús consuela a las mujeres”</w:t>
      </w:r>
    </w:p>
    <w:p w:rsidR="001A3B4A" w:rsidRPr="001A3B4A" w:rsidRDefault="001A3B4A" w:rsidP="00E602FB">
      <w:pPr>
        <w:spacing w:line="276" w:lineRule="auto"/>
        <w:jc w:val="center"/>
        <w:rPr>
          <w:rFonts w:ascii="Times New Roman" w:eastAsia="Calibri" w:hAnsi="Times New Roman" w:cs="Times New Roman"/>
          <w:b/>
          <w:sz w:val="24"/>
          <w:szCs w:val="24"/>
          <w:lang w:val="es-CO"/>
        </w:rPr>
      </w:pP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6B484A" w:rsidRPr="001A3B4A">
        <w:rPr>
          <w:rFonts w:ascii="Times New Roman" w:eastAsia="Calibri" w:hAnsi="Times New Roman" w:cs="Times New Roman"/>
          <w:sz w:val="24"/>
          <w:szCs w:val="24"/>
          <w:lang w:val="es-CO"/>
        </w:rPr>
        <w:t>: Te</w:t>
      </w:r>
      <w:r w:rsidRPr="001A3B4A">
        <w:rPr>
          <w:rFonts w:ascii="Times New Roman" w:eastAsia="Calibri" w:hAnsi="Times New Roman" w:cs="Times New Roman"/>
          <w:sz w:val="24"/>
          <w:szCs w:val="24"/>
          <w:lang w:val="es-CO"/>
        </w:rPr>
        <w:t xml:space="preserve"> adoramos, oh Cristo y te bendecimos</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6B484A" w:rsidRPr="001A3B4A">
        <w:rPr>
          <w:rFonts w:ascii="Times New Roman" w:eastAsia="Calibri" w:hAnsi="Times New Roman" w:cs="Times New Roman"/>
          <w:sz w:val="24"/>
          <w:szCs w:val="24"/>
          <w:lang w:val="es-CO"/>
        </w:rPr>
        <w:t>: que</w:t>
      </w:r>
      <w:r w:rsidRPr="001A3B4A">
        <w:rPr>
          <w:rFonts w:ascii="Times New Roman" w:eastAsia="Calibri" w:hAnsi="Times New Roman" w:cs="Times New Roman"/>
          <w:sz w:val="24"/>
          <w:szCs w:val="24"/>
          <w:lang w:val="es-CO"/>
        </w:rPr>
        <w:t xml:space="preserve"> por tu santa cruz redimiste al mundo</w:t>
      </w:r>
    </w:p>
    <w:p w:rsidR="001A3B4A" w:rsidRPr="001A3B4A" w:rsidRDefault="001A3B4A" w:rsidP="00E602FB">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Texto bíblico: San Marcos 14: 3-9</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Estando él en Betania, en casa de Simón el leproso, recostado en la mesa, vino una mujer que traía un frasco de alabastro con perfume puro de nardo, de mucho precio; quebró el frasco y lo derramó sobre su cabeza. Había algunos que se decían entre sí indignados; “¿para qué este despilfarro de perfume?” se podía haber vendido ese perfume por más de trescientos denarios y habérselo dado a los pobres”. Y refunfuñaban contra ella. Mas Jesús dijo: “Dejadla. ¿Por qué la molestáis? Ha hecho una buena obra en mí. Porque pobres tendréis siempre con vosotros y podréis hacerle bien cuando queráis; pero a mi no me tendréis siempre. Ha hecho lo que ha podido. Se ha anticipado a embalsamar mi cuerpo para la sepultura. Yo os aseguro: dondequiera que se proclame la Buena Nueva, en el mundo entero, se hablará también de lo que ésta ha hecho para memoria suya”. </w:t>
      </w:r>
    </w:p>
    <w:p w:rsidR="001A3B4A" w:rsidRPr="001A3B4A" w:rsidRDefault="001A3B4A" w:rsidP="00E602FB">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Reflexión:</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Señor Dios, Padre Celestial, Tu Hijo Jesucristo nos dijo: “la mies es abundante, pero los obreros pocos. Pedid al dueño de la mies que envíe a obreros a su mies”. Animados por estas enseñanzas, te pedimos que envíes a tu Iglesia, numerosas y santas vocaciones para el sacerdocio, a la vida religiosa y al apostolado laical. Consérvales fieles en su ministerio hasta el fin; y concédeles, por tu Espíritu Santo, un gran amor a Dios y a los hermanos, para que en su ministerio y en su vida busquen solamente tu gloria.</w:t>
      </w:r>
    </w:p>
    <w:p w:rsidR="001A3B4A" w:rsidRPr="001A3B4A" w:rsidRDefault="001A3B4A" w:rsidP="00E602FB">
      <w:pPr>
        <w:spacing w:line="276" w:lineRule="auto"/>
        <w:jc w:val="center"/>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Oración:</w:t>
      </w:r>
    </w:p>
    <w:p w:rsidR="001A3B4A" w:rsidRPr="001A3B4A" w:rsidRDefault="001A3B4A" w:rsidP="00E602FB">
      <w:pPr>
        <w:spacing w:line="276" w:lineRule="auto"/>
        <w:rPr>
          <w:rFonts w:ascii="Times New Roman" w:eastAsia="Calibri" w:hAnsi="Times New Roman" w:cs="Times New Roman"/>
          <w:b/>
          <w:sz w:val="24"/>
          <w:szCs w:val="24"/>
          <w:lang w:val="es-CO"/>
        </w:rPr>
      </w:pPr>
      <w:r w:rsidRPr="001A3B4A">
        <w:rPr>
          <w:rFonts w:ascii="Times New Roman" w:eastAsia="Calibri" w:hAnsi="Times New Roman" w:cs="Times New Roman"/>
          <w:b/>
          <w:sz w:val="24"/>
          <w:szCs w:val="24"/>
          <w:lang w:val="es-CO"/>
        </w:rPr>
        <w:t>A cada suplica responderemos todos: Perdón Señor Perdón</w:t>
      </w:r>
    </w:p>
    <w:p w:rsidR="001A3B4A" w:rsidRPr="001A3B4A" w:rsidRDefault="001A3B4A" w:rsidP="00565171">
      <w:pPr>
        <w:numPr>
          <w:ilvl w:val="0"/>
          <w:numId w:val="3"/>
        </w:num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Para que al dar la vida por sus ovejas, su corazón se mantenga puro. Oremos</w:t>
      </w:r>
    </w:p>
    <w:p w:rsidR="001A3B4A" w:rsidRPr="001A3B4A" w:rsidRDefault="001A3B4A" w:rsidP="00565171">
      <w:pPr>
        <w:numPr>
          <w:ilvl w:val="0"/>
          <w:numId w:val="3"/>
        </w:num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 xml:space="preserve">Para que al presentarse la tentación, la fuerza de tu amor los libre. Oremos </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Padre Nuestro……</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Dios te Salve……..</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Gloria al Padre……</w:t>
      </w:r>
    </w:p>
    <w:p w:rsidR="001A3B4A" w:rsidRPr="001A3B4A" w:rsidRDefault="001A3B4A" w:rsidP="00E602FB">
      <w:pPr>
        <w:spacing w:line="276" w:lineRule="auto"/>
        <w:jc w:val="both"/>
        <w:rPr>
          <w:rFonts w:ascii="Times New Roman" w:eastAsia="Calibri" w:hAnsi="Times New Roman" w:cs="Times New Roman"/>
          <w:sz w:val="24"/>
          <w:szCs w:val="24"/>
          <w:lang w:val="es-CO"/>
        </w:rPr>
      </w:pP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Lector</w:t>
      </w:r>
      <w:r w:rsidR="00E602FB" w:rsidRPr="001A3B4A">
        <w:rPr>
          <w:rFonts w:ascii="Times New Roman" w:eastAsia="Calibri" w:hAnsi="Times New Roman" w:cs="Times New Roman"/>
          <w:sz w:val="24"/>
          <w:szCs w:val="24"/>
          <w:lang w:val="es-CO"/>
        </w:rPr>
        <w:t>: Jesucristo</w:t>
      </w:r>
      <w:r w:rsidRPr="001A3B4A">
        <w:rPr>
          <w:rFonts w:ascii="Times New Roman" w:eastAsia="Calibri" w:hAnsi="Times New Roman" w:cs="Times New Roman"/>
          <w:sz w:val="24"/>
          <w:szCs w:val="24"/>
          <w:lang w:val="es-CO"/>
        </w:rPr>
        <w:t xml:space="preserve"> fue obediente hasta la muerte</w:t>
      </w:r>
    </w:p>
    <w:p w:rsidR="001A3B4A" w:rsidRPr="001A3B4A" w:rsidRDefault="001A3B4A" w:rsidP="00E602FB">
      <w:pPr>
        <w:spacing w:line="276" w:lineRule="auto"/>
        <w:jc w:val="both"/>
        <w:rPr>
          <w:rFonts w:ascii="Times New Roman" w:eastAsia="Calibri" w:hAnsi="Times New Roman" w:cs="Times New Roman"/>
          <w:sz w:val="24"/>
          <w:szCs w:val="24"/>
          <w:lang w:val="es-CO"/>
        </w:rPr>
      </w:pPr>
      <w:r w:rsidRPr="001A3B4A">
        <w:rPr>
          <w:rFonts w:ascii="Times New Roman" w:eastAsia="Calibri" w:hAnsi="Times New Roman" w:cs="Times New Roman"/>
          <w:sz w:val="24"/>
          <w:szCs w:val="24"/>
          <w:lang w:val="es-CO"/>
        </w:rPr>
        <w:t>Todos</w:t>
      </w:r>
      <w:r w:rsidR="00E602FB" w:rsidRPr="001A3B4A">
        <w:rPr>
          <w:rFonts w:ascii="Times New Roman" w:eastAsia="Calibri" w:hAnsi="Times New Roman" w:cs="Times New Roman"/>
          <w:sz w:val="24"/>
          <w:szCs w:val="24"/>
          <w:lang w:val="es-CO"/>
        </w:rPr>
        <w:t>: Y</w:t>
      </w:r>
      <w:r w:rsidRPr="001A3B4A">
        <w:rPr>
          <w:rFonts w:ascii="Times New Roman" w:eastAsia="Calibri" w:hAnsi="Times New Roman" w:cs="Times New Roman"/>
          <w:sz w:val="24"/>
          <w:szCs w:val="24"/>
          <w:lang w:val="es-CO"/>
        </w:rPr>
        <w:t xml:space="preserve"> muerte de Cruz para salvarnos</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E602FB" w:rsidRPr="00E602FB" w:rsidRDefault="00BE0C03"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Novena Estación</w:t>
      </w:r>
      <w:r w:rsidR="00E602FB" w:rsidRPr="00E602FB">
        <w:rPr>
          <w:rFonts w:ascii="Times New Roman" w:eastAsia="Calibri" w:hAnsi="Times New Roman" w:cs="Times New Roman"/>
          <w:b/>
          <w:sz w:val="24"/>
          <w:szCs w:val="24"/>
          <w:lang w:val="es-CO"/>
        </w:rPr>
        <w:t>: “Jesús cae por tercera vez”</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San Mateo 4: 1-11</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Entonces Jesús fue llevado por el Espíritu al desierto para ser tentado por el diablo. Y después de hacer un ayuno de cuarenta días y cuarenta noches, al fin sintió hambre. Y acercándose el tentador, le dijo: “Si eres Hijo de Dios, di que estas piedras se conviertan en panes”. Mas él respondió: “Está escrito: No sólo de pan vive el hombre, sino de toda la palabra que sale de la boca de Dios. “Entonces el diablo le lleva consigo a la Ciudad Santa, le pone sobre el alero del Templo, y le dice: “Si eres Hijo de Dios, tírate abajo, porque está escrito: A sus ángeles te encomendará, y en sus manos te llevarán, para que no tropiece tu pie en piedra alguna. “Jesús le dijo: “También está escrito: No tentarás al Señor tu Dios”. De nuevo le lleva consigo el diablo a un monte muy alto, le muestra todos los reinos del mundo y su gloria, y le dice: “Todo esto te daré si postrándote me adoras”. </w:t>
      </w:r>
      <w:proofErr w:type="spellStart"/>
      <w:r w:rsidRPr="00E602FB">
        <w:rPr>
          <w:rFonts w:ascii="Times New Roman" w:eastAsia="Calibri" w:hAnsi="Times New Roman" w:cs="Times New Roman"/>
          <w:sz w:val="24"/>
          <w:szCs w:val="24"/>
          <w:lang w:val="es-CO"/>
        </w:rPr>
        <w:t>Dísele</w:t>
      </w:r>
      <w:proofErr w:type="spellEnd"/>
      <w:r w:rsidRPr="00E602FB">
        <w:rPr>
          <w:rFonts w:ascii="Times New Roman" w:eastAsia="Calibri" w:hAnsi="Times New Roman" w:cs="Times New Roman"/>
          <w:sz w:val="24"/>
          <w:szCs w:val="24"/>
          <w:lang w:val="es-CO"/>
        </w:rPr>
        <w:t xml:space="preserve"> entonces Jesús: “Apártate, Satanás, porque está escrito: Al Señor tu Dios adoraras, y solo a él darás culto”. Entonces el diablo le deja. Y he aquí que se acercaron unos ángeles y le serían.</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Padre y Pastor de todos los hombres, Tú quieres que no falten hoy día, hombres y mujeres de fe, que consagren sus vidas al servicio del evangelio y al cuidado de la Iglesia. Haz que tu Espíritu Santo ilumine los corazones, y fortalezca las voluntades de tus fieles, para que, acogiendo tu llamado, lleguen a ser los Sacerdotes y Diáconos, Religiosos, Religiosas y Consagrados que tu Pueblo necesita.</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spacing w:line="276" w:lineRule="auto"/>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Te lo pedimos Señor Óyenos</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proclamen el Evangelio con el corazón ardiente y las manos extendidas y abiertas. Oremos </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su fatiga se convierta en alegría por tu acción en ellos. Oremos </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Decima   Estación: “Jesús es despojado de sus vestiduras”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San Lucas 2: 1-14</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Porque aquellos días salió un edicto de César Augusto ordenando que se empadronase todo el mundo. Este primer empadronamiento tuvo lugar siendo gobernador de Siria Cirino. Iban todos a empadronarse, cada uno a su ciudad. Subió también José desde Galilea, de la ciudad de </w:t>
      </w:r>
      <w:proofErr w:type="spellStart"/>
      <w:r w:rsidRPr="00E602FB">
        <w:rPr>
          <w:rFonts w:ascii="Times New Roman" w:eastAsia="Calibri" w:hAnsi="Times New Roman" w:cs="Times New Roman"/>
          <w:sz w:val="24"/>
          <w:szCs w:val="24"/>
          <w:lang w:val="es-CO"/>
        </w:rPr>
        <w:t>Nazareth</w:t>
      </w:r>
      <w:proofErr w:type="spellEnd"/>
      <w:r w:rsidRPr="00E602FB">
        <w:rPr>
          <w:rFonts w:ascii="Times New Roman" w:eastAsia="Calibri" w:hAnsi="Times New Roman" w:cs="Times New Roman"/>
          <w:sz w:val="24"/>
          <w:szCs w:val="24"/>
          <w:lang w:val="es-CO"/>
        </w:rPr>
        <w:t xml:space="preserve">, a Judea, a la ciudad de David, que se llama Belén, por ser él de la casa y familia de David, para empadronarse con María, su esposa, que estaba encinta. Mientras estaban allí, se le cumplieron los días del alumbramiento y dio a luz a su hijo primogénito, le envolvió en pañales y le acostó en un pesebre, porque no tenían sitio en el albergue. Había en la misma comarca unos pastores, que dormían al raso y vigilaban por turno durante la noche su rebaño. Se les presentó el ángel del Señor, la gloria del Señor los envolvió en su luz y se llenaron de temor. El ángel les dijo: “No temáis, pues os anuncio una gran alegría, que lo será para todo el pueblo: os ha nacido hoy, en la ciudad de David, un salvador, que es el Cristo Señor; y esto os servirá de señal: encontraréis un niño envuelto en pañales y acostado en un pesebre”. Y de pronto se juntó con el Ángel una multitud del ejercito celestial que alababa a Dios diciendo: “Gloria a Dios en las alturas y en la tierra paz a los hombres en quienes él se complace”. </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Bueno, en Cristo tu Hijo nos revelas tu amor, nos abrazas como a tus hijos y nos ofreces la posibilidad de descubrir, en tu voluntad, los rasgos de nuestro verdadero rostro.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spacing w:line="276" w:lineRule="auto"/>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Te lo pedimos Señor Óyenos</w:t>
      </w:r>
    </w:p>
    <w:p w:rsidR="00E602FB" w:rsidRPr="00E602FB" w:rsidRDefault="00E602FB" w:rsidP="00565171">
      <w:pPr>
        <w:numPr>
          <w:ilvl w:val="0"/>
          <w:numId w:val="3"/>
        </w:numPr>
        <w:spacing w:line="276" w:lineRule="auto"/>
        <w:ind w:left="1066" w:hanging="357"/>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tu Señor, les comuniques la gracia de ser puerta que se abra para llevar al rebaño a alimentarse de pastos abundantes y a cerrarse para protegerlo del enemigo cuando ataque. Oremos </w:t>
      </w:r>
    </w:p>
    <w:p w:rsidR="00E602FB" w:rsidRPr="00E602FB" w:rsidRDefault="00E602FB" w:rsidP="00565171">
      <w:pPr>
        <w:numPr>
          <w:ilvl w:val="0"/>
          <w:numId w:val="3"/>
        </w:numPr>
        <w:spacing w:line="276" w:lineRule="auto"/>
        <w:ind w:left="1066" w:hanging="357"/>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por negarse a sí mismos conozcan a sus ovejas y éstas reconozcan su voz de pastores. Oremos </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AB6708" w:rsidRDefault="00E602FB" w:rsidP="00E602FB">
      <w:pPr>
        <w:spacing w:line="276" w:lineRule="auto"/>
        <w:rPr>
          <w:rFonts w:ascii="Times New Roman"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602FB">
      <w:pPr>
        <w:spacing w:line="276" w:lineRule="auto"/>
        <w:jc w:val="center"/>
        <w:rPr>
          <w:rFonts w:ascii="Times New Roman" w:hAnsi="Times New Roman" w:cs="Times New Roman"/>
          <w:sz w:val="24"/>
          <w:szCs w:val="24"/>
          <w:lang w:val="es-CO"/>
        </w:rPr>
      </w:pPr>
    </w:p>
    <w:p w:rsidR="00E602FB" w:rsidRPr="00E602FB" w:rsidRDefault="00E602FB" w:rsidP="00E602FB">
      <w:pPr>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 xml:space="preserve">Decima   </w:t>
      </w:r>
      <w:r w:rsidR="00BE0C03" w:rsidRPr="00E602FB">
        <w:rPr>
          <w:rFonts w:ascii="Times New Roman" w:eastAsia="Calibri" w:hAnsi="Times New Roman" w:cs="Times New Roman"/>
          <w:b/>
          <w:sz w:val="24"/>
          <w:szCs w:val="24"/>
          <w:lang w:val="es-CO"/>
        </w:rPr>
        <w:t>Primera Estación</w:t>
      </w:r>
      <w:r w:rsidRPr="00E602FB">
        <w:rPr>
          <w:rFonts w:ascii="Times New Roman" w:eastAsia="Calibri" w:hAnsi="Times New Roman" w:cs="Times New Roman"/>
          <w:b/>
          <w:sz w:val="24"/>
          <w:szCs w:val="24"/>
          <w:lang w:val="es-CO"/>
        </w:rPr>
        <w:t>: “Jesús es clavado en la cruz”</w:t>
      </w:r>
    </w:p>
    <w:p w:rsidR="00E602FB" w:rsidRPr="00E602FB" w:rsidRDefault="00E602FB" w:rsidP="00E602FB">
      <w:pPr>
        <w:jc w:val="center"/>
        <w:rPr>
          <w:rFonts w:ascii="Times New Roman" w:eastAsia="Calibri" w:hAnsi="Times New Roman" w:cs="Times New Roman"/>
          <w:b/>
          <w:sz w:val="24"/>
          <w:szCs w:val="24"/>
          <w:lang w:val="es-CO"/>
        </w:rPr>
      </w:pP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jc w:val="center"/>
        <w:rPr>
          <w:rFonts w:ascii="Times New Roman" w:eastAsia="Calibri" w:hAnsi="Times New Roman" w:cs="Times New Roman"/>
          <w:b/>
          <w:sz w:val="24"/>
          <w:szCs w:val="24"/>
          <w:lang w:val="es-CO"/>
        </w:rPr>
      </w:pPr>
    </w:p>
    <w:p w:rsidR="00E602FB" w:rsidRPr="00E602FB" w:rsidRDefault="00E602FB" w:rsidP="00E602FB">
      <w:pPr>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San Marcos 15: 34</w:t>
      </w: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A la hora nona gritó Jesús con fuerte voz: “</w:t>
      </w:r>
      <w:proofErr w:type="spellStart"/>
      <w:r w:rsidRPr="00E602FB">
        <w:rPr>
          <w:rFonts w:ascii="Times New Roman" w:eastAsia="Calibri" w:hAnsi="Times New Roman" w:cs="Times New Roman"/>
          <w:sz w:val="24"/>
          <w:szCs w:val="24"/>
          <w:lang w:val="es-CO"/>
        </w:rPr>
        <w:t>Eloí</w:t>
      </w:r>
      <w:proofErr w:type="spellEnd"/>
      <w:r w:rsidRPr="00E602FB">
        <w:rPr>
          <w:rFonts w:ascii="Times New Roman" w:eastAsia="Calibri" w:hAnsi="Times New Roman" w:cs="Times New Roman"/>
          <w:sz w:val="24"/>
          <w:szCs w:val="24"/>
          <w:lang w:val="es-CO"/>
        </w:rPr>
        <w:t xml:space="preserve">, </w:t>
      </w:r>
      <w:proofErr w:type="spellStart"/>
      <w:r w:rsidRPr="00E602FB">
        <w:rPr>
          <w:rFonts w:ascii="Times New Roman" w:eastAsia="Calibri" w:hAnsi="Times New Roman" w:cs="Times New Roman"/>
          <w:sz w:val="24"/>
          <w:szCs w:val="24"/>
          <w:lang w:val="es-CO"/>
        </w:rPr>
        <w:t>Eloí</w:t>
      </w:r>
      <w:proofErr w:type="spellEnd"/>
      <w:r w:rsidRPr="00E602FB">
        <w:rPr>
          <w:rFonts w:ascii="Times New Roman" w:eastAsia="Calibri" w:hAnsi="Times New Roman" w:cs="Times New Roman"/>
          <w:sz w:val="24"/>
          <w:szCs w:val="24"/>
          <w:lang w:val="es-CO"/>
        </w:rPr>
        <w:t>,  ¿</w:t>
      </w:r>
      <w:proofErr w:type="spellStart"/>
      <w:r w:rsidRPr="00E602FB">
        <w:rPr>
          <w:rFonts w:ascii="Times New Roman" w:eastAsia="Calibri" w:hAnsi="Times New Roman" w:cs="Times New Roman"/>
          <w:sz w:val="24"/>
          <w:szCs w:val="24"/>
          <w:lang w:val="es-CO"/>
        </w:rPr>
        <w:t>lamá</w:t>
      </w:r>
      <w:proofErr w:type="spellEnd"/>
      <w:r w:rsidRPr="00E602FB">
        <w:rPr>
          <w:rFonts w:ascii="Times New Roman" w:eastAsia="Calibri" w:hAnsi="Times New Roman" w:cs="Times New Roman"/>
          <w:sz w:val="24"/>
          <w:szCs w:val="24"/>
          <w:lang w:val="es-CO"/>
        </w:rPr>
        <w:t xml:space="preserve"> </w:t>
      </w:r>
      <w:proofErr w:type="spellStart"/>
      <w:r w:rsidRPr="00E602FB">
        <w:rPr>
          <w:rFonts w:ascii="Times New Roman" w:eastAsia="Calibri" w:hAnsi="Times New Roman" w:cs="Times New Roman"/>
          <w:sz w:val="24"/>
          <w:szCs w:val="24"/>
          <w:lang w:val="es-CO"/>
        </w:rPr>
        <w:t>sabactaní</w:t>
      </w:r>
      <w:proofErr w:type="spellEnd"/>
      <w:r w:rsidRPr="00E602FB">
        <w:rPr>
          <w:rFonts w:ascii="Times New Roman" w:eastAsia="Calibri" w:hAnsi="Times New Roman" w:cs="Times New Roman"/>
          <w:sz w:val="24"/>
          <w:szCs w:val="24"/>
          <w:lang w:val="es-CO"/>
        </w:rPr>
        <w:t>?”, -que quiere decir- “¡Dios mío, Dios mío! ¿Por qué me has abandonado?”.</w:t>
      </w:r>
    </w:p>
    <w:p w:rsidR="00E602FB" w:rsidRPr="00E602FB" w:rsidRDefault="00E602FB" w:rsidP="00E602FB">
      <w:pPr>
        <w:jc w:val="both"/>
        <w:rPr>
          <w:rFonts w:ascii="Times New Roman" w:eastAsia="Calibri" w:hAnsi="Times New Roman" w:cs="Times New Roman"/>
          <w:sz w:val="24"/>
          <w:szCs w:val="24"/>
          <w:lang w:val="es-CO"/>
        </w:rPr>
      </w:pPr>
    </w:p>
    <w:p w:rsidR="00E602FB" w:rsidRPr="00E602FB" w:rsidRDefault="00E602FB" w:rsidP="00E602FB">
      <w:pPr>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misericordioso, da a la humanidad extraviada, hombres y mujeres, que, con el testimonio de una vida transfigurada, a imagen de tu Hijo, caminen alegremente con todos los demás hermanos y hermanas hacia la patria celestial. Padre nuestro, te pedimos ardientemente: manda a tu Iglesia sacerdotes, que sean testimonios valientes de tu infinita bondad.</w:t>
      </w:r>
    </w:p>
    <w:p w:rsidR="00E602FB" w:rsidRPr="00E602FB" w:rsidRDefault="00E602FB" w:rsidP="00E602FB">
      <w:pPr>
        <w:jc w:val="both"/>
        <w:rPr>
          <w:rFonts w:ascii="Times New Roman" w:eastAsia="Calibri" w:hAnsi="Times New Roman" w:cs="Times New Roman"/>
          <w:sz w:val="24"/>
          <w:szCs w:val="24"/>
          <w:lang w:val="es-CO"/>
        </w:rPr>
      </w:pPr>
    </w:p>
    <w:p w:rsidR="00E602FB" w:rsidRPr="00E602FB" w:rsidRDefault="00E602FB" w:rsidP="00E602FB">
      <w:pPr>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Perdón Señor Perdón</w:t>
      </w:r>
    </w:p>
    <w:p w:rsidR="00E602FB" w:rsidRPr="00E602FB" w:rsidRDefault="00E602FB" w:rsidP="00565171">
      <w:pPr>
        <w:numPr>
          <w:ilvl w:val="0"/>
          <w:numId w:val="3"/>
        </w:num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nuestro Señor les de el valor para mantenerse fieles a sus votos. Oremos </w:t>
      </w:r>
    </w:p>
    <w:p w:rsidR="00E602FB" w:rsidRPr="00E602FB" w:rsidRDefault="00E602FB" w:rsidP="00565171">
      <w:pPr>
        <w:numPr>
          <w:ilvl w:val="0"/>
          <w:numId w:val="3"/>
        </w:num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Dios les conceda dar testimonio del Evangelio con su vida. Oremos </w:t>
      </w:r>
    </w:p>
    <w:p w:rsidR="00E602FB" w:rsidRPr="00E602FB" w:rsidRDefault="00E602FB" w:rsidP="00E602FB">
      <w:pPr>
        <w:jc w:val="both"/>
        <w:rPr>
          <w:rFonts w:ascii="Times New Roman" w:eastAsia="Calibri" w:hAnsi="Times New Roman" w:cs="Times New Roman"/>
          <w:sz w:val="24"/>
          <w:szCs w:val="24"/>
          <w:lang w:val="es-CO"/>
        </w:rPr>
      </w:pPr>
    </w:p>
    <w:p w:rsidR="00E602FB" w:rsidRPr="00E602FB" w:rsidRDefault="00E602FB" w:rsidP="00E602FB">
      <w:pPr>
        <w:jc w:val="both"/>
        <w:rPr>
          <w:rFonts w:ascii="Times New Roman" w:eastAsia="Calibri" w:hAnsi="Times New Roman" w:cs="Times New Roman"/>
          <w:sz w:val="24"/>
          <w:szCs w:val="24"/>
          <w:lang w:val="es-CO"/>
        </w:rPr>
      </w:pP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jc w:val="both"/>
        <w:rPr>
          <w:rFonts w:ascii="Times New Roman" w:eastAsia="Calibri" w:hAnsi="Times New Roman" w:cs="Times New Roman"/>
          <w:sz w:val="24"/>
          <w:szCs w:val="24"/>
          <w:lang w:val="es-CO"/>
        </w:rPr>
      </w:pPr>
    </w:p>
    <w:p w:rsidR="00E602FB" w:rsidRPr="00E602FB" w:rsidRDefault="00E602FB" w:rsidP="00E602FB">
      <w:pPr>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AB6708" w:rsidRDefault="00E602FB" w:rsidP="00E602FB">
      <w:pPr>
        <w:rPr>
          <w:rFonts w:ascii="Times New Roman"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 xml:space="preserve">Decimo   </w:t>
      </w:r>
      <w:r w:rsidR="00BE0C03" w:rsidRPr="00E602FB">
        <w:rPr>
          <w:rFonts w:ascii="Times New Roman" w:eastAsia="Calibri" w:hAnsi="Times New Roman" w:cs="Times New Roman"/>
          <w:b/>
          <w:sz w:val="24"/>
          <w:szCs w:val="24"/>
          <w:lang w:val="es-CO"/>
        </w:rPr>
        <w:t>Segunda Estación</w:t>
      </w:r>
      <w:r w:rsidRPr="00E602FB">
        <w:rPr>
          <w:rFonts w:ascii="Times New Roman" w:eastAsia="Calibri" w:hAnsi="Times New Roman" w:cs="Times New Roman"/>
          <w:b/>
          <w:sz w:val="24"/>
          <w:szCs w:val="24"/>
          <w:lang w:val="es-CO"/>
        </w:rPr>
        <w:t>: “Jesús muere en la cruz”</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San Lucas 23: 44-46</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Era ya cerca de la hora sexta cuando se oscureció el sol y toda la tierra quedó en tinieblas hasta la hora nona. El velo del Santuario se rasgó por medio y Jesús dando un fuerte grito, dijo: “Padre, en tus manos pongo mi espíritu”. Y, dicho esto, expiró.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Jesús, tiende una mirada hacia las tierras de infieles y hacia los trabajos de los misioneros, quienes, por tu amor y por el de las almas, tan preciosas para Ti, han abandonado su casa, su patria y sus cariños más íntimos. Bendice sus trabajos y concédeles la gracia de repartir el pan de la divina Palabra entre los mendigos de la Verdad. Hazles sentir que Tú estás con ellos en sus trabajos y preocupaciones, y dales la gracia de perseverar hasta el fin en la vida de abnegación para la que los has acogido.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spacing w:line="276" w:lineRule="auto"/>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Te lo pedimos Señor Óyenos</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siempre tengan la valentía para predicar el Evangelio. Oremos </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Dios les de la fortaleza para enfrentar el rechazo, la burla y el desprecio del mundo. Oremos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AB6708" w:rsidRDefault="00E602FB" w:rsidP="00E602FB">
      <w:pPr>
        <w:spacing w:line="276" w:lineRule="auto"/>
        <w:rPr>
          <w:rFonts w:ascii="Times New Roman"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 xml:space="preserve">Decimo   </w:t>
      </w:r>
      <w:r w:rsidR="00BE0C03" w:rsidRPr="00E602FB">
        <w:rPr>
          <w:rFonts w:ascii="Times New Roman" w:eastAsia="Calibri" w:hAnsi="Times New Roman" w:cs="Times New Roman"/>
          <w:b/>
          <w:sz w:val="24"/>
          <w:szCs w:val="24"/>
          <w:lang w:val="es-CO"/>
        </w:rPr>
        <w:t>Tercera Estación</w:t>
      </w:r>
      <w:r w:rsidRPr="00E602FB">
        <w:rPr>
          <w:rFonts w:ascii="Times New Roman" w:eastAsia="Calibri" w:hAnsi="Times New Roman" w:cs="Times New Roman"/>
          <w:b/>
          <w:sz w:val="24"/>
          <w:szCs w:val="24"/>
          <w:lang w:val="es-CO"/>
        </w:rPr>
        <w:t>: “Jesús es bajado de la Cruz”</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San Juan 12: 23-26</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Jesús les respondió: “Ha llegado la hora de que sea glorificado el hijo del hombre. En verdad, en verdad os digo: si el grano del trigo no cae en tierra y muere, queda él solo; pero si muere, da mucho fruto. El que ama su vida, la pierde; y el que odia su vida en este mundo, la guardará para una vida eterna. Si alguno me sirve, que me siga, y donde yo esté, allí estará también mi servidor. Si alguno me sirve, el Padre le honrará.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Jesús,  que dijiste: &lt;&lt;El que pierde su vida por mi causa la encontrará&gt;&gt;, y enseñaste con el ejemplo a morir por los amigos, según aquellas tus sublimes palabras: &lt;&lt;No hay amor más grande que el dar la vida por los amigos&gt;&gt;, te suplicamos que formes muchos corazones magnánimos, que estén dispuestos a sellar  con su sangre su amor para contigo y para con las almas por Ti redimidas. </w:t>
      </w: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spacing w:line="276" w:lineRule="auto"/>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Perdón Señor Perdón</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siempre sean obedientes al Papa, a su Obispo y a sus Superiores. Oremos </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Por su fidelidad a la Verdad. Oremos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lastRenderedPageBreak/>
        <w:t xml:space="preserve">Decimo   </w:t>
      </w:r>
      <w:r w:rsidR="00BE0C03" w:rsidRPr="00E602FB">
        <w:rPr>
          <w:rFonts w:ascii="Times New Roman" w:eastAsia="Calibri" w:hAnsi="Times New Roman" w:cs="Times New Roman"/>
          <w:b/>
          <w:sz w:val="24"/>
          <w:szCs w:val="24"/>
          <w:lang w:val="es-CO"/>
        </w:rPr>
        <w:t>Cuarta Estación</w:t>
      </w:r>
      <w:r w:rsidRPr="00E602FB">
        <w:rPr>
          <w:rFonts w:ascii="Times New Roman" w:eastAsia="Calibri" w:hAnsi="Times New Roman" w:cs="Times New Roman"/>
          <w:b/>
          <w:sz w:val="24"/>
          <w:szCs w:val="24"/>
          <w:lang w:val="es-CO"/>
        </w:rPr>
        <w:t>: “Jesús es sepultado”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Te adoramos, oh Cristo y te bendecimos</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Todos: que por tu santa cruz redimiste al mundo</w:t>
      </w:r>
    </w:p>
    <w:p w:rsidR="00E602FB" w:rsidRPr="00E602FB" w:rsidRDefault="00E602FB" w:rsidP="00E602FB">
      <w:pPr>
        <w:spacing w:line="276" w:lineRule="auto"/>
        <w:jc w:val="center"/>
        <w:rPr>
          <w:rFonts w:ascii="Times New Roman" w:eastAsia="Calibri" w:hAnsi="Times New Roman" w:cs="Times New Roman"/>
          <w:b/>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Texto bíblico: Apocalipsis 21: 1-4</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Luego vi un cielo nuevo y una tierra nueva, porque el primer cielo y la primera tierra desaparecieron, y el mar no existe ya. Y vi la ciudad santa, la nueva Jerusalén, que bajada del cielo, de junto a Dios, engalanada como una novia ataviada por su esposo. Y oí una fuerte voz que decía desde el trono: “Esta es la morada de Dios con los hombres. Pondrá su morada ente ellos y ellos serán su pueblo y él,  Dios-con–ellos, será su Dios. Y enjugará toda lágrima de sus ojos, y no habrá ya muerte ni habrá llanto, ni grito ni fatigas, porque el mundo viejo ha pasado”. </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Reflexión:</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Señor que admites  a los hombres al incomparable honor de asociarlos a Cristo en la obra de la salvación de las almas, dígnate, te suplicamos, multiplicar entre nosotros las vocaciones y las almas verdaderamente apostólicas. Ensancha tu mirada y dilata nuestros corazones, para que por encima de intereses y ambiciones terrenas, aspiremos a triunfos superiores a los de la fuerza, para contribuir todos de esta manera, según nuestros medios, a la extensión del Reino de Jesucristo.</w:t>
      </w:r>
    </w:p>
    <w:p w:rsidR="00E602FB" w:rsidRPr="00E602FB" w:rsidRDefault="00E602FB" w:rsidP="00E602FB">
      <w:pPr>
        <w:spacing w:line="276" w:lineRule="auto"/>
        <w:jc w:val="both"/>
        <w:rPr>
          <w:rFonts w:ascii="Times New Roman" w:eastAsia="Calibri" w:hAnsi="Times New Roman" w:cs="Times New Roman"/>
          <w:sz w:val="24"/>
          <w:szCs w:val="24"/>
          <w:lang w:val="es-CO"/>
        </w:rPr>
      </w:pPr>
    </w:p>
    <w:p w:rsidR="00E602FB" w:rsidRPr="00E602FB" w:rsidRDefault="00E602FB" w:rsidP="00E602FB">
      <w:pPr>
        <w:spacing w:line="276" w:lineRule="auto"/>
        <w:jc w:val="center"/>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Oración:</w:t>
      </w:r>
    </w:p>
    <w:p w:rsidR="00E602FB" w:rsidRPr="00E602FB" w:rsidRDefault="00E602FB" w:rsidP="00E602FB">
      <w:pPr>
        <w:spacing w:line="276" w:lineRule="auto"/>
        <w:rPr>
          <w:rFonts w:ascii="Times New Roman" w:eastAsia="Calibri" w:hAnsi="Times New Roman" w:cs="Times New Roman"/>
          <w:b/>
          <w:sz w:val="24"/>
          <w:szCs w:val="24"/>
          <w:lang w:val="es-CO"/>
        </w:rPr>
      </w:pPr>
      <w:r w:rsidRPr="00E602FB">
        <w:rPr>
          <w:rFonts w:ascii="Times New Roman" w:eastAsia="Calibri" w:hAnsi="Times New Roman" w:cs="Times New Roman"/>
          <w:b/>
          <w:sz w:val="24"/>
          <w:szCs w:val="24"/>
          <w:lang w:val="es-CO"/>
        </w:rPr>
        <w:t>A cada suplica responderemos todos: Te lo pedimos Señor Óyenos</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Por su fortaleza para emprender cosas difíciles. Oremos</w:t>
      </w:r>
    </w:p>
    <w:p w:rsidR="00E602FB" w:rsidRPr="00E602FB" w:rsidRDefault="00E602FB" w:rsidP="00565171">
      <w:pPr>
        <w:numPr>
          <w:ilvl w:val="0"/>
          <w:numId w:val="3"/>
        </w:num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 xml:space="preserve">Para que sean fuertes para soportar lo adverso. Oremos </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Padre Nuestro……</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Dios te Salve……..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Gloria al Padre……</w:t>
      </w:r>
    </w:p>
    <w:p w:rsidR="00E602FB" w:rsidRPr="00E602FB" w:rsidRDefault="00E602FB" w:rsidP="00E602FB">
      <w:pPr>
        <w:spacing w:line="276" w:lineRule="auto"/>
        <w:jc w:val="both"/>
        <w:rPr>
          <w:rFonts w:ascii="Times New Roman" w:eastAsia="Calibri" w:hAnsi="Times New Roman" w:cs="Times New Roman"/>
          <w:sz w:val="24"/>
          <w:szCs w:val="24"/>
          <w:lang w:val="es-CO"/>
        </w:rPr>
      </w:pPr>
      <w:r w:rsidRPr="00E602FB">
        <w:rPr>
          <w:rFonts w:ascii="Times New Roman" w:eastAsia="Calibri" w:hAnsi="Times New Roman" w:cs="Times New Roman"/>
          <w:sz w:val="24"/>
          <w:szCs w:val="24"/>
          <w:lang w:val="es-CO"/>
        </w:rPr>
        <w:t>Lector: Jesucristo fue obediente hasta la muerte</w:t>
      </w:r>
    </w:p>
    <w:p w:rsidR="00AB6708" w:rsidRDefault="00E602FB" w:rsidP="00E602FB">
      <w:pPr>
        <w:spacing w:line="276" w:lineRule="auto"/>
        <w:rPr>
          <w:rFonts w:ascii="Times New Roman" w:hAnsi="Times New Roman" w:cs="Times New Roman"/>
          <w:sz w:val="24"/>
          <w:szCs w:val="24"/>
          <w:lang w:val="es-CO"/>
        </w:rPr>
      </w:pPr>
      <w:r w:rsidRPr="00E602FB">
        <w:rPr>
          <w:rFonts w:ascii="Times New Roman" w:eastAsia="Calibri" w:hAnsi="Times New Roman" w:cs="Times New Roman"/>
          <w:sz w:val="24"/>
          <w:szCs w:val="24"/>
          <w:lang w:val="es-CO"/>
        </w:rPr>
        <w:t>Todos: Y muerte de Cruz para salvarnos.</w:t>
      </w:r>
    </w:p>
    <w:p w:rsidR="00AB6708" w:rsidRDefault="00AB6708" w:rsidP="00E602FB">
      <w:pPr>
        <w:spacing w:line="276" w:lineRule="auto"/>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Pr="00BE0C03" w:rsidRDefault="00BE0C03" w:rsidP="00BE0C03">
      <w:pPr>
        <w:jc w:val="both"/>
        <w:rPr>
          <w:rFonts w:ascii="Times New Roman" w:hAnsi="Times New Roman" w:cs="Times New Roman"/>
          <w:sz w:val="24"/>
          <w:szCs w:val="24"/>
          <w:lang w:val="es-CO"/>
        </w:rPr>
      </w:pPr>
      <w:r>
        <w:rPr>
          <w:rFonts w:ascii="Times New Roman" w:hAnsi="Times New Roman" w:cs="Times New Roman"/>
          <w:b/>
          <w:sz w:val="24"/>
          <w:szCs w:val="24"/>
          <w:lang w:val="es-CO"/>
        </w:rPr>
        <w:t xml:space="preserve">Fuente: </w:t>
      </w:r>
      <w:r w:rsidR="00CB0894">
        <w:rPr>
          <w:rFonts w:ascii="Times New Roman" w:hAnsi="Times New Roman" w:cs="Times New Roman"/>
          <w:sz w:val="24"/>
          <w:szCs w:val="24"/>
          <w:lang w:val="es-CO"/>
        </w:rPr>
        <w:t>Iglesia Católica de Sonsonate.</w:t>
      </w:r>
    </w:p>
    <w:p w:rsidR="00AB6708" w:rsidRDefault="00AB6708" w:rsidP="00E203AF">
      <w:pPr>
        <w:jc w:val="center"/>
        <w:rPr>
          <w:rFonts w:ascii="Times New Roman" w:hAnsi="Times New Roman" w:cs="Times New Roman"/>
          <w:sz w:val="24"/>
          <w:szCs w:val="24"/>
          <w:lang w:val="es-CO"/>
        </w:rPr>
      </w:pPr>
    </w:p>
    <w:p w:rsidR="00E10F7F" w:rsidRDefault="00E10F7F"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BE0C03" w:rsidRPr="00BE0C03" w:rsidRDefault="00BE0C03" w:rsidP="00E203AF">
      <w:pPr>
        <w:jc w:val="center"/>
        <w:rPr>
          <w:rFonts w:ascii="Times New Roman" w:hAnsi="Times New Roman" w:cs="Times New Roman"/>
          <w:b/>
          <w:sz w:val="24"/>
          <w:szCs w:val="24"/>
          <w:lang w:val="es-CO"/>
        </w:rPr>
      </w:pPr>
      <w:r w:rsidRPr="00BE0C03">
        <w:rPr>
          <w:rFonts w:ascii="Times New Roman" w:hAnsi="Times New Roman" w:cs="Times New Roman"/>
          <w:b/>
          <w:sz w:val="24"/>
          <w:szCs w:val="24"/>
          <w:lang w:val="es-CO"/>
        </w:rPr>
        <w:lastRenderedPageBreak/>
        <w:t>ANEXO 10</w:t>
      </w:r>
    </w:p>
    <w:p w:rsidR="00AB6708" w:rsidRPr="00BE0C03" w:rsidRDefault="0052613B" w:rsidP="00E203AF">
      <w:pPr>
        <w:jc w:val="center"/>
        <w:rPr>
          <w:rFonts w:ascii="Times New Roman" w:hAnsi="Times New Roman" w:cs="Times New Roman"/>
          <w:b/>
          <w:sz w:val="24"/>
          <w:szCs w:val="24"/>
          <w:lang w:val="es-CO"/>
        </w:rPr>
      </w:pPr>
      <w:r w:rsidRPr="00BE0C03">
        <w:rPr>
          <w:rFonts w:ascii="Times New Roman" w:hAnsi="Times New Roman" w:cs="Times New Roman"/>
          <w:b/>
          <w:sz w:val="24"/>
          <w:szCs w:val="24"/>
          <w:lang w:val="es-CO"/>
        </w:rPr>
        <w:t>CALENDARIO LITÚ</w:t>
      </w:r>
      <w:r w:rsidR="00FF5E99" w:rsidRPr="00BE0C03">
        <w:rPr>
          <w:rFonts w:ascii="Times New Roman" w:hAnsi="Times New Roman" w:cs="Times New Roman"/>
          <w:b/>
          <w:sz w:val="24"/>
          <w:szCs w:val="24"/>
          <w:lang w:val="es-CO"/>
        </w:rPr>
        <w:t>RGICO DE LA IGLESIA CATÓLICA DE SONSONATE</w:t>
      </w:r>
    </w:p>
    <w:p w:rsidR="00AB6708" w:rsidRDefault="00FF5E99" w:rsidP="00E203AF">
      <w:pPr>
        <w:jc w:val="center"/>
        <w:rPr>
          <w:rFonts w:ascii="Times New Roman" w:hAnsi="Times New Roman" w:cs="Times New Roman"/>
          <w:sz w:val="24"/>
          <w:szCs w:val="24"/>
          <w:lang w:val="es-CO"/>
        </w:rPr>
      </w:pPr>
      <w:r>
        <w:rPr>
          <w:noProof/>
          <w:lang w:eastAsia="es-SV"/>
        </w:rPr>
        <w:drawing>
          <wp:inline distT="0" distB="0" distL="0" distR="0" wp14:anchorId="46A57880" wp14:editId="550CA1FD">
            <wp:extent cx="5818175" cy="6547104"/>
            <wp:effectExtent l="19050" t="0" r="0" b="0"/>
            <wp:docPr id="10" name="Imagen 10" descr="Calendario liturg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lendario liturgico"/>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826125" cy="6556050"/>
                    </a:xfrm>
                    <a:prstGeom prst="rect">
                      <a:avLst/>
                    </a:prstGeom>
                    <a:noFill/>
                    <a:ln w="9525">
                      <a:noFill/>
                      <a:miter lim="800000"/>
                      <a:headEnd/>
                      <a:tailEnd/>
                    </a:ln>
                  </pic:spPr>
                </pic:pic>
              </a:graphicData>
            </a:graphic>
          </wp:inline>
        </w:drawing>
      </w:r>
    </w:p>
    <w:p w:rsidR="00BE0C03" w:rsidRDefault="00BE0C03" w:rsidP="00E203AF">
      <w:pPr>
        <w:jc w:val="center"/>
        <w:rPr>
          <w:rFonts w:ascii="Times New Roman" w:hAnsi="Times New Roman" w:cs="Times New Roman"/>
          <w:b/>
          <w:sz w:val="24"/>
          <w:szCs w:val="24"/>
          <w:lang w:val="es-CO"/>
        </w:rPr>
      </w:pPr>
    </w:p>
    <w:p w:rsidR="00BE0C03" w:rsidRDefault="00BE0C03" w:rsidP="00BE0C03">
      <w:pPr>
        <w:jc w:val="both"/>
        <w:rPr>
          <w:rFonts w:ascii="Times New Roman" w:hAnsi="Times New Roman" w:cs="Times New Roman"/>
          <w:b/>
          <w:sz w:val="24"/>
          <w:szCs w:val="24"/>
          <w:lang w:val="es-CO"/>
        </w:rPr>
      </w:pPr>
      <w:r>
        <w:rPr>
          <w:rFonts w:ascii="Times New Roman" w:hAnsi="Times New Roman" w:cs="Times New Roman"/>
          <w:b/>
          <w:sz w:val="24"/>
          <w:szCs w:val="24"/>
          <w:lang w:val="es-CO"/>
        </w:rPr>
        <w:t xml:space="preserve">Fuente: </w:t>
      </w:r>
      <w:r w:rsidR="00072586">
        <w:rPr>
          <w:rFonts w:ascii="Times New Roman" w:hAnsi="Times New Roman" w:cs="Times New Roman"/>
          <w:sz w:val="24"/>
          <w:szCs w:val="24"/>
          <w:lang w:val="es-CO"/>
        </w:rPr>
        <w:t>Fotocopiadora</w:t>
      </w:r>
      <w:r w:rsidRPr="00BE0C03">
        <w:rPr>
          <w:rFonts w:ascii="Times New Roman" w:hAnsi="Times New Roman" w:cs="Times New Roman"/>
          <w:sz w:val="24"/>
          <w:szCs w:val="24"/>
          <w:lang w:val="es-CO"/>
        </w:rPr>
        <w:t xml:space="preserve"> Roma.</w:t>
      </w:r>
    </w:p>
    <w:p w:rsidR="0052613B" w:rsidRPr="00D90654" w:rsidRDefault="0052613B" w:rsidP="00711215">
      <w:pPr>
        <w:spacing w:after="240"/>
        <w:jc w:val="center"/>
        <w:rPr>
          <w:rFonts w:ascii="Times New Roman" w:hAnsi="Times New Roman" w:cs="Times New Roman"/>
          <w:b/>
          <w:sz w:val="24"/>
          <w:szCs w:val="24"/>
          <w:lang w:val="es-CO"/>
        </w:rPr>
      </w:pPr>
      <w:r w:rsidRPr="00D90654">
        <w:rPr>
          <w:rFonts w:ascii="Times New Roman" w:hAnsi="Times New Roman" w:cs="Times New Roman"/>
          <w:b/>
          <w:sz w:val="24"/>
          <w:szCs w:val="24"/>
          <w:lang w:val="es-CO"/>
        </w:rPr>
        <w:lastRenderedPageBreak/>
        <w:t xml:space="preserve">BIBLIOGRAFÍA </w:t>
      </w:r>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Alvarado, Pedro de, Diego García de Palacio, Antonio de Ciudad-Real</w:t>
      </w:r>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2000         Cartas de Relación y otros documentos.</w:t>
      </w:r>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                 Colección Biblioteca de Historia Salvadoreña, Volumen 1.</w:t>
      </w:r>
    </w:p>
    <w:p w:rsidR="0052613B" w:rsidRPr="0052613B" w:rsidRDefault="0052613B" w:rsidP="00711215">
      <w:pPr>
        <w:spacing w:after="240"/>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                 San Salvador, Dirección de Publicaciones e Impresos. CONCULTURA.</w:t>
      </w:r>
    </w:p>
    <w:p w:rsidR="0052613B" w:rsidRPr="0052613B" w:rsidRDefault="0052613B" w:rsidP="0052613B">
      <w:pPr>
        <w:jc w:val="both"/>
        <w:rPr>
          <w:rFonts w:ascii="Times New Roman" w:eastAsia="Calibri" w:hAnsi="Times New Roman" w:cs="Times New Roman"/>
          <w:sz w:val="24"/>
          <w:szCs w:val="24"/>
          <w:lang w:val="es-CO"/>
        </w:rPr>
      </w:pPr>
      <w:proofErr w:type="spellStart"/>
      <w:r w:rsidRPr="0052613B">
        <w:rPr>
          <w:rFonts w:ascii="Times New Roman" w:eastAsia="Calibri" w:hAnsi="Times New Roman" w:cs="Times New Roman"/>
          <w:sz w:val="24"/>
          <w:szCs w:val="24"/>
          <w:lang w:val="es-CO"/>
        </w:rPr>
        <w:t>Amaroli</w:t>
      </w:r>
      <w:proofErr w:type="spellEnd"/>
      <w:r w:rsidRPr="0052613B">
        <w:rPr>
          <w:rFonts w:ascii="Times New Roman" w:eastAsia="Calibri" w:hAnsi="Times New Roman" w:cs="Times New Roman"/>
          <w:sz w:val="24"/>
          <w:szCs w:val="24"/>
          <w:lang w:val="es-CO"/>
        </w:rPr>
        <w:t>, Paul</w:t>
      </w:r>
    </w:p>
    <w:p w:rsidR="0052613B" w:rsidRDefault="0052613B" w:rsidP="0052613B">
      <w:pPr>
        <w:jc w:val="both"/>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1991          Linderos y geografía económica de Cuscatlán, provincia pipil del territorio de </w:t>
      </w:r>
    </w:p>
    <w:p w:rsidR="0052613B" w:rsidRDefault="0052613B" w:rsidP="0052613B">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El Salvador</w:t>
      </w:r>
      <w:r w:rsidRPr="0052613B">
        <w:rPr>
          <w:rFonts w:ascii="Times New Roman" w:eastAsia="Calibri" w:hAnsi="Times New Roman" w:cs="Times New Roman"/>
          <w:sz w:val="24"/>
          <w:szCs w:val="24"/>
          <w:lang w:val="es-CO"/>
        </w:rPr>
        <w:t xml:space="preserve"> en Revista MESOAMÉRICA, Año 1</w:t>
      </w:r>
      <w:r>
        <w:rPr>
          <w:rFonts w:ascii="Times New Roman" w:eastAsia="Calibri" w:hAnsi="Times New Roman" w:cs="Times New Roman"/>
          <w:sz w:val="24"/>
          <w:szCs w:val="24"/>
          <w:lang w:val="es-CO"/>
        </w:rPr>
        <w:t xml:space="preserve">2, Cuaderno 21, Junio, pp. </w:t>
      </w:r>
    </w:p>
    <w:p w:rsidR="0052613B" w:rsidRDefault="0052613B" w:rsidP="0071121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41-70, </w:t>
      </w:r>
      <w:r w:rsidRPr="0052613B">
        <w:rPr>
          <w:rFonts w:ascii="Times New Roman" w:eastAsia="Calibri" w:hAnsi="Times New Roman" w:cs="Times New Roman"/>
          <w:sz w:val="24"/>
          <w:szCs w:val="24"/>
          <w:lang w:val="es-CO"/>
        </w:rPr>
        <w:t>CIRMA, Antigua, Guatemala.</w:t>
      </w:r>
    </w:p>
    <w:p w:rsidR="0052613B" w:rsidRPr="0052613B" w:rsidRDefault="0052613B" w:rsidP="0052613B">
      <w:pPr>
        <w:rPr>
          <w:rFonts w:ascii="Times New Roman" w:eastAsia="Calibri" w:hAnsi="Times New Roman" w:cs="Times New Roman"/>
          <w:sz w:val="24"/>
          <w:szCs w:val="24"/>
          <w:lang w:val="es-CO"/>
        </w:rPr>
      </w:pPr>
      <w:proofErr w:type="spellStart"/>
      <w:r w:rsidRPr="0052613B">
        <w:rPr>
          <w:rFonts w:ascii="Times New Roman" w:eastAsia="Calibri" w:hAnsi="Times New Roman" w:cs="Times New Roman"/>
          <w:sz w:val="24"/>
          <w:szCs w:val="24"/>
          <w:lang w:val="es-CO"/>
        </w:rPr>
        <w:t>Barth</w:t>
      </w:r>
      <w:proofErr w:type="spellEnd"/>
      <w:r w:rsidRPr="0052613B">
        <w:rPr>
          <w:rFonts w:ascii="Times New Roman" w:eastAsia="Calibri" w:hAnsi="Times New Roman" w:cs="Times New Roman"/>
          <w:sz w:val="24"/>
          <w:szCs w:val="24"/>
          <w:lang w:val="es-CO"/>
        </w:rPr>
        <w:t xml:space="preserve">,  </w:t>
      </w:r>
      <w:proofErr w:type="spellStart"/>
      <w:r w:rsidRPr="0052613B">
        <w:rPr>
          <w:rFonts w:ascii="Times New Roman" w:eastAsia="Calibri" w:hAnsi="Times New Roman" w:cs="Times New Roman"/>
          <w:sz w:val="24"/>
          <w:szCs w:val="24"/>
          <w:lang w:val="es-CO"/>
        </w:rPr>
        <w:t>Fredrik</w:t>
      </w:r>
      <w:proofErr w:type="spellEnd"/>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1976          Los grupos étnicos y sus fronteras. </w:t>
      </w:r>
    </w:p>
    <w:p w:rsidR="0052613B" w:rsidRPr="0052613B" w:rsidRDefault="0052613B" w:rsidP="00711215">
      <w:pPr>
        <w:spacing w:after="240"/>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                  México, Fondo de Cultura Económica.</w:t>
      </w:r>
    </w:p>
    <w:p w:rsidR="0052613B" w:rsidRPr="0052613B" w:rsidRDefault="0052613B" w:rsidP="0052613B">
      <w:pPr>
        <w:rPr>
          <w:rFonts w:ascii="Times New Roman" w:eastAsia="Calibri" w:hAnsi="Times New Roman" w:cs="Times New Roman"/>
          <w:sz w:val="24"/>
          <w:szCs w:val="24"/>
          <w:lang w:val="es-CO"/>
        </w:rPr>
      </w:pPr>
      <w:proofErr w:type="spellStart"/>
      <w:r w:rsidRPr="0052613B">
        <w:rPr>
          <w:rFonts w:ascii="Times New Roman" w:eastAsia="Calibri" w:hAnsi="Times New Roman" w:cs="Times New Roman"/>
          <w:sz w:val="24"/>
          <w:szCs w:val="24"/>
          <w:lang w:val="es-CO"/>
        </w:rPr>
        <w:t>Barthes</w:t>
      </w:r>
      <w:proofErr w:type="spellEnd"/>
      <w:r w:rsidRPr="0052613B">
        <w:rPr>
          <w:rFonts w:ascii="Times New Roman" w:eastAsia="Calibri" w:hAnsi="Times New Roman" w:cs="Times New Roman"/>
          <w:sz w:val="24"/>
          <w:szCs w:val="24"/>
          <w:lang w:val="es-CO"/>
        </w:rPr>
        <w:t xml:space="preserve">,  </w:t>
      </w:r>
      <w:proofErr w:type="spellStart"/>
      <w:r w:rsidRPr="0052613B">
        <w:rPr>
          <w:rFonts w:ascii="Times New Roman" w:eastAsia="Calibri" w:hAnsi="Times New Roman" w:cs="Times New Roman"/>
          <w:sz w:val="24"/>
          <w:szCs w:val="24"/>
          <w:lang w:val="es-CO"/>
        </w:rPr>
        <w:t>Roland</w:t>
      </w:r>
      <w:proofErr w:type="spellEnd"/>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1977          Introducción al análisis estructural de los relatos, en  Silvia </w:t>
      </w:r>
      <w:proofErr w:type="spellStart"/>
      <w:r w:rsidRPr="0052613B">
        <w:rPr>
          <w:rFonts w:ascii="Times New Roman" w:eastAsia="Calibri" w:hAnsi="Times New Roman" w:cs="Times New Roman"/>
          <w:sz w:val="24"/>
          <w:szCs w:val="24"/>
          <w:lang w:val="es-CO"/>
        </w:rPr>
        <w:t>Niccolini</w:t>
      </w:r>
      <w:proofErr w:type="spellEnd"/>
      <w:r w:rsidRPr="0052613B">
        <w:rPr>
          <w:rFonts w:ascii="Times New Roman" w:eastAsia="Calibri" w:hAnsi="Times New Roman" w:cs="Times New Roman"/>
          <w:sz w:val="24"/>
          <w:szCs w:val="24"/>
          <w:lang w:val="es-CO"/>
        </w:rPr>
        <w:t>,</w:t>
      </w:r>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                  Buenos aires, Centro Editor de América Latina.</w:t>
      </w:r>
    </w:p>
    <w:p w:rsidR="0052613B" w:rsidRPr="0052613B" w:rsidRDefault="0052613B" w:rsidP="0052613B">
      <w:pPr>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1993          La aventura semiológica.</w:t>
      </w:r>
    </w:p>
    <w:p w:rsidR="0052613B" w:rsidRPr="0052613B" w:rsidRDefault="0052613B" w:rsidP="00711215">
      <w:pPr>
        <w:spacing w:after="240"/>
        <w:rPr>
          <w:rFonts w:ascii="Times New Roman" w:eastAsia="Calibri" w:hAnsi="Times New Roman" w:cs="Times New Roman"/>
          <w:sz w:val="24"/>
          <w:szCs w:val="24"/>
          <w:lang w:val="es-CO"/>
        </w:rPr>
      </w:pPr>
      <w:r w:rsidRPr="0052613B">
        <w:rPr>
          <w:rFonts w:ascii="Times New Roman" w:eastAsia="Calibri" w:hAnsi="Times New Roman" w:cs="Times New Roman"/>
          <w:sz w:val="24"/>
          <w:szCs w:val="24"/>
          <w:lang w:val="es-CO"/>
        </w:rPr>
        <w:t xml:space="preserve">                  Barcelona, Paidós.</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Barbieri, Teresita De</w:t>
      </w:r>
    </w:p>
    <w:p w:rsid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1993         Sobre la categoría género. Una introducción teórico-metodológica, en Debates</w:t>
      </w:r>
      <w:r>
        <w:rPr>
          <w:rFonts w:ascii="Times New Roman" w:eastAsia="Calibri" w:hAnsi="Times New Roman" w:cs="Times New Roman"/>
          <w:sz w:val="24"/>
          <w:szCs w:val="24"/>
          <w:lang w:val="es-CO"/>
        </w:rPr>
        <w:t xml:space="preserve"> </w:t>
      </w:r>
      <w:r w:rsidRPr="0061168B">
        <w:rPr>
          <w:rFonts w:ascii="Times New Roman" w:eastAsia="Calibri" w:hAnsi="Times New Roman" w:cs="Times New Roman"/>
          <w:sz w:val="24"/>
          <w:szCs w:val="24"/>
          <w:lang w:val="es-CO"/>
        </w:rPr>
        <w:t xml:space="preserve"> </w:t>
      </w:r>
    </w:p>
    <w:p w:rsidR="0061168B" w:rsidRDefault="0061168B" w:rsidP="0061168B">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en </w:t>
      </w:r>
      <w:r w:rsidRPr="0072166B">
        <w:rPr>
          <w:rFonts w:ascii="Times New Roman" w:eastAsia="Calibri" w:hAnsi="Times New Roman" w:cs="Times New Roman"/>
          <w:sz w:val="24"/>
          <w:szCs w:val="24"/>
          <w:lang w:val="es-CO"/>
        </w:rPr>
        <w:t>Sociología.  N° 18.  Pontificia Universidad Cat</w:t>
      </w:r>
      <w:r>
        <w:rPr>
          <w:rFonts w:ascii="Times New Roman" w:eastAsia="Calibri" w:hAnsi="Times New Roman" w:cs="Times New Roman"/>
          <w:sz w:val="24"/>
          <w:szCs w:val="24"/>
          <w:lang w:val="es-CO"/>
        </w:rPr>
        <w:t xml:space="preserve">ólica del Perú. </w:t>
      </w:r>
    </w:p>
    <w:p w:rsidR="0061168B" w:rsidRDefault="0061168B" w:rsidP="00711215">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Departamento de Ciencias Sociales.</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Bourdieu, Pierre</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2009          La eficacia simbólica. Religión y política.</w:t>
      </w:r>
    </w:p>
    <w:p w:rsid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Buenos Aires, Editorial </w:t>
      </w:r>
      <w:proofErr w:type="spellStart"/>
      <w:r w:rsidRPr="0061168B">
        <w:rPr>
          <w:rFonts w:ascii="Times New Roman" w:eastAsia="Calibri" w:hAnsi="Times New Roman" w:cs="Times New Roman"/>
          <w:sz w:val="24"/>
          <w:szCs w:val="24"/>
          <w:lang w:val="es-CO"/>
        </w:rPr>
        <w:t>Biblos</w:t>
      </w:r>
      <w:proofErr w:type="spellEnd"/>
      <w:r w:rsidRPr="0061168B">
        <w:rPr>
          <w:rFonts w:ascii="Times New Roman" w:eastAsia="Calibri" w:hAnsi="Times New Roman" w:cs="Times New Roman"/>
          <w:sz w:val="24"/>
          <w:szCs w:val="24"/>
          <w:lang w:val="es-CO"/>
        </w:rPr>
        <w:t>.</w:t>
      </w:r>
    </w:p>
    <w:p w:rsidR="0061168B" w:rsidRDefault="0061168B" w:rsidP="0061168B">
      <w:pPr>
        <w:rPr>
          <w:rFonts w:ascii="Times New Roman" w:eastAsia="Calibri" w:hAnsi="Times New Roman" w:cs="Times New Roman"/>
          <w:sz w:val="24"/>
          <w:szCs w:val="24"/>
          <w:lang w:val="es-CO"/>
        </w:rPr>
      </w:pPr>
    </w:p>
    <w:p w:rsidR="0061168B" w:rsidRDefault="0061168B" w:rsidP="0061168B">
      <w:pPr>
        <w:rPr>
          <w:rFonts w:ascii="Times New Roman" w:eastAsia="Calibri" w:hAnsi="Times New Roman" w:cs="Times New Roman"/>
          <w:sz w:val="24"/>
          <w:szCs w:val="24"/>
          <w:lang w:val="es-CO"/>
        </w:rPr>
      </w:pPr>
    </w:p>
    <w:p w:rsidR="0061168B" w:rsidRPr="0061168B" w:rsidRDefault="0061168B" w:rsidP="0061168B">
      <w:pPr>
        <w:tabs>
          <w:tab w:val="left" w:pos="7590"/>
        </w:tabs>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lastRenderedPageBreak/>
        <w:t>Burgos,  Hugo de</w:t>
      </w:r>
    </w:p>
    <w:p w:rsidR="0061168B" w:rsidRPr="0061168B" w:rsidRDefault="0061168B" w:rsidP="0061168B">
      <w:pPr>
        <w:tabs>
          <w:tab w:val="left" w:pos="7590"/>
        </w:tabs>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2001          Sonsonate Historia Urbana. Colección Ciudad y Memoria, Volumen 2.</w:t>
      </w:r>
    </w:p>
    <w:p w:rsidR="0061168B" w:rsidRPr="0061168B" w:rsidRDefault="0061168B" w:rsidP="0061168B">
      <w:pPr>
        <w:tabs>
          <w:tab w:val="left" w:pos="7590"/>
        </w:tabs>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San Salvador, Dirección Nacional de Patrimonio Cultural, Dirección de</w:t>
      </w:r>
    </w:p>
    <w:p w:rsidR="00CF6519" w:rsidRDefault="0061168B" w:rsidP="00711215">
      <w:pPr>
        <w:tabs>
          <w:tab w:val="left" w:pos="7590"/>
        </w:tabs>
        <w:spacing w:after="240"/>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Publicacion</w:t>
      </w:r>
      <w:r w:rsidR="00CF6519">
        <w:rPr>
          <w:rFonts w:ascii="Times New Roman" w:eastAsia="Calibri" w:hAnsi="Times New Roman" w:cs="Times New Roman"/>
          <w:sz w:val="24"/>
          <w:szCs w:val="24"/>
          <w:lang w:val="es-CO"/>
        </w:rPr>
        <w:t>es e Impresos. CONCULTURA-AECI.</w:t>
      </w:r>
    </w:p>
    <w:p w:rsidR="00CF6519" w:rsidRDefault="00CF6519" w:rsidP="00CF6519">
      <w:pPr>
        <w:tabs>
          <w:tab w:val="left" w:pos="7590"/>
        </w:tabs>
        <w:jc w:val="both"/>
        <w:rPr>
          <w:rFonts w:ascii="Times New Roman" w:eastAsia="Calibri" w:hAnsi="Times New Roman" w:cs="Times New Roman"/>
          <w:sz w:val="24"/>
          <w:szCs w:val="24"/>
          <w:lang w:val="es-CO"/>
        </w:rPr>
      </w:pPr>
      <w:proofErr w:type="spellStart"/>
      <w:r>
        <w:rPr>
          <w:rFonts w:ascii="Times New Roman" w:eastAsia="Calibri" w:hAnsi="Times New Roman" w:cs="Times New Roman"/>
          <w:sz w:val="24"/>
          <w:szCs w:val="24"/>
          <w:lang w:val="es-CO"/>
        </w:rPr>
        <w:t>Bricker</w:t>
      </w:r>
      <w:proofErr w:type="spellEnd"/>
      <w:r>
        <w:rPr>
          <w:rFonts w:ascii="Times New Roman" w:eastAsia="Calibri" w:hAnsi="Times New Roman" w:cs="Times New Roman"/>
          <w:sz w:val="24"/>
          <w:szCs w:val="24"/>
          <w:lang w:val="es-CO"/>
        </w:rPr>
        <w:t xml:space="preserve">, Victoria </w:t>
      </w:r>
      <w:proofErr w:type="spellStart"/>
      <w:r>
        <w:rPr>
          <w:rFonts w:ascii="Times New Roman" w:eastAsia="Calibri" w:hAnsi="Times New Roman" w:cs="Times New Roman"/>
          <w:sz w:val="24"/>
          <w:szCs w:val="24"/>
          <w:lang w:val="es-CO"/>
        </w:rPr>
        <w:t>Reifler</w:t>
      </w:r>
      <w:proofErr w:type="spellEnd"/>
    </w:p>
    <w:p w:rsidR="00CF6519" w:rsidRDefault="00CF6519" w:rsidP="00CF6519">
      <w:pPr>
        <w:tabs>
          <w:tab w:val="left" w:pos="7590"/>
        </w:tabs>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1989         El Cristo indígena, el rey nativo.</w:t>
      </w:r>
    </w:p>
    <w:p w:rsidR="00CF6519" w:rsidRDefault="00CF6519" w:rsidP="00CF6519">
      <w:pPr>
        <w:tabs>
          <w:tab w:val="left" w:pos="7590"/>
        </w:tabs>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El sustrato histórico de la mitología del ritual de los mayas.</w:t>
      </w:r>
    </w:p>
    <w:p w:rsidR="0061168B" w:rsidRPr="0061168B" w:rsidRDefault="00CF6519" w:rsidP="00CF6519">
      <w:pPr>
        <w:tabs>
          <w:tab w:val="left" w:pos="7590"/>
        </w:tabs>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México, Fondo de Cultura Económica.</w:t>
      </w:r>
      <w:r w:rsidR="0061168B" w:rsidRPr="0061168B">
        <w:rPr>
          <w:rFonts w:ascii="Times New Roman" w:eastAsia="Calibri" w:hAnsi="Times New Roman" w:cs="Times New Roman"/>
          <w:sz w:val="24"/>
          <w:szCs w:val="24"/>
          <w:lang w:val="es-CO"/>
        </w:rPr>
        <w:t xml:space="preserve">   </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Carrasco,  Pedro</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1979         “La jerarquía civicorreligiosa en las comunidades de Mesoamérica: </w:t>
      </w:r>
      <w:r>
        <w:rPr>
          <w:rFonts w:ascii="Times New Roman" w:eastAsia="Calibri" w:hAnsi="Times New Roman" w:cs="Times New Roman"/>
          <w:sz w:val="24"/>
          <w:szCs w:val="24"/>
          <w:lang w:val="es-CO"/>
        </w:rPr>
        <w:t xml:space="preserve">                 </w:t>
      </w:r>
    </w:p>
    <w:p w:rsidR="0061168B" w:rsidRPr="0061168B" w:rsidRDefault="0061168B" w:rsidP="0061168B">
      <w:pPr>
        <w:rPr>
          <w:rFonts w:ascii="Times New Roman" w:eastAsia="Calibri" w:hAnsi="Times New Roman" w:cs="Times New Roman"/>
          <w:i/>
          <w:sz w:val="24"/>
          <w:szCs w:val="24"/>
          <w:lang w:val="es-CO"/>
        </w:rPr>
      </w:pPr>
      <w:r w:rsidRPr="0061168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antecedentes </w:t>
      </w:r>
      <w:r w:rsidRPr="0061168B">
        <w:rPr>
          <w:rFonts w:ascii="Times New Roman" w:eastAsia="Calibri" w:hAnsi="Times New Roman" w:cs="Times New Roman"/>
          <w:sz w:val="24"/>
          <w:szCs w:val="24"/>
          <w:lang w:val="es-CO"/>
        </w:rPr>
        <w:t xml:space="preserve">precolombinos y desarrollo colonial” en J. R. </w:t>
      </w:r>
      <w:proofErr w:type="spellStart"/>
      <w:r w:rsidRPr="0061168B">
        <w:rPr>
          <w:rFonts w:ascii="Times New Roman" w:eastAsia="Calibri" w:hAnsi="Times New Roman" w:cs="Times New Roman"/>
          <w:sz w:val="24"/>
          <w:szCs w:val="24"/>
          <w:lang w:val="es-CO"/>
        </w:rPr>
        <w:t>Llobera</w:t>
      </w:r>
      <w:proofErr w:type="spellEnd"/>
      <w:r w:rsidRPr="0061168B">
        <w:rPr>
          <w:rFonts w:ascii="Times New Roman" w:eastAsia="Calibri" w:hAnsi="Times New Roman" w:cs="Times New Roman"/>
          <w:sz w:val="24"/>
          <w:szCs w:val="24"/>
          <w:lang w:val="es-CO"/>
        </w:rPr>
        <w:t xml:space="preserve">: </w:t>
      </w:r>
    </w:p>
    <w:p w:rsidR="0061168B" w:rsidRDefault="0061168B" w:rsidP="00711215">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w:t>
      </w:r>
      <w:r>
        <w:rPr>
          <w:rFonts w:ascii="Times New Roman" w:eastAsia="Calibri" w:hAnsi="Times New Roman" w:cs="Times New Roman"/>
          <w:i/>
          <w:sz w:val="24"/>
          <w:szCs w:val="24"/>
          <w:lang w:val="es-CO"/>
        </w:rPr>
        <w:t xml:space="preserve">Antropología Política, </w:t>
      </w:r>
      <w:r w:rsidRPr="0061168B">
        <w:rPr>
          <w:rFonts w:ascii="Times New Roman" w:eastAsia="Calibri" w:hAnsi="Times New Roman" w:cs="Times New Roman"/>
          <w:sz w:val="24"/>
          <w:szCs w:val="24"/>
          <w:lang w:val="es-CO"/>
        </w:rPr>
        <w:t>Barcelona, Editorial ANAGRAMA.</w:t>
      </w:r>
    </w:p>
    <w:p w:rsidR="0061168B" w:rsidRPr="0061168B" w:rsidRDefault="0061168B" w:rsidP="0061168B">
      <w:pPr>
        <w:ind w:left="1410" w:hanging="1410"/>
        <w:jc w:val="both"/>
        <w:rPr>
          <w:rFonts w:ascii="Times New Roman" w:eastAsia="Calibri" w:hAnsi="Times New Roman" w:cs="Times New Roman"/>
          <w:sz w:val="24"/>
          <w:szCs w:val="24"/>
          <w:lang w:val="es-ES_tradnl"/>
        </w:rPr>
      </w:pPr>
      <w:r w:rsidRPr="0061168B">
        <w:rPr>
          <w:rFonts w:ascii="Times New Roman" w:eastAsia="Calibri" w:hAnsi="Times New Roman" w:cs="Times New Roman"/>
          <w:sz w:val="24"/>
          <w:szCs w:val="24"/>
          <w:lang w:val="es-ES_tradnl"/>
        </w:rPr>
        <w:t>Clará de Guevara, Concepción.</w:t>
      </w:r>
    </w:p>
    <w:p w:rsidR="0061168B" w:rsidRPr="0061168B" w:rsidRDefault="0061168B" w:rsidP="0061168B">
      <w:pPr>
        <w:ind w:left="1416" w:hanging="1410"/>
        <w:jc w:val="both"/>
        <w:rPr>
          <w:rFonts w:ascii="Times New Roman" w:eastAsia="Calibri" w:hAnsi="Times New Roman" w:cs="Times New Roman"/>
          <w:sz w:val="24"/>
          <w:szCs w:val="24"/>
          <w:lang w:val="es-ES_tradnl"/>
        </w:rPr>
      </w:pPr>
      <w:r w:rsidRPr="0061168B">
        <w:rPr>
          <w:rFonts w:ascii="Times New Roman" w:eastAsia="Calibri" w:hAnsi="Times New Roman" w:cs="Times New Roman"/>
          <w:sz w:val="24"/>
          <w:szCs w:val="24"/>
          <w:lang w:val="es-ES_tradnl"/>
        </w:rPr>
        <w:t>1975        Exploración Etnográfica del Departamento de Sonsonate.</w:t>
      </w:r>
    </w:p>
    <w:p w:rsidR="0061168B" w:rsidRPr="0061168B" w:rsidRDefault="0061168B" w:rsidP="00711215">
      <w:pPr>
        <w:spacing w:after="240"/>
        <w:ind w:left="1416" w:hanging="1410"/>
        <w:jc w:val="both"/>
        <w:rPr>
          <w:rFonts w:ascii="Times New Roman" w:eastAsia="Calibri" w:hAnsi="Times New Roman" w:cs="Times New Roman"/>
          <w:sz w:val="24"/>
          <w:szCs w:val="24"/>
          <w:lang w:val="es-ES_tradnl"/>
        </w:rPr>
      </w:pPr>
      <w:r w:rsidRPr="0061168B">
        <w:rPr>
          <w:rFonts w:ascii="Times New Roman" w:eastAsia="Calibri" w:hAnsi="Times New Roman" w:cs="Times New Roman"/>
          <w:sz w:val="24"/>
          <w:szCs w:val="24"/>
          <w:lang w:val="es-ES_tradnl"/>
        </w:rPr>
        <w:t xml:space="preserve">                Ministerio de Educación.</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Collin, Laura</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1994          Fiestas de los pueblos indígenas. Ritual y conflicto. Dos estudios de caso en </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El </w:t>
      </w:r>
      <w:r w:rsidRPr="0061168B">
        <w:rPr>
          <w:rFonts w:ascii="Times New Roman" w:eastAsia="Calibri" w:hAnsi="Times New Roman" w:cs="Times New Roman"/>
          <w:sz w:val="24"/>
          <w:szCs w:val="24"/>
          <w:lang w:val="es-CO"/>
        </w:rPr>
        <w:t xml:space="preserve">centro de México.  México,  Instituto Nacional Indigenista, Secretaría de </w:t>
      </w:r>
    </w:p>
    <w:p w:rsidR="0061168B" w:rsidRDefault="0061168B" w:rsidP="00711215">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Desarrollo Social.</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Cortés y </w:t>
      </w:r>
      <w:proofErr w:type="spellStart"/>
      <w:r w:rsidRPr="0061168B">
        <w:rPr>
          <w:rFonts w:ascii="Times New Roman" w:eastAsia="Calibri" w:hAnsi="Times New Roman" w:cs="Times New Roman"/>
          <w:sz w:val="24"/>
          <w:szCs w:val="24"/>
          <w:lang w:val="es-CO"/>
        </w:rPr>
        <w:t>Larraz</w:t>
      </w:r>
      <w:proofErr w:type="spellEnd"/>
      <w:r w:rsidRPr="0061168B">
        <w:rPr>
          <w:rFonts w:ascii="Times New Roman" w:eastAsia="Calibri" w:hAnsi="Times New Roman" w:cs="Times New Roman"/>
          <w:sz w:val="24"/>
          <w:szCs w:val="24"/>
          <w:lang w:val="es-CO"/>
        </w:rPr>
        <w:t>, Pedro</w:t>
      </w:r>
    </w:p>
    <w:p w:rsidR="0061168B" w:rsidRPr="0061168B" w:rsidRDefault="009A5538" w:rsidP="0061168B">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2000         </w:t>
      </w:r>
      <w:r w:rsidR="0061168B" w:rsidRPr="0061168B">
        <w:rPr>
          <w:rFonts w:ascii="Times New Roman" w:eastAsia="Calibri" w:hAnsi="Times New Roman" w:cs="Times New Roman"/>
          <w:sz w:val="24"/>
          <w:szCs w:val="24"/>
          <w:lang w:val="es-CO"/>
        </w:rPr>
        <w:t xml:space="preserve">Descripción geográfico-moral de la diócesis de </w:t>
      </w:r>
      <w:proofErr w:type="spellStart"/>
      <w:r w:rsidR="0061168B" w:rsidRPr="0061168B">
        <w:rPr>
          <w:rFonts w:ascii="Times New Roman" w:eastAsia="Calibri" w:hAnsi="Times New Roman" w:cs="Times New Roman"/>
          <w:sz w:val="24"/>
          <w:szCs w:val="24"/>
          <w:lang w:val="es-CO"/>
        </w:rPr>
        <w:t>Goathemala</w:t>
      </w:r>
      <w:proofErr w:type="spellEnd"/>
    </w:p>
    <w:p w:rsidR="0061168B" w:rsidRPr="0061168B" w:rsidRDefault="009A5538" w:rsidP="0061168B">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1168B" w:rsidRPr="0061168B">
        <w:rPr>
          <w:rFonts w:ascii="Times New Roman" w:eastAsia="Calibri" w:hAnsi="Times New Roman" w:cs="Times New Roman"/>
          <w:sz w:val="24"/>
          <w:szCs w:val="24"/>
          <w:lang w:val="es-CO"/>
        </w:rPr>
        <w:t>(Parroquias correspondientes al actual territorio salvadoreño)</w:t>
      </w:r>
    </w:p>
    <w:p w:rsidR="0061168B" w:rsidRPr="0061168B" w:rsidRDefault="009A5538" w:rsidP="0061168B">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1168B" w:rsidRPr="0061168B">
        <w:rPr>
          <w:rFonts w:ascii="Times New Roman" w:eastAsia="Calibri" w:hAnsi="Times New Roman" w:cs="Times New Roman"/>
          <w:sz w:val="24"/>
          <w:szCs w:val="24"/>
          <w:lang w:val="es-CO"/>
        </w:rPr>
        <w:t>Colección Biblioteca de Historia Salvadoreña, Volumen 2.</w:t>
      </w:r>
    </w:p>
    <w:p w:rsidR="0061168B" w:rsidRPr="0061168B" w:rsidRDefault="0061168B" w:rsidP="00711215">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San Salvador, Dirección de Publicaciones e Impresos. CONCULTURA</w:t>
      </w:r>
      <w:r w:rsidR="00711215">
        <w:rPr>
          <w:rFonts w:ascii="Times New Roman" w:eastAsia="Calibri" w:hAnsi="Times New Roman" w:cs="Times New Roman"/>
          <w:sz w:val="24"/>
          <w:szCs w:val="24"/>
          <w:lang w:val="es-CO"/>
        </w:rPr>
        <w:t>.</w:t>
      </w:r>
    </w:p>
    <w:p w:rsidR="00CF6519" w:rsidRDefault="00CF6519" w:rsidP="0061168B">
      <w:pPr>
        <w:jc w:val="both"/>
        <w:rPr>
          <w:rFonts w:ascii="Times New Roman" w:eastAsia="Calibri" w:hAnsi="Times New Roman" w:cs="Times New Roman"/>
          <w:sz w:val="24"/>
          <w:szCs w:val="24"/>
          <w:lang w:val="es-CO"/>
        </w:rPr>
      </w:pPr>
    </w:p>
    <w:p w:rsidR="00CF6519" w:rsidRDefault="00CF6519" w:rsidP="0061168B">
      <w:pPr>
        <w:jc w:val="both"/>
        <w:rPr>
          <w:rFonts w:ascii="Times New Roman" w:eastAsia="Calibri" w:hAnsi="Times New Roman" w:cs="Times New Roman"/>
          <w:sz w:val="24"/>
          <w:szCs w:val="24"/>
          <w:lang w:val="es-CO"/>
        </w:rPr>
      </w:pPr>
    </w:p>
    <w:p w:rsidR="0061168B" w:rsidRPr="0061168B" w:rsidRDefault="0061168B" w:rsidP="0061168B">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lastRenderedPageBreak/>
        <w:t>Díaz Cruz, Rodrigo</w:t>
      </w:r>
    </w:p>
    <w:p w:rsidR="0061168B" w:rsidRPr="0061168B" w:rsidRDefault="0061168B" w:rsidP="0061168B">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1998           Archipiélago de Rituales: Teorías antropológicas del ritual.</w:t>
      </w:r>
    </w:p>
    <w:p w:rsidR="0061168B" w:rsidRDefault="0061168B" w:rsidP="0061168B">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México, </w:t>
      </w:r>
      <w:proofErr w:type="spellStart"/>
      <w:r w:rsidRPr="0061168B">
        <w:rPr>
          <w:rFonts w:ascii="Times New Roman" w:eastAsia="Calibri" w:hAnsi="Times New Roman" w:cs="Times New Roman"/>
          <w:sz w:val="24"/>
          <w:szCs w:val="24"/>
          <w:lang w:val="es-CO"/>
        </w:rPr>
        <w:t>Anthropos</w:t>
      </w:r>
      <w:proofErr w:type="spellEnd"/>
      <w:r w:rsidRPr="0061168B">
        <w:rPr>
          <w:rFonts w:ascii="Times New Roman" w:eastAsia="Calibri" w:hAnsi="Times New Roman" w:cs="Times New Roman"/>
          <w:sz w:val="24"/>
          <w:szCs w:val="24"/>
          <w:lang w:val="es-CO"/>
        </w:rPr>
        <w:t xml:space="preserve"> Editorial, Universidad Autónoma Metropolitana-</w:t>
      </w:r>
    </w:p>
    <w:p w:rsidR="0061168B" w:rsidRDefault="0061168B" w:rsidP="00711215">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Iztapalapa. </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Durkheim, Emile.</w:t>
      </w:r>
    </w:p>
    <w:p w:rsidR="00711215"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1968         Las Formas Elementales de la Vida Religiosa. </w:t>
      </w:r>
    </w:p>
    <w:p w:rsidR="0061168B" w:rsidRDefault="00711215" w:rsidP="00711215">
      <w:pPr>
        <w:spacing w:after="240"/>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61168B" w:rsidRPr="0061168B">
        <w:rPr>
          <w:rFonts w:ascii="Times New Roman" w:eastAsia="Calibri" w:hAnsi="Times New Roman" w:cs="Times New Roman"/>
          <w:sz w:val="24"/>
          <w:lang w:val="es-CO"/>
        </w:rPr>
        <w:t xml:space="preserve">Buenos Aires, </w:t>
      </w:r>
      <w:proofErr w:type="spellStart"/>
      <w:r w:rsidR="0061168B" w:rsidRPr="0061168B">
        <w:rPr>
          <w:rFonts w:ascii="Times New Roman" w:eastAsia="Calibri" w:hAnsi="Times New Roman" w:cs="Times New Roman"/>
          <w:sz w:val="24"/>
          <w:lang w:val="es-CO"/>
        </w:rPr>
        <w:t>Schapire</w:t>
      </w:r>
      <w:proofErr w:type="spellEnd"/>
      <w:r>
        <w:rPr>
          <w:rFonts w:ascii="Times New Roman" w:eastAsia="Calibri" w:hAnsi="Times New Roman" w:cs="Times New Roman"/>
          <w:sz w:val="24"/>
          <w:lang w:val="es-CO"/>
        </w:rPr>
        <w:t>.</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Escalante Arce,  Pedro Antonio</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1992           Códice Sonsonate. Crónicas Hispánicas, Tomo I y II. </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San Salvador, Dirección General de Publicaciones e Impresos. </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CONCULTURA.</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2004           Los Tlaxcaltecas en Centro América. </w:t>
      </w:r>
    </w:p>
    <w:p w:rsidR="0061168B" w:rsidRPr="0061168B" w:rsidRDefault="0061168B" w:rsidP="00711215">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Colección Biblioteca de Historia Salvadoreña, Volumen 11.</w:t>
      </w:r>
    </w:p>
    <w:p w:rsidR="0061168B" w:rsidRPr="0061168B" w:rsidRDefault="0061168B" w:rsidP="00711215">
      <w:pPr>
        <w:spacing w:after="240"/>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San Salvador, Dirección de Publicaciones e Impresos. CONCULTURA</w:t>
      </w:r>
      <w:r w:rsidR="00711215">
        <w:rPr>
          <w:rFonts w:ascii="Times New Roman" w:eastAsia="Calibri" w:hAnsi="Times New Roman" w:cs="Times New Roman"/>
          <w:sz w:val="24"/>
          <w:szCs w:val="24"/>
          <w:lang w:val="es-CO"/>
        </w:rPr>
        <w:t>.</w:t>
      </w:r>
    </w:p>
    <w:p w:rsidR="0061168B" w:rsidRPr="0061168B" w:rsidRDefault="0061168B" w:rsidP="00711215">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Estatutos de la Asociación “Hermandad de Jesús Nazareno de la ciudad de Sonsonate”</w:t>
      </w:r>
      <w:r w:rsidR="00711215">
        <w:rPr>
          <w:rFonts w:ascii="Times New Roman" w:eastAsia="Calibri" w:hAnsi="Times New Roman" w:cs="Times New Roman"/>
          <w:sz w:val="24"/>
          <w:szCs w:val="24"/>
          <w:lang w:val="es-CO"/>
        </w:rPr>
        <w:t>.</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Falla,  Ricardo</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1986          Esa muerte que nos hace vivir. Estudio de la religión popular.</w:t>
      </w:r>
    </w:p>
    <w:p w:rsidR="0061168B" w:rsidRPr="0061168B" w:rsidRDefault="0061168B" w:rsidP="00711215">
      <w:pPr>
        <w:spacing w:after="240"/>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                  San Salvador, UCA Editores.</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Foucault,  Michel</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1998          Historia de la Sexualidad I.  La Voluntad de Saber. </w:t>
      </w:r>
    </w:p>
    <w:p w:rsidR="0061168B" w:rsidRPr="0061168B" w:rsidRDefault="0061168B" w:rsidP="00711215">
      <w:pPr>
        <w:spacing w:after="240"/>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                  México, Siglo XXI Editores.</w:t>
      </w:r>
    </w:p>
    <w:p w:rsidR="0061168B" w:rsidRPr="0061168B" w:rsidRDefault="0061168B" w:rsidP="0061168B">
      <w:pPr>
        <w:jc w:val="both"/>
        <w:rPr>
          <w:rFonts w:ascii="Times New Roman" w:eastAsia="Calibri" w:hAnsi="Times New Roman" w:cs="Times New Roman"/>
          <w:sz w:val="24"/>
          <w:lang w:val="es-CO"/>
        </w:rPr>
      </w:pPr>
      <w:r w:rsidRPr="0061168B">
        <w:rPr>
          <w:rFonts w:ascii="Times New Roman" w:eastAsia="Calibri" w:hAnsi="Times New Roman" w:cs="Times New Roman"/>
          <w:sz w:val="24"/>
          <w:lang w:val="es-CO"/>
        </w:rPr>
        <w:t>Frazer,  James George</w:t>
      </w:r>
    </w:p>
    <w:p w:rsidR="00711215" w:rsidRDefault="00711215" w:rsidP="0061168B">
      <w:pPr>
        <w:jc w:val="both"/>
        <w:rPr>
          <w:rFonts w:ascii="Times New Roman" w:eastAsia="Calibri" w:hAnsi="Times New Roman" w:cs="Times New Roman"/>
          <w:sz w:val="24"/>
          <w:lang w:val="es-CO"/>
        </w:rPr>
      </w:pPr>
      <w:r>
        <w:rPr>
          <w:rFonts w:ascii="Times New Roman" w:eastAsia="Calibri" w:hAnsi="Times New Roman" w:cs="Times New Roman"/>
          <w:sz w:val="24"/>
          <w:lang w:val="es-CO"/>
        </w:rPr>
        <w:t>1944           La Rama Dorada.</w:t>
      </w:r>
    </w:p>
    <w:p w:rsidR="0061168B" w:rsidRPr="0061168B" w:rsidRDefault="00711215" w:rsidP="00FE1981">
      <w:pPr>
        <w:spacing w:after="240"/>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61168B" w:rsidRPr="0061168B">
        <w:rPr>
          <w:rFonts w:ascii="Times New Roman" w:eastAsia="Calibri" w:hAnsi="Times New Roman" w:cs="Times New Roman"/>
          <w:sz w:val="24"/>
          <w:lang w:val="es-CO"/>
        </w:rPr>
        <w:t>México, Fondo de Cultura Económica.</w:t>
      </w:r>
    </w:p>
    <w:p w:rsidR="00CF6519" w:rsidRDefault="00CF6519" w:rsidP="0061168B">
      <w:pPr>
        <w:rPr>
          <w:rFonts w:ascii="Times New Roman" w:eastAsia="Calibri" w:hAnsi="Times New Roman" w:cs="Times New Roman"/>
          <w:sz w:val="24"/>
          <w:szCs w:val="24"/>
          <w:lang w:val="es-CO"/>
        </w:rPr>
      </w:pP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lastRenderedPageBreak/>
        <w:t xml:space="preserve">Geertz, </w:t>
      </w:r>
      <w:r w:rsidR="00FE1981">
        <w:rPr>
          <w:rFonts w:ascii="Times New Roman" w:eastAsia="Calibri" w:hAnsi="Times New Roman" w:cs="Times New Roman"/>
          <w:sz w:val="24"/>
          <w:szCs w:val="24"/>
          <w:lang w:val="es-CO"/>
        </w:rPr>
        <w:t xml:space="preserve"> </w:t>
      </w:r>
      <w:r w:rsidRPr="0061168B">
        <w:rPr>
          <w:rFonts w:ascii="Times New Roman" w:eastAsia="Calibri" w:hAnsi="Times New Roman" w:cs="Times New Roman"/>
          <w:sz w:val="24"/>
          <w:szCs w:val="24"/>
          <w:lang w:val="es-CO"/>
        </w:rPr>
        <w:t>Clifford</w:t>
      </w:r>
    </w:p>
    <w:p w:rsidR="00FE1981"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2003           La i</w:t>
      </w:r>
      <w:r w:rsidR="00FE1981">
        <w:rPr>
          <w:rFonts w:ascii="Times New Roman" w:eastAsia="Calibri" w:hAnsi="Times New Roman" w:cs="Times New Roman"/>
          <w:sz w:val="24"/>
          <w:szCs w:val="24"/>
          <w:lang w:val="es-CO"/>
        </w:rPr>
        <w:t>nterpretación de las culturas.</w:t>
      </w:r>
    </w:p>
    <w:p w:rsidR="0061168B" w:rsidRPr="0061168B" w:rsidRDefault="00FE1981" w:rsidP="00CF6519">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1168B" w:rsidRPr="0061168B">
        <w:rPr>
          <w:rFonts w:ascii="Times New Roman" w:eastAsia="Calibri" w:hAnsi="Times New Roman" w:cs="Times New Roman"/>
          <w:sz w:val="24"/>
          <w:szCs w:val="24"/>
          <w:lang w:val="es-CO"/>
        </w:rPr>
        <w:t xml:space="preserve">Barcelona, </w:t>
      </w:r>
      <w:proofErr w:type="spellStart"/>
      <w:r w:rsidR="0061168B" w:rsidRPr="0061168B">
        <w:rPr>
          <w:rFonts w:ascii="Times New Roman" w:eastAsia="Calibri" w:hAnsi="Times New Roman" w:cs="Times New Roman"/>
          <w:sz w:val="24"/>
          <w:szCs w:val="24"/>
          <w:lang w:val="es-CO"/>
        </w:rPr>
        <w:t>Gedisa</w:t>
      </w:r>
      <w:proofErr w:type="spellEnd"/>
      <w:r w:rsidR="0061168B" w:rsidRPr="0061168B">
        <w:rPr>
          <w:rFonts w:ascii="Times New Roman" w:eastAsia="Calibri" w:hAnsi="Times New Roman" w:cs="Times New Roman"/>
          <w:sz w:val="24"/>
          <w:szCs w:val="24"/>
          <w:lang w:val="es-CO"/>
        </w:rPr>
        <w:t>.</w:t>
      </w:r>
    </w:p>
    <w:p w:rsidR="0061168B" w:rsidRPr="0061168B" w:rsidRDefault="0061168B" w:rsidP="00FE1981">
      <w:pPr>
        <w:jc w:val="both"/>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Giménez,  Gilberto</w:t>
      </w:r>
    </w:p>
    <w:p w:rsidR="00FE1981" w:rsidRDefault="00FE1981" w:rsidP="00FE1981">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1978          </w:t>
      </w:r>
      <w:r w:rsidR="0061168B" w:rsidRPr="0061168B">
        <w:rPr>
          <w:rFonts w:ascii="Times New Roman" w:eastAsia="Calibri" w:hAnsi="Times New Roman" w:cs="Times New Roman"/>
          <w:sz w:val="24"/>
          <w:szCs w:val="24"/>
          <w:lang w:val="es-CO"/>
        </w:rPr>
        <w:t xml:space="preserve">Cultura popular y religión en el Anáhuac.  </w:t>
      </w:r>
    </w:p>
    <w:p w:rsidR="0061168B" w:rsidRPr="0061168B" w:rsidRDefault="00FE1981" w:rsidP="00FE1981">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61168B" w:rsidRPr="0061168B">
        <w:rPr>
          <w:rFonts w:ascii="Times New Roman" w:eastAsia="Calibri" w:hAnsi="Times New Roman" w:cs="Times New Roman"/>
          <w:sz w:val="24"/>
          <w:szCs w:val="24"/>
          <w:lang w:val="es-CO"/>
        </w:rPr>
        <w:t>México, Centro de Estudios</w:t>
      </w:r>
      <w:r>
        <w:rPr>
          <w:rFonts w:ascii="Times New Roman" w:eastAsia="Calibri" w:hAnsi="Times New Roman" w:cs="Times New Roman"/>
          <w:sz w:val="24"/>
          <w:szCs w:val="24"/>
          <w:lang w:val="es-CO"/>
        </w:rPr>
        <w:t xml:space="preserve"> </w:t>
      </w:r>
      <w:r w:rsidR="0061168B" w:rsidRPr="0061168B">
        <w:rPr>
          <w:rFonts w:ascii="Times New Roman" w:eastAsia="Calibri" w:hAnsi="Times New Roman" w:cs="Times New Roman"/>
          <w:sz w:val="24"/>
          <w:szCs w:val="24"/>
          <w:lang w:val="es-CO"/>
        </w:rPr>
        <w:t>Ecuménicos.</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Grimes,  Ronald L.</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1981           Símbolo y conquista. Rituales y teatro en Santa Fe, Nuevo México.</w:t>
      </w:r>
    </w:p>
    <w:p w:rsidR="0061168B" w:rsidRPr="0061168B" w:rsidRDefault="0061168B" w:rsidP="00FE1981">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México, Fondo de Cultura Económica.</w:t>
      </w:r>
    </w:p>
    <w:p w:rsidR="0061168B" w:rsidRPr="0061168B" w:rsidRDefault="0061168B" w:rsidP="0061168B">
      <w:pPr>
        <w:rPr>
          <w:rFonts w:ascii="Times New Roman" w:eastAsia="Calibri" w:hAnsi="Times New Roman" w:cs="Times New Roman"/>
          <w:sz w:val="24"/>
          <w:szCs w:val="24"/>
          <w:lang w:val="es-CO"/>
        </w:rPr>
      </w:pPr>
      <w:proofErr w:type="spellStart"/>
      <w:r w:rsidRPr="0061168B">
        <w:rPr>
          <w:rFonts w:ascii="Times New Roman" w:eastAsia="Calibri" w:hAnsi="Times New Roman" w:cs="Times New Roman"/>
          <w:sz w:val="24"/>
          <w:szCs w:val="24"/>
          <w:lang w:val="es-CO"/>
        </w:rPr>
        <w:t>Harding</w:t>
      </w:r>
      <w:proofErr w:type="spellEnd"/>
      <w:r w:rsidRPr="0061168B">
        <w:rPr>
          <w:rFonts w:ascii="Times New Roman" w:eastAsia="Calibri" w:hAnsi="Times New Roman" w:cs="Times New Roman"/>
          <w:sz w:val="24"/>
          <w:szCs w:val="24"/>
          <w:lang w:val="es-CO"/>
        </w:rPr>
        <w:t>, Sandra</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1998          ¿Existe un método feminista?,  en Debates en torno a una metodología  </w:t>
      </w:r>
    </w:p>
    <w:p w:rsidR="0061168B" w:rsidRPr="0061168B" w:rsidRDefault="0061168B" w:rsidP="00FE1981">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                  feminista, pp. 9-34, Universidad Autónoma Metropolitana- Xochimilco.</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Instituto Geográfico Nacional</w:t>
      </w:r>
    </w:p>
    <w:p w:rsidR="0061168B" w:rsidRPr="0061168B" w:rsidRDefault="0061168B" w:rsidP="00FE1981">
      <w:pPr>
        <w:spacing w:after="240"/>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1990           Monografías del departamento y municipios de: Sonsonate.</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Lamas, Marta</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1986           La antropología feminista y la categoría “género”, en Nueva Antropología,</w:t>
      </w:r>
    </w:p>
    <w:p w:rsidR="0061168B" w:rsidRPr="0061168B" w:rsidRDefault="0061168B" w:rsidP="00FE1981">
      <w:pPr>
        <w:spacing w:after="240"/>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                   Vol. VIII, No. 30, pp. 173- 198,  México.</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Lara Martínez, Carlos Benjamín</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1994a          Salvadoreños en Calgary. El proceso de configuración de un nuevo grupo</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                     étnico, San Salvador, Dirección de Publicaciones e Impresos.</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1994b          “La religiosidad popular en Mesoamérica”, en </w:t>
      </w:r>
      <w:r w:rsidRPr="0061168B">
        <w:rPr>
          <w:rFonts w:ascii="Times New Roman" w:eastAsia="Calibri" w:hAnsi="Times New Roman" w:cs="Times New Roman"/>
          <w:i/>
          <w:sz w:val="24"/>
          <w:lang w:val="es-CO"/>
        </w:rPr>
        <w:t xml:space="preserve">Revista Cultura, </w:t>
      </w:r>
      <w:r w:rsidRPr="0061168B">
        <w:rPr>
          <w:rFonts w:ascii="Times New Roman" w:eastAsia="Calibri" w:hAnsi="Times New Roman" w:cs="Times New Roman"/>
          <w:sz w:val="24"/>
          <w:lang w:val="es-CO"/>
        </w:rPr>
        <w:t>pp.3-21,</w:t>
      </w:r>
    </w:p>
    <w:p w:rsidR="0061168B" w:rsidRPr="0061168B" w:rsidRDefault="0061168B" w:rsidP="0061168B">
      <w:pPr>
        <w:rPr>
          <w:rFonts w:ascii="Times New Roman" w:eastAsia="Calibri" w:hAnsi="Times New Roman" w:cs="Times New Roman"/>
          <w:sz w:val="24"/>
          <w:lang w:val="es-CO"/>
        </w:rPr>
      </w:pPr>
      <w:r w:rsidRPr="0061168B">
        <w:rPr>
          <w:rFonts w:ascii="Times New Roman" w:eastAsia="Calibri" w:hAnsi="Times New Roman" w:cs="Times New Roman"/>
          <w:sz w:val="24"/>
          <w:lang w:val="es-CO"/>
        </w:rPr>
        <w:t xml:space="preserve">                     San Salvador, Dirección de Publicaciones e Impresos.</w:t>
      </w:r>
    </w:p>
    <w:p w:rsidR="0061168B" w:rsidRPr="0061168B" w:rsidRDefault="0061168B" w:rsidP="0061168B">
      <w:pPr>
        <w:rPr>
          <w:rFonts w:ascii="Times New Roman" w:eastAsia="Calibri" w:hAnsi="Times New Roman" w:cs="Times New Roman"/>
          <w:i/>
          <w:sz w:val="24"/>
          <w:szCs w:val="24"/>
          <w:lang w:val="es-CO"/>
        </w:rPr>
      </w:pPr>
      <w:r w:rsidRPr="0061168B">
        <w:rPr>
          <w:rFonts w:ascii="Times New Roman" w:eastAsia="Calibri" w:hAnsi="Times New Roman" w:cs="Times New Roman"/>
          <w:sz w:val="24"/>
          <w:szCs w:val="24"/>
          <w:lang w:val="es-CO"/>
        </w:rPr>
        <w:t xml:space="preserve">1999           “Transformación Sociocultural”  en </w:t>
      </w:r>
      <w:r w:rsidRPr="0061168B">
        <w:rPr>
          <w:rFonts w:ascii="Times New Roman" w:eastAsia="Calibri" w:hAnsi="Times New Roman" w:cs="Times New Roman"/>
          <w:i/>
          <w:sz w:val="24"/>
          <w:szCs w:val="24"/>
          <w:lang w:val="es-CO"/>
        </w:rPr>
        <w:t xml:space="preserve">El Salvador: sociología general/Oscar </w:t>
      </w:r>
    </w:p>
    <w:p w:rsidR="0061168B" w:rsidRPr="0061168B" w:rsidRDefault="0061168B" w:rsidP="0061168B">
      <w:pPr>
        <w:rPr>
          <w:rFonts w:ascii="Times New Roman" w:eastAsia="Calibri" w:hAnsi="Times New Roman" w:cs="Times New Roman"/>
          <w:sz w:val="24"/>
          <w:szCs w:val="24"/>
          <w:lang w:val="es-CO"/>
        </w:rPr>
      </w:pPr>
      <w:r w:rsidRPr="0061168B">
        <w:rPr>
          <w:rFonts w:ascii="Times New Roman" w:eastAsia="Calibri" w:hAnsi="Times New Roman" w:cs="Times New Roman"/>
          <w:i/>
          <w:sz w:val="24"/>
          <w:szCs w:val="24"/>
          <w:lang w:val="es-CO"/>
        </w:rPr>
        <w:t xml:space="preserve">                    Martínez </w:t>
      </w:r>
      <w:proofErr w:type="spellStart"/>
      <w:r w:rsidRPr="0061168B">
        <w:rPr>
          <w:rFonts w:ascii="Times New Roman" w:eastAsia="Calibri" w:hAnsi="Times New Roman" w:cs="Times New Roman"/>
          <w:i/>
          <w:sz w:val="24"/>
          <w:szCs w:val="24"/>
          <w:lang w:val="es-CO"/>
        </w:rPr>
        <w:t>Peñate</w:t>
      </w:r>
      <w:proofErr w:type="spellEnd"/>
      <w:r w:rsidRPr="0061168B">
        <w:rPr>
          <w:rFonts w:ascii="Times New Roman" w:eastAsia="Calibri" w:hAnsi="Times New Roman" w:cs="Times New Roman"/>
          <w:i/>
          <w:sz w:val="24"/>
          <w:szCs w:val="24"/>
          <w:lang w:val="es-CO"/>
        </w:rPr>
        <w:t xml:space="preserve"> coordinador, </w:t>
      </w:r>
      <w:r w:rsidRPr="0061168B">
        <w:rPr>
          <w:rFonts w:ascii="Times New Roman" w:eastAsia="Calibri" w:hAnsi="Times New Roman" w:cs="Times New Roman"/>
          <w:sz w:val="24"/>
          <w:szCs w:val="24"/>
          <w:lang w:val="es-CO"/>
        </w:rPr>
        <w:t>San Salvador, Editorial Nuevo Enfoque.</w:t>
      </w:r>
    </w:p>
    <w:p w:rsidR="0061168B" w:rsidRDefault="0061168B" w:rsidP="00FD501E">
      <w:pPr>
        <w:rPr>
          <w:rFonts w:ascii="Times New Roman" w:eastAsia="Calibri" w:hAnsi="Times New Roman" w:cs="Times New Roman"/>
          <w:sz w:val="24"/>
          <w:szCs w:val="24"/>
          <w:lang w:val="es-CO"/>
        </w:rPr>
      </w:pPr>
      <w:r w:rsidRPr="0061168B">
        <w:rPr>
          <w:rFonts w:ascii="Times New Roman" w:eastAsia="Calibri" w:hAnsi="Times New Roman" w:cs="Times New Roman"/>
          <w:sz w:val="24"/>
          <w:szCs w:val="24"/>
          <w:lang w:val="es-CO"/>
        </w:rPr>
        <w:t xml:space="preserve">2003             Joya de Cerén. La dinámica sociocultural de una comunidad </w:t>
      </w:r>
    </w:p>
    <w:p w:rsidR="00D90654" w:rsidRDefault="00D90654" w:rsidP="00FD501E">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proofErr w:type="spellStart"/>
      <w:r>
        <w:rPr>
          <w:rFonts w:ascii="Times New Roman" w:eastAsia="Calibri" w:hAnsi="Times New Roman" w:cs="Times New Roman"/>
          <w:sz w:val="24"/>
          <w:szCs w:val="24"/>
          <w:lang w:val="es-CO"/>
        </w:rPr>
        <w:t>semicampesina</w:t>
      </w:r>
      <w:proofErr w:type="spellEnd"/>
      <w:r>
        <w:rPr>
          <w:rFonts w:ascii="Times New Roman" w:eastAsia="Calibri" w:hAnsi="Times New Roman" w:cs="Times New Roman"/>
          <w:sz w:val="24"/>
          <w:szCs w:val="24"/>
          <w:lang w:val="es-CO"/>
        </w:rPr>
        <w:t xml:space="preserve"> de El Salvador, Colección Antropología e Historia, </w:t>
      </w:r>
    </w:p>
    <w:p w:rsidR="00D90654" w:rsidRDefault="00D90654" w:rsidP="00FD501E">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lastRenderedPageBreak/>
        <w:t xml:space="preserve">                     Volumen 2, Dirección de Publicaciones e Impresos, CONCULTURA.</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2006             La población indígena de Santo Domingo de Guzmán. Cambio y </w:t>
      </w:r>
    </w:p>
    <w:p w:rsidR="00E30810" w:rsidRPr="0072166B" w:rsidRDefault="00E30810" w:rsidP="00E30810">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Continuidad  </w:t>
      </w:r>
      <w:r w:rsidRPr="0072166B">
        <w:rPr>
          <w:rFonts w:ascii="Times New Roman" w:eastAsia="Calibri" w:hAnsi="Times New Roman" w:cs="Times New Roman"/>
          <w:sz w:val="24"/>
          <w:szCs w:val="24"/>
          <w:lang w:val="es-CO"/>
        </w:rPr>
        <w:t xml:space="preserve">sociocultural, Colección Antropología e Historia, Volumen 3, </w:t>
      </w:r>
    </w:p>
    <w:p w:rsidR="00E30810" w:rsidRDefault="00E30810" w:rsidP="00FE1981">
      <w:pPr>
        <w:spacing w:after="24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w:t>
      </w:r>
      <w:r w:rsidR="00FE1981">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Dirección de </w:t>
      </w:r>
      <w:r w:rsidRPr="0072166B">
        <w:rPr>
          <w:rFonts w:ascii="Times New Roman" w:eastAsia="Calibri" w:hAnsi="Times New Roman" w:cs="Times New Roman"/>
          <w:sz w:val="24"/>
          <w:szCs w:val="24"/>
          <w:lang w:val="es-CO"/>
        </w:rPr>
        <w:t>Publicaciones e Impresos, CONCULTURA.</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Lara Martínez, Rafael</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2009            Balsamera bajo la Guerra Fría. </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El Salvador 1932.  Historia intelectual de un etnocidio.</w:t>
      </w:r>
    </w:p>
    <w:p w:rsidR="00E30810"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San Salvador, Editorial Universidad Don Bosco.</w:t>
      </w:r>
    </w:p>
    <w:p w:rsidR="006B5C0A" w:rsidRDefault="00FE1981" w:rsidP="00E30810">
      <w:pPr>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2010            </w:t>
      </w:r>
      <w:r w:rsidR="006B5C0A">
        <w:rPr>
          <w:rFonts w:ascii="Times New Roman" w:eastAsia="Calibri" w:hAnsi="Times New Roman" w:cs="Times New Roman"/>
          <w:sz w:val="24"/>
          <w:szCs w:val="24"/>
          <w:lang w:val="es-CO"/>
        </w:rPr>
        <w:t>Mitos en la lengua materna de los Pipiles de Izalco en El Salvador, de</w:t>
      </w:r>
    </w:p>
    <w:p w:rsidR="006B5C0A" w:rsidRPr="0072166B" w:rsidRDefault="00FE1981" w:rsidP="00FE1981">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proofErr w:type="spellStart"/>
      <w:r w:rsidR="006B5C0A">
        <w:rPr>
          <w:rFonts w:ascii="Times New Roman" w:eastAsia="Calibri" w:hAnsi="Times New Roman" w:cs="Times New Roman"/>
          <w:sz w:val="24"/>
          <w:szCs w:val="24"/>
          <w:lang w:val="es-CO"/>
        </w:rPr>
        <w:t>Leonhard</w:t>
      </w:r>
      <w:proofErr w:type="spellEnd"/>
      <w:r w:rsidR="006B5C0A">
        <w:rPr>
          <w:rFonts w:ascii="Times New Roman" w:eastAsia="Calibri" w:hAnsi="Times New Roman" w:cs="Times New Roman"/>
          <w:sz w:val="24"/>
          <w:szCs w:val="24"/>
          <w:lang w:val="es-CO"/>
        </w:rPr>
        <w:t xml:space="preserve"> </w:t>
      </w:r>
      <w:proofErr w:type="spellStart"/>
      <w:r w:rsidR="006B5C0A">
        <w:rPr>
          <w:rFonts w:ascii="Times New Roman" w:eastAsia="Calibri" w:hAnsi="Times New Roman" w:cs="Times New Roman"/>
          <w:sz w:val="24"/>
          <w:szCs w:val="24"/>
          <w:lang w:val="es-CO"/>
        </w:rPr>
        <w:t>Schultze</w:t>
      </w:r>
      <w:proofErr w:type="spellEnd"/>
      <w:r w:rsidR="006B5C0A">
        <w:rPr>
          <w:rFonts w:ascii="Times New Roman" w:eastAsia="Calibri" w:hAnsi="Times New Roman" w:cs="Times New Roman"/>
          <w:sz w:val="24"/>
          <w:szCs w:val="24"/>
          <w:lang w:val="es-CO"/>
        </w:rPr>
        <w:t xml:space="preserve"> Jena. </w:t>
      </w:r>
      <w:r w:rsidR="006B5C0A" w:rsidRPr="0072166B">
        <w:rPr>
          <w:rFonts w:ascii="Times New Roman" w:eastAsia="Calibri" w:hAnsi="Times New Roman" w:cs="Times New Roman"/>
          <w:sz w:val="24"/>
          <w:szCs w:val="24"/>
          <w:lang w:val="es-CO"/>
        </w:rPr>
        <w:t>San Salvador, Editorial Universidad Don Bosco.</w:t>
      </w:r>
    </w:p>
    <w:p w:rsidR="00E30810" w:rsidRPr="0072166B" w:rsidRDefault="00E30810" w:rsidP="009A5538">
      <w:pPr>
        <w:jc w:val="both"/>
        <w:rPr>
          <w:rFonts w:ascii="Times New Roman" w:eastAsia="Calibri" w:hAnsi="Times New Roman" w:cs="Times New Roman"/>
          <w:sz w:val="24"/>
          <w:szCs w:val="24"/>
          <w:lang w:val="es-CO"/>
        </w:rPr>
      </w:pPr>
      <w:proofErr w:type="spellStart"/>
      <w:r w:rsidRPr="0072166B">
        <w:rPr>
          <w:rFonts w:ascii="Times New Roman" w:eastAsia="Calibri" w:hAnsi="Times New Roman" w:cs="Times New Roman"/>
          <w:sz w:val="24"/>
          <w:szCs w:val="24"/>
          <w:lang w:val="es-CO"/>
        </w:rPr>
        <w:t>Lévi</w:t>
      </w:r>
      <w:proofErr w:type="spellEnd"/>
      <w:r w:rsidRPr="0072166B">
        <w:rPr>
          <w:rFonts w:ascii="Times New Roman" w:eastAsia="Calibri" w:hAnsi="Times New Roman" w:cs="Times New Roman"/>
          <w:sz w:val="24"/>
          <w:szCs w:val="24"/>
          <w:lang w:val="es-CO"/>
        </w:rPr>
        <w:t xml:space="preserve">  Strauss, Claude</w:t>
      </w:r>
    </w:p>
    <w:p w:rsidR="00CF6519" w:rsidRDefault="00E30810" w:rsidP="009A5538">
      <w:pPr>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1961             Antropología Estructural. </w:t>
      </w:r>
    </w:p>
    <w:p w:rsidR="00E30810" w:rsidRPr="0072166B" w:rsidRDefault="009A5538" w:rsidP="009A5538">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E30810" w:rsidRPr="0072166B">
        <w:rPr>
          <w:rFonts w:ascii="Times New Roman" w:eastAsia="Calibri" w:hAnsi="Times New Roman" w:cs="Times New Roman"/>
          <w:sz w:val="24"/>
          <w:szCs w:val="24"/>
          <w:lang w:val="es-CO"/>
        </w:rPr>
        <w:t>Buenos Aires, EUDEBA.</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Lisbona Guillén, Miguel</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2004         Sacrificio y castigo entre los zoques de Chiapas. </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Cargos, intercambios y enredos étnicos en </w:t>
      </w:r>
      <w:proofErr w:type="spellStart"/>
      <w:r w:rsidRPr="0072166B">
        <w:rPr>
          <w:rFonts w:ascii="Times New Roman" w:eastAsia="Calibri" w:hAnsi="Times New Roman" w:cs="Times New Roman"/>
          <w:sz w:val="24"/>
          <w:szCs w:val="24"/>
          <w:lang w:val="es-CO"/>
        </w:rPr>
        <w:t>Tapilula</w:t>
      </w:r>
      <w:proofErr w:type="spellEnd"/>
      <w:r w:rsidRPr="0072166B">
        <w:rPr>
          <w:rFonts w:ascii="Times New Roman" w:eastAsia="Calibri" w:hAnsi="Times New Roman" w:cs="Times New Roman"/>
          <w:sz w:val="24"/>
          <w:szCs w:val="24"/>
          <w:lang w:val="es-CO"/>
        </w:rPr>
        <w:t>. Ensayos 3.</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México, Programa de Investigaciones Multidis</w:t>
      </w:r>
      <w:r>
        <w:rPr>
          <w:rFonts w:ascii="Times New Roman" w:eastAsia="Calibri" w:hAnsi="Times New Roman" w:cs="Times New Roman"/>
          <w:sz w:val="24"/>
          <w:szCs w:val="24"/>
          <w:lang w:val="es-CO"/>
        </w:rPr>
        <w:t xml:space="preserve">ciplinarias sobre Mesoamérica </w:t>
      </w:r>
    </w:p>
    <w:p w:rsidR="00E30810"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w:t>
      </w:r>
      <w:r w:rsidR="00FE1981">
        <w:rPr>
          <w:rFonts w:ascii="Times New Roman" w:eastAsia="Calibri" w:hAnsi="Times New Roman" w:cs="Times New Roman"/>
          <w:sz w:val="24"/>
          <w:szCs w:val="24"/>
          <w:lang w:val="es-CO"/>
        </w:rPr>
        <w:t>y</w:t>
      </w:r>
      <w:r>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El Sureste (PROIMMSE). Universidad Nacional Autónoma de México.</w:t>
      </w:r>
    </w:p>
    <w:p w:rsidR="00E30810" w:rsidRPr="0072166B" w:rsidRDefault="00E30810" w:rsidP="00FE1981">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(UNAM). </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López Austin,  Alfredo</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2008          Cuerpo humano e ideología. </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Las concepciones de los antiguos nahuas. Tomo I y II.</w:t>
      </w:r>
    </w:p>
    <w:p w:rsidR="00E30810" w:rsidRPr="0072166B" w:rsidRDefault="00E30810" w:rsidP="00E30810">
      <w:pPr>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México, Universidad Nacional Autónoma de México (UNAM).</w:t>
      </w:r>
    </w:p>
    <w:p w:rsidR="00E30810" w:rsidRPr="0072166B" w:rsidRDefault="00E30810" w:rsidP="00FE1981">
      <w:pPr>
        <w:spacing w:after="24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Instituto de Investigaciones Antropológicas (IIA).</w:t>
      </w:r>
    </w:p>
    <w:p w:rsidR="009A5538" w:rsidRDefault="009A5538" w:rsidP="00E30810">
      <w:pPr>
        <w:widowControl w:val="0"/>
        <w:autoSpaceDE w:val="0"/>
        <w:autoSpaceDN w:val="0"/>
        <w:adjustRightInd w:val="0"/>
        <w:rPr>
          <w:rFonts w:ascii="Times New Roman" w:eastAsia="Calibri" w:hAnsi="Times New Roman" w:cs="Times New Roman"/>
          <w:sz w:val="24"/>
          <w:szCs w:val="24"/>
          <w:lang w:val="es-CO"/>
        </w:rPr>
      </w:pPr>
    </w:p>
    <w:p w:rsidR="009A5538" w:rsidRDefault="009A5538" w:rsidP="00E30810">
      <w:pPr>
        <w:widowControl w:val="0"/>
        <w:autoSpaceDE w:val="0"/>
        <w:autoSpaceDN w:val="0"/>
        <w:adjustRightInd w:val="0"/>
        <w:rPr>
          <w:rFonts w:ascii="Times New Roman" w:eastAsia="Calibri" w:hAnsi="Times New Roman" w:cs="Times New Roman"/>
          <w:sz w:val="24"/>
          <w:szCs w:val="24"/>
          <w:lang w:val="es-CO"/>
        </w:rPr>
      </w:pP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López Velásquez, María Eugenia</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2000            San Salvador en la anexión centroamericana al Imperio del Septentrión.</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Colección Biblioteca Popular, Volumen 55, San Salvador, Dirección de</w:t>
      </w:r>
    </w:p>
    <w:p w:rsidR="00E30810" w:rsidRDefault="00E30810" w:rsidP="009A5538">
      <w:pPr>
        <w:widowControl w:val="0"/>
        <w:autoSpaceDE w:val="0"/>
        <w:autoSpaceDN w:val="0"/>
        <w:adjustRightInd w:val="0"/>
        <w:spacing w:after="24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Publicaciones e Impresos, CONCULTURA.</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Moreno, </w:t>
      </w:r>
      <w:r w:rsidR="001D39FA">
        <w:rPr>
          <w:rFonts w:ascii="Times New Roman" w:eastAsia="Calibri" w:hAnsi="Times New Roman" w:cs="Times New Roman"/>
          <w:sz w:val="24"/>
          <w:szCs w:val="24"/>
          <w:lang w:val="es-CO"/>
        </w:rPr>
        <w:t xml:space="preserve"> </w:t>
      </w:r>
      <w:r w:rsidRPr="0072166B">
        <w:rPr>
          <w:rFonts w:ascii="Times New Roman" w:eastAsia="Calibri" w:hAnsi="Times New Roman" w:cs="Times New Roman"/>
          <w:sz w:val="24"/>
          <w:szCs w:val="24"/>
          <w:lang w:val="es-CO"/>
        </w:rPr>
        <w:t>Isidoro.</w:t>
      </w:r>
    </w:p>
    <w:p w:rsidR="00E30810" w:rsidRPr="0072166B" w:rsidRDefault="001D39FA" w:rsidP="00E30810">
      <w:pPr>
        <w:widowControl w:val="0"/>
        <w:autoSpaceDE w:val="0"/>
        <w:autoSpaceDN w:val="0"/>
        <w:adjustRightInd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1985</w:t>
      </w:r>
      <w:r>
        <w:rPr>
          <w:rFonts w:ascii="Times New Roman" w:eastAsia="Calibri" w:hAnsi="Times New Roman" w:cs="Times New Roman"/>
          <w:sz w:val="24"/>
          <w:szCs w:val="24"/>
          <w:lang w:val="es-CO"/>
        </w:rPr>
        <w:tab/>
        <w:t xml:space="preserve">    </w:t>
      </w:r>
      <w:r w:rsidR="00E30810" w:rsidRPr="0072166B">
        <w:rPr>
          <w:rFonts w:ascii="Times New Roman" w:eastAsia="Calibri" w:hAnsi="Times New Roman" w:cs="Times New Roman"/>
          <w:sz w:val="24"/>
          <w:szCs w:val="24"/>
          <w:lang w:val="es-CO"/>
        </w:rPr>
        <w:t xml:space="preserve">Cofradías y hermandades andaluzas. Estructura, simbolismo e identidad.           </w:t>
      </w:r>
    </w:p>
    <w:p w:rsidR="00E30810" w:rsidRDefault="001D39FA" w:rsidP="00FE1981">
      <w:pPr>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E30810" w:rsidRPr="0072166B">
        <w:rPr>
          <w:rFonts w:ascii="Times New Roman" w:eastAsia="Calibri" w:hAnsi="Times New Roman" w:cs="Times New Roman"/>
          <w:sz w:val="24"/>
          <w:szCs w:val="24"/>
          <w:lang w:val="es-CO"/>
        </w:rPr>
        <w:t>Sevilla, Editoriales Andaluzas Unidas.</w:t>
      </w:r>
    </w:p>
    <w:p w:rsidR="00711215" w:rsidRPr="00711215" w:rsidRDefault="00711215" w:rsidP="001D39FA">
      <w:pPr>
        <w:rPr>
          <w:rFonts w:ascii="Times New Roman" w:hAnsi="Times New Roman" w:cs="Times New Roman"/>
          <w:sz w:val="24"/>
          <w:szCs w:val="24"/>
        </w:rPr>
      </w:pPr>
      <w:r w:rsidRPr="00711215">
        <w:rPr>
          <w:rFonts w:ascii="Times New Roman" w:hAnsi="Times New Roman" w:cs="Times New Roman"/>
          <w:sz w:val="24"/>
          <w:szCs w:val="24"/>
        </w:rPr>
        <w:t xml:space="preserve">Obregón Rodríguez, </w:t>
      </w:r>
      <w:r w:rsidR="001D39FA">
        <w:rPr>
          <w:rFonts w:ascii="Times New Roman" w:hAnsi="Times New Roman" w:cs="Times New Roman"/>
          <w:sz w:val="24"/>
          <w:szCs w:val="24"/>
        </w:rPr>
        <w:t xml:space="preserve"> </w:t>
      </w:r>
      <w:r w:rsidRPr="00711215">
        <w:rPr>
          <w:rFonts w:ascii="Times New Roman" w:hAnsi="Times New Roman" w:cs="Times New Roman"/>
          <w:sz w:val="24"/>
          <w:szCs w:val="24"/>
        </w:rPr>
        <w:t>María Concepción</w:t>
      </w:r>
    </w:p>
    <w:p w:rsidR="00711215" w:rsidRPr="00711215" w:rsidRDefault="001D39FA" w:rsidP="001D39FA">
      <w:pPr>
        <w:rPr>
          <w:rFonts w:ascii="Times New Roman" w:hAnsi="Times New Roman" w:cs="Times New Roman"/>
          <w:sz w:val="24"/>
          <w:szCs w:val="24"/>
        </w:rPr>
      </w:pPr>
      <w:r>
        <w:rPr>
          <w:rFonts w:ascii="Times New Roman" w:hAnsi="Times New Roman" w:cs="Times New Roman"/>
          <w:sz w:val="24"/>
          <w:szCs w:val="24"/>
        </w:rPr>
        <w:t xml:space="preserve">2003       </w:t>
      </w:r>
      <w:r w:rsidR="00711215" w:rsidRPr="00711215">
        <w:rPr>
          <w:rFonts w:ascii="Times New Roman" w:hAnsi="Times New Roman" w:cs="Times New Roman"/>
          <w:sz w:val="24"/>
          <w:szCs w:val="24"/>
        </w:rPr>
        <w:t>Tzotziles (Pueblos indígenas del México contemporáneo).</w:t>
      </w:r>
    </w:p>
    <w:p w:rsidR="00711215" w:rsidRPr="00711215" w:rsidRDefault="001D39FA" w:rsidP="001D39FA">
      <w:pPr>
        <w:rPr>
          <w:rFonts w:ascii="Times New Roman" w:hAnsi="Times New Roman" w:cs="Times New Roman"/>
          <w:sz w:val="24"/>
          <w:szCs w:val="24"/>
        </w:rPr>
      </w:pPr>
      <w:r>
        <w:rPr>
          <w:rFonts w:ascii="Times New Roman" w:hAnsi="Times New Roman" w:cs="Times New Roman"/>
          <w:sz w:val="24"/>
          <w:szCs w:val="24"/>
        </w:rPr>
        <w:t xml:space="preserve">               </w:t>
      </w:r>
      <w:r w:rsidR="00711215" w:rsidRPr="00711215">
        <w:rPr>
          <w:rFonts w:ascii="Times New Roman" w:hAnsi="Times New Roman" w:cs="Times New Roman"/>
          <w:sz w:val="24"/>
          <w:szCs w:val="24"/>
        </w:rPr>
        <w:t>México, Comisión Nacional para el Desarrollo de los Pueblos Indígenas</w:t>
      </w:r>
      <w:r>
        <w:rPr>
          <w:rFonts w:ascii="Times New Roman" w:hAnsi="Times New Roman" w:cs="Times New Roman"/>
          <w:sz w:val="24"/>
          <w:szCs w:val="24"/>
        </w:rPr>
        <w:t xml:space="preserve"> (CDI)</w:t>
      </w:r>
      <w:r w:rsidR="00711215" w:rsidRPr="00711215">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11215" w:rsidRPr="00711215" w:rsidRDefault="001D39FA" w:rsidP="001D39FA">
      <w:pPr>
        <w:spacing w:after="240"/>
        <w:rPr>
          <w:rFonts w:ascii="Times New Roman" w:hAnsi="Times New Roman" w:cs="Times New Roman"/>
          <w:sz w:val="24"/>
          <w:szCs w:val="24"/>
        </w:rPr>
      </w:pPr>
      <w:r>
        <w:rPr>
          <w:rFonts w:ascii="Times New Roman" w:hAnsi="Times New Roman" w:cs="Times New Roman"/>
          <w:sz w:val="24"/>
          <w:szCs w:val="24"/>
        </w:rPr>
        <w:t xml:space="preserve">               </w:t>
      </w:r>
      <w:r w:rsidR="00711215" w:rsidRPr="00711215">
        <w:rPr>
          <w:rFonts w:ascii="Times New Roman" w:hAnsi="Times New Roman" w:cs="Times New Roman"/>
          <w:sz w:val="24"/>
          <w:szCs w:val="24"/>
        </w:rPr>
        <w:t>Programa de las Naciones Unidas para el Desarrollo (PNUD México).</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Palomo Infante,  María Dolores</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2009         Juntos y congregados. </w:t>
      </w:r>
    </w:p>
    <w:p w:rsidR="00E30810"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Historia de las cofradías en los pueblos de </w:t>
      </w:r>
      <w:r>
        <w:rPr>
          <w:rFonts w:ascii="Times New Roman" w:eastAsia="Calibri" w:hAnsi="Times New Roman" w:cs="Times New Roman"/>
          <w:sz w:val="24"/>
          <w:szCs w:val="24"/>
          <w:lang w:val="es-CO"/>
        </w:rPr>
        <w:t>indios tzotziles y tzeltales de</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023990">
        <w:rPr>
          <w:rFonts w:ascii="Times New Roman" w:eastAsia="Calibri" w:hAnsi="Times New Roman" w:cs="Times New Roman"/>
          <w:sz w:val="24"/>
          <w:szCs w:val="24"/>
          <w:lang w:val="es-CO"/>
        </w:rPr>
        <w:t xml:space="preserve">           Chiapas </w:t>
      </w:r>
      <w:r w:rsidRPr="0072166B">
        <w:rPr>
          <w:rFonts w:ascii="Times New Roman" w:eastAsia="Calibri" w:hAnsi="Times New Roman" w:cs="Times New Roman"/>
          <w:sz w:val="24"/>
          <w:szCs w:val="24"/>
          <w:lang w:val="es-CO"/>
        </w:rPr>
        <w:t>(Siglos XVI al XIX).</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México, Centro de Investigaciones  y  Estudios Superiores en Antropología </w:t>
      </w:r>
    </w:p>
    <w:p w:rsidR="00E30810" w:rsidRPr="0072166B" w:rsidRDefault="00E30810" w:rsidP="001D39FA">
      <w:pPr>
        <w:widowControl w:val="0"/>
        <w:autoSpaceDE w:val="0"/>
        <w:autoSpaceDN w:val="0"/>
        <w:adjustRightInd w:val="0"/>
        <w:spacing w:after="24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Social (CIESAS).  Publicaciones de la Casa Chata.</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Ramírez C., Ana Lilian</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2010         San Antonio Abad: memoria histórica y persistencia cultural.</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San Salvador, Centro de Investigaciones en Ciencias y Humanidades (CICH).</w:t>
      </w:r>
    </w:p>
    <w:p w:rsidR="0061168B" w:rsidRDefault="00E30810" w:rsidP="00023990">
      <w:pPr>
        <w:spacing w:after="24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 xml:space="preserve">                 Universidad Dr. José Matías Delgado.</w:t>
      </w:r>
    </w:p>
    <w:p w:rsidR="00603C33" w:rsidRDefault="00603C33" w:rsidP="00603C33">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Rodríguez, Pepe</w:t>
      </w:r>
    </w:p>
    <w:p w:rsidR="00603C33" w:rsidRDefault="00603C33" w:rsidP="00603C33">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2000           Dios nació mujer.</w:t>
      </w:r>
    </w:p>
    <w:p w:rsidR="00603C33" w:rsidRDefault="00603C33" w:rsidP="00603C33">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La invención del concepto de Dios y la sumisión de la mujer, dos historias</w:t>
      </w:r>
    </w:p>
    <w:p w:rsidR="00603C33" w:rsidRDefault="00603C33" w:rsidP="00603C33">
      <w:pPr>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paralelas.</w:t>
      </w:r>
    </w:p>
    <w:p w:rsidR="00603C33" w:rsidRDefault="00603C33" w:rsidP="00FC7529">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FC7529">
        <w:rPr>
          <w:rFonts w:ascii="Times New Roman" w:eastAsia="Calibri" w:hAnsi="Times New Roman" w:cs="Times New Roman"/>
          <w:sz w:val="24"/>
          <w:szCs w:val="24"/>
          <w:lang w:val="es-CO"/>
        </w:rPr>
        <w:t xml:space="preserve">España, </w:t>
      </w:r>
      <w:r>
        <w:rPr>
          <w:rFonts w:ascii="Times New Roman" w:eastAsia="Calibri" w:hAnsi="Times New Roman" w:cs="Times New Roman"/>
          <w:sz w:val="24"/>
          <w:szCs w:val="24"/>
          <w:lang w:val="es-CO"/>
        </w:rPr>
        <w:t>Ediciones B, S. A.</w:t>
      </w: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lastRenderedPageBreak/>
        <w:t>Scott,  Joan W.</w:t>
      </w:r>
    </w:p>
    <w:p w:rsidR="00E30810" w:rsidRPr="00E30810" w:rsidRDefault="00E30810" w:rsidP="00E30810">
      <w:pPr>
        <w:autoSpaceDE w:val="0"/>
        <w:autoSpaceDN w:val="0"/>
        <w:adjustRightInd w:val="0"/>
        <w:jc w:val="both"/>
        <w:rPr>
          <w:rFonts w:ascii="Times New Roman" w:eastAsia="Calibri" w:hAnsi="Times New Roman" w:cs="Times New Roman"/>
          <w:i/>
          <w:color w:val="000000"/>
          <w:sz w:val="24"/>
          <w:szCs w:val="24"/>
          <w:lang w:eastAsia="es-SV"/>
        </w:rPr>
      </w:pPr>
      <w:r>
        <w:rPr>
          <w:rFonts w:ascii="Times New Roman" w:eastAsia="Calibri" w:hAnsi="Times New Roman" w:cs="Times New Roman"/>
          <w:color w:val="000000"/>
          <w:sz w:val="24"/>
          <w:szCs w:val="24"/>
          <w:lang w:eastAsia="es-SV"/>
        </w:rPr>
        <w:t>1999       El género: u</w:t>
      </w:r>
      <w:r w:rsidRPr="0072166B">
        <w:rPr>
          <w:rFonts w:ascii="Times New Roman" w:eastAsia="Calibri" w:hAnsi="Times New Roman" w:cs="Times New Roman"/>
          <w:color w:val="000000"/>
          <w:sz w:val="24"/>
          <w:szCs w:val="24"/>
          <w:lang w:eastAsia="es-SV"/>
        </w:rPr>
        <w:t>na categoría útil para el aná</w:t>
      </w:r>
      <w:r>
        <w:rPr>
          <w:rFonts w:ascii="Times New Roman" w:eastAsia="Calibri" w:hAnsi="Times New Roman" w:cs="Times New Roman"/>
          <w:color w:val="000000"/>
          <w:sz w:val="24"/>
          <w:szCs w:val="24"/>
          <w:lang w:eastAsia="es-SV"/>
        </w:rPr>
        <w:t xml:space="preserve">lisis histórico, en: </w:t>
      </w:r>
      <w:r w:rsidRPr="00E30810">
        <w:rPr>
          <w:rFonts w:ascii="Times New Roman" w:eastAsia="Calibri" w:hAnsi="Times New Roman" w:cs="Times New Roman"/>
          <w:i/>
          <w:color w:val="000000"/>
          <w:sz w:val="24"/>
          <w:szCs w:val="24"/>
          <w:lang w:eastAsia="es-SV"/>
        </w:rPr>
        <w:t xml:space="preserve">“Sexualidad, género </w:t>
      </w:r>
    </w:p>
    <w:p w:rsidR="00E30810" w:rsidRPr="0072166B" w:rsidRDefault="00023990" w:rsidP="00E30810">
      <w:pPr>
        <w:autoSpaceDE w:val="0"/>
        <w:autoSpaceDN w:val="0"/>
        <w:adjustRightInd w:val="0"/>
        <w:jc w:val="both"/>
        <w:rPr>
          <w:rFonts w:ascii="Times New Roman" w:eastAsia="Calibri" w:hAnsi="Times New Roman" w:cs="Times New Roman"/>
          <w:color w:val="000000"/>
          <w:sz w:val="24"/>
          <w:szCs w:val="24"/>
          <w:lang w:eastAsia="es-SV"/>
        </w:rPr>
      </w:pPr>
      <w:r>
        <w:rPr>
          <w:rFonts w:ascii="Times New Roman" w:eastAsia="Calibri" w:hAnsi="Times New Roman" w:cs="Times New Roman"/>
          <w:i/>
          <w:color w:val="000000"/>
          <w:sz w:val="24"/>
          <w:szCs w:val="24"/>
          <w:lang w:eastAsia="es-SV"/>
        </w:rPr>
        <w:t xml:space="preserve">               Y </w:t>
      </w:r>
      <w:r w:rsidR="00E30810">
        <w:rPr>
          <w:rFonts w:ascii="Times New Roman" w:eastAsia="Calibri" w:hAnsi="Times New Roman" w:cs="Times New Roman"/>
          <w:i/>
          <w:color w:val="000000"/>
          <w:sz w:val="24"/>
          <w:szCs w:val="24"/>
          <w:lang w:eastAsia="es-SV"/>
        </w:rPr>
        <w:t xml:space="preserve"> </w:t>
      </w:r>
      <w:r w:rsidR="00E30810" w:rsidRPr="00E30810">
        <w:rPr>
          <w:rFonts w:ascii="Times New Roman" w:eastAsia="Calibri" w:hAnsi="Times New Roman" w:cs="Times New Roman"/>
          <w:i/>
          <w:color w:val="000000"/>
          <w:sz w:val="24"/>
          <w:szCs w:val="24"/>
          <w:lang w:eastAsia="es-SV"/>
        </w:rPr>
        <w:t>roles sexuales”</w:t>
      </w:r>
      <w:r w:rsidR="00E30810">
        <w:rPr>
          <w:rFonts w:ascii="Times New Roman" w:eastAsia="Calibri" w:hAnsi="Times New Roman" w:cs="Times New Roman"/>
          <w:color w:val="000000"/>
          <w:sz w:val="24"/>
          <w:szCs w:val="24"/>
          <w:lang w:eastAsia="es-SV"/>
        </w:rPr>
        <w:t xml:space="preserve">, </w:t>
      </w:r>
      <w:proofErr w:type="spellStart"/>
      <w:r w:rsidR="00E30810">
        <w:rPr>
          <w:rFonts w:ascii="Times New Roman" w:eastAsia="Calibri" w:hAnsi="Times New Roman" w:cs="Times New Roman"/>
          <w:color w:val="000000"/>
          <w:sz w:val="24"/>
          <w:szCs w:val="24"/>
          <w:lang w:eastAsia="es-SV"/>
        </w:rPr>
        <w:t>Marysa</w:t>
      </w:r>
      <w:proofErr w:type="spellEnd"/>
      <w:r w:rsidR="00E30810">
        <w:rPr>
          <w:rFonts w:ascii="Times New Roman" w:eastAsia="Calibri" w:hAnsi="Times New Roman" w:cs="Times New Roman"/>
          <w:color w:val="000000"/>
          <w:sz w:val="24"/>
          <w:szCs w:val="24"/>
          <w:lang w:eastAsia="es-SV"/>
        </w:rPr>
        <w:t xml:space="preserve"> Navarro, </w:t>
      </w:r>
      <w:proofErr w:type="spellStart"/>
      <w:r w:rsidR="00E30810">
        <w:rPr>
          <w:rFonts w:ascii="Times New Roman" w:eastAsia="Calibri" w:hAnsi="Times New Roman" w:cs="Times New Roman"/>
          <w:color w:val="000000"/>
          <w:sz w:val="24"/>
          <w:szCs w:val="24"/>
          <w:lang w:eastAsia="es-SV"/>
        </w:rPr>
        <w:t>Catharine</w:t>
      </w:r>
      <w:proofErr w:type="spellEnd"/>
      <w:r w:rsidR="00E30810">
        <w:rPr>
          <w:rFonts w:ascii="Times New Roman" w:eastAsia="Calibri" w:hAnsi="Times New Roman" w:cs="Times New Roman"/>
          <w:color w:val="000000"/>
          <w:sz w:val="24"/>
          <w:szCs w:val="24"/>
          <w:lang w:eastAsia="es-SV"/>
        </w:rPr>
        <w:t xml:space="preserve"> R. </w:t>
      </w:r>
      <w:proofErr w:type="spellStart"/>
      <w:r w:rsidR="00E30810">
        <w:rPr>
          <w:rFonts w:ascii="Times New Roman" w:eastAsia="Calibri" w:hAnsi="Times New Roman" w:cs="Times New Roman"/>
          <w:color w:val="000000"/>
          <w:sz w:val="24"/>
          <w:szCs w:val="24"/>
          <w:lang w:eastAsia="es-SV"/>
        </w:rPr>
        <w:t>Stimpson</w:t>
      </w:r>
      <w:proofErr w:type="spellEnd"/>
      <w:r w:rsidR="00E30810">
        <w:rPr>
          <w:rFonts w:ascii="Times New Roman" w:eastAsia="Calibri" w:hAnsi="Times New Roman" w:cs="Times New Roman"/>
          <w:color w:val="000000"/>
          <w:sz w:val="24"/>
          <w:szCs w:val="24"/>
          <w:lang w:eastAsia="es-SV"/>
        </w:rPr>
        <w:t xml:space="preserve"> (compiladoras), </w:t>
      </w:r>
    </w:p>
    <w:p w:rsidR="00E30810" w:rsidRPr="00E42DF2" w:rsidRDefault="00E30810" w:rsidP="00023990">
      <w:pPr>
        <w:widowControl w:val="0"/>
        <w:autoSpaceDE w:val="0"/>
        <w:autoSpaceDN w:val="0"/>
        <w:adjustRightInd w:val="0"/>
        <w:spacing w:after="240"/>
        <w:rPr>
          <w:rFonts w:ascii="Times New Roman" w:eastAsia="Calibri" w:hAnsi="Times New Roman" w:cs="Times New Roman"/>
          <w:sz w:val="24"/>
          <w:szCs w:val="24"/>
        </w:rPr>
      </w:pPr>
      <w:r>
        <w:rPr>
          <w:rFonts w:ascii="Times New Roman" w:eastAsia="Calibri" w:hAnsi="Times New Roman" w:cs="Times New Roman"/>
          <w:sz w:val="24"/>
          <w:szCs w:val="24"/>
        </w:rPr>
        <w:t xml:space="preserve">                pp. 37-75.  Buenos Aires, Fondo de Cultura Económica.</w:t>
      </w:r>
    </w:p>
    <w:p w:rsidR="00E30810" w:rsidRPr="0072166B" w:rsidRDefault="00E30810" w:rsidP="00023990">
      <w:pPr>
        <w:widowControl w:val="0"/>
        <w:autoSpaceDE w:val="0"/>
        <w:autoSpaceDN w:val="0"/>
        <w:adjustRightInd w:val="0"/>
        <w:jc w:val="both"/>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Turner, Víctor</w:t>
      </w:r>
    </w:p>
    <w:p w:rsidR="00023990" w:rsidRDefault="009A5538" w:rsidP="00023990">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1980</w:t>
      </w:r>
      <w:r>
        <w:rPr>
          <w:rFonts w:ascii="Times New Roman" w:eastAsia="Calibri" w:hAnsi="Times New Roman" w:cs="Times New Roman"/>
          <w:sz w:val="24"/>
          <w:szCs w:val="24"/>
          <w:lang w:val="es-CO"/>
        </w:rPr>
        <w:tab/>
        <w:t xml:space="preserve">   </w:t>
      </w:r>
      <w:r w:rsidR="00E30810" w:rsidRPr="0072166B">
        <w:rPr>
          <w:rFonts w:ascii="Times New Roman" w:eastAsia="Calibri" w:hAnsi="Times New Roman" w:cs="Times New Roman"/>
          <w:sz w:val="24"/>
          <w:szCs w:val="24"/>
          <w:lang w:val="es-CO"/>
        </w:rPr>
        <w:t>La Selv</w:t>
      </w:r>
      <w:r w:rsidR="00023990">
        <w:rPr>
          <w:rFonts w:ascii="Times New Roman" w:eastAsia="Calibri" w:hAnsi="Times New Roman" w:cs="Times New Roman"/>
          <w:sz w:val="24"/>
          <w:szCs w:val="24"/>
          <w:lang w:val="es-CO"/>
        </w:rPr>
        <w:t>a de los Símbolos.</w:t>
      </w:r>
    </w:p>
    <w:p w:rsidR="00E30810" w:rsidRDefault="00023990" w:rsidP="00023990">
      <w:pPr>
        <w:widowControl w:val="0"/>
        <w:autoSpaceDE w:val="0"/>
        <w:autoSpaceDN w:val="0"/>
        <w:adjustRightInd w:val="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9A5538">
        <w:rPr>
          <w:rFonts w:ascii="Times New Roman" w:eastAsia="Calibri" w:hAnsi="Times New Roman" w:cs="Times New Roman"/>
          <w:sz w:val="24"/>
          <w:szCs w:val="24"/>
          <w:lang w:val="es-CO"/>
        </w:rPr>
        <w:t xml:space="preserve"> </w:t>
      </w:r>
      <w:r w:rsidR="00E30810" w:rsidRPr="0072166B">
        <w:rPr>
          <w:rFonts w:ascii="Times New Roman" w:eastAsia="Calibri" w:hAnsi="Times New Roman" w:cs="Times New Roman"/>
          <w:sz w:val="24"/>
          <w:szCs w:val="24"/>
          <w:lang w:val="es-CO"/>
        </w:rPr>
        <w:t>Madrid,  Siglo  XXI.</w:t>
      </w:r>
    </w:p>
    <w:p w:rsidR="00023990" w:rsidRPr="0072166B" w:rsidRDefault="00023990" w:rsidP="00023990">
      <w:pPr>
        <w:widowControl w:val="0"/>
        <w:autoSpaceDE w:val="0"/>
        <w:autoSpaceDN w:val="0"/>
        <w:adjustRightInd w:val="0"/>
        <w:jc w:val="both"/>
        <w:rPr>
          <w:rFonts w:ascii="Times New Roman" w:eastAsia="Calibri" w:hAnsi="Times New Roman" w:cs="Times New Roman"/>
          <w:sz w:val="24"/>
          <w:szCs w:val="24"/>
          <w:lang w:val="es-CO"/>
        </w:rPr>
      </w:pPr>
    </w:p>
    <w:p w:rsidR="00E30810" w:rsidRPr="0072166B" w:rsidRDefault="00E30810" w:rsidP="00E30810">
      <w:pPr>
        <w:widowControl w:val="0"/>
        <w:autoSpaceDE w:val="0"/>
        <w:autoSpaceDN w:val="0"/>
        <w:adjustRightInd w:val="0"/>
        <w:rPr>
          <w:rFonts w:ascii="Times New Roman" w:eastAsia="Calibri" w:hAnsi="Times New Roman" w:cs="Times New Roman"/>
          <w:sz w:val="24"/>
          <w:szCs w:val="24"/>
          <w:lang w:val="es-CO"/>
        </w:rPr>
      </w:pPr>
      <w:r w:rsidRPr="0072166B">
        <w:rPr>
          <w:rFonts w:ascii="Times New Roman" w:eastAsia="Calibri" w:hAnsi="Times New Roman" w:cs="Times New Roman"/>
          <w:sz w:val="24"/>
          <w:szCs w:val="24"/>
          <w:lang w:val="es-CO"/>
        </w:rPr>
        <w:t>Warman,  Arturo</w:t>
      </w:r>
    </w:p>
    <w:p w:rsidR="00023990" w:rsidRDefault="00023990" w:rsidP="00E30810">
      <w:pPr>
        <w:widowControl w:val="0"/>
        <w:autoSpaceDE w:val="0"/>
        <w:autoSpaceDN w:val="0"/>
        <w:adjustRightInd w:val="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1972         La danza de moros y cristianos.</w:t>
      </w:r>
    </w:p>
    <w:p w:rsidR="00E30810" w:rsidRDefault="00023990" w:rsidP="00023990">
      <w:pPr>
        <w:widowControl w:val="0"/>
        <w:autoSpaceDE w:val="0"/>
        <w:autoSpaceDN w:val="0"/>
        <w:adjustRightInd w:val="0"/>
        <w:spacing w:after="240"/>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                 </w:t>
      </w:r>
      <w:r w:rsidR="00E30810" w:rsidRPr="0072166B">
        <w:rPr>
          <w:rFonts w:ascii="Times New Roman" w:eastAsia="Calibri" w:hAnsi="Times New Roman" w:cs="Times New Roman"/>
          <w:sz w:val="24"/>
          <w:szCs w:val="24"/>
          <w:lang w:val="es-CO"/>
        </w:rPr>
        <w:t>México, SEP/SETENTAS.</w:t>
      </w:r>
    </w:p>
    <w:p w:rsidR="00E30810" w:rsidRPr="0072166B" w:rsidRDefault="00E30810" w:rsidP="00E30810">
      <w:pPr>
        <w:jc w:val="both"/>
        <w:rPr>
          <w:rFonts w:ascii="Times New Roman" w:eastAsia="Calibri" w:hAnsi="Times New Roman" w:cs="Times New Roman"/>
          <w:sz w:val="24"/>
          <w:lang w:val="es-CO"/>
        </w:rPr>
      </w:pPr>
      <w:r w:rsidRPr="0072166B">
        <w:rPr>
          <w:rFonts w:ascii="Times New Roman" w:eastAsia="Calibri" w:hAnsi="Times New Roman" w:cs="Times New Roman"/>
          <w:sz w:val="24"/>
          <w:lang w:val="es-CO"/>
        </w:rPr>
        <w:t>Entrevistas:</w:t>
      </w:r>
    </w:p>
    <w:p w:rsidR="00E30810" w:rsidRPr="0072166B" w:rsidRDefault="00023990"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E30810" w:rsidRPr="0072166B">
        <w:rPr>
          <w:rFonts w:ascii="Times New Roman" w:eastAsia="Calibri" w:hAnsi="Times New Roman" w:cs="Times New Roman"/>
          <w:sz w:val="24"/>
          <w:lang w:val="es-CO"/>
        </w:rPr>
        <w:t xml:space="preserve">Presbítero Dionisio de Jesús Ramírez, párroco de catedral Santísima Trinidad </w:t>
      </w:r>
    </w:p>
    <w:p w:rsidR="00E30810" w:rsidRDefault="00E30810"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de </w:t>
      </w:r>
      <w:r w:rsidRPr="0072166B">
        <w:rPr>
          <w:rFonts w:ascii="Times New Roman" w:eastAsia="Calibri" w:hAnsi="Times New Roman" w:cs="Times New Roman"/>
          <w:sz w:val="24"/>
          <w:lang w:val="es-CO"/>
        </w:rPr>
        <w:t>la ciudad de Sonsonate.</w:t>
      </w:r>
      <w:r w:rsidR="00CE0431">
        <w:rPr>
          <w:rFonts w:ascii="Times New Roman" w:eastAsia="Calibri" w:hAnsi="Times New Roman" w:cs="Times New Roman"/>
          <w:sz w:val="24"/>
          <w:lang w:val="es-CO"/>
        </w:rPr>
        <w:t xml:space="preserve"> Parroquia Catedral Santísima Trinidad de la ciudad </w:t>
      </w:r>
    </w:p>
    <w:p w:rsidR="00CE0431" w:rsidRPr="0072166B" w:rsidRDefault="00023990"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FC7529">
        <w:rPr>
          <w:rFonts w:ascii="Times New Roman" w:eastAsia="Calibri" w:hAnsi="Times New Roman" w:cs="Times New Roman"/>
          <w:sz w:val="24"/>
          <w:lang w:val="es-CO"/>
        </w:rPr>
        <w:t xml:space="preserve">  </w:t>
      </w:r>
      <w:r w:rsidR="00CE0431">
        <w:rPr>
          <w:rFonts w:ascii="Times New Roman" w:eastAsia="Calibri" w:hAnsi="Times New Roman" w:cs="Times New Roman"/>
          <w:sz w:val="24"/>
          <w:lang w:val="es-CO"/>
        </w:rPr>
        <w:t>de Sonsonate, 3 de agosto de 2010.</w:t>
      </w:r>
    </w:p>
    <w:p w:rsidR="00E30810" w:rsidRPr="0072166B" w:rsidRDefault="00E30810"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Pr="0072166B">
        <w:rPr>
          <w:rFonts w:ascii="Times New Roman" w:eastAsia="Calibri" w:hAnsi="Times New Roman" w:cs="Times New Roman"/>
          <w:sz w:val="24"/>
          <w:lang w:val="es-CO"/>
        </w:rPr>
        <w:t xml:space="preserve">Ing. Oswaldo Enrique Larín, presidente de la Hermandad de Jesús Nazareno de </w:t>
      </w:r>
    </w:p>
    <w:p w:rsidR="004128A8" w:rsidRDefault="00E30810"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Pr="0072166B">
        <w:rPr>
          <w:rFonts w:ascii="Times New Roman" w:eastAsia="Calibri" w:hAnsi="Times New Roman" w:cs="Times New Roman"/>
          <w:sz w:val="24"/>
          <w:lang w:val="es-CO"/>
        </w:rPr>
        <w:t>la ciudad</w:t>
      </w:r>
      <w:r w:rsidR="004128A8">
        <w:rPr>
          <w:rFonts w:ascii="Times New Roman" w:eastAsia="Calibri" w:hAnsi="Times New Roman" w:cs="Times New Roman"/>
          <w:sz w:val="24"/>
          <w:lang w:val="es-CO"/>
        </w:rPr>
        <w:t xml:space="preserve"> de Sonsonate, (período 2008-2010), </w:t>
      </w:r>
      <w:r w:rsidR="00CE0431">
        <w:rPr>
          <w:rFonts w:ascii="Times New Roman" w:eastAsia="Calibri" w:hAnsi="Times New Roman" w:cs="Times New Roman"/>
          <w:sz w:val="24"/>
          <w:lang w:val="es-CO"/>
        </w:rPr>
        <w:t>Campus de la Universidad de</w:t>
      </w:r>
    </w:p>
    <w:p w:rsidR="00CE0431" w:rsidRPr="0072166B" w:rsidRDefault="004128A8" w:rsidP="00E30810">
      <w:pPr>
        <w:jc w:val="both"/>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CE0431">
        <w:rPr>
          <w:rFonts w:ascii="Times New Roman" w:eastAsia="Calibri" w:hAnsi="Times New Roman" w:cs="Times New Roman"/>
          <w:sz w:val="24"/>
          <w:lang w:val="es-CO"/>
        </w:rPr>
        <w:t xml:space="preserve"> </w:t>
      </w:r>
      <w:r>
        <w:rPr>
          <w:rFonts w:ascii="Times New Roman" w:eastAsia="Calibri" w:hAnsi="Times New Roman" w:cs="Times New Roman"/>
          <w:sz w:val="24"/>
          <w:lang w:val="es-CO"/>
        </w:rPr>
        <w:t xml:space="preserve">      </w:t>
      </w:r>
      <w:r w:rsidR="00CE0431">
        <w:rPr>
          <w:rFonts w:ascii="Times New Roman" w:eastAsia="Calibri" w:hAnsi="Times New Roman" w:cs="Times New Roman"/>
          <w:sz w:val="24"/>
          <w:lang w:val="es-CO"/>
        </w:rPr>
        <w:t>Sonsonate (USO), 13 de</w:t>
      </w:r>
      <w:r>
        <w:rPr>
          <w:rFonts w:ascii="Times New Roman" w:eastAsia="Calibri" w:hAnsi="Times New Roman" w:cs="Times New Roman"/>
          <w:sz w:val="24"/>
          <w:lang w:val="es-CO"/>
        </w:rPr>
        <w:t xml:space="preserve"> </w:t>
      </w:r>
      <w:r w:rsidR="00CE0431">
        <w:rPr>
          <w:rFonts w:ascii="Times New Roman" w:eastAsia="Calibri" w:hAnsi="Times New Roman" w:cs="Times New Roman"/>
          <w:sz w:val="24"/>
          <w:lang w:val="es-CO"/>
        </w:rPr>
        <w:t>febrero de 2010.</w:t>
      </w:r>
    </w:p>
    <w:p w:rsidR="00CE0431" w:rsidRDefault="00023990" w:rsidP="00E30810">
      <w:pPr>
        <w:rPr>
          <w:rFonts w:ascii="Times New Roman" w:eastAsia="Calibri" w:hAnsi="Times New Roman" w:cs="Times New Roman"/>
          <w:sz w:val="24"/>
          <w:lang w:val="es-CO"/>
        </w:rPr>
      </w:pPr>
      <w:r>
        <w:rPr>
          <w:rFonts w:ascii="Times New Roman" w:eastAsia="Calibri" w:hAnsi="Times New Roman" w:cs="Times New Roman"/>
          <w:sz w:val="24"/>
          <w:lang w:val="es-CO"/>
        </w:rPr>
        <w:t xml:space="preserve">               </w:t>
      </w:r>
      <w:r w:rsidR="00E30810" w:rsidRPr="0072166B">
        <w:rPr>
          <w:rFonts w:ascii="Times New Roman" w:eastAsia="Calibri" w:hAnsi="Times New Roman" w:cs="Times New Roman"/>
          <w:sz w:val="24"/>
          <w:lang w:val="es-CO"/>
        </w:rPr>
        <w:t>Sr. Jorge Alberto Chot</w:t>
      </w:r>
      <w:r w:rsidR="00E30810">
        <w:rPr>
          <w:rFonts w:ascii="Times New Roman" w:eastAsia="Calibri" w:hAnsi="Times New Roman" w:cs="Times New Roman"/>
          <w:sz w:val="24"/>
          <w:lang w:val="es-CO"/>
        </w:rPr>
        <w:t>o Rosales, Honorífico del Guion.</w:t>
      </w:r>
      <w:r w:rsidR="00CE0431">
        <w:rPr>
          <w:rFonts w:ascii="Times New Roman" w:eastAsia="Calibri" w:hAnsi="Times New Roman" w:cs="Times New Roman"/>
          <w:sz w:val="24"/>
          <w:lang w:val="es-CO"/>
        </w:rPr>
        <w:t xml:space="preserve">  Casa de habitación,</w:t>
      </w:r>
    </w:p>
    <w:p w:rsidR="00E30810" w:rsidRPr="0061168B" w:rsidRDefault="00023990" w:rsidP="00E30810">
      <w:pPr>
        <w:rPr>
          <w:rFonts w:ascii="Times New Roman" w:eastAsia="Calibri" w:hAnsi="Times New Roman" w:cs="Times New Roman"/>
          <w:sz w:val="24"/>
          <w:szCs w:val="24"/>
          <w:lang w:val="es-CO"/>
        </w:rPr>
      </w:pPr>
      <w:r>
        <w:rPr>
          <w:rFonts w:ascii="Times New Roman" w:eastAsia="Calibri" w:hAnsi="Times New Roman" w:cs="Times New Roman"/>
          <w:sz w:val="24"/>
          <w:lang w:val="es-CO"/>
        </w:rPr>
        <w:t xml:space="preserve">               </w:t>
      </w:r>
      <w:r w:rsidR="00CE0431">
        <w:rPr>
          <w:rFonts w:ascii="Times New Roman" w:eastAsia="Calibri" w:hAnsi="Times New Roman" w:cs="Times New Roman"/>
          <w:sz w:val="24"/>
          <w:lang w:val="es-CO"/>
        </w:rPr>
        <w:t xml:space="preserve">Sonzacate, 23 de enero de 2010. </w:t>
      </w:r>
    </w:p>
    <w:p w:rsidR="0052613B" w:rsidRPr="0052613B" w:rsidRDefault="0052613B" w:rsidP="0052613B">
      <w:pPr>
        <w:jc w:val="both"/>
        <w:rPr>
          <w:rFonts w:ascii="Times New Roman" w:eastAsia="Calibri" w:hAnsi="Times New Roman" w:cs="Times New Roman"/>
          <w:sz w:val="24"/>
          <w:szCs w:val="24"/>
          <w:lang w:val="es-CO"/>
        </w:rPr>
      </w:pPr>
    </w:p>
    <w:p w:rsidR="0052613B" w:rsidRPr="0052613B" w:rsidRDefault="0052613B" w:rsidP="0052613B">
      <w:pPr>
        <w:jc w:val="both"/>
        <w:rPr>
          <w:rFonts w:ascii="Times New Roman" w:eastAsia="Calibri"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023990" w:rsidRDefault="00023990" w:rsidP="00E203AF">
      <w:pPr>
        <w:jc w:val="center"/>
        <w:rPr>
          <w:rFonts w:ascii="Times New Roman" w:hAnsi="Times New Roman" w:cs="Times New Roman"/>
          <w:sz w:val="24"/>
          <w:szCs w:val="24"/>
          <w:lang w:val="es-CO"/>
        </w:rPr>
      </w:pPr>
    </w:p>
    <w:p w:rsidR="00023990" w:rsidRDefault="00023990" w:rsidP="00E203AF">
      <w:pPr>
        <w:jc w:val="center"/>
        <w:rPr>
          <w:rFonts w:ascii="Times New Roman" w:hAnsi="Times New Roman" w:cs="Times New Roman"/>
          <w:sz w:val="24"/>
          <w:szCs w:val="24"/>
          <w:lang w:val="es-CO"/>
        </w:rPr>
      </w:pPr>
    </w:p>
    <w:p w:rsidR="00023990" w:rsidRDefault="00023990" w:rsidP="00E203AF">
      <w:pPr>
        <w:jc w:val="center"/>
        <w:rPr>
          <w:rFonts w:ascii="Times New Roman" w:hAnsi="Times New Roman" w:cs="Times New Roman"/>
          <w:sz w:val="24"/>
          <w:szCs w:val="24"/>
          <w:lang w:val="es-CO"/>
        </w:rPr>
      </w:pPr>
    </w:p>
    <w:p w:rsidR="00023990" w:rsidRDefault="00023990" w:rsidP="00E203AF">
      <w:pPr>
        <w:jc w:val="center"/>
        <w:rPr>
          <w:rFonts w:ascii="Times New Roman" w:hAnsi="Times New Roman" w:cs="Times New Roman"/>
          <w:sz w:val="24"/>
          <w:szCs w:val="24"/>
          <w:lang w:val="es-CO"/>
        </w:rPr>
      </w:pPr>
    </w:p>
    <w:p w:rsidR="00DA6EBD" w:rsidRDefault="00DA6EBD" w:rsidP="002516C3">
      <w:pPr>
        <w:spacing w:after="240"/>
        <w:jc w:val="center"/>
        <w:rPr>
          <w:rFonts w:ascii="Times New Roman" w:hAnsi="Times New Roman" w:cs="Times New Roman"/>
          <w:b/>
          <w:sz w:val="24"/>
          <w:szCs w:val="24"/>
          <w:lang w:val="es-CO"/>
        </w:rPr>
      </w:pPr>
    </w:p>
    <w:p w:rsidR="00DA6EBD" w:rsidRDefault="00DA6EBD" w:rsidP="002516C3">
      <w:pPr>
        <w:spacing w:after="240"/>
        <w:jc w:val="center"/>
        <w:rPr>
          <w:rFonts w:ascii="Times New Roman" w:hAnsi="Times New Roman" w:cs="Times New Roman"/>
          <w:b/>
          <w:sz w:val="24"/>
          <w:szCs w:val="24"/>
          <w:lang w:val="es-CO"/>
        </w:rPr>
      </w:pPr>
    </w:p>
    <w:p w:rsidR="00AB6708" w:rsidRPr="00D55EDD" w:rsidRDefault="00E30810" w:rsidP="002516C3">
      <w:pPr>
        <w:spacing w:after="240"/>
        <w:jc w:val="center"/>
        <w:rPr>
          <w:rFonts w:ascii="Times New Roman" w:hAnsi="Times New Roman" w:cs="Times New Roman"/>
          <w:b/>
          <w:sz w:val="24"/>
          <w:szCs w:val="24"/>
          <w:lang w:val="es-CO"/>
        </w:rPr>
      </w:pPr>
      <w:r w:rsidRPr="00D55EDD">
        <w:rPr>
          <w:rFonts w:ascii="Times New Roman" w:hAnsi="Times New Roman" w:cs="Times New Roman"/>
          <w:b/>
          <w:sz w:val="24"/>
          <w:szCs w:val="24"/>
          <w:lang w:val="es-CO"/>
        </w:rPr>
        <w:t>SEGUNDA PARTE:</w:t>
      </w:r>
    </w:p>
    <w:p w:rsidR="00E30810" w:rsidRPr="00D55EDD" w:rsidRDefault="00E30810" w:rsidP="00E203AF">
      <w:pPr>
        <w:jc w:val="center"/>
        <w:rPr>
          <w:rFonts w:ascii="Times New Roman" w:hAnsi="Times New Roman" w:cs="Times New Roman"/>
          <w:b/>
          <w:sz w:val="24"/>
          <w:szCs w:val="24"/>
          <w:lang w:val="es-CO"/>
        </w:rPr>
      </w:pPr>
      <w:r w:rsidRPr="00D55EDD">
        <w:rPr>
          <w:rFonts w:ascii="Times New Roman" w:hAnsi="Times New Roman" w:cs="Times New Roman"/>
          <w:b/>
          <w:sz w:val="24"/>
          <w:szCs w:val="24"/>
          <w:lang w:val="es-CO"/>
        </w:rPr>
        <w:t>DOCUMENTOS DE PLANIFICACIÓN DEL PROCESO DE GRADO 2011</w:t>
      </w:r>
    </w:p>
    <w:p w:rsidR="00E30810" w:rsidRDefault="00E30810" w:rsidP="00A76331">
      <w:pPr>
        <w:rPr>
          <w:rFonts w:ascii="Times New Roman" w:hAnsi="Times New Roman" w:cs="Times New Roman"/>
          <w:sz w:val="24"/>
          <w:szCs w:val="24"/>
          <w:lang w:val="es-CO"/>
        </w:rPr>
      </w:pPr>
    </w:p>
    <w:p w:rsidR="00E30810" w:rsidRDefault="00E30810" w:rsidP="00A76331">
      <w:pPr>
        <w:pStyle w:val="Prrafodelista"/>
        <w:numPr>
          <w:ilvl w:val="0"/>
          <w:numId w:val="22"/>
        </w:numPr>
        <w:rPr>
          <w:rFonts w:ascii="Times New Roman" w:hAnsi="Times New Roman" w:cs="Times New Roman"/>
          <w:sz w:val="24"/>
          <w:szCs w:val="24"/>
          <w:lang w:val="es-CO"/>
        </w:rPr>
      </w:pPr>
      <w:r>
        <w:rPr>
          <w:rFonts w:ascii="Times New Roman" w:hAnsi="Times New Roman" w:cs="Times New Roman"/>
          <w:sz w:val="24"/>
          <w:szCs w:val="24"/>
          <w:lang w:val="es-CO"/>
        </w:rPr>
        <w:t>PLAN DE INVESTIGACIÓN EN PROCESO DE GRADO 2011</w:t>
      </w:r>
    </w:p>
    <w:p w:rsidR="002516C3" w:rsidRDefault="00D55EDD" w:rsidP="00A76331">
      <w:pPr>
        <w:pStyle w:val="Prrafodelista"/>
        <w:numPr>
          <w:ilvl w:val="0"/>
          <w:numId w:val="22"/>
        </w:numPr>
        <w:rPr>
          <w:rFonts w:ascii="Times New Roman" w:hAnsi="Times New Roman" w:cs="Times New Roman"/>
          <w:sz w:val="24"/>
          <w:szCs w:val="24"/>
          <w:lang w:val="es-CO"/>
        </w:rPr>
      </w:pPr>
      <w:r>
        <w:rPr>
          <w:rFonts w:ascii="Times New Roman" w:hAnsi="Times New Roman" w:cs="Times New Roman"/>
          <w:sz w:val="24"/>
          <w:szCs w:val="24"/>
          <w:lang w:val="es-CO"/>
        </w:rPr>
        <w:t xml:space="preserve">PROYECTO DE INVESTIGACIÓN: SIMBOLOGÍA Y RITUAL: </w:t>
      </w:r>
      <w:r w:rsidR="002516C3">
        <w:rPr>
          <w:rFonts w:ascii="Times New Roman" w:hAnsi="Times New Roman" w:cs="Times New Roman"/>
          <w:sz w:val="24"/>
          <w:szCs w:val="24"/>
          <w:lang w:val="es-CO"/>
        </w:rPr>
        <w:t>ETNOGRAFÍA DE LA SEMANA SANTA EN</w:t>
      </w:r>
      <w:r>
        <w:rPr>
          <w:rFonts w:ascii="Times New Roman" w:hAnsi="Times New Roman" w:cs="Times New Roman"/>
          <w:sz w:val="24"/>
          <w:szCs w:val="24"/>
          <w:lang w:val="es-CO"/>
        </w:rPr>
        <w:t xml:space="preserve"> SONSONAT</w:t>
      </w:r>
      <w:r w:rsidR="002516C3">
        <w:rPr>
          <w:rFonts w:ascii="Times New Roman" w:hAnsi="Times New Roman" w:cs="Times New Roman"/>
          <w:sz w:val="24"/>
          <w:szCs w:val="24"/>
          <w:lang w:val="es-CO"/>
        </w:rPr>
        <w:t xml:space="preserve">E </w:t>
      </w:r>
    </w:p>
    <w:p w:rsidR="00E30810" w:rsidRPr="00E30810" w:rsidRDefault="002516C3" w:rsidP="00A76331">
      <w:pPr>
        <w:pStyle w:val="Prrafodelista"/>
        <w:ind w:left="1080"/>
        <w:rPr>
          <w:rFonts w:ascii="Times New Roman" w:hAnsi="Times New Roman" w:cs="Times New Roman"/>
          <w:sz w:val="24"/>
          <w:szCs w:val="24"/>
          <w:lang w:val="es-CO"/>
        </w:rPr>
      </w:pPr>
      <w:r>
        <w:rPr>
          <w:rFonts w:ascii="Times New Roman" w:hAnsi="Times New Roman" w:cs="Times New Roman"/>
          <w:sz w:val="24"/>
          <w:szCs w:val="24"/>
          <w:lang w:val="es-CO"/>
        </w:rPr>
        <w:t>(2010)</w:t>
      </w:r>
    </w:p>
    <w:p w:rsidR="00E30810" w:rsidRDefault="00E30810" w:rsidP="00A76331">
      <w:pP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D55EDD" w:rsidRDefault="00D55EDD" w:rsidP="00E203AF">
      <w:pPr>
        <w:jc w:val="center"/>
        <w:rPr>
          <w:rFonts w:ascii="Times New Roman" w:hAnsi="Times New Roman" w:cs="Times New Roman"/>
          <w:sz w:val="24"/>
          <w:szCs w:val="24"/>
          <w:lang w:val="es-CO"/>
        </w:rPr>
      </w:pPr>
    </w:p>
    <w:p w:rsidR="00AB6708" w:rsidRPr="00D55EDD" w:rsidRDefault="00D55EDD" w:rsidP="00E203AF">
      <w:pPr>
        <w:jc w:val="center"/>
        <w:rPr>
          <w:rFonts w:ascii="Times New Roman" w:hAnsi="Times New Roman" w:cs="Times New Roman"/>
          <w:b/>
          <w:sz w:val="24"/>
          <w:szCs w:val="24"/>
          <w:lang w:val="es-CO"/>
        </w:rPr>
      </w:pPr>
      <w:r w:rsidRPr="00D55EDD">
        <w:rPr>
          <w:rFonts w:ascii="Times New Roman" w:hAnsi="Times New Roman" w:cs="Times New Roman"/>
          <w:b/>
          <w:sz w:val="24"/>
          <w:szCs w:val="24"/>
          <w:lang w:val="es-CO"/>
        </w:rPr>
        <w:t xml:space="preserve">PLAN DE INVESTIGACIÓN EN PROCESO DE </w:t>
      </w:r>
      <w:r w:rsidR="002516C3" w:rsidRPr="00D55EDD">
        <w:rPr>
          <w:rFonts w:ascii="Times New Roman" w:hAnsi="Times New Roman" w:cs="Times New Roman"/>
          <w:b/>
          <w:sz w:val="24"/>
          <w:szCs w:val="24"/>
          <w:lang w:val="es-CO"/>
        </w:rPr>
        <w:t>GRADO 2011</w:t>
      </w: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A6EBD" w:rsidRDefault="00DA6EBD" w:rsidP="00E203AF">
      <w:pPr>
        <w:jc w:val="center"/>
        <w:rPr>
          <w:rFonts w:ascii="Times New Roman" w:hAnsi="Times New Roman" w:cs="Times New Roman"/>
          <w:sz w:val="24"/>
          <w:szCs w:val="24"/>
          <w:lang w:val="es-CO"/>
        </w:rPr>
      </w:pPr>
    </w:p>
    <w:p w:rsidR="00DE3983" w:rsidRDefault="00DE3983" w:rsidP="00E203AF">
      <w:pPr>
        <w:jc w:val="center"/>
        <w:rPr>
          <w:rFonts w:ascii="Times New Roman" w:hAnsi="Times New Roman" w:cs="Times New Roman"/>
          <w:sz w:val="24"/>
          <w:szCs w:val="24"/>
          <w:lang w:val="es-CO"/>
        </w:rPr>
      </w:pPr>
    </w:p>
    <w:p w:rsidR="00DE3983" w:rsidRDefault="00DE3983"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D55EDD" w:rsidRPr="007A724C" w:rsidRDefault="00D55EDD" w:rsidP="00D55EDD">
      <w:pPr>
        <w:jc w:val="center"/>
        <w:rPr>
          <w:rFonts w:ascii="Times New Roman" w:eastAsia="Calibri" w:hAnsi="Times New Roman" w:cs="Times New Roman"/>
          <w:sz w:val="28"/>
          <w:szCs w:val="28"/>
          <w:lang w:val="es-ES"/>
        </w:rPr>
      </w:pPr>
      <w:r w:rsidRPr="007A724C">
        <w:rPr>
          <w:rFonts w:ascii="Times New Roman" w:eastAsia="Calibri" w:hAnsi="Times New Roman" w:cs="Times New Roman"/>
          <w:sz w:val="28"/>
          <w:szCs w:val="28"/>
          <w:lang w:val="es-ES"/>
        </w:rPr>
        <w:lastRenderedPageBreak/>
        <w:t>UNIVERSIDAD DE EL SALVADOR</w:t>
      </w:r>
    </w:p>
    <w:p w:rsidR="00D55EDD" w:rsidRPr="00D55EDD" w:rsidRDefault="00D55EDD" w:rsidP="00D55EDD">
      <w:pPr>
        <w:spacing w:line="276" w:lineRule="auto"/>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FACULTAD DE CIENCIAS Y HUMANIDADES</w:t>
      </w:r>
    </w:p>
    <w:p w:rsidR="00D55EDD" w:rsidRPr="00D55EDD" w:rsidRDefault="00D55EDD" w:rsidP="00D55EDD">
      <w:pPr>
        <w:spacing w:line="276" w:lineRule="auto"/>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ESCUELA DE CIENCIAS SOCIALES</w:t>
      </w:r>
    </w:p>
    <w:p w:rsidR="00D55EDD" w:rsidRPr="00D55EDD" w:rsidRDefault="002516C3" w:rsidP="00D55EDD">
      <w:pPr>
        <w:spacing w:line="276" w:lineRule="auto"/>
        <w:jc w:val="center"/>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“L</w:t>
      </w:r>
      <w:r w:rsidRPr="00D55EDD">
        <w:rPr>
          <w:rFonts w:ascii="Times New Roman" w:eastAsia="Calibri" w:hAnsi="Times New Roman" w:cs="Times New Roman"/>
          <w:sz w:val="28"/>
          <w:szCs w:val="28"/>
          <w:lang w:val="es-ES"/>
        </w:rPr>
        <w:t>ice</w:t>
      </w:r>
      <w:r>
        <w:rPr>
          <w:rFonts w:ascii="Times New Roman" w:eastAsia="Calibri" w:hAnsi="Times New Roman" w:cs="Times New Roman"/>
          <w:sz w:val="28"/>
          <w:szCs w:val="28"/>
          <w:lang w:val="es-ES"/>
        </w:rPr>
        <w:t>nciado Gerardo Iraheta R</w:t>
      </w:r>
      <w:r w:rsidRPr="00D55EDD">
        <w:rPr>
          <w:rFonts w:ascii="Times New Roman" w:eastAsia="Calibri" w:hAnsi="Times New Roman" w:cs="Times New Roman"/>
          <w:sz w:val="28"/>
          <w:szCs w:val="28"/>
          <w:lang w:val="es-ES"/>
        </w:rPr>
        <w:t>osales”</w:t>
      </w:r>
    </w:p>
    <w:p w:rsidR="00D55EDD" w:rsidRPr="00D55EDD" w:rsidRDefault="00D55EDD" w:rsidP="00D55EDD">
      <w:pPr>
        <w:spacing w:line="276" w:lineRule="auto"/>
        <w:jc w:val="center"/>
        <w:rPr>
          <w:rFonts w:ascii="Times New Roman" w:eastAsia="Calibri" w:hAnsi="Times New Roman" w:cs="Times New Roman"/>
          <w:sz w:val="28"/>
          <w:szCs w:val="28"/>
          <w:lang w:val="es-ES"/>
        </w:rPr>
      </w:pPr>
    </w:p>
    <w:p w:rsidR="00D55EDD" w:rsidRPr="00D55EDD" w:rsidRDefault="00D55EDD" w:rsidP="00D55EDD">
      <w:pPr>
        <w:jc w:val="center"/>
        <w:rPr>
          <w:rFonts w:ascii="Times New Roman" w:eastAsia="Calibri" w:hAnsi="Times New Roman" w:cs="Times New Roman"/>
          <w:sz w:val="24"/>
          <w:szCs w:val="24"/>
          <w:lang w:val="es-ES"/>
        </w:rPr>
      </w:pPr>
      <w:r>
        <w:rPr>
          <w:rFonts w:ascii="Times New Roman" w:eastAsia="Calibri" w:hAnsi="Times New Roman" w:cs="Times New Roman"/>
          <w:noProof/>
          <w:sz w:val="24"/>
          <w:szCs w:val="24"/>
          <w:lang w:eastAsia="es-SV"/>
        </w:rPr>
        <w:drawing>
          <wp:inline distT="0" distB="0" distL="0" distR="0" wp14:anchorId="60AF386E" wp14:editId="3D14C5C7">
            <wp:extent cx="1710055" cy="159131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10055" cy="1591310"/>
                    </a:xfrm>
                    <a:prstGeom prst="rect">
                      <a:avLst/>
                    </a:prstGeom>
                    <a:noFill/>
                    <a:ln>
                      <a:noFill/>
                    </a:ln>
                  </pic:spPr>
                </pic:pic>
              </a:graphicData>
            </a:graphic>
          </wp:inline>
        </w:drawing>
      </w:r>
    </w:p>
    <w:p w:rsidR="0040489F" w:rsidRPr="0040489F" w:rsidRDefault="002516C3" w:rsidP="00D55EDD">
      <w:pPr>
        <w:spacing w:after="200"/>
        <w:jc w:val="center"/>
        <w:rPr>
          <w:rFonts w:ascii="Times New Roman" w:eastAsia="Calibri" w:hAnsi="Times New Roman" w:cs="Times New Roman"/>
          <w:b/>
          <w:sz w:val="24"/>
          <w:szCs w:val="24"/>
          <w:lang w:val="es-ES"/>
        </w:rPr>
      </w:pPr>
      <w:r w:rsidRPr="00D55EDD">
        <w:rPr>
          <w:rFonts w:ascii="Times New Roman" w:eastAsia="Calibri" w:hAnsi="Times New Roman" w:cs="Times New Roman"/>
          <w:b/>
          <w:sz w:val="24"/>
          <w:szCs w:val="24"/>
          <w:lang w:val="es-ES"/>
        </w:rPr>
        <w:t>PLAN DE</w:t>
      </w:r>
      <w:r w:rsidR="00D55EDD" w:rsidRPr="00D55EDD">
        <w:rPr>
          <w:rFonts w:ascii="Times New Roman" w:eastAsia="Calibri" w:hAnsi="Times New Roman" w:cs="Times New Roman"/>
          <w:b/>
          <w:sz w:val="24"/>
          <w:szCs w:val="24"/>
          <w:lang w:val="es-ES"/>
        </w:rPr>
        <w:t xml:space="preserve"> INVESTIGACIÓN EN PROCESO DE GRADO 2011</w:t>
      </w:r>
    </w:p>
    <w:p w:rsidR="00D55EDD" w:rsidRPr="00D55EDD" w:rsidRDefault="00D55EDD" w:rsidP="0040489F">
      <w:pPr>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PRESENTADO POR:</w:t>
      </w:r>
    </w:p>
    <w:p w:rsidR="00D55EDD" w:rsidRDefault="005A1A3B" w:rsidP="0040489F">
      <w:pPr>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 xml:space="preserve">LÓPEZ, ESTANISLAO ENRIQUE      </w:t>
      </w:r>
      <w:r w:rsidR="00D55EDD" w:rsidRPr="00D55EDD">
        <w:rPr>
          <w:rFonts w:ascii="Times New Roman" w:eastAsia="Calibri" w:hAnsi="Times New Roman" w:cs="Times New Roman"/>
          <w:sz w:val="28"/>
          <w:szCs w:val="28"/>
          <w:lang w:val="es-ES"/>
        </w:rPr>
        <w:t>LL06033</w:t>
      </w:r>
    </w:p>
    <w:p w:rsidR="0040489F" w:rsidRPr="00D55EDD" w:rsidRDefault="0040489F" w:rsidP="0040489F">
      <w:pPr>
        <w:jc w:val="center"/>
        <w:rPr>
          <w:rFonts w:ascii="Times New Roman" w:eastAsia="Calibri" w:hAnsi="Times New Roman" w:cs="Times New Roman"/>
          <w:sz w:val="28"/>
          <w:szCs w:val="28"/>
          <w:lang w:val="es-ES"/>
        </w:rPr>
      </w:pPr>
    </w:p>
    <w:p w:rsidR="00D55EDD" w:rsidRPr="00D55EDD" w:rsidRDefault="00D55EDD" w:rsidP="00D55EDD">
      <w:pPr>
        <w:spacing w:after="200" w:line="276" w:lineRule="auto"/>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PLANIFICACIÓN ELABORADA POR ESTUDIANTE EGRESADO DE LA CARRERA DE LICENCIATURA EN ANTROPOLOGÍA SOCIOCULTURAL, PARA LA UNIDAD DE PROCESO</w:t>
      </w:r>
      <w:r w:rsidR="002516C3">
        <w:rPr>
          <w:rFonts w:ascii="Times New Roman" w:eastAsia="Calibri" w:hAnsi="Times New Roman" w:cs="Times New Roman"/>
          <w:sz w:val="28"/>
          <w:szCs w:val="28"/>
          <w:lang w:val="es-ES"/>
        </w:rPr>
        <w:t>S</w:t>
      </w:r>
      <w:r w:rsidRPr="00D55EDD">
        <w:rPr>
          <w:rFonts w:ascii="Times New Roman" w:eastAsia="Calibri" w:hAnsi="Times New Roman" w:cs="Times New Roman"/>
          <w:sz w:val="28"/>
          <w:szCs w:val="28"/>
          <w:lang w:val="es-ES"/>
        </w:rPr>
        <w:t xml:space="preserve"> DE GRADO CICLO I Y II 2011</w:t>
      </w:r>
    </w:p>
    <w:p w:rsidR="00D55EDD" w:rsidRPr="00D55EDD" w:rsidRDefault="00D55EDD" w:rsidP="00D55EDD">
      <w:pPr>
        <w:jc w:val="center"/>
        <w:rPr>
          <w:rFonts w:ascii="Times New Roman" w:eastAsia="Calibri" w:hAnsi="Times New Roman" w:cs="Times New Roman"/>
          <w:sz w:val="28"/>
          <w:szCs w:val="28"/>
          <w:lang w:val="es-ES"/>
        </w:rPr>
      </w:pPr>
    </w:p>
    <w:p w:rsidR="00D55EDD" w:rsidRPr="00D55EDD" w:rsidRDefault="005A1A3B" w:rsidP="00D55EDD">
      <w:pPr>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MAESTRO CARLOS BENJAMÍN LARA MARTÍNEZ</w:t>
      </w:r>
    </w:p>
    <w:p w:rsidR="00D55EDD" w:rsidRPr="00D55EDD" w:rsidRDefault="00D55EDD" w:rsidP="00D52E7F">
      <w:pPr>
        <w:spacing w:after="240"/>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DOCENTE DIRECTOR</w:t>
      </w:r>
    </w:p>
    <w:p w:rsidR="00D55EDD" w:rsidRPr="00D55EDD" w:rsidRDefault="005A1A3B" w:rsidP="00D55EDD">
      <w:pPr>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MAESTRA MARÍA DEL CARMEN ESCOBAR CORNEJO</w:t>
      </w:r>
    </w:p>
    <w:p w:rsidR="00D55EDD" w:rsidRPr="00D55EDD" w:rsidRDefault="00D55EDD" w:rsidP="00D55EDD">
      <w:pPr>
        <w:spacing w:after="200"/>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COORDINADORA GENERAL DE PROCESOS DE GRADUACIÓN</w:t>
      </w:r>
    </w:p>
    <w:p w:rsidR="00D55EDD" w:rsidRPr="00D55EDD" w:rsidRDefault="005A1A3B" w:rsidP="0040489F">
      <w:pPr>
        <w:jc w:val="center"/>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JULIO 2011</w:t>
      </w:r>
    </w:p>
    <w:p w:rsidR="00D55EDD" w:rsidRPr="00D55EDD" w:rsidRDefault="005A1A3B" w:rsidP="00D55EDD">
      <w:pPr>
        <w:spacing w:after="200"/>
        <w:jc w:val="center"/>
        <w:rPr>
          <w:rFonts w:ascii="Times New Roman" w:eastAsia="Calibri" w:hAnsi="Times New Roman" w:cs="Times New Roman"/>
          <w:sz w:val="28"/>
          <w:szCs w:val="28"/>
          <w:lang w:val="es-ES"/>
        </w:rPr>
      </w:pPr>
      <w:r w:rsidRPr="00D55EDD">
        <w:rPr>
          <w:rFonts w:ascii="Times New Roman" w:eastAsia="Calibri" w:hAnsi="Times New Roman" w:cs="Times New Roman"/>
          <w:sz w:val="28"/>
          <w:szCs w:val="28"/>
          <w:lang w:val="es-ES"/>
        </w:rPr>
        <w:t>CIUDAD UNIVERSITARIA, SAN SALVADOR, EL SALVADOR</w:t>
      </w:r>
    </w:p>
    <w:p w:rsidR="002516C3" w:rsidRDefault="00DA6EBD" w:rsidP="003C2D49">
      <w:pPr>
        <w:tabs>
          <w:tab w:val="left" w:pos="1365"/>
        </w:tabs>
        <w:autoSpaceDE w:val="0"/>
        <w:autoSpaceDN w:val="0"/>
        <w:adjustRightInd w:val="0"/>
        <w:spacing w:after="240" w:line="240" w:lineRule="auto"/>
        <w:ind w:right="-57"/>
        <w:jc w:val="center"/>
        <w:rPr>
          <w:rFonts w:ascii="Times New Roman" w:eastAsia="Calibri" w:hAnsi="Times New Roman" w:cs="Times New Roman"/>
          <w:b/>
          <w:bCs/>
          <w:color w:val="000000"/>
          <w:sz w:val="23"/>
          <w:szCs w:val="23"/>
          <w:lang w:val="es-ES" w:eastAsia="es-ES"/>
        </w:rPr>
      </w:pPr>
      <w:r>
        <w:rPr>
          <w:rFonts w:ascii="Times New Roman" w:eastAsia="Calibri" w:hAnsi="Times New Roman" w:cs="Times New Roman"/>
          <w:b/>
          <w:bCs/>
          <w:color w:val="000000"/>
          <w:sz w:val="23"/>
          <w:szCs w:val="23"/>
          <w:lang w:val="es-ES" w:eastAsia="es-ES"/>
        </w:rPr>
        <w:lastRenderedPageBreak/>
        <w:t>Í</w:t>
      </w:r>
      <w:r w:rsidR="0040489F" w:rsidRPr="0040489F">
        <w:rPr>
          <w:rFonts w:ascii="Times New Roman" w:eastAsia="Calibri" w:hAnsi="Times New Roman" w:cs="Times New Roman"/>
          <w:b/>
          <w:bCs/>
          <w:color w:val="000000"/>
          <w:sz w:val="23"/>
          <w:szCs w:val="23"/>
          <w:lang w:val="es-ES" w:eastAsia="es-ES"/>
        </w:rPr>
        <w:t>NDICE</w:t>
      </w:r>
    </w:p>
    <w:p w:rsidR="004B258E" w:rsidRDefault="004B258E" w:rsidP="003C2D49">
      <w:pPr>
        <w:tabs>
          <w:tab w:val="left" w:pos="1365"/>
        </w:tabs>
        <w:autoSpaceDE w:val="0"/>
        <w:autoSpaceDN w:val="0"/>
        <w:adjustRightInd w:val="0"/>
        <w:spacing w:after="240" w:line="240" w:lineRule="auto"/>
        <w:ind w:right="-57"/>
        <w:jc w:val="right"/>
        <w:rPr>
          <w:rFonts w:ascii="Times New Roman" w:eastAsia="Calibri" w:hAnsi="Times New Roman" w:cs="Times New Roman"/>
          <w:color w:val="000000"/>
          <w:sz w:val="23"/>
          <w:szCs w:val="23"/>
          <w:lang w:val="es-ES" w:eastAsia="es-ES"/>
        </w:rPr>
      </w:pPr>
      <w:r>
        <w:rPr>
          <w:rFonts w:ascii="Times New Roman" w:eastAsia="Calibri" w:hAnsi="Times New Roman" w:cs="Times New Roman"/>
          <w:b/>
          <w:bCs/>
          <w:color w:val="000000"/>
          <w:sz w:val="23"/>
          <w:szCs w:val="23"/>
          <w:lang w:val="es-ES" w:eastAsia="es-ES"/>
        </w:rPr>
        <w:t>PÁGINAS</w:t>
      </w:r>
    </w:p>
    <w:p w:rsidR="0040489F" w:rsidRPr="0040489F" w:rsidRDefault="0040489F" w:rsidP="003C2D49">
      <w:pPr>
        <w:tabs>
          <w:tab w:val="left" w:pos="1365"/>
        </w:tabs>
        <w:autoSpaceDE w:val="0"/>
        <w:autoSpaceDN w:val="0"/>
        <w:adjustRightInd w:val="0"/>
        <w:spacing w:after="240" w:line="240" w:lineRule="auto"/>
        <w:ind w:right="-57"/>
        <w:jc w:val="both"/>
        <w:rPr>
          <w:rFonts w:ascii="Times New Roman" w:eastAsia="Calibri" w:hAnsi="Times New Roman" w:cs="Times New Roman"/>
          <w:color w:val="000000"/>
          <w:sz w:val="23"/>
          <w:szCs w:val="23"/>
          <w:lang w:val="es-ES" w:eastAsia="es-ES"/>
        </w:rPr>
      </w:pPr>
      <w:r w:rsidRPr="0040489F">
        <w:rPr>
          <w:rFonts w:ascii="Times New Roman" w:eastAsia="Calibri" w:hAnsi="Times New Roman" w:cs="Times New Roman"/>
          <w:color w:val="000000"/>
          <w:sz w:val="23"/>
          <w:szCs w:val="23"/>
          <w:lang w:val="es-ES" w:eastAsia="es-ES"/>
        </w:rPr>
        <w:t>INTRODUCCIÓN</w:t>
      </w:r>
      <w:r w:rsidR="00E10F7F">
        <w:rPr>
          <w:rFonts w:ascii="Times New Roman" w:eastAsia="Calibri" w:hAnsi="Times New Roman" w:cs="Times New Roman"/>
          <w:color w:val="000000"/>
          <w:sz w:val="23"/>
          <w:szCs w:val="23"/>
          <w:lang w:val="es-ES" w:eastAsia="es-ES"/>
        </w:rPr>
        <w:t>……………………………………………………………</w:t>
      </w:r>
      <w:r w:rsidR="00160FD2">
        <w:rPr>
          <w:rFonts w:ascii="Times New Roman" w:eastAsia="Calibri" w:hAnsi="Times New Roman" w:cs="Times New Roman"/>
          <w:color w:val="000000"/>
          <w:sz w:val="23"/>
          <w:szCs w:val="23"/>
          <w:lang w:val="es-ES" w:eastAsia="es-ES"/>
        </w:rPr>
        <w:t xml:space="preserve">………….. </w:t>
      </w:r>
      <w:r w:rsidR="00DE3983">
        <w:rPr>
          <w:rFonts w:ascii="Times New Roman" w:eastAsia="Calibri" w:hAnsi="Times New Roman" w:cs="Times New Roman"/>
          <w:color w:val="000000"/>
          <w:sz w:val="23"/>
          <w:szCs w:val="23"/>
          <w:lang w:val="es-ES" w:eastAsia="es-ES"/>
        </w:rPr>
        <w:t>198</w:t>
      </w:r>
    </w:p>
    <w:p w:rsidR="002516C3" w:rsidRPr="00D95443" w:rsidRDefault="00D95443"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3"/>
          <w:szCs w:val="23"/>
          <w:lang w:val="es-ES" w:eastAsia="es-ES"/>
        </w:rPr>
      </w:pPr>
      <w:r>
        <w:rPr>
          <w:rFonts w:ascii="Times New Roman" w:eastAsia="Calibri" w:hAnsi="Times New Roman" w:cs="Times New Roman"/>
          <w:color w:val="000000"/>
          <w:sz w:val="23"/>
          <w:szCs w:val="23"/>
          <w:lang w:val="es-ES" w:eastAsia="es-ES"/>
        </w:rPr>
        <w:t>1.</w:t>
      </w:r>
      <w:r w:rsidRPr="00D95443">
        <w:rPr>
          <w:rFonts w:ascii="Times New Roman" w:eastAsia="Calibri" w:hAnsi="Times New Roman" w:cs="Times New Roman"/>
          <w:color w:val="000000"/>
          <w:sz w:val="23"/>
          <w:szCs w:val="23"/>
          <w:lang w:val="es-ES" w:eastAsia="es-ES"/>
        </w:rPr>
        <w:t xml:space="preserve"> DESCRIPCIÓN</w:t>
      </w:r>
      <w:r w:rsidR="00160FD2">
        <w:rPr>
          <w:rFonts w:ascii="Times New Roman" w:eastAsia="Calibri" w:hAnsi="Times New Roman" w:cs="Times New Roman"/>
          <w:color w:val="000000"/>
          <w:sz w:val="23"/>
          <w:szCs w:val="23"/>
          <w:lang w:val="es-ES" w:eastAsia="es-ES"/>
        </w:rPr>
        <w:t xml:space="preserve"> DEL PROCESO DE GRADO………………………………………. </w:t>
      </w:r>
      <w:r w:rsidR="00160FD2">
        <w:rPr>
          <w:rFonts w:ascii="Times New Roman" w:eastAsia="Calibri" w:hAnsi="Times New Roman" w:cs="Times New Roman"/>
          <w:color w:val="000000"/>
          <w:sz w:val="24"/>
          <w:szCs w:val="24"/>
          <w:lang w:val="es-ES" w:eastAsia="es-ES"/>
        </w:rPr>
        <w:t>200</w:t>
      </w:r>
    </w:p>
    <w:p w:rsidR="002516C3" w:rsidRPr="00D95443" w:rsidRDefault="00D95443"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3"/>
          <w:szCs w:val="23"/>
          <w:lang w:val="es-ES" w:eastAsia="es-ES"/>
        </w:rPr>
      </w:pPr>
      <w:r>
        <w:rPr>
          <w:rFonts w:ascii="Times New Roman" w:eastAsia="Calibri" w:hAnsi="Times New Roman" w:cs="Times New Roman"/>
          <w:color w:val="000000"/>
          <w:sz w:val="24"/>
          <w:szCs w:val="23"/>
          <w:lang w:val="es-ES" w:eastAsia="es-ES"/>
        </w:rPr>
        <w:t xml:space="preserve">    </w:t>
      </w:r>
      <w:r w:rsidRPr="00D95443">
        <w:rPr>
          <w:rFonts w:ascii="Times New Roman" w:eastAsia="Calibri" w:hAnsi="Times New Roman" w:cs="Times New Roman"/>
          <w:color w:val="000000"/>
          <w:sz w:val="24"/>
          <w:szCs w:val="23"/>
          <w:lang w:val="es-ES" w:eastAsia="es-ES"/>
        </w:rPr>
        <w:t xml:space="preserve">1.1 </w:t>
      </w:r>
      <w:r w:rsidR="006C45B5" w:rsidRPr="00D95443">
        <w:rPr>
          <w:rFonts w:ascii="Times New Roman" w:eastAsia="Calibri" w:hAnsi="Times New Roman" w:cs="Times New Roman"/>
          <w:color w:val="000000"/>
          <w:sz w:val="24"/>
          <w:szCs w:val="23"/>
          <w:lang w:val="es-ES" w:eastAsia="es-ES"/>
        </w:rPr>
        <w:t>ORGANIZACIÓN</w:t>
      </w:r>
      <w:r w:rsidR="0040489F" w:rsidRPr="00D95443">
        <w:rPr>
          <w:rFonts w:ascii="Times New Roman" w:eastAsia="Calibri" w:hAnsi="Times New Roman" w:cs="Times New Roman"/>
          <w:color w:val="000000"/>
          <w:sz w:val="23"/>
          <w:szCs w:val="23"/>
          <w:lang w:val="es-ES" w:eastAsia="es-ES"/>
        </w:rPr>
        <w:tab/>
      </w:r>
      <w:r w:rsidR="003C2D49">
        <w:rPr>
          <w:rFonts w:ascii="Times New Roman" w:eastAsia="Calibri" w:hAnsi="Times New Roman" w:cs="Times New Roman"/>
          <w:color w:val="000000"/>
          <w:sz w:val="23"/>
          <w:szCs w:val="23"/>
          <w:lang w:val="es-ES" w:eastAsia="es-ES"/>
        </w:rPr>
        <w:t xml:space="preserve"> </w:t>
      </w:r>
      <w:r w:rsidR="00E10F7F" w:rsidRPr="00D95443">
        <w:rPr>
          <w:rFonts w:ascii="Times New Roman" w:eastAsia="Calibri" w:hAnsi="Times New Roman" w:cs="Times New Roman"/>
          <w:color w:val="000000"/>
          <w:sz w:val="23"/>
          <w:szCs w:val="23"/>
          <w:lang w:val="es-ES" w:eastAsia="es-ES"/>
        </w:rPr>
        <w:t>20</w:t>
      </w:r>
      <w:r w:rsidR="00160FD2">
        <w:rPr>
          <w:rFonts w:ascii="Times New Roman" w:eastAsia="Calibri" w:hAnsi="Times New Roman" w:cs="Times New Roman"/>
          <w:color w:val="000000"/>
          <w:sz w:val="23"/>
          <w:szCs w:val="23"/>
          <w:lang w:val="es-ES" w:eastAsia="es-ES"/>
        </w:rPr>
        <w:t>1</w:t>
      </w:r>
    </w:p>
    <w:p w:rsidR="0040489F" w:rsidRPr="0040489F" w:rsidRDefault="00D95443"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3"/>
          <w:szCs w:val="23"/>
          <w:lang w:val="es-ES" w:eastAsia="es-ES"/>
        </w:rPr>
      </w:pPr>
      <w:r>
        <w:rPr>
          <w:rFonts w:ascii="Times New Roman" w:eastAsia="Calibri" w:hAnsi="Times New Roman" w:cs="Times New Roman"/>
          <w:color w:val="000000"/>
          <w:sz w:val="23"/>
          <w:szCs w:val="23"/>
          <w:lang w:val="es-ES" w:eastAsia="es-ES"/>
        </w:rPr>
        <w:t xml:space="preserve">    1.2 </w:t>
      </w:r>
      <w:r w:rsidR="006C45B5">
        <w:rPr>
          <w:rFonts w:ascii="Times New Roman" w:eastAsia="Calibri" w:hAnsi="Times New Roman" w:cs="Times New Roman"/>
          <w:color w:val="000000"/>
          <w:sz w:val="23"/>
          <w:szCs w:val="23"/>
          <w:lang w:val="es-ES" w:eastAsia="es-ES"/>
        </w:rPr>
        <w:t>PRODUCTOS</w:t>
      </w:r>
      <w:r w:rsidR="006C45B5" w:rsidRPr="0040489F">
        <w:rPr>
          <w:rFonts w:ascii="Times New Roman" w:eastAsia="Calibri" w:hAnsi="Times New Roman" w:cs="Times New Roman"/>
          <w:color w:val="000000"/>
          <w:sz w:val="23"/>
          <w:szCs w:val="23"/>
          <w:lang w:val="es-ES" w:eastAsia="es-ES"/>
        </w:rPr>
        <w:t xml:space="preserve"> DEL TRABAJO DE GRADUACIÓN</w:t>
      </w:r>
      <w:r w:rsidR="0040489F" w:rsidRPr="0040489F">
        <w:rPr>
          <w:rFonts w:ascii="Times New Roman" w:eastAsia="Calibri" w:hAnsi="Times New Roman" w:cs="Times New Roman"/>
          <w:color w:val="000000"/>
          <w:sz w:val="23"/>
          <w:szCs w:val="23"/>
          <w:lang w:val="es-ES" w:eastAsia="es-ES"/>
        </w:rPr>
        <w:tab/>
      </w:r>
      <w:r w:rsidR="003C2D49">
        <w:rPr>
          <w:rFonts w:ascii="Times New Roman" w:eastAsia="Calibri" w:hAnsi="Times New Roman" w:cs="Times New Roman"/>
          <w:color w:val="000000"/>
          <w:sz w:val="23"/>
          <w:szCs w:val="23"/>
          <w:lang w:val="es-ES" w:eastAsia="es-ES"/>
        </w:rPr>
        <w:t xml:space="preserve"> </w:t>
      </w:r>
      <w:r w:rsidR="00160FD2">
        <w:rPr>
          <w:rFonts w:ascii="Times New Roman" w:eastAsia="Calibri" w:hAnsi="Times New Roman" w:cs="Times New Roman"/>
          <w:color w:val="000000"/>
          <w:sz w:val="24"/>
          <w:szCs w:val="24"/>
          <w:lang w:val="es-ES" w:eastAsia="es-ES"/>
        </w:rPr>
        <w:t>202</w:t>
      </w:r>
    </w:p>
    <w:p w:rsidR="0040489F" w:rsidRPr="0040489F" w:rsidRDefault="00D95443" w:rsidP="003C2D49">
      <w:pPr>
        <w:tabs>
          <w:tab w:val="left" w:pos="1365"/>
          <w:tab w:val="right" w:leader="dot" w:pos="8505"/>
        </w:tabs>
        <w:autoSpaceDE w:val="0"/>
        <w:autoSpaceDN w:val="0"/>
        <w:adjustRightInd w:val="0"/>
        <w:spacing w:after="240" w:line="240" w:lineRule="auto"/>
        <w:ind w:right="-57"/>
        <w:jc w:val="both"/>
        <w:rPr>
          <w:rFonts w:ascii="Times New Roman" w:eastAsia="Calibri" w:hAnsi="Times New Roman" w:cs="Times New Roman"/>
          <w:color w:val="000000"/>
          <w:sz w:val="23"/>
          <w:szCs w:val="23"/>
          <w:lang w:val="es-ES" w:eastAsia="es-ES"/>
        </w:rPr>
      </w:pPr>
      <w:r>
        <w:rPr>
          <w:rFonts w:ascii="Times New Roman" w:eastAsia="Calibri" w:hAnsi="Times New Roman" w:cs="Times New Roman"/>
          <w:color w:val="000000"/>
          <w:sz w:val="23"/>
          <w:szCs w:val="23"/>
          <w:lang w:val="es-ES" w:eastAsia="es-ES"/>
        </w:rPr>
        <w:t xml:space="preserve">    1.3 </w:t>
      </w:r>
      <w:r w:rsidR="006C45B5" w:rsidRPr="0040489F">
        <w:rPr>
          <w:rFonts w:ascii="Times New Roman" w:eastAsia="Calibri" w:hAnsi="Times New Roman" w:cs="Times New Roman"/>
          <w:color w:val="000000"/>
          <w:sz w:val="23"/>
          <w:szCs w:val="23"/>
          <w:lang w:val="es-ES" w:eastAsia="es-ES"/>
        </w:rPr>
        <w:t>ADMINISTRACIÓN</w:t>
      </w:r>
      <w:r w:rsidR="00160FD2">
        <w:rPr>
          <w:rFonts w:ascii="Times New Roman" w:eastAsia="Calibri" w:hAnsi="Times New Roman" w:cs="Times New Roman"/>
          <w:color w:val="000000"/>
          <w:sz w:val="24"/>
          <w:szCs w:val="24"/>
          <w:lang w:val="es-ES" w:eastAsia="es-ES"/>
        </w:rPr>
        <w:tab/>
      </w:r>
      <w:r w:rsidR="003C2D49">
        <w:rPr>
          <w:rFonts w:ascii="Times New Roman" w:eastAsia="Calibri" w:hAnsi="Times New Roman" w:cs="Times New Roman"/>
          <w:color w:val="000000"/>
          <w:sz w:val="24"/>
          <w:szCs w:val="24"/>
          <w:lang w:val="es-ES" w:eastAsia="es-ES"/>
        </w:rPr>
        <w:t xml:space="preserve">  </w:t>
      </w:r>
      <w:r w:rsidR="00160FD2">
        <w:rPr>
          <w:rFonts w:ascii="Times New Roman" w:eastAsia="Calibri" w:hAnsi="Times New Roman" w:cs="Times New Roman"/>
          <w:color w:val="000000"/>
          <w:sz w:val="24"/>
          <w:szCs w:val="24"/>
          <w:lang w:val="es-ES" w:eastAsia="es-ES"/>
        </w:rPr>
        <w:t>202</w:t>
      </w:r>
    </w:p>
    <w:p w:rsidR="0040489F" w:rsidRDefault="00D95443"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3"/>
          <w:szCs w:val="23"/>
          <w:lang w:val="es-ES" w:eastAsia="es-ES"/>
        </w:rPr>
        <w:t>2.</w:t>
      </w:r>
      <w:r w:rsidRPr="0040489F">
        <w:rPr>
          <w:rFonts w:ascii="Times New Roman" w:eastAsia="Calibri" w:hAnsi="Times New Roman" w:cs="Times New Roman"/>
          <w:color w:val="000000"/>
          <w:sz w:val="23"/>
          <w:szCs w:val="23"/>
          <w:lang w:val="es-ES" w:eastAsia="es-ES"/>
        </w:rPr>
        <w:t xml:space="preserve"> JUSTIFICACIÓN</w:t>
      </w:r>
      <w:r w:rsidR="00E115B6">
        <w:rPr>
          <w:rFonts w:ascii="Times New Roman" w:eastAsia="Calibri" w:hAnsi="Times New Roman" w:cs="Times New Roman"/>
          <w:color w:val="000000"/>
          <w:sz w:val="23"/>
          <w:szCs w:val="23"/>
          <w:lang w:val="es-ES" w:eastAsia="es-ES"/>
        </w:rPr>
        <w:t xml:space="preserve">…………………………………………………………………….   </w:t>
      </w:r>
      <w:r w:rsidR="00E115B6">
        <w:rPr>
          <w:rFonts w:ascii="Times New Roman" w:eastAsia="Calibri" w:hAnsi="Times New Roman" w:cs="Times New Roman"/>
          <w:color w:val="000000"/>
          <w:sz w:val="24"/>
          <w:szCs w:val="24"/>
          <w:lang w:val="es-ES" w:eastAsia="es-ES"/>
        </w:rPr>
        <w:t>2</w:t>
      </w:r>
      <w:r w:rsidR="00160FD2">
        <w:rPr>
          <w:rFonts w:ascii="Times New Roman" w:eastAsia="Calibri" w:hAnsi="Times New Roman" w:cs="Times New Roman"/>
          <w:color w:val="000000"/>
          <w:sz w:val="24"/>
          <w:szCs w:val="24"/>
          <w:lang w:val="es-ES" w:eastAsia="es-ES"/>
        </w:rPr>
        <w:t>03</w:t>
      </w:r>
    </w:p>
    <w:p w:rsidR="00160FD2" w:rsidRDefault="00160FD2"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2.1 IMPORTANCIA………………………………………………………………</w:t>
      </w:r>
      <w:r w:rsidR="00E115B6">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2</w:t>
      </w:r>
      <w:r w:rsidR="003C2D49">
        <w:rPr>
          <w:rFonts w:ascii="Times New Roman" w:eastAsia="Calibri" w:hAnsi="Times New Roman" w:cs="Times New Roman"/>
          <w:color w:val="000000"/>
          <w:sz w:val="24"/>
          <w:szCs w:val="24"/>
          <w:lang w:val="es-ES" w:eastAsia="es-ES"/>
        </w:rPr>
        <w:t>04</w:t>
      </w:r>
    </w:p>
    <w:p w:rsidR="00160FD2" w:rsidRDefault="00160FD2"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2.2 RELEVANCIA………………………………………………………………</w:t>
      </w:r>
      <w:r w:rsidR="00E115B6">
        <w:rPr>
          <w:rFonts w:ascii="Times New Roman" w:eastAsia="Calibri" w:hAnsi="Times New Roman" w:cs="Times New Roman"/>
          <w:color w:val="000000"/>
          <w:sz w:val="24"/>
          <w:szCs w:val="24"/>
          <w:lang w:val="es-ES" w:eastAsia="es-ES"/>
        </w:rPr>
        <w:t xml:space="preserve">   </w:t>
      </w:r>
      <w:r w:rsidR="003C2D49">
        <w:rPr>
          <w:rFonts w:ascii="Times New Roman" w:eastAsia="Calibri" w:hAnsi="Times New Roman" w:cs="Times New Roman"/>
          <w:color w:val="000000"/>
          <w:sz w:val="24"/>
          <w:szCs w:val="24"/>
          <w:lang w:val="es-ES" w:eastAsia="es-ES"/>
        </w:rPr>
        <w:t>204</w:t>
      </w:r>
    </w:p>
    <w:p w:rsidR="00160FD2" w:rsidRDefault="00160FD2" w:rsidP="003C2D49">
      <w:pPr>
        <w:tabs>
          <w:tab w:val="left" w:pos="1365"/>
          <w:tab w:val="right" w:leader="dot" w:pos="8505"/>
        </w:tabs>
        <w:autoSpaceDE w:val="0"/>
        <w:autoSpaceDN w:val="0"/>
        <w:adjustRightInd w:val="0"/>
        <w:spacing w:line="240" w:lineRule="auto"/>
        <w:ind w:right="-57"/>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2.3 FACTIBILIDAD………………………………………………………………</w:t>
      </w:r>
      <w:r w:rsidR="00E115B6">
        <w:rPr>
          <w:rFonts w:ascii="Times New Roman" w:eastAsia="Calibri" w:hAnsi="Times New Roman" w:cs="Times New Roman"/>
          <w:color w:val="000000"/>
          <w:sz w:val="24"/>
          <w:szCs w:val="24"/>
          <w:lang w:val="es-ES" w:eastAsia="es-ES"/>
        </w:rPr>
        <w:t xml:space="preserve"> </w:t>
      </w:r>
      <w:r w:rsidR="003C2D49">
        <w:rPr>
          <w:rFonts w:ascii="Times New Roman" w:eastAsia="Calibri" w:hAnsi="Times New Roman" w:cs="Times New Roman"/>
          <w:color w:val="000000"/>
          <w:sz w:val="24"/>
          <w:szCs w:val="24"/>
          <w:lang w:val="es-ES" w:eastAsia="es-ES"/>
        </w:rPr>
        <w:t>204</w:t>
      </w:r>
    </w:p>
    <w:p w:rsidR="00160FD2" w:rsidRPr="0040489F" w:rsidRDefault="00160FD2" w:rsidP="003C2D49">
      <w:pPr>
        <w:tabs>
          <w:tab w:val="left" w:pos="1365"/>
          <w:tab w:val="right" w:leader="dot" w:pos="8505"/>
        </w:tabs>
        <w:autoSpaceDE w:val="0"/>
        <w:autoSpaceDN w:val="0"/>
        <w:adjustRightInd w:val="0"/>
        <w:spacing w:after="240" w:line="240" w:lineRule="auto"/>
        <w:ind w:right="-57"/>
        <w:jc w:val="both"/>
        <w:rPr>
          <w:rFonts w:ascii="Times New Roman" w:eastAsia="Calibri" w:hAnsi="Times New Roman" w:cs="Times New Roman"/>
          <w:color w:val="000000"/>
          <w:sz w:val="23"/>
          <w:szCs w:val="23"/>
          <w:lang w:val="es-ES" w:eastAsia="es-ES"/>
        </w:rPr>
      </w:pPr>
      <w:r>
        <w:rPr>
          <w:rFonts w:ascii="Times New Roman" w:eastAsia="Calibri" w:hAnsi="Times New Roman" w:cs="Times New Roman"/>
          <w:color w:val="000000"/>
          <w:sz w:val="24"/>
          <w:szCs w:val="24"/>
          <w:lang w:val="es-ES" w:eastAsia="es-ES"/>
        </w:rPr>
        <w:t xml:space="preserve">    2.4 APORTES……………………………………………………………………. </w:t>
      </w:r>
      <w:r w:rsidR="00E115B6">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2</w:t>
      </w:r>
      <w:r w:rsidR="003C2D49">
        <w:rPr>
          <w:rFonts w:ascii="Times New Roman" w:eastAsia="Calibri" w:hAnsi="Times New Roman" w:cs="Times New Roman"/>
          <w:color w:val="000000"/>
          <w:sz w:val="24"/>
          <w:szCs w:val="24"/>
          <w:lang w:val="es-ES" w:eastAsia="es-ES"/>
        </w:rPr>
        <w:t>04</w:t>
      </w:r>
    </w:p>
    <w:p w:rsidR="0040489F" w:rsidRPr="0040489F" w:rsidRDefault="00D95443" w:rsidP="003C2D49">
      <w:pPr>
        <w:tabs>
          <w:tab w:val="left" w:pos="1365"/>
        </w:tabs>
        <w:autoSpaceDE w:val="0"/>
        <w:autoSpaceDN w:val="0"/>
        <w:adjustRightInd w:val="0"/>
        <w:spacing w:line="240" w:lineRule="auto"/>
        <w:ind w:right="-57"/>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3.</w:t>
      </w:r>
      <w:r w:rsidRPr="0040489F">
        <w:rPr>
          <w:rFonts w:ascii="Times New Roman" w:eastAsia="Calibri" w:hAnsi="Times New Roman" w:cs="Times New Roman"/>
          <w:color w:val="000000"/>
          <w:sz w:val="24"/>
          <w:szCs w:val="24"/>
          <w:lang w:val="es-ES" w:eastAsia="es-ES"/>
        </w:rPr>
        <w:t xml:space="preserve"> OBJETIVOS</w:t>
      </w:r>
      <w:r w:rsidR="0040489F" w:rsidRPr="0040489F">
        <w:rPr>
          <w:rFonts w:ascii="Times New Roman" w:eastAsia="Calibri" w:hAnsi="Times New Roman" w:cs="Times New Roman"/>
          <w:color w:val="000000"/>
          <w:sz w:val="24"/>
          <w:szCs w:val="24"/>
          <w:lang w:val="es-ES" w:eastAsia="es-ES"/>
        </w:rPr>
        <w:t xml:space="preserve"> GENERA</w:t>
      </w:r>
      <w:r>
        <w:rPr>
          <w:rFonts w:ascii="Times New Roman" w:eastAsia="Calibri" w:hAnsi="Times New Roman" w:cs="Times New Roman"/>
          <w:color w:val="000000"/>
          <w:sz w:val="24"/>
          <w:szCs w:val="24"/>
          <w:lang w:val="es-ES" w:eastAsia="es-ES"/>
        </w:rPr>
        <w:t>LES Y ESPECÍFICOS……………………</w:t>
      </w:r>
      <w:r w:rsidR="00E115B6">
        <w:rPr>
          <w:rFonts w:ascii="Times New Roman" w:eastAsia="Calibri" w:hAnsi="Times New Roman" w:cs="Times New Roman"/>
          <w:color w:val="000000"/>
          <w:sz w:val="24"/>
          <w:szCs w:val="24"/>
          <w:lang w:val="es-ES" w:eastAsia="es-ES"/>
        </w:rPr>
        <w:t xml:space="preserve">…………….  </w:t>
      </w:r>
      <w:r w:rsidR="00E10F7F">
        <w:rPr>
          <w:rFonts w:ascii="Times New Roman" w:eastAsia="Calibri" w:hAnsi="Times New Roman" w:cs="Times New Roman"/>
          <w:color w:val="000000"/>
          <w:sz w:val="24"/>
          <w:szCs w:val="24"/>
          <w:lang w:val="es-ES" w:eastAsia="es-ES"/>
        </w:rPr>
        <w:t>205</w:t>
      </w:r>
    </w:p>
    <w:p w:rsidR="002516C3" w:rsidRDefault="00D95443" w:rsidP="003C2D49">
      <w:pPr>
        <w:tabs>
          <w:tab w:val="right" w:leader="dot" w:pos="8505"/>
        </w:tabs>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3.1 </w:t>
      </w:r>
      <w:r w:rsidR="006C45B5">
        <w:rPr>
          <w:rFonts w:ascii="Times New Roman" w:eastAsia="Calibri" w:hAnsi="Times New Roman" w:cs="Times New Roman"/>
          <w:sz w:val="24"/>
          <w:szCs w:val="24"/>
          <w:lang w:val="es-ES"/>
        </w:rPr>
        <w:t>OBJETIVOS GENERALES</w:t>
      </w:r>
      <w:r w:rsidR="00E115B6">
        <w:rPr>
          <w:rFonts w:ascii="Times New Roman" w:eastAsia="Calibri" w:hAnsi="Times New Roman" w:cs="Times New Roman"/>
          <w:sz w:val="24"/>
          <w:szCs w:val="24"/>
          <w:lang w:val="es-ES"/>
        </w:rPr>
        <w:t xml:space="preserve">………………………………………………….. </w:t>
      </w:r>
      <w:r w:rsidR="00E10F7F">
        <w:rPr>
          <w:rFonts w:ascii="Times New Roman" w:eastAsia="Calibri" w:hAnsi="Times New Roman" w:cs="Times New Roman"/>
          <w:sz w:val="24"/>
          <w:szCs w:val="24"/>
          <w:lang w:val="es-ES"/>
        </w:rPr>
        <w:t>205</w:t>
      </w:r>
    </w:p>
    <w:p w:rsidR="0040489F" w:rsidRPr="0040489F" w:rsidRDefault="00D95443" w:rsidP="003C2D49">
      <w:pPr>
        <w:tabs>
          <w:tab w:val="right" w:leader="dot" w:pos="8505"/>
        </w:tabs>
        <w:spacing w:after="240"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3.2 </w:t>
      </w:r>
      <w:r w:rsidR="006C45B5">
        <w:rPr>
          <w:rFonts w:ascii="Times New Roman" w:eastAsia="Calibri" w:hAnsi="Times New Roman" w:cs="Times New Roman"/>
          <w:sz w:val="24"/>
          <w:szCs w:val="24"/>
          <w:lang w:val="es-ES"/>
        </w:rPr>
        <w:t>OBJETIVOS ESPECÍFICOS</w:t>
      </w:r>
      <w:r w:rsidR="00E115B6">
        <w:rPr>
          <w:rFonts w:ascii="Times New Roman" w:eastAsia="Calibri" w:hAnsi="Times New Roman" w:cs="Times New Roman"/>
          <w:sz w:val="24"/>
          <w:szCs w:val="24"/>
          <w:lang w:val="es-ES"/>
        </w:rPr>
        <w:t xml:space="preserve">…………………………………………………. </w:t>
      </w:r>
      <w:r w:rsidR="00E10F7F">
        <w:rPr>
          <w:rFonts w:ascii="Times New Roman" w:eastAsia="Calibri" w:hAnsi="Times New Roman" w:cs="Times New Roman"/>
          <w:sz w:val="24"/>
          <w:szCs w:val="24"/>
          <w:lang w:val="es-ES"/>
        </w:rPr>
        <w:t>205</w:t>
      </w:r>
    </w:p>
    <w:p w:rsidR="00E115B6"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4.</w:t>
      </w:r>
      <w:r w:rsidRPr="0040489F">
        <w:rPr>
          <w:rFonts w:ascii="Times New Roman" w:eastAsia="Calibri" w:hAnsi="Times New Roman" w:cs="Times New Roman"/>
          <w:sz w:val="24"/>
          <w:szCs w:val="24"/>
          <w:lang w:val="es-ES"/>
        </w:rPr>
        <w:t xml:space="preserve"> POLÍTICAS</w:t>
      </w:r>
      <w:r>
        <w:rPr>
          <w:rFonts w:ascii="Times New Roman" w:eastAsia="Calibri" w:hAnsi="Times New Roman" w:cs="Times New Roman"/>
          <w:sz w:val="24"/>
          <w:szCs w:val="24"/>
          <w:lang w:val="es-ES"/>
        </w:rPr>
        <w:t xml:space="preserve"> INSTITUCIONALES Y </w:t>
      </w:r>
    </w:p>
    <w:p w:rsidR="0040489F" w:rsidRPr="0040489F" w:rsidRDefault="00E115B6"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0A7098">
        <w:rPr>
          <w:rFonts w:ascii="Times New Roman" w:eastAsia="Calibri" w:hAnsi="Times New Roman" w:cs="Times New Roman"/>
          <w:sz w:val="24"/>
          <w:szCs w:val="24"/>
          <w:lang w:val="es-ES"/>
        </w:rPr>
        <w:t>DEL ESTUDIANTE INVESTIGADOR</w:t>
      </w:r>
      <w:r>
        <w:rPr>
          <w:rFonts w:ascii="Times New Roman" w:eastAsia="Calibri" w:hAnsi="Times New Roman" w:cs="Times New Roman"/>
          <w:sz w:val="24"/>
          <w:szCs w:val="24"/>
          <w:lang w:val="es-ES"/>
        </w:rPr>
        <w:t>... ………………………………………..  205</w:t>
      </w:r>
    </w:p>
    <w:p w:rsidR="0040489F" w:rsidRPr="0040489F"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4.1 </w:t>
      </w:r>
      <w:r w:rsidR="006C45B5" w:rsidRPr="0040489F">
        <w:rPr>
          <w:rFonts w:ascii="Times New Roman" w:eastAsia="Calibri" w:hAnsi="Times New Roman" w:cs="Times New Roman"/>
          <w:sz w:val="24"/>
          <w:szCs w:val="24"/>
          <w:lang w:val="es-ES"/>
        </w:rPr>
        <w:t>POLÍTICAS INSTITUCIONALES</w:t>
      </w:r>
      <w:r w:rsidR="0040489F" w:rsidRPr="0040489F">
        <w:rPr>
          <w:rFonts w:ascii="Times New Roman" w:eastAsia="Calibri" w:hAnsi="Times New Roman" w:cs="Times New Roman"/>
          <w:sz w:val="24"/>
          <w:szCs w:val="24"/>
          <w:lang w:val="es-ES"/>
        </w:rPr>
        <w:t>………………………………………...</w:t>
      </w:r>
      <w:r w:rsidR="0040489F">
        <w:rPr>
          <w:rFonts w:ascii="Times New Roman" w:eastAsia="Calibri" w:hAnsi="Times New Roman" w:cs="Times New Roman"/>
          <w:sz w:val="24"/>
          <w:szCs w:val="24"/>
          <w:lang w:val="es-ES"/>
        </w:rPr>
        <w:t>...</w:t>
      </w:r>
      <w:r w:rsidR="004C378E">
        <w:rPr>
          <w:rFonts w:ascii="Times New Roman" w:eastAsia="Calibri" w:hAnsi="Times New Roman" w:cs="Times New Roman"/>
          <w:sz w:val="24"/>
          <w:szCs w:val="24"/>
          <w:lang w:val="es-ES"/>
        </w:rPr>
        <w:t xml:space="preserve">.. </w:t>
      </w:r>
      <w:r w:rsidR="00E115B6">
        <w:rPr>
          <w:rFonts w:ascii="Times New Roman" w:eastAsia="Calibri" w:hAnsi="Times New Roman" w:cs="Times New Roman"/>
          <w:sz w:val="24"/>
          <w:szCs w:val="24"/>
          <w:lang w:val="es-ES"/>
        </w:rPr>
        <w:t>205</w:t>
      </w:r>
    </w:p>
    <w:p w:rsidR="0040489F" w:rsidRPr="0040489F" w:rsidRDefault="000A7098" w:rsidP="003C2D49">
      <w:pPr>
        <w:spacing w:after="240"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4.2 </w:t>
      </w:r>
      <w:r w:rsidR="006C45B5">
        <w:rPr>
          <w:rFonts w:ascii="Times New Roman" w:eastAsia="Calibri" w:hAnsi="Times New Roman" w:cs="Times New Roman"/>
          <w:sz w:val="24"/>
          <w:szCs w:val="24"/>
          <w:lang w:val="es-ES"/>
        </w:rPr>
        <w:t>POLÍTICAS DEL ESTUDIANTE INVESTIGADOR</w:t>
      </w:r>
      <w:r w:rsidR="00D95443">
        <w:rPr>
          <w:rFonts w:ascii="Times New Roman" w:eastAsia="Calibri" w:hAnsi="Times New Roman" w:cs="Times New Roman"/>
          <w:sz w:val="24"/>
          <w:szCs w:val="24"/>
          <w:lang w:val="es-ES"/>
        </w:rPr>
        <w:t>…………………</w:t>
      </w:r>
      <w:r w:rsidR="00C75748">
        <w:rPr>
          <w:rFonts w:ascii="Times New Roman" w:eastAsia="Calibri" w:hAnsi="Times New Roman" w:cs="Times New Roman"/>
          <w:sz w:val="24"/>
          <w:szCs w:val="24"/>
          <w:lang w:val="es-ES"/>
        </w:rPr>
        <w:t>………</w:t>
      </w:r>
      <w:r w:rsidR="00B354CD">
        <w:rPr>
          <w:rFonts w:ascii="Times New Roman" w:eastAsia="Calibri" w:hAnsi="Times New Roman" w:cs="Times New Roman"/>
          <w:sz w:val="24"/>
          <w:szCs w:val="24"/>
          <w:lang w:val="es-ES"/>
        </w:rPr>
        <w:t>206</w:t>
      </w:r>
    </w:p>
    <w:p w:rsidR="0040489F" w:rsidRPr="0040489F"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5.</w:t>
      </w:r>
      <w:r w:rsidRPr="0040489F">
        <w:rPr>
          <w:rFonts w:ascii="Times New Roman" w:eastAsia="Calibri" w:hAnsi="Times New Roman" w:cs="Times New Roman"/>
          <w:sz w:val="24"/>
          <w:szCs w:val="24"/>
          <w:lang w:val="es-ES"/>
        </w:rPr>
        <w:t xml:space="preserve"> RECURSOS</w:t>
      </w:r>
      <w:r w:rsidR="0040489F" w:rsidRPr="0040489F">
        <w:rPr>
          <w:rFonts w:ascii="Times New Roman" w:eastAsia="Calibri" w:hAnsi="Times New Roman" w:cs="Times New Roman"/>
          <w:sz w:val="24"/>
          <w:szCs w:val="24"/>
          <w:lang w:val="es-ES"/>
        </w:rPr>
        <w:t xml:space="preserve"> HUMANOS, MATERI</w:t>
      </w:r>
      <w:r w:rsidR="00C75748">
        <w:rPr>
          <w:rFonts w:ascii="Times New Roman" w:eastAsia="Calibri" w:hAnsi="Times New Roman" w:cs="Times New Roman"/>
          <w:sz w:val="24"/>
          <w:szCs w:val="24"/>
          <w:lang w:val="es-ES"/>
        </w:rPr>
        <w:t>ALES, FINANCIEROS Y TIEMPO………...</w:t>
      </w:r>
      <w:r w:rsidR="00E115B6">
        <w:rPr>
          <w:rFonts w:ascii="Times New Roman" w:eastAsia="Calibri" w:hAnsi="Times New Roman" w:cs="Times New Roman"/>
          <w:sz w:val="24"/>
          <w:szCs w:val="24"/>
          <w:lang w:val="es-ES"/>
        </w:rPr>
        <w:t xml:space="preserve"> </w:t>
      </w:r>
      <w:r w:rsidR="00B354CD">
        <w:rPr>
          <w:rFonts w:ascii="Times New Roman" w:eastAsia="Calibri" w:hAnsi="Times New Roman" w:cs="Times New Roman"/>
          <w:sz w:val="24"/>
          <w:szCs w:val="24"/>
          <w:lang w:val="es-ES"/>
        </w:rPr>
        <w:t>206</w:t>
      </w:r>
    </w:p>
    <w:p w:rsidR="0040489F" w:rsidRPr="0040489F"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5.1 </w:t>
      </w:r>
      <w:r w:rsidR="006C45B5" w:rsidRPr="0040489F">
        <w:rPr>
          <w:rFonts w:ascii="Times New Roman" w:eastAsia="Calibri" w:hAnsi="Times New Roman" w:cs="Times New Roman"/>
          <w:sz w:val="24"/>
          <w:szCs w:val="24"/>
          <w:lang w:val="es-ES"/>
        </w:rPr>
        <w:t>RECURSOS HUMANOS</w:t>
      </w:r>
      <w:r w:rsidR="00B354CD">
        <w:rPr>
          <w:rFonts w:ascii="Times New Roman" w:eastAsia="Calibri" w:hAnsi="Times New Roman" w:cs="Times New Roman"/>
          <w:sz w:val="24"/>
          <w:szCs w:val="24"/>
          <w:lang w:val="es-ES"/>
        </w:rPr>
        <w:t>………………………………………...</w:t>
      </w:r>
      <w:r w:rsidR="00C75748">
        <w:rPr>
          <w:rFonts w:ascii="Times New Roman" w:eastAsia="Calibri" w:hAnsi="Times New Roman" w:cs="Times New Roman"/>
          <w:sz w:val="24"/>
          <w:szCs w:val="24"/>
          <w:lang w:val="es-ES"/>
        </w:rPr>
        <w:t>.....................</w:t>
      </w:r>
      <w:r w:rsidR="00E115B6">
        <w:rPr>
          <w:rFonts w:ascii="Times New Roman" w:eastAsia="Calibri" w:hAnsi="Times New Roman" w:cs="Times New Roman"/>
          <w:sz w:val="24"/>
          <w:szCs w:val="24"/>
          <w:lang w:val="es-ES"/>
        </w:rPr>
        <w:t xml:space="preserve"> </w:t>
      </w:r>
      <w:r w:rsidR="00B354CD">
        <w:rPr>
          <w:rFonts w:ascii="Times New Roman" w:eastAsia="Calibri" w:hAnsi="Times New Roman" w:cs="Times New Roman"/>
          <w:sz w:val="24"/>
          <w:szCs w:val="24"/>
          <w:lang w:val="es-ES"/>
        </w:rPr>
        <w:t>206</w:t>
      </w:r>
    </w:p>
    <w:p w:rsidR="0040489F" w:rsidRPr="0040489F"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5.2 </w:t>
      </w:r>
      <w:r w:rsidR="006C45B5" w:rsidRPr="0040489F">
        <w:rPr>
          <w:rFonts w:ascii="Times New Roman" w:eastAsia="Calibri" w:hAnsi="Times New Roman" w:cs="Times New Roman"/>
          <w:sz w:val="24"/>
          <w:szCs w:val="24"/>
          <w:lang w:val="es-ES"/>
        </w:rPr>
        <w:t>RECURSOS MA</w:t>
      </w:r>
      <w:r w:rsidR="006C45B5">
        <w:rPr>
          <w:rFonts w:ascii="Times New Roman" w:eastAsia="Calibri" w:hAnsi="Times New Roman" w:cs="Times New Roman"/>
          <w:sz w:val="24"/>
          <w:szCs w:val="24"/>
          <w:lang w:val="es-ES"/>
        </w:rPr>
        <w:t>TERIALES</w:t>
      </w:r>
      <w:r w:rsidR="00B354CD">
        <w:rPr>
          <w:rFonts w:ascii="Times New Roman" w:eastAsia="Calibri" w:hAnsi="Times New Roman" w:cs="Times New Roman"/>
          <w:sz w:val="24"/>
          <w:szCs w:val="24"/>
          <w:lang w:val="es-ES"/>
        </w:rPr>
        <w:t>……………………………………</w:t>
      </w:r>
      <w:r w:rsidR="00E115B6">
        <w:rPr>
          <w:rFonts w:ascii="Times New Roman" w:eastAsia="Calibri" w:hAnsi="Times New Roman" w:cs="Times New Roman"/>
          <w:sz w:val="24"/>
          <w:szCs w:val="24"/>
          <w:lang w:val="es-ES"/>
        </w:rPr>
        <w:t>……… …….. 206</w:t>
      </w:r>
    </w:p>
    <w:p w:rsidR="0040489F" w:rsidRPr="0040489F" w:rsidRDefault="000A7098" w:rsidP="003C2D49">
      <w:pPr>
        <w:spacing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5.3 </w:t>
      </w:r>
      <w:r w:rsidR="006C45B5" w:rsidRPr="0040489F">
        <w:rPr>
          <w:rFonts w:ascii="Times New Roman" w:eastAsia="Calibri" w:hAnsi="Times New Roman" w:cs="Times New Roman"/>
          <w:sz w:val="24"/>
          <w:szCs w:val="24"/>
          <w:lang w:val="es-ES"/>
        </w:rPr>
        <w:t>RECURSOS FINAN</w:t>
      </w:r>
      <w:r w:rsidR="006C45B5">
        <w:rPr>
          <w:rFonts w:ascii="Times New Roman" w:eastAsia="Calibri" w:hAnsi="Times New Roman" w:cs="Times New Roman"/>
          <w:sz w:val="24"/>
          <w:szCs w:val="24"/>
          <w:lang w:val="es-ES"/>
        </w:rPr>
        <w:t>CIEROS</w:t>
      </w:r>
      <w:r w:rsidR="0040489F">
        <w:rPr>
          <w:rFonts w:ascii="Times New Roman" w:eastAsia="Calibri" w:hAnsi="Times New Roman" w:cs="Times New Roman"/>
          <w:sz w:val="24"/>
          <w:szCs w:val="24"/>
          <w:lang w:val="es-ES"/>
        </w:rPr>
        <w:t>………</w:t>
      </w:r>
      <w:r w:rsidR="00B354CD">
        <w:rPr>
          <w:rFonts w:ascii="Times New Roman" w:eastAsia="Calibri" w:hAnsi="Times New Roman" w:cs="Times New Roman"/>
          <w:sz w:val="24"/>
          <w:szCs w:val="24"/>
          <w:lang w:val="es-ES"/>
        </w:rPr>
        <w:t>……………………………</w:t>
      </w:r>
      <w:r w:rsidR="00C75748">
        <w:rPr>
          <w:rFonts w:ascii="Times New Roman" w:eastAsia="Calibri" w:hAnsi="Times New Roman" w:cs="Times New Roman"/>
          <w:sz w:val="24"/>
          <w:szCs w:val="24"/>
          <w:lang w:val="es-ES"/>
        </w:rPr>
        <w:t>……………..</w:t>
      </w:r>
      <w:r w:rsidR="00E115B6">
        <w:rPr>
          <w:rFonts w:ascii="Times New Roman" w:eastAsia="Calibri" w:hAnsi="Times New Roman" w:cs="Times New Roman"/>
          <w:sz w:val="24"/>
          <w:szCs w:val="24"/>
          <w:lang w:val="es-ES"/>
        </w:rPr>
        <w:t xml:space="preserve"> </w:t>
      </w:r>
      <w:r w:rsidR="00B354CD">
        <w:rPr>
          <w:rFonts w:ascii="Times New Roman" w:eastAsia="Calibri" w:hAnsi="Times New Roman" w:cs="Times New Roman"/>
          <w:sz w:val="24"/>
          <w:szCs w:val="24"/>
          <w:lang w:val="es-ES"/>
        </w:rPr>
        <w:t>207</w:t>
      </w:r>
    </w:p>
    <w:p w:rsidR="0040489F" w:rsidRPr="0040489F" w:rsidRDefault="000A7098" w:rsidP="003C2D49">
      <w:pPr>
        <w:spacing w:after="240"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5.4</w:t>
      </w:r>
      <w:r w:rsidR="006C45B5">
        <w:rPr>
          <w:rFonts w:ascii="Times New Roman" w:eastAsia="Calibri" w:hAnsi="Times New Roman" w:cs="Times New Roman"/>
          <w:sz w:val="24"/>
          <w:szCs w:val="24"/>
          <w:lang w:val="es-ES"/>
        </w:rPr>
        <w:t xml:space="preserve"> TIEMPO</w:t>
      </w:r>
      <w:r w:rsidR="00B354CD">
        <w:rPr>
          <w:rFonts w:ascii="Times New Roman" w:eastAsia="Calibri" w:hAnsi="Times New Roman" w:cs="Times New Roman"/>
          <w:sz w:val="24"/>
          <w:szCs w:val="24"/>
          <w:lang w:val="es-ES"/>
        </w:rPr>
        <w:t>……………………………………………………...…</w:t>
      </w:r>
      <w:r w:rsidR="00C75748">
        <w:rPr>
          <w:rFonts w:ascii="Times New Roman" w:eastAsia="Calibri" w:hAnsi="Times New Roman" w:cs="Times New Roman"/>
          <w:sz w:val="24"/>
          <w:szCs w:val="24"/>
          <w:lang w:val="es-ES"/>
        </w:rPr>
        <w:t>……………....</w:t>
      </w:r>
      <w:r w:rsidR="004C378E">
        <w:rPr>
          <w:rFonts w:ascii="Times New Roman" w:eastAsia="Calibri" w:hAnsi="Times New Roman" w:cs="Times New Roman"/>
          <w:sz w:val="24"/>
          <w:szCs w:val="24"/>
          <w:lang w:val="es-ES"/>
        </w:rPr>
        <w:t xml:space="preserve"> </w:t>
      </w:r>
      <w:r w:rsidR="00B354CD">
        <w:rPr>
          <w:rFonts w:ascii="Times New Roman" w:eastAsia="Calibri" w:hAnsi="Times New Roman" w:cs="Times New Roman"/>
          <w:sz w:val="24"/>
          <w:szCs w:val="24"/>
          <w:lang w:val="es-ES"/>
        </w:rPr>
        <w:t>207</w:t>
      </w:r>
    </w:p>
    <w:p w:rsidR="0040489F" w:rsidRPr="0040489F" w:rsidRDefault="000A7098" w:rsidP="003C2D49">
      <w:pPr>
        <w:spacing w:after="240" w:line="240" w:lineRule="auto"/>
        <w:ind w:right="-57"/>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6.</w:t>
      </w:r>
      <w:r w:rsidRPr="0040489F">
        <w:rPr>
          <w:rFonts w:ascii="Times New Roman" w:eastAsia="Calibri" w:hAnsi="Times New Roman" w:cs="Times New Roman"/>
          <w:sz w:val="24"/>
          <w:szCs w:val="24"/>
          <w:lang w:val="es-ES"/>
        </w:rPr>
        <w:t xml:space="preserve"> MECANISMOS</w:t>
      </w:r>
      <w:r w:rsidR="0040489F" w:rsidRPr="0040489F">
        <w:rPr>
          <w:rFonts w:ascii="Times New Roman" w:eastAsia="Calibri" w:hAnsi="Times New Roman" w:cs="Times New Roman"/>
          <w:sz w:val="24"/>
          <w:szCs w:val="24"/>
          <w:lang w:val="es-ES"/>
        </w:rPr>
        <w:t xml:space="preserve"> DE EV</w:t>
      </w:r>
      <w:r w:rsidR="00D95443">
        <w:rPr>
          <w:rFonts w:ascii="Times New Roman" w:eastAsia="Calibri" w:hAnsi="Times New Roman" w:cs="Times New Roman"/>
          <w:sz w:val="24"/>
          <w:szCs w:val="24"/>
          <w:lang w:val="es-ES"/>
        </w:rPr>
        <w:t>ALUACIÓN Y CONTROL…………………………</w:t>
      </w:r>
      <w:r w:rsidR="00C75748">
        <w:rPr>
          <w:rFonts w:ascii="Times New Roman" w:eastAsia="Calibri" w:hAnsi="Times New Roman" w:cs="Times New Roman"/>
          <w:sz w:val="24"/>
          <w:szCs w:val="24"/>
          <w:lang w:val="es-ES"/>
        </w:rPr>
        <w:t>……</w:t>
      </w:r>
      <w:r w:rsidR="00B354CD">
        <w:rPr>
          <w:rFonts w:ascii="Times New Roman" w:eastAsia="Calibri" w:hAnsi="Times New Roman" w:cs="Times New Roman"/>
          <w:sz w:val="24"/>
          <w:szCs w:val="24"/>
          <w:lang w:val="es-ES"/>
        </w:rPr>
        <w:t>207</w:t>
      </w:r>
    </w:p>
    <w:p w:rsidR="00AB6708" w:rsidRPr="00D55EDD" w:rsidRDefault="0040489F" w:rsidP="003C2D49">
      <w:pPr>
        <w:spacing w:after="240" w:line="240" w:lineRule="auto"/>
        <w:ind w:right="-57"/>
        <w:jc w:val="both"/>
        <w:rPr>
          <w:rFonts w:ascii="Times New Roman" w:hAnsi="Times New Roman" w:cs="Times New Roman"/>
          <w:sz w:val="24"/>
          <w:szCs w:val="24"/>
          <w:lang w:val="es-ES"/>
        </w:rPr>
      </w:pPr>
      <w:r w:rsidRPr="0040489F">
        <w:rPr>
          <w:rFonts w:ascii="Times New Roman" w:eastAsia="Calibri" w:hAnsi="Times New Roman" w:cs="Times New Roman"/>
          <w:sz w:val="24"/>
          <w:szCs w:val="24"/>
          <w:lang w:val="es-ES"/>
        </w:rPr>
        <w:t>ANEXOS…………………………………………………………...</w:t>
      </w:r>
      <w:r w:rsidR="00B354CD">
        <w:rPr>
          <w:rFonts w:ascii="Times New Roman" w:eastAsia="Calibri" w:hAnsi="Times New Roman" w:cs="Times New Roman"/>
          <w:sz w:val="24"/>
          <w:szCs w:val="24"/>
          <w:lang w:val="es-ES"/>
        </w:rPr>
        <w:t>........</w:t>
      </w:r>
      <w:r w:rsidR="00C75748">
        <w:rPr>
          <w:rFonts w:ascii="Times New Roman" w:eastAsia="Calibri" w:hAnsi="Times New Roman" w:cs="Times New Roman"/>
          <w:sz w:val="24"/>
          <w:szCs w:val="24"/>
          <w:lang w:val="es-ES"/>
        </w:rPr>
        <w:t>.....................</w:t>
      </w:r>
      <w:r w:rsidR="00B354CD">
        <w:rPr>
          <w:rFonts w:ascii="Times New Roman" w:eastAsia="Calibri" w:hAnsi="Times New Roman" w:cs="Times New Roman"/>
          <w:sz w:val="24"/>
          <w:szCs w:val="24"/>
          <w:lang w:val="es-ES"/>
        </w:rPr>
        <w:t>208</w:t>
      </w:r>
    </w:p>
    <w:p w:rsidR="002516C3" w:rsidRDefault="000A7098" w:rsidP="003C2D49">
      <w:pPr>
        <w:spacing w:after="240" w:line="240" w:lineRule="auto"/>
        <w:ind w:right="-57"/>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713BBC" w:rsidRPr="002516C3">
        <w:rPr>
          <w:rFonts w:ascii="Times New Roman" w:hAnsi="Times New Roman" w:cs="Times New Roman"/>
          <w:sz w:val="24"/>
          <w:szCs w:val="24"/>
          <w:lang w:val="es-CO"/>
        </w:rPr>
        <w:t>PRESUPUESTO DE INVESTIGACIÓN……………………</w:t>
      </w:r>
      <w:r w:rsidR="00B354CD" w:rsidRPr="002516C3">
        <w:rPr>
          <w:rFonts w:ascii="Times New Roman" w:hAnsi="Times New Roman" w:cs="Times New Roman"/>
          <w:sz w:val="24"/>
          <w:szCs w:val="24"/>
          <w:lang w:val="es-CO"/>
        </w:rPr>
        <w:t>…</w:t>
      </w:r>
      <w:r w:rsidR="00C75748">
        <w:rPr>
          <w:rFonts w:ascii="Times New Roman" w:hAnsi="Times New Roman" w:cs="Times New Roman"/>
          <w:sz w:val="24"/>
          <w:szCs w:val="24"/>
          <w:lang w:val="es-CO"/>
        </w:rPr>
        <w:t>…………………..</w:t>
      </w:r>
      <w:r w:rsidR="00B354CD" w:rsidRPr="002516C3">
        <w:rPr>
          <w:rFonts w:ascii="Times New Roman" w:hAnsi="Times New Roman" w:cs="Times New Roman"/>
          <w:sz w:val="24"/>
          <w:szCs w:val="24"/>
          <w:lang w:val="es-CO"/>
        </w:rPr>
        <w:t>209</w:t>
      </w:r>
    </w:p>
    <w:p w:rsidR="003F2C42" w:rsidRDefault="000A7098" w:rsidP="003C2D49">
      <w:pPr>
        <w:spacing w:after="240" w:line="240" w:lineRule="auto"/>
        <w:ind w:right="-57"/>
        <w:jc w:val="both"/>
        <w:rPr>
          <w:rFonts w:ascii="Times New Roman" w:hAnsi="Times New Roman" w:cs="Times New Roman"/>
          <w:sz w:val="24"/>
          <w:szCs w:val="24"/>
          <w:lang w:val="es-CO"/>
        </w:rPr>
      </w:pPr>
      <w:r>
        <w:rPr>
          <w:rFonts w:ascii="Times New Roman" w:hAnsi="Times New Roman" w:cs="Times New Roman"/>
          <w:sz w:val="24"/>
          <w:szCs w:val="24"/>
          <w:lang w:val="es-CO"/>
        </w:rPr>
        <w:t>2.</w:t>
      </w:r>
      <w:r w:rsidRPr="002516C3">
        <w:rPr>
          <w:rFonts w:ascii="Times New Roman" w:hAnsi="Times New Roman" w:cs="Times New Roman"/>
          <w:sz w:val="24"/>
          <w:szCs w:val="24"/>
          <w:lang w:val="es-CO"/>
        </w:rPr>
        <w:t xml:space="preserve"> CRONOGRAMA</w:t>
      </w:r>
      <w:r w:rsidR="0040489F" w:rsidRPr="002516C3">
        <w:rPr>
          <w:rFonts w:ascii="Times New Roman" w:hAnsi="Times New Roman" w:cs="Times New Roman"/>
          <w:sz w:val="24"/>
          <w:szCs w:val="24"/>
          <w:lang w:val="es-CO"/>
        </w:rPr>
        <w:t xml:space="preserve"> DE ACTIVIDADES</w:t>
      </w:r>
      <w:r>
        <w:rPr>
          <w:rFonts w:ascii="Times New Roman" w:hAnsi="Times New Roman" w:cs="Times New Roman"/>
          <w:sz w:val="24"/>
          <w:szCs w:val="24"/>
          <w:lang w:val="es-CO"/>
        </w:rPr>
        <w:t xml:space="preserve"> EN LA INVESTIGACIÓN, </w:t>
      </w:r>
    </w:p>
    <w:p w:rsidR="0040489F" w:rsidRDefault="003F2C42" w:rsidP="003C2D49">
      <w:pPr>
        <w:spacing w:after="240" w:line="240" w:lineRule="auto"/>
        <w:ind w:right="-57"/>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0A7098">
        <w:rPr>
          <w:rFonts w:ascii="Times New Roman" w:hAnsi="Times New Roman" w:cs="Times New Roman"/>
          <w:sz w:val="24"/>
          <w:szCs w:val="24"/>
          <w:lang w:val="es-CO"/>
        </w:rPr>
        <w:t>PROCESO DE</w:t>
      </w:r>
      <w:r>
        <w:rPr>
          <w:rFonts w:ascii="Times New Roman" w:hAnsi="Times New Roman" w:cs="Times New Roman"/>
          <w:sz w:val="24"/>
          <w:szCs w:val="24"/>
          <w:lang w:val="es-CO"/>
        </w:rPr>
        <w:t xml:space="preserve"> </w:t>
      </w:r>
      <w:r w:rsidR="000A7098">
        <w:rPr>
          <w:rFonts w:ascii="Times New Roman" w:hAnsi="Times New Roman" w:cs="Times New Roman"/>
          <w:sz w:val="24"/>
          <w:szCs w:val="24"/>
          <w:lang w:val="es-CO"/>
        </w:rPr>
        <w:t xml:space="preserve">GRADO: </w:t>
      </w:r>
      <w:r>
        <w:rPr>
          <w:rFonts w:ascii="Times New Roman" w:hAnsi="Times New Roman" w:cs="Times New Roman"/>
          <w:sz w:val="24"/>
          <w:szCs w:val="24"/>
          <w:lang w:val="es-CO"/>
        </w:rPr>
        <w:t>2011</w:t>
      </w:r>
      <w:r w:rsidR="000A7098">
        <w:rPr>
          <w:rFonts w:ascii="Times New Roman" w:hAnsi="Times New Roman" w:cs="Times New Roman"/>
          <w:sz w:val="24"/>
          <w:szCs w:val="24"/>
          <w:lang w:val="es-CO"/>
        </w:rPr>
        <w:t>…………………………..</w:t>
      </w:r>
      <w:r>
        <w:rPr>
          <w:rFonts w:ascii="Times New Roman" w:hAnsi="Times New Roman" w:cs="Times New Roman"/>
          <w:sz w:val="24"/>
          <w:szCs w:val="24"/>
          <w:lang w:val="es-CO"/>
        </w:rPr>
        <w:t>………………</w:t>
      </w:r>
      <w:r w:rsidR="00C75748">
        <w:rPr>
          <w:rFonts w:ascii="Times New Roman" w:hAnsi="Times New Roman" w:cs="Times New Roman"/>
          <w:sz w:val="24"/>
          <w:szCs w:val="24"/>
          <w:lang w:val="es-CO"/>
        </w:rPr>
        <w:t>…………</w:t>
      </w:r>
      <w:r w:rsidR="00B354CD" w:rsidRPr="002516C3">
        <w:rPr>
          <w:rFonts w:ascii="Times New Roman" w:hAnsi="Times New Roman" w:cs="Times New Roman"/>
          <w:sz w:val="24"/>
          <w:szCs w:val="24"/>
          <w:lang w:val="es-CO"/>
        </w:rPr>
        <w:t>210</w:t>
      </w:r>
    </w:p>
    <w:p w:rsidR="000A7098" w:rsidRPr="004B258E" w:rsidRDefault="004B258E" w:rsidP="003C2D49">
      <w:pPr>
        <w:spacing w:after="240" w:line="240" w:lineRule="auto"/>
        <w:ind w:right="-57"/>
        <w:jc w:val="both"/>
        <w:rPr>
          <w:rFonts w:ascii="Times New Roman" w:hAnsi="Times New Roman" w:cs="Times New Roman"/>
          <w:sz w:val="24"/>
          <w:szCs w:val="24"/>
          <w:lang w:val="es-CO"/>
        </w:rPr>
      </w:pPr>
      <w:r>
        <w:rPr>
          <w:rFonts w:ascii="Times New Roman" w:hAnsi="Times New Roman" w:cs="Times New Roman"/>
          <w:sz w:val="24"/>
          <w:szCs w:val="24"/>
          <w:lang w:val="es-CO"/>
        </w:rPr>
        <w:t>3.</w:t>
      </w:r>
      <w:r w:rsidRPr="004B258E">
        <w:rPr>
          <w:rFonts w:ascii="Times New Roman" w:hAnsi="Times New Roman" w:cs="Times New Roman"/>
          <w:sz w:val="24"/>
          <w:szCs w:val="24"/>
          <w:lang w:val="es-CO"/>
        </w:rPr>
        <w:t xml:space="preserve"> CUADRO</w:t>
      </w:r>
      <w:r w:rsidR="000A7098" w:rsidRPr="004B258E">
        <w:rPr>
          <w:rFonts w:ascii="Times New Roman" w:hAnsi="Times New Roman" w:cs="Times New Roman"/>
          <w:sz w:val="24"/>
          <w:szCs w:val="24"/>
          <w:lang w:val="es-CO"/>
        </w:rPr>
        <w:t xml:space="preserve"> RESUMEN DE EVALUACIONES</w:t>
      </w:r>
      <w:r w:rsidR="00485D65">
        <w:rPr>
          <w:rFonts w:ascii="Times New Roman" w:hAnsi="Times New Roman" w:cs="Times New Roman"/>
          <w:sz w:val="24"/>
          <w:szCs w:val="24"/>
          <w:lang w:val="es-CO"/>
        </w:rPr>
        <w:t>…………………………………….211</w:t>
      </w:r>
    </w:p>
    <w:p w:rsidR="004B258E" w:rsidRPr="004B258E" w:rsidRDefault="00DA6EBD" w:rsidP="003C2D49">
      <w:pPr>
        <w:spacing w:after="240" w:line="240" w:lineRule="auto"/>
        <w:ind w:right="-57"/>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4B258E">
        <w:rPr>
          <w:rFonts w:ascii="Times New Roman" w:hAnsi="Times New Roman" w:cs="Times New Roman"/>
          <w:sz w:val="24"/>
          <w:szCs w:val="24"/>
          <w:lang w:val="es-CO"/>
        </w:rPr>
        <w:t>BIBLIOGRAFÍA</w:t>
      </w:r>
      <w:r w:rsidR="00122512">
        <w:rPr>
          <w:rFonts w:ascii="Times New Roman" w:hAnsi="Times New Roman" w:cs="Times New Roman"/>
          <w:sz w:val="24"/>
          <w:szCs w:val="24"/>
          <w:lang w:val="es-CO"/>
        </w:rPr>
        <w:t>……………………………………………………………………212</w:t>
      </w:r>
    </w:p>
    <w:p w:rsidR="00713BBC" w:rsidRPr="00713BBC" w:rsidRDefault="00303582" w:rsidP="003F2C42">
      <w:pPr>
        <w:autoSpaceDE w:val="0"/>
        <w:autoSpaceDN w:val="0"/>
        <w:adjustRightInd w:val="0"/>
        <w:spacing w:after="240"/>
        <w:jc w:val="center"/>
        <w:rPr>
          <w:rFonts w:ascii="Times New Roman" w:eastAsia="Calibri" w:hAnsi="Times New Roman" w:cs="Times New Roman"/>
          <w:b/>
          <w:bCs/>
          <w:color w:val="000000"/>
          <w:sz w:val="23"/>
          <w:szCs w:val="23"/>
          <w:lang w:val="es-ES" w:eastAsia="es-ES"/>
        </w:rPr>
      </w:pPr>
      <w:r w:rsidRPr="00713BBC">
        <w:rPr>
          <w:rFonts w:ascii="Times New Roman" w:eastAsia="Calibri" w:hAnsi="Times New Roman" w:cs="Times New Roman"/>
          <w:b/>
          <w:bCs/>
          <w:color w:val="000000"/>
          <w:sz w:val="23"/>
          <w:szCs w:val="23"/>
          <w:lang w:val="es-ES" w:eastAsia="es-ES"/>
        </w:rPr>
        <w:lastRenderedPageBreak/>
        <w:t>INTRODUCCIÓN</w:t>
      </w:r>
    </w:p>
    <w:p w:rsidR="00713BBC" w:rsidRPr="00713BBC" w:rsidRDefault="00713BBC" w:rsidP="003F2C42">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713BBC">
        <w:rPr>
          <w:rFonts w:ascii="Times New Roman" w:eastAsia="Calibri" w:hAnsi="Times New Roman" w:cs="Times New Roman"/>
          <w:color w:val="000000"/>
          <w:sz w:val="24"/>
          <w:szCs w:val="24"/>
          <w:lang w:val="es-ES" w:eastAsia="es-ES"/>
        </w:rPr>
        <w:t xml:space="preserve">El escrito que presento ahora, intitulado “Plan de Investigación en Proceso de Grado 2011”, constituye uno de los requisitos que el Reglamento General de Procesos de Graduación de la Universidad de El Salvador (Artículo 13) exige a las y los estudiantes egresados como requisito indispensable para poder así culminar su carrera. Por lo que dándole el debido cumplimiento al artículo antes mencionado, en este </w:t>
      </w:r>
      <w:r w:rsidR="004B258E" w:rsidRPr="00713BBC">
        <w:rPr>
          <w:rFonts w:ascii="Times New Roman" w:eastAsia="Calibri" w:hAnsi="Times New Roman" w:cs="Times New Roman"/>
          <w:color w:val="000000"/>
          <w:sz w:val="24"/>
          <w:szCs w:val="24"/>
          <w:lang w:val="es-ES" w:eastAsia="es-ES"/>
        </w:rPr>
        <w:t>momento expongo</w:t>
      </w:r>
      <w:r w:rsidRPr="00713BBC">
        <w:rPr>
          <w:rFonts w:ascii="Times New Roman" w:eastAsia="Calibri" w:hAnsi="Times New Roman" w:cs="Times New Roman"/>
          <w:color w:val="000000"/>
          <w:sz w:val="24"/>
          <w:szCs w:val="24"/>
          <w:lang w:val="es-ES" w:eastAsia="es-ES"/>
        </w:rPr>
        <w:t xml:space="preserve"> la planificación general del Seminario de Investigación: “Poblaciones y Comu</w:t>
      </w:r>
      <w:r w:rsidR="004B258E">
        <w:rPr>
          <w:rFonts w:ascii="Times New Roman" w:eastAsia="Calibri" w:hAnsi="Times New Roman" w:cs="Times New Roman"/>
          <w:color w:val="000000"/>
          <w:sz w:val="24"/>
          <w:szCs w:val="24"/>
          <w:lang w:val="es-ES" w:eastAsia="es-ES"/>
        </w:rPr>
        <w:t xml:space="preserve">nidades Rurales de El Salvador”, </w:t>
      </w:r>
      <w:r w:rsidR="004B258E" w:rsidRPr="003F2C42">
        <w:rPr>
          <w:rFonts w:ascii="Times New Roman" w:eastAsia="Calibri" w:hAnsi="Times New Roman" w:cs="Times New Roman"/>
          <w:color w:val="000000"/>
          <w:sz w:val="24"/>
          <w:szCs w:val="24"/>
          <w:lang w:val="es-ES" w:eastAsia="es-ES"/>
        </w:rPr>
        <w:t>que sirvió como insumo para desarrollar el Proceso de Grado</w:t>
      </w:r>
      <w:r w:rsidR="003F2C42">
        <w:rPr>
          <w:rFonts w:ascii="Times New Roman" w:eastAsia="Calibri" w:hAnsi="Times New Roman" w:cs="Times New Roman"/>
          <w:color w:val="000000"/>
          <w:sz w:val="24"/>
          <w:szCs w:val="24"/>
          <w:lang w:val="es-ES" w:eastAsia="es-ES"/>
        </w:rPr>
        <w:t>.</w:t>
      </w:r>
      <w:r w:rsidR="004B258E" w:rsidRPr="00713BBC">
        <w:rPr>
          <w:rFonts w:ascii="Times New Roman" w:eastAsia="Calibri" w:hAnsi="Times New Roman" w:cs="Times New Roman"/>
          <w:color w:val="000000"/>
          <w:sz w:val="24"/>
          <w:szCs w:val="24"/>
          <w:lang w:val="es-ES" w:eastAsia="es-ES"/>
        </w:rPr>
        <w:t xml:space="preserve"> </w:t>
      </w:r>
      <w:r w:rsidR="003F2C42">
        <w:rPr>
          <w:rFonts w:ascii="Times New Roman" w:eastAsia="Calibri" w:hAnsi="Times New Roman" w:cs="Times New Roman"/>
          <w:color w:val="000000"/>
          <w:sz w:val="24"/>
          <w:szCs w:val="24"/>
          <w:lang w:val="es-ES" w:eastAsia="es-ES"/>
        </w:rPr>
        <w:t>Este plan</w:t>
      </w:r>
      <w:r w:rsidRPr="00713BBC">
        <w:rPr>
          <w:rFonts w:ascii="Times New Roman" w:eastAsia="Calibri" w:hAnsi="Times New Roman" w:cs="Times New Roman"/>
          <w:color w:val="000000"/>
          <w:sz w:val="24"/>
          <w:szCs w:val="24"/>
          <w:lang w:val="es-ES" w:eastAsia="es-ES"/>
        </w:rPr>
        <w:t xml:space="preserve"> ha sido elaborado por un estudiante becario remunerado egresado de la carrera de la Licenciatura en Antropología Sociocultural, para ser presentado al Proceso de Graduación, Ciclo I y Ciclo II correspondiente al año Académico 2011, impartido por la Escuela de </w:t>
      </w:r>
      <w:r w:rsidR="003F2C42" w:rsidRPr="00713BBC">
        <w:rPr>
          <w:rFonts w:ascii="Times New Roman" w:eastAsia="Calibri" w:hAnsi="Times New Roman" w:cs="Times New Roman"/>
          <w:color w:val="000000"/>
          <w:sz w:val="24"/>
          <w:szCs w:val="24"/>
          <w:lang w:val="es-ES" w:eastAsia="es-ES"/>
        </w:rPr>
        <w:t xml:space="preserve">CIENCIAS SOCIALES </w:t>
      </w:r>
      <w:r w:rsidRPr="00713BBC">
        <w:rPr>
          <w:rFonts w:ascii="Times New Roman" w:eastAsia="Calibri" w:hAnsi="Times New Roman" w:cs="Times New Roman"/>
          <w:i/>
          <w:color w:val="000000"/>
          <w:sz w:val="24"/>
          <w:szCs w:val="24"/>
          <w:lang w:val="es-ES" w:eastAsia="es-ES"/>
        </w:rPr>
        <w:t>“Licenciado Gerardo Iraheta Rosales”</w:t>
      </w:r>
      <w:r w:rsidRPr="00713BBC">
        <w:rPr>
          <w:rFonts w:ascii="Times New Roman" w:eastAsia="Calibri" w:hAnsi="Times New Roman" w:cs="Times New Roman"/>
          <w:color w:val="000000"/>
          <w:sz w:val="24"/>
          <w:szCs w:val="24"/>
          <w:lang w:val="es-ES" w:eastAsia="es-ES"/>
        </w:rPr>
        <w:t xml:space="preserve">, dicha escuela pertenece a la Facultad de Ciencias y Humanidades de la Universidad de El Salvador. </w:t>
      </w:r>
    </w:p>
    <w:p w:rsidR="00713BBC" w:rsidRPr="00713BBC" w:rsidRDefault="00713BBC" w:rsidP="003F2C42">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713BBC">
        <w:rPr>
          <w:rFonts w:ascii="Times New Roman" w:eastAsia="Calibri" w:hAnsi="Times New Roman" w:cs="Times New Roman"/>
          <w:color w:val="000000"/>
          <w:sz w:val="24"/>
          <w:szCs w:val="24"/>
          <w:lang w:val="es-ES" w:eastAsia="es-ES"/>
        </w:rPr>
        <w:t xml:space="preserve">Por tanto, el objetivo que se busca con esta actual planificación es la de, por una parte sistematizar y por otra parte, planificar cada una de las actividades a desarrollarse durante la realización del proceso investigativo. </w:t>
      </w:r>
    </w:p>
    <w:p w:rsidR="00713BBC" w:rsidRDefault="00713BBC" w:rsidP="009B370F">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713BBC">
        <w:rPr>
          <w:rFonts w:ascii="Times New Roman" w:eastAsia="Calibri" w:hAnsi="Times New Roman" w:cs="Times New Roman"/>
          <w:color w:val="000000"/>
          <w:sz w:val="24"/>
          <w:szCs w:val="24"/>
          <w:lang w:val="es-ES" w:eastAsia="es-ES"/>
        </w:rPr>
        <w:t xml:space="preserve">El proyecto que este estudiante egresado presenta durante el Proceso de Graduación, constituye de cierta manera una continuidad con las temáticas teóricas y metodológicas, asimismo, la recopilación de los datos empíricos o datos etnográficos desarrollados durante los procesos de los Seminarios de </w:t>
      </w:r>
      <w:r w:rsidR="004B258E" w:rsidRPr="00713BBC">
        <w:rPr>
          <w:rFonts w:ascii="Times New Roman" w:eastAsia="Calibri" w:hAnsi="Times New Roman" w:cs="Times New Roman"/>
          <w:color w:val="000000"/>
          <w:sz w:val="24"/>
          <w:szCs w:val="24"/>
          <w:lang w:val="es-ES" w:eastAsia="es-ES"/>
        </w:rPr>
        <w:t>Investigación I, II y III</w:t>
      </w:r>
      <w:r w:rsidRPr="00713BBC">
        <w:rPr>
          <w:rFonts w:ascii="Times New Roman" w:eastAsia="Calibri" w:hAnsi="Times New Roman" w:cs="Times New Roman"/>
          <w:color w:val="000000"/>
          <w:sz w:val="24"/>
          <w:szCs w:val="24"/>
          <w:lang w:val="es-ES" w:eastAsia="es-ES"/>
        </w:rPr>
        <w:t xml:space="preserve">, que corresponden a la carrera de la Licenciatura en Antropología Sociocultural, todo ello bajo la égida del Maestro Carlos Benjamín Lara Martínez. Y es en ese sentido, que el Proceso de Grado 2011 </w:t>
      </w:r>
      <w:r w:rsidR="003F2C42">
        <w:rPr>
          <w:rFonts w:ascii="Times New Roman" w:eastAsia="Calibri" w:hAnsi="Times New Roman" w:cs="Times New Roman"/>
          <w:color w:val="000000"/>
          <w:sz w:val="24"/>
          <w:szCs w:val="24"/>
          <w:lang w:val="es-ES" w:eastAsia="es-ES"/>
        </w:rPr>
        <w:t xml:space="preserve">para la carrera </w:t>
      </w:r>
      <w:r w:rsidRPr="00713BBC">
        <w:rPr>
          <w:rFonts w:ascii="Times New Roman" w:eastAsia="Calibri" w:hAnsi="Times New Roman" w:cs="Times New Roman"/>
          <w:color w:val="000000"/>
          <w:sz w:val="24"/>
          <w:szCs w:val="24"/>
          <w:lang w:val="es-ES" w:eastAsia="es-ES"/>
        </w:rPr>
        <w:t>significa una importancia tal, es decir, una depuración de la investigación social iniciada ésta desde los Seminarios de Investig</w:t>
      </w:r>
      <w:r w:rsidR="003F2C42">
        <w:rPr>
          <w:rFonts w:ascii="Times New Roman" w:eastAsia="Calibri" w:hAnsi="Times New Roman" w:cs="Times New Roman"/>
          <w:color w:val="000000"/>
          <w:sz w:val="24"/>
          <w:szCs w:val="24"/>
          <w:lang w:val="es-ES" w:eastAsia="es-ES"/>
        </w:rPr>
        <w:t>ación.</w:t>
      </w:r>
    </w:p>
    <w:p w:rsidR="009B370F" w:rsidRPr="00713BBC" w:rsidRDefault="009B370F" w:rsidP="009B370F">
      <w:pPr>
        <w:autoSpaceDE w:val="0"/>
        <w:autoSpaceDN w:val="0"/>
        <w:adjustRightInd w:val="0"/>
        <w:spacing w:after="240"/>
        <w:jc w:val="both"/>
        <w:rPr>
          <w:rFonts w:ascii="Times New Roman" w:eastAsia="Calibri" w:hAnsi="Times New Roman" w:cs="Times New Roman"/>
          <w:color w:val="000000"/>
          <w:sz w:val="24"/>
          <w:szCs w:val="24"/>
          <w:lang w:val="es-ES" w:eastAsia="es-ES"/>
        </w:rPr>
      </w:pPr>
    </w:p>
    <w:p w:rsidR="00713BBC" w:rsidRDefault="009B370F" w:rsidP="00713BBC">
      <w:pPr>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lastRenderedPageBreak/>
        <w:t xml:space="preserve">Este Plan </w:t>
      </w:r>
      <w:r w:rsidR="00713BBC" w:rsidRPr="00713BBC">
        <w:rPr>
          <w:rFonts w:ascii="Times New Roman" w:eastAsia="Calibri" w:hAnsi="Times New Roman" w:cs="Times New Roman"/>
          <w:sz w:val="24"/>
          <w:szCs w:val="24"/>
          <w:lang w:val="es-ES"/>
        </w:rPr>
        <w:t xml:space="preserve">está constituido por la </w:t>
      </w:r>
      <w:r w:rsidRPr="00713BBC">
        <w:rPr>
          <w:rFonts w:ascii="Times New Roman" w:eastAsia="Calibri" w:hAnsi="Times New Roman" w:cs="Times New Roman"/>
          <w:sz w:val="24"/>
          <w:szCs w:val="24"/>
          <w:lang w:val="es-ES"/>
        </w:rPr>
        <w:t>DESCRIPCIÓN DEL PROCESO DE GRADO</w:t>
      </w:r>
      <w:r w:rsidR="00713BBC" w:rsidRPr="00713BBC">
        <w:rPr>
          <w:rFonts w:ascii="Times New Roman" w:eastAsia="Calibri" w:hAnsi="Times New Roman" w:cs="Times New Roman"/>
          <w:sz w:val="24"/>
          <w:szCs w:val="24"/>
          <w:lang w:val="es-ES"/>
        </w:rPr>
        <w:t>, además de su organización, los productos esperado</w:t>
      </w:r>
      <w:r>
        <w:rPr>
          <w:rFonts w:ascii="Times New Roman" w:eastAsia="Calibri" w:hAnsi="Times New Roman" w:cs="Times New Roman"/>
          <w:sz w:val="24"/>
          <w:szCs w:val="24"/>
          <w:lang w:val="es-ES"/>
        </w:rPr>
        <w:t>s y la administración del mismo;</w:t>
      </w:r>
      <w:r w:rsidR="00713BBC" w:rsidRPr="00713BBC">
        <w:rPr>
          <w:rFonts w:ascii="Times New Roman" w:eastAsia="Calibri" w:hAnsi="Times New Roman" w:cs="Times New Roman"/>
          <w:sz w:val="24"/>
          <w:szCs w:val="24"/>
          <w:lang w:val="es-ES"/>
        </w:rPr>
        <w:t xml:space="preserve"> de igual manera, la </w:t>
      </w:r>
      <w:r w:rsidRPr="00713BBC">
        <w:rPr>
          <w:rFonts w:ascii="Times New Roman" w:eastAsia="Calibri" w:hAnsi="Times New Roman" w:cs="Times New Roman"/>
          <w:sz w:val="24"/>
          <w:szCs w:val="24"/>
          <w:lang w:val="es-ES"/>
        </w:rPr>
        <w:t>JUSTIFICACIÓN</w:t>
      </w:r>
      <w:r>
        <w:rPr>
          <w:rFonts w:ascii="Times New Roman" w:eastAsia="Calibri" w:hAnsi="Times New Roman" w:cs="Times New Roman"/>
          <w:sz w:val="24"/>
          <w:szCs w:val="24"/>
          <w:lang w:val="es-ES"/>
        </w:rPr>
        <w:t xml:space="preserve"> de la propuesta;</w:t>
      </w:r>
      <w:r w:rsidR="00713BBC" w:rsidRPr="00713BBC">
        <w:rPr>
          <w:rFonts w:ascii="Times New Roman" w:eastAsia="Calibri" w:hAnsi="Times New Roman" w:cs="Times New Roman"/>
          <w:sz w:val="24"/>
          <w:szCs w:val="24"/>
          <w:lang w:val="es-ES"/>
        </w:rPr>
        <w:t xml:space="preserve"> los </w:t>
      </w:r>
      <w:r w:rsidRPr="00713BBC">
        <w:rPr>
          <w:rFonts w:ascii="Times New Roman" w:eastAsia="Calibri" w:hAnsi="Times New Roman" w:cs="Times New Roman"/>
          <w:sz w:val="24"/>
          <w:szCs w:val="24"/>
          <w:lang w:val="es-ES"/>
        </w:rPr>
        <w:t>OBJETIVOS</w:t>
      </w:r>
      <w:r w:rsidR="00713BBC" w:rsidRPr="00713BBC">
        <w:rPr>
          <w:rFonts w:ascii="Times New Roman" w:eastAsia="Calibri" w:hAnsi="Times New Roman" w:cs="Times New Roman"/>
          <w:sz w:val="24"/>
          <w:szCs w:val="24"/>
          <w:lang w:val="es-ES"/>
        </w:rPr>
        <w:t xml:space="preserve"> generales y específicos, las </w:t>
      </w:r>
      <w:r w:rsidRPr="00713BBC">
        <w:rPr>
          <w:rFonts w:ascii="Times New Roman" w:eastAsia="Calibri" w:hAnsi="Times New Roman" w:cs="Times New Roman"/>
          <w:sz w:val="24"/>
          <w:szCs w:val="24"/>
          <w:lang w:val="es-ES"/>
        </w:rPr>
        <w:t>POLÍTICAS</w:t>
      </w:r>
      <w:r w:rsidR="00713BBC" w:rsidRPr="00713BBC">
        <w:rPr>
          <w:rFonts w:ascii="Times New Roman" w:eastAsia="Calibri" w:hAnsi="Times New Roman" w:cs="Times New Roman"/>
          <w:sz w:val="24"/>
          <w:szCs w:val="24"/>
          <w:lang w:val="es-ES"/>
        </w:rPr>
        <w:t xml:space="preserve"> institucionales y del equipo de </w:t>
      </w:r>
      <w:r>
        <w:rPr>
          <w:rFonts w:ascii="Times New Roman" w:eastAsia="Calibri" w:hAnsi="Times New Roman" w:cs="Times New Roman"/>
          <w:sz w:val="24"/>
          <w:szCs w:val="24"/>
          <w:lang w:val="es-ES"/>
        </w:rPr>
        <w:t>investigación;</w:t>
      </w:r>
      <w:r w:rsidR="00713BBC" w:rsidRPr="00713BBC">
        <w:rPr>
          <w:rFonts w:ascii="Times New Roman" w:eastAsia="Calibri" w:hAnsi="Times New Roman" w:cs="Times New Roman"/>
          <w:sz w:val="24"/>
          <w:szCs w:val="24"/>
          <w:lang w:val="es-ES"/>
        </w:rPr>
        <w:t xml:space="preserve"> los </w:t>
      </w:r>
      <w:r w:rsidRPr="00713BBC">
        <w:rPr>
          <w:rFonts w:ascii="Times New Roman" w:eastAsia="Calibri" w:hAnsi="Times New Roman" w:cs="Times New Roman"/>
          <w:sz w:val="24"/>
          <w:szCs w:val="24"/>
          <w:lang w:val="es-ES"/>
        </w:rPr>
        <w:t>RECURSOS</w:t>
      </w:r>
      <w:r w:rsidR="00713BBC" w:rsidRPr="00713BBC">
        <w:rPr>
          <w:rFonts w:ascii="Times New Roman" w:eastAsia="Calibri" w:hAnsi="Times New Roman" w:cs="Times New Roman"/>
          <w:sz w:val="24"/>
          <w:szCs w:val="24"/>
          <w:lang w:val="es-ES"/>
        </w:rPr>
        <w:t xml:space="preserve"> humanos, los recursos fina</w:t>
      </w:r>
      <w:r w:rsidR="007A724C">
        <w:rPr>
          <w:rFonts w:ascii="Times New Roman" w:eastAsia="Calibri" w:hAnsi="Times New Roman" w:cs="Times New Roman"/>
          <w:sz w:val="24"/>
          <w:szCs w:val="24"/>
          <w:lang w:val="es-ES"/>
        </w:rPr>
        <w:t>ncieros, materiales y de tiempo;</w:t>
      </w:r>
      <w:r w:rsidR="00713BBC" w:rsidRPr="00713BBC">
        <w:rPr>
          <w:rFonts w:ascii="Times New Roman" w:eastAsia="Calibri" w:hAnsi="Times New Roman" w:cs="Times New Roman"/>
          <w:sz w:val="24"/>
          <w:szCs w:val="24"/>
          <w:lang w:val="es-ES"/>
        </w:rPr>
        <w:t xml:space="preserve"> también los instrumentos de </w:t>
      </w:r>
      <w:r w:rsidRPr="00713BBC">
        <w:rPr>
          <w:rFonts w:ascii="Times New Roman" w:eastAsia="Calibri" w:hAnsi="Times New Roman" w:cs="Times New Roman"/>
          <w:sz w:val="24"/>
          <w:szCs w:val="24"/>
          <w:lang w:val="es-ES"/>
        </w:rPr>
        <w:t>EVALUACIÓN</w:t>
      </w:r>
      <w:r w:rsidR="00713BBC" w:rsidRPr="00713BBC">
        <w:rPr>
          <w:rFonts w:ascii="Times New Roman" w:eastAsia="Calibri" w:hAnsi="Times New Roman" w:cs="Times New Roman"/>
          <w:sz w:val="24"/>
          <w:szCs w:val="24"/>
          <w:lang w:val="es-ES"/>
        </w:rPr>
        <w:t xml:space="preserve"> y de </w:t>
      </w:r>
      <w:r w:rsidRPr="00713BBC">
        <w:rPr>
          <w:rFonts w:ascii="Times New Roman" w:eastAsia="Calibri" w:hAnsi="Times New Roman" w:cs="Times New Roman"/>
          <w:sz w:val="24"/>
          <w:szCs w:val="24"/>
          <w:lang w:val="es-ES"/>
        </w:rPr>
        <w:t>CONTROL</w:t>
      </w:r>
      <w:r w:rsidR="00713BBC" w:rsidRPr="00713BBC">
        <w:rPr>
          <w:rFonts w:ascii="Times New Roman" w:eastAsia="Calibri" w:hAnsi="Times New Roman" w:cs="Times New Roman"/>
          <w:sz w:val="24"/>
          <w:szCs w:val="24"/>
          <w:lang w:val="es-ES"/>
        </w:rPr>
        <w:t xml:space="preserve"> y los </w:t>
      </w:r>
      <w:r w:rsidRPr="00713BBC">
        <w:rPr>
          <w:rFonts w:ascii="Times New Roman" w:eastAsia="Calibri" w:hAnsi="Times New Roman" w:cs="Times New Roman"/>
          <w:sz w:val="24"/>
          <w:szCs w:val="24"/>
          <w:lang w:val="es-ES"/>
        </w:rPr>
        <w:t>ANEXOS</w:t>
      </w:r>
      <w:r w:rsidR="00713BBC" w:rsidRPr="00713BBC">
        <w:rPr>
          <w:rFonts w:ascii="Times New Roman" w:eastAsia="Calibri" w:hAnsi="Times New Roman" w:cs="Times New Roman"/>
          <w:sz w:val="24"/>
          <w:szCs w:val="24"/>
          <w:lang w:val="es-ES"/>
        </w:rPr>
        <w:t>.</w:t>
      </w: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9B370F" w:rsidRDefault="009B370F" w:rsidP="00713BBC">
      <w:pPr>
        <w:jc w:val="both"/>
        <w:rPr>
          <w:rFonts w:ascii="Times New Roman" w:eastAsia="Calibri" w:hAnsi="Times New Roman" w:cs="Times New Roman"/>
          <w:sz w:val="24"/>
          <w:szCs w:val="24"/>
          <w:lang w:val="es-ES"/>
        </w:rPr>
      </w:pPr>
    </w:p>
    <w:p w:rsidR="00713BBC" w:rsidRPr="000C2C0C" w:rsidRDefault="009B370F" w:rsidP="00541182">
      <w:pPr>
        <w:pStyle w:val="Default"/>
        <w:spacing w:line="360" w:lineRule="auto"/>
        <w:jc w:val="both"/>
      </w:pPr>
      <w:r>
        <w:rPr>
          <w:b/>
          <w:bCs/>
        </w:rPr>
        <w:lastRenderedPageBreak/>
        <w:t>1.</w:t>
      </w:r>
      <w:r w:rsidRPr="000C2C0C">
        <w:rPr>
          <w:b/>
          <w:bCs/>
        </w:rPr>
        <w:t xml:space="preserve"> DESCRIPCIÓN</w:t>
      </w:r>
      <w:r w:rsidR="00303582" w:rsidRPr="000C2C0C">
        <w:rPr>
          <w:b/>
          <w:bCs/>
        </w:rPr>
        <w:t xml:space="preserve"> DEL PROCESO DE GRADO</w:t>
      </w:r>
    </w:p>
    <w:p w:rsidR="00713BBC" w:rsidRPr="000C2C0C" w:rsidRDefault="002E7F7D" w:rsidP="009B370F">
      <w:pPr>
        <w:pStyle w:val="Default"/>
        <w:spacing w:after="240" w:line="360" w:lineRule="auto"/>
        <w:jc w:val="both"/>
      </w:pPr>
      <w:r>
        <w:t xml:space="preserve">    </w:t>
      </w:r>
      <w:r w:rsidR="00713BBC" w:rsidRPr="000C2C0C">
        <w:t>El Proceso de Graduación</w:t>
      </w:r>
      <w:r w:rsidR="00713BBC">
        <w:t>,</w:t>
      </w:r>
      <w:r w:rsidR="00713BBC" w:rsidRPr="000C2C0C">
        <w:t xml:space="preserve"> </w:t>
      </w:r>
      <w:r w:rsidR="00713BBC">
        <w:t>de manera general, es</w:t>
      </w:r>
      <w:r w:rsidR="00713BBC" w:rsidRPr="000C2C0C">
        <w:t xml:space="preserve"> el conjunto de actividades académicas (</w:t>
      </w:r>
      <w:r w:rsidR="00713BBC">
        <w:t>la i</w:t>
      </w:r>
      <w:r w:rsidR="00713BBC" w:rsidRPr="000C2C0C">
        <w:t>nvestigación) que con la asesoría del Docente Director</w:t>
      </w:r>
      <w:r w:rsidR="00713BBC">
        <w:t xml:space="preserve"> de la carrera</w:t>
      </w:r>
      <w:r w:rsidR="00713BBC" w:rsidRPr="000C2C0C">
        <w:t xml:space="preserve">, desarrollan los </w:t>
      </w:r>
      <w:r w:rsidR="00713BBC">
        <w:t xml:space="preserve">estudiantes </w:t>
      </w:r>
      <w:r w:rsidR="00713BBC" w:rsidRPr="000C2C0C">
        <w:t xml:space="preserve">egresados de una de las </w:t>
      </w:r>
      <w:r w:rsidR="00713BBC">
        <w:t xml:space="preserve">tantas </w:t>
      </w:r>
      <w:r w:rsidR="00713BBC" w:rsidRPr="000C2C0C">
        <w:t xml:space="preserve">carreras </w:t>
      </w:r>
      <w:r w:rsidR="00713BBC">
        <w:t>que ofrece</w:t>
      </w:r>
      <w:r w:rsidR="00713BBC" w:rsidRPr="000C2C0C">
        <w:t xml:space="preserve"> la Universidad de El S</w:t>
      </w:r>
      <w:r w:rsidR="00713BBC">
        <w:t>alvador, en un área determinada</w:t>
      </w:r>
      <w:r w:rsidR="00713BBC" w:rsidRPr="000C2C0C">
        <w:t xml:space="preserve"> y </w:t>
      </w:r>
      <w:r w:rsidR="00713BBC">
        <w:t xml:space="preserve">dicho proceso </w:t>
      </w:r>
      <w:r w:rsidR="00713BBC" w:rsidRPr="000C2C0C">
        <w:t xml:space="preserve">culmina con la presentación y exposición del trabajo. </w:t>
      </w:r>
    </w:p>
    <w:p w:rsidR="00713BBC" w:rsidRPr="000C2C0C" w:rsidRDefault="00713BBC" w:rsidP="009B370F">
      <w:pPr>
        <w:pStyle w:val="Default"/>
        <w:spacing w:after="240" w:line="360" w:lineRule="auto"/>
        <w:jc w:val="both"/>
      </w:pPr>
      <w:r>
        <w:t>De esta manera</w:t>
      </w:r>
      <w:r w:rsidRPr="000C2C0C">
        <w:t xml:space="preserve">, el Proceso de Graduación se convierte en el último requisito de la </w:t>
      </w:r>
      <w:r>
        <w:t xml:space="preserve">carrera de la </w:t>
      </w:r>
      <w:r w:rsidRPr="000C2C0C">
        <w:t xml:space="preserve">Licenciatura en Antropología Sociocultural, de la Escuela de Ciencias Sociales </w:t>
      </w:r>
      <w:r>
        <w:rPr>
          <w:i/>
        </w:rPr>
        <w:t>“Licenciado Gerardo Irahet</w:t>
      </w:r>
      <w:r w:rsidRPr="000D165C">
        <w:rPr>
          <w:i/>
        </w:rPr>
        <w:t>a Rosales”</w:t>
      </w:r>
      <w:r w:rsidRPr="000C2C0C">
        <w:t>, de la Facul</w:t>
      </w:r>
      <w:r>
        <w:t>tad de Ciencias y Humanidades de</w:t>
      </w:r>
      <w:r w:rsidRPr="000C2C0C">
        <w:t xml:space="preserve"> la Universidad de El Salvador, para la obtención del respectivo grado y t</w:t>
      </w:r>
      <w:r w:rsidR="002E7F7D">
        <w:t>í</w:t>
      </w:r>
      <w:r w:rsidRPr="000C2C0C">
        <w:t xml:space="preserve">tulo académico. </w:t>
      </w:r>
    </w:p>
    <w:p w:rsidR="00713BBC" w:rsidRPr="000C2C0C" w:rsidRDefault="00713BBC" w:rsidP="00C26F0E">
      <w:pPr>
        <w:pStyle w:val="Default"/>
        <w:spacing w:after="240" w:line="360" w:lineRule="auto"/>
        <w:jc w:val="both"/>
      </w:pPr>
      <w:r>
        <w:t>Este proceso t</w:t>
      </w:r>
      <w:r w:rsidRPr="000C2C0C">
        <w:t xml:space="preserve">iene como tiempo máximo de realización, según el </w:t>
      </w:r>
      <w:r w:rsidR="00C26F0E">
        <w:t>“</w:t>
      </w:r>
      <w:r w:rsidRPr="000C2C0C">
        <w:t>Reglamento General de Procesos de Graduación</w:t>
      </w:r>
      <w:r w:rsidR="00C26F0E">
        <w:t xml:space="preserve"> de la Universidad de El Salvador”</w:t>
      </w:r>
      <w:r w:rsidRPr="000C2C0C">
        <w:t>, de se</w:t>
      </w:r>
      <w:r>
        <w:t xml:space="preserve">is meses a un año. Tiempo en </w:t>
      </w:r>
      <w:r w:rsidRPr="000C2C0C">
        <w:t xml:space="preserve">que el </w:t>
      </w:r>
      <w:r>
        <w:t>estudiante egresado y el Docente D</w:t>
      </w:r>
      <w:r w:rsidRPr="000C2C0C">
        <w:t xml:space="preserve">irector </w:t>
      </w:r>
      <w:r>
        <w:t xml:space="preserve">de la carrera </w:t>
      </w:r>
      <w:r w:rsidRPr="000C2C0C">
        <w:t>deben de seguir los pasos del proceso</w:t>
      </w:r>
      <w:r>
        <w:t xml:space="preserve">, </w:t>
      </w:r>
      <w:r w:rsidRPr="000C2C0C">
        <w:t>de acuerdo al Plan de Estudio de la Licenciatura y a lo establecido en el Reglam</w:t>
      </w:r>
      <w:r w:rsidR="00C26F0E">
        <w:t>ento Interno.</w:t>
      </w:r>
    </w:p>
    <w:p w:rsidR="00713BBC" w:rsidRPr="000C2C0C" w:rsidRDefault="00713BBC" w:rsidP="00C26F0E">
      <w:pPr>
        <w:pStyle w:val="Default"/>
        <w:spacing w:after="240" w:line="360" w:lineRule="auto"/>
        <w:jc w:val="both"/>
      </w:pPr>
      <w:r>
        <w:t>Por lo que p</w:t>
      </w:r>
      <w:r w:rsidRPr="000C2C0C">
        <w:t>ara su aprobación se requiere de una calificación mínima de seis punto cero (6.0), en una escala de</w:t>
      </w:r>
      <w:r>
        <w:t>l</w:t>
      </w:r>
      <w:r w:rsidRPr="000C2C0C">
        <w:t xml:space="preserve"> uno a</w:t>
      </w:r>
      <w:r>
        <w:t>l</w:t>
      </w:r>
      <w:r w:rsidRPr="000C2C0C">
        <w:t xml:space="preserve"> diez. </w:t>
      </w:r>
      <w:r>
        <w:t xml:space="preserve"> </w:t>
      </w:r>
      <w:r w:rsidRPr="000C2C0C">
        <w:t>La calificación final será la sumatoria de las notas obtenidas</w:t>
      </w:r>
      <w:r>
        <w:t xml:space="preserve"> en las diferentes actividades realizadas.</w:t>
      </w:r>
    </w:p>
    <w:p w:rsidR="00713BBC" w:rsidRPr="000C2C0C" w:rsidRDefault="00713BBC" w:rsidP="002E7F7D">
      <w:pPr>
        <w:pStyle w:val="Default"/>
        <w:spacing w:after="240" w:line="360" w:lineRule="auto"/>
        <w:jc w:val="both"/>
      </w:pPr>
      <w:r>
        <w:t xml:space="preserve">Ahora bien, </w:t>
      </w:r>
      <w:r w:rsidR="00C26F0E">
        <w:t xml:space="preserve">al planificar el proceso de grado, </w:t>
      </w:r>
      <w:r>
        <w:t>que me propongo</w:t>
      </w:r>
      <w:r w:rsidRPr="000C2C0C">
        <w:t xml:space="preserve"> </w:t>
      </w:r>
      <w:r>
        <w:t xml:space="preserve">ejecutar </w:t>
      </w:r>
      <w:r w:rsidRPr="000C2C0C">
        <w:t xml:space="preserve">durante el Proceso de Graduación, </w:t>
      </w:r>
      <w:r w:rsidR="00DD41C9">
        <w:t>consiste en realizar una serie de actividades que me permitan abordar el proceso sociocultural a estudiar</w:t>
      </w:r>
      <w:r w:rsidR="00BB0F96">
        <w:t>.</w:t>
      </w:r>
      <w:r w:rsidR="00DD41C9">
        <w:t xml:space="preserve"> </w:t>
      </w:r>
      <w:r w:rsidR="00E44C17">
        <w:t xml:space="preserve">Es así </w:t>
      </w:r>
      <w:r w:rsidRPr="000C2C0C">
        <w:t xml:space="preserve">como la labor </w:t>
      </w:r>
      <w:r>
        <w:t>de la investigación</w:t>
      </w:r>
      <w:r w:rsidR="00E44C17">
        <w:t xml:space="preserve"> a llevarse a cabo</w:t>
      </w:r>
      <w:r w:rsidRPr="000C2C0C">
        <w:t xml:space="preserve"> durante el Pro</w:t>
      </w:r>
      <w:r>
        <w:t xml:space="preserve">ceso de </w:t>
      </w:r>
      <w:r w:rsidR="00E44C17">
        <w:t xml:space="preserve">Graduación, consistirá en concebir una </w:t>
      </w:r>
      <w:r w:rsidRPr="000C2C0C">
        <w:t>base teórica y empírica</w:t>
      </w:r>
      <w:r w:rsidR="00BB0F96">
        <w:t>, es decir, el trabajo de campo o etnográfico,  a partir del</w:t>
      </w:r>
      <w:r w:rsidRPr="000C2C0C">
        <w:t xml:space="preserve"> </w:t>
      </w:r>
      <w:r w:rsidR="00E44C17">
        <w:t>cual se harán</w:t>
      </w:r>
      <w:r w:rsidRPr="000C2C0C">
        <w:t xml:space="preserve"> las interpretaciones redactadas en el informe final de </w:t>
      </w:r>
      <w:r>
        <w:t xml:space="preserve">la </w:t>
      </w:r>
      <w:r w:rsidRPr="000C2C0C">
        <w:t xml:space="preserve">investigación. </w:t>
      </w:r>
    </w:p>
    <w:p w:rsidR="00713BBC" w:rsidRPr="000C2C0C" w:rsidRDefault="00713BBC" w:rsidP="00E44C17">
      <w:pPr>
        <w:pStyle w:val="Default"/>
        <w:spacing w:after="240" w:line="360" w:lineRule="auto"/>
        <w:jc w:val="both"/>
      </w:pPr>
      <w:r>
        <w:lastRenderedPageBreak/>
        <w:t>En ese sentido, l</w:t>
      </w:r>
      <w:r w:rsidRPr="000C2C0C">
        <w:t>a i</w:t>
      </w:r>
      <w:r w:rsidR="00BB0F96">
        <w:t>nvestigación en mención está</w:t>
      </w:r>
      <w:r w:rsidRPr="000C2C0C">
        <w:t xml:space="preserve"> referida a un problema de la realidad </w:t>
      </w:r>
      <w:r w:rsidR="00BB0F96">
        <w:t xml:space="preserve">sociocultural </w:t>
      </w:r>
      <w:r w:rsidRPr="000C2C0C">
        <w:t>salvadoreña o a un</w:t>
      </w:r>
      <w:r>
        <w:t>a</w:t>
      </w:r>
      <w:r w:rsidRPr="000C2C0C">
        <w:t xml:space="preserve"> temática de importancia para el desarrollo teórico </w:t>
      </w:r>
      <w:r w:rsidR="00BB0F96">
        <w:t xml:space="preserve">y empírico </w:t>
      </w:r>
      <w:r w:rsidRPr="000C2C0C">
        <w:t>de la Licenciatura en Antropología Sociocultural. Los resultados</w:t>
      </w:r>
      <w:r w:rsidR="00BB0F96">
        <w:t>,</w:t>
      </w:r>
      <w:r w:rsidRPr="000C2C0C">
        <w:t xml:space="preserve"> </w:t>
      </w:r>
      <w:r w:rsidR="00BB0F96">
        <w:t xml:space="preserve">por medio del trabajo de campo, </w:t>
      </w:r>
      <w:r w:rsidRPr="000C2C0C">
        <w:t>serán plasmados en un docume</w:t>
      </w:r>
      <w:r w:rsidR="00E44C17">
        <w:t>nto que constituirá el informe f</w:t>
      </w:r>
      <w:r w:rsidRPr="000C2C0C">
        <w:t xml:space="preserve">inal de la investigación realizada. </w:t>
      </w:r>
    </w:p>
    <w:p w:rsidR="00713BBC" w:rsidRPr="000C2C0C" w:rsidRDefault="00713BBC" w:rsidP="00E44C17">
      <w:pPr>
        <w:pStyle w:val="Default"/>
        <w:spacing w:after="240" w:line="360" w:lineRule="auto"/>
        <w:jc w:val="both"/>
      </w:pPr>
      <w:r w:rsidRPr="000C2C0C">
        <w:t>El Proceso de Gradu</w:t>
      </w:r>
      <w:r>
        <w:t>ación se inicia en Marzo de 2011</w:t>
      </w:r>
      <w:r w:rsidRPr="000C2C0C">
        <w:t xml:space="preserve"> y se propone ter</w:t>
      </w:r>
      <w:r>
        <w:t>minar en el mes de Marzo de 2012</w:t>
      </w:r>
      <w:r w:rsidRPr="000C2C0C">
        <w:t>. Este proceso estará a cargo de los estudiantes egresados de la Licenciatur</w:t>
      </w:r>
      <w:r>
        <w:t>a en Antropología Sociocultural y así cumplir</w:t>
      </w:r>
      <w:r w:rsidRPr="000C2C0C">
        <w:t xml:space="preserve"> con los requisitos establecidos por la Legislación Universitaria. Igualmente, se contempla que los estudiantes puedan prorrogar su proceso, hasta seis meses más, debiendo solicitarlo de manera escrita a la Junta Directiva de la Facultad</w:t>
      </w:r>
      <w:r>
        <w:t xml:space="preserve"> de Ciencias y Humanidades (Artículo</w:t>
      </w:r>
      <w:r w:rsidRPr="000C2C0C">
        <w:t xml:space="preserve"> 15 del Reglamento General de Procesos de Graduación de la Universidad de El Salvador). </w:t>
      </w:r>
    </w:p>
    <w:p w:rsidR="000D0266" w:rsidRDefault="00713BBC" w:rsidP="000D0266">
      <w:pPr>
        <w:pStyle w:val="Default"/>
        <w:spacing w:after="240" w:line="360" w:lineRule="auto"/>
        <w:jc w:val="both"/>
      </w:pPr>
      <w:r>
        <w:t xml:space="preserve">Entonces, </w:t>
      </w:r>
      <w:r w:rsidRPr="000C2C0C">
        <w:t xml:space="preserve">como norma general, </w:t>
      </w:r>
      <w:r>
        <w:t xml:space="preserve">el trabajo de la investigación </w:t>
      </w:r>
      <w:r w:rsidRPr="000C2C0C">
        <w:t>será por medio de reuniones constantes entre el estudiante egresado y el docente director</w:t>
      </w:r>
      <w:r>
        <w:t>. En</w:t>
      </w:r>
      <w:r w:rsidRPr="000C2C0C">
        <w:t xml:space="preserve"> las reuniones de trabajo el Docente Director deberá orientar, tanto teórica como metodológicamente </w:t>
      </w:r>
      <w:r>
        <w:t xml:space="preserve">hablando </w:t>
      </w:r>
      <w:r w:rsidRPr="000C2C0C">
        <w:t xml:space="preserve">al estudiante egresado para </w:t>
      </w:r>
      <w:r>
        <w:t>que realice</w:t>
      </w:r>
      <w:r w:rsidRPr="000C2C0C">
        <w:t xml:space="preserve"> la investigación </w:t>
      </w:r>
      <w:r>
        <w:t>satisfactoriamente.</w:t>
      </w:r>
    </w:p>
    <w:p w:rsidR="00713BBC" w:rsidRPr="00713BBC" w:rsidRDefault="00E44C17" w:rsidP="000D0266">
      <w:pPr>
        <w:pStyle w:val="Default"/>
        <w:spacing w:line="360" w:lineRule="auto"/>
        <w:jc w:val="both"/>
      </w:pPr>
      <w:r>
        <w:rPr>
          <w:b/>
          <w:bCs/>
        </w:rPr>
        <w:t xml:space="preserve">1.1 </w:t>
      </w:r>
      <w:r w:rsidR="006C45B5" w:rsidRPr="00713BBC">
        <w:rPr>
          <w:b/>
          <w:bCs/>
        </w:rPr>
        <w:t>ORGANIZACIÓN</w:t>
      </w:r>
    </w:p>
    <w:p w:rsidR="00713BBC" w:rsidRPr="00713BBC" w:rsidRDefault="000D0266" w:rsidP="002E7F7D">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El Proceso de Graduación estará a cargo de los estudian</w:t>
      </w:r>
      <w:r w:rsidR="00E44C17">
        <w:rPr>
          <w:rFonts w:ascii="Times New Roman" w:eastAsia="Calibri" w:hAnsi="Times New Roman" w:cs="Times New Roman"/>
          <w:color w:val="000000"/>
          <w:sz w:val="24"/>
          <w:szCs w:val="24"/>
          <w:lang w:val="es-ES" w:eastAsia="es-ES"/>
        </w:rPr>
        <w:t xml:space="preserve">tes egresados los cuales están </w:t>
      </w:r>
      <w:r w:rsidR="00713BBC" w:rsidRPr="00713BBC">
        <w:rPr>
          <w:rFonts w:ascii="Times New Roman" w:eastAsia="Calibri" w:hAnsi="Times New Roman" w:cs="Times New Roman"/>
          <w:color w:val="000000"/>
          <w:sz w:val="24"/>
          <w:szCs w:val="24"/>
          <w:lang w:val="es-ES" w:eastAsia="es-ES"/>
        </w:rPr>
        <w:t>inscritos formalmente para tal efecto ante la Administración Académica de la Facultad de Ciencias y Humanidades. Será únicamente responsabilidad de ellos llevar a buen término toda</w:t>
      </w:r>
      <w:r w:rsidR="0021383C">
        <w:rPr>
          <w:rFonts w:ascii="Times New Roman" w:eastAsia="Calibri" w:hAnsi="Times New Roman" w:cs="Times New Roman"/>
          <w:color w:val="000000"/>
          <w:sz w:val="24"/>
          <w:szCs w:val="24"/>
          <w:lang w:val="es-ES" w:eastAsia="es-ES"/>
        </w:rPr>
        <w:t>s las actividades que el mismo proceso exija. Como estudiante egresado</w:t>
      </w:r>
      <w:r w:rsidR="00713BBC" w:rsidRPr="00713BBC">
        <w:rPr>
          <w:rFonts w:ascii="Times New Roman" w:eastAsia="Calibri" w:hAnsi="Times New Roman" w:cs="Times New Roman"/>
          <w:color w:val="000000"/>
          <w:sz w:val="24"/>
          <w:szCs w:val="24"/>
          <w:lang w:val="es-ES" w:eastAsia="es-ES"/>
        </w:rPr>
        <w:t xml:space="preserve"> en concomitancia con el Docente Director de la carrera dispondrán de los tiempos y las fechas para la presentación de los avances de la investigación etnográfica. </w:t>
      </w:r>
    </w:p>
    <w:p w:rsidR="00713BBC" w:rsidRPr="00713BBC" w:rsidRDefault="00713BBC" w:rsidP="000D0266">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713BBC">
        <w:rPr>
          <w:rFonts w:ascii="Times New Roman" w:eastAsia="Calibri" w:hAnsi="Times New Roman" w:cs="Times New Roman"/>
          <w:color w:val="000000"/>
          <w:sz w:val="24"/>
          <w:szCs w:val="24"/>
          <w:lang w:val="es-ES" w:eastAsia="es-ES"/>
        </w:rPr>
        <w:t xml:space="preserve">Para ello, se cuenta con un año de trabajo investigativo durante el cual se desarrollarán las actividades necesarias para culminar con la investigación y su subsecuente presentación a la comunidad universitaria. Las actividades estarán en constante organización y coordinación con el Docente Director y la Coordinadora de Procesos de </w:t>
      </w:r>
      <w:r w:rsidRPr="00713BBC">
        <w:rPr>
          <w:rFonts w:ascii="Times New Roman" w:eastAsia="Calibri" w:hAnsi="Times New Roman" w:cs="Times New Roman"/>
          <w:color w:val="000000"/>
          <w:sz w:val="24"/>
          <w:szCs w:val="24"/>
          <w:lang w:val="es-ES" w:eastAsia="es-ES"/>
        </w:rPr>
        <w:lastRenderedPageBreak/>
        <w:t xml:space="preserve">Grado, quienes serán necesarios para apoyar el trabajo de los egresados y el Proceso de Grado en general. </w:t>
      </w:r>
    </w:p>
    <w:p w:rsidR="00713BBC" w:rsidRPr="0021383C" w:rsidRDefault="0021383C" w:rsidP="0021383C">
      <w:pPr>
        <w:autoSpaceDE w:val="0"/>
        <w:autoSpaceDN w:val="0"/>
        <w:adjustRightInd w:val="0"/>
        <w:spacing w:line="276" w:lineRule="auto"/>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1.</w:t>
      </w:r>
      <w:r w:rsidR="000D0266">
        <w:rPr>
          <w:rFonts w:ascii="Times New Roman" w:eastAsia="Calibri" w:hAnsi="Times New Roman" w:cs="Times New Roman"/>
          <w:b/>
          <w:bCs/>
          <w:color w:val="000000"/>
          <w:sz w:val="24"/>
          <w:szCs w:val="24"/>
          <w:lang w:val="es-ES" w:eastAsia="es-ES"/>
        </w:rPr>
        <w:t xml:space="preserve">2 </w:t>
      </w:r>
      <w:r w:rsidR="002E7F7D">
        <w:rPr>
          <w:rFonts w:ascii="Times New Roman" w:eastAsia="Calibri" w:hAnsi="Times New Roman" w:cs="Times New Roman"/>
          <w:b/>
          <w:bCs/>
          <w:color w:val="000000"/>
          <w:sz w:val="24"/>
          <w:szCs w:val="24"/>
          <w:lang w:val="es-ES" w:eastAsia="es-ES"/>
        </w:rPr>
        <w:t xml:space="preserve"> </w:t>
      </w:r>
      <w:r w:rsidR="006C45B5" w:rsidRPr="0021383C">
        <w:rPr>
          <w:rFonts w:ascii="Times New Roman" w:eastAsia="Calibri" w:hAnsi="Times New Roman" w:cs="Times New Roman"/>
          <w:b/>
          <w:bCs/>
          <w:color w:val="000000"/>
          <w:sz w:val="24"/>
          <w:szCs w:val="24"/>
          <w:lang w:val="es-ES" w:eastAsia="es-ES"/>
        </w:rPr>
        <w:t>PRODUCTOS DEL TRABAJO DE GRADUACIÓN</w:t>
      </w:r>
    </w:p>
    <w:p w:rsidR="00713BBC" w:rsidRPr="00713BBC" w:rsidRDefault="000D0266" w:rsidP="000D0266">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2E7F7D">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 xml:space="preserve">Como parte de los productos del trabajo etnográfico se pretende tener, un escrito final que contenga los documentos que la Universidad requiere (la Planificación y el Perfil del Proyecto de la investigación), también, los resultados formales de la investigación (marco teórico y metodológico, desarrollo de la investigación y resultados que arroja), al mismo tiempo, se pretende dar a conocer la investigación etnográfica en foros, congresos y demás reuniones entre académicos conocedores de los temas. </w:t>
      </w:r>
    </w:p>
    <w:p w:rsidR="00713BBC" w:rsidRPr="000D0266" w:rsidRDefault="002E7F7D" w:rsidP="00565171">
      <w:pPr>
        <w:pStyle w:val="Prrafodelista"/>
        <w:numPr>
          <w:ilvl w:val="1"/>
          <w:numId w:val="23"/>
        </w:numPr>
        <w:autoSpaceDE w:val="0"/>
        <w:autoSpaceDN w:val="0"/>
        <w:adjustRightInd w:val="0"/>
        <w:spacing w:line="276" w:lineRule="auto"/>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 </w:t>
      </w:r>
      <w:r w:rsidR="006C45B5" w:rsidRPr="000D0266">
        <w:rPr>
          <w:rFonts w:ascii="Times New Roman" w:eastAsia="Calibri" w:hAnsi="Times New Roman" w:cs="Times New Roman"/>
          <w:b/>
          <w:bCs/>
          <w:color w:val="000000"/>
          <w:sz w:val="24"/>
          <w:szCs w:val="24"/>
          <w:lang w:val="es-ES" w:eastAsia="es-ES"/>
        </w:rPr>
        <w:t>ADMINISTRACIÓN</w:t>
      </w:r>
    </w:p>
    <w:p w:rsidR="00713BBC" w:rsidRPr="00713BBC" w:rsidRDefault="000D0266" w:rsidP="000D0266">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 xml:space="preserve">Según el Reglamento General de los Procesos de Graduación, la administración de los Procesos de Grado consiste en lo siguiente: </w:t>
      </w:r>
    </w:p>
    <w:p w:rsidR="00713BBC" w:rsidRPr="00713BBC" w:rsidRDefault="000D0266" w:rsidP="000D0266">
      <w:pPr>
        <w:autoSpaceDE w:val="0"/>
        <w:autoSpaceDN w:val="0"/>
        <w:adjustRightInd w:val="0"/>
        <w:rPr>
          <w:rFonts w:ascii="Times New Roman" w:eastAsia="Calibri" w:hAnsi="Times New Roman" w:cs="Times New Roman"/>
          <w:b/>
          <w:color w:val="000000"/>
          <w:sz w:val="24"/>
          <w:szCs w:val="24"/>
          <w:lang w:val="es-ES" w:eastAsia="es-ES"/>
        </w:rPr>
      </w:pPr>
      <w:r>
        <w:rPr>
          <w:rFonts w:ascii="Times New Roman" w:eastAsia="Calibri" w:hAnsi="Times New Roman" w:cs="Times New Roman"/>
          <w:b/>
          <w:iCs/>
          <w:color w:val="000000"/>
          <w:sz w:val="24"/>
          <w:szCs w:val="24"/>
          <w:lang w:val="es-ES" w:eastAsia="es-ES"/>
        </w:rPr>
        <w:t xml:space="preserve">      </w:t>
      </w:r>
      <w:r w:rsidR="002E7F7D">
        <w:rPr>
          <w:rFonts w:ascii="Times New Roman" w:eastAsia="Calibri" w:hAnsi="Times New Roman" w:cs="Times New Roman"/>
          <w:b/>
          <w:iCs/>
          <w:color w:val="000000"/>
          <w:sz w:val="24"/>
          <w:szCs w:val="24"/>
          <w:lang w:val="es-ES" w:eastAsia="es-ES"/>
        </w:rPr>
        <w:t xml:space="preserve"> </w:t>
      </w:r>
      <w:r>
        <w:rPr>
          <w:rFonts w:ascii="Times New Roman" w:eastAsia="Calibri" w:hAnsi="Times New Roman" w:cs="Times New Roman"/>
          <w:b/>
          <w:iCs/>
          <w:color w:val="000000"/>
          <w:sz w:val="24"/>
          <w:szCs w:val="24"/>
          <w:lang w:val="es-ES" w:eastAsia="es-ES"/>
        </w:rPr>
        <w:t xml:space="preserve">1.3.1  </w:t>
      </w:r>
      <w:r w:rsidR="00303582" w:rsidRPr="00713BBC">
        <w:rPr>
          <w:rFonts w:ascii="Times New Roman" w:eastAsia="Calibri" w:hAnsi="Times New Roman" w:cs="Times New Roman"/>
          <w:b/>
          <w:iCs/>
          <w:color w:val="000000"/>
          <w:sz w:val="24"/>
          <w:szCs w:val="24"/>
          <w:lang w:val="es-ES" w:eastAsia="es-ES"/>
        </w:rPr>
        <w:t>D</w:t>
      </w:r>
      <w:r w:rsidRPr="00713BBC">
        <w:rPr>
          <w:rFonts w:ascii="Times New Roman" w:eastAsia="Calibri" w:hAnsi="Times New Roman" w:cs="Times New Roman"/>
          <w:b/>
          <w:iCs/>
          <w:color w:val="000000"/>
          <w:sz w:val="24"/>
          <w:szCs w:val="24"/>
          <w:lang w:val="es-ES" w:eastAsia="es-ES"/>
        </w:rPr>
        <w:t>ocente</w:t>
      </w:r>
      <w:r w:rsidR="00303582" w:rsidRPr="00713BBC">
        <w:rPr>
          <w:rFonts w:ascii="Times New Roman" w:eastAsia="Calibri" w:hAnsi="Times New Roman" w:cs="Times New Roman"/>
          <w:b/>
          <w:iCs/>
          <w:color w:val="000000"/>
          <w:sz w:val="24"/>
          <w:szCs w:val="24"/>
          <w:lang w:val="es-ES" w:eastAsia="es-ES"/>
        </w:rPr>
        <w:t xml:space="preserve"> D</w:t>
      </w:r>
      <w:r w:rsidRPr="00713BBC">
        <w:rPr>
          <w:rFonts w:ascii="Times New Roman" w:eastAsia="Calibri" w:hAnsi="Times New Roman" w:cs="Times New Roman"/>
          <w:b/>
          <w:iCs/>
          <w:color w:val="000000"/>
          <w:sz w:val="24"/>
          <w:szCs w:val="24"/>
          <w:lang w:val="es-ES" w:eastAsia="es-ES"/>
        </w:rPr>
        <w:t>irector</w:t>
      </w:r>
      <w:r w:rsidR="00303582" w:rsidRPr="00713BBC">
        <w:rPr>
          <w:rFonts w:ascii="Times New Roman" w:eastAsia="Calibri" w:hAnsi="Times New Roman" w:cs="Times New Roman"/>
          <w:b/>
          <w:iCs/>
          <w:color w:val="000000"/>
          <w:sz w:val="24"/>
          <w:szCs w:val="24"/>
          <w:lang w:val="es-ES" w:eastAsia="es-ES"/>
        </w:rPr>
        <w:t>:</w:t>
      </w:r>
    </w:p>
    <w:p w:rsidR="000D0266" w:rsidRDefault="000D0266" w:rsidP="00EC7E81">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Ha sido seleccionado por la Coordinadora General de P</w:t>
      </w:r>
      <w:r>
        <w:rPr>
          <w:rFonts w:ascii="Times New Roman" w:eastAsia="Calibri" w:hAnsi="Times New Roman" w:cs="Times New Roman"/>
          <w:color w:val="000000"/>
          <w:sz w:val="24"/>
          <w:szCs w:val="24"/>
          <w:lang w:val="es-ES" w:eastAsia="es-ES"/>
        </w:rPr>
        <w:t>rocesos de Graduación y el Director</w:t>
      </w:r>
      <w:r w:rsidR="00713BBC" w:rsidRPr="00713BBC">
        <w:rPr>
          <w:rFonts w:ascii="Times New Roman" w:eastAsia="Calibri" w:hAnsi="Times New Roman" w:cs="Times New Roman"/>
          <w:color w:val="000000"/>
          <w:sz w:val="24"/>
          <w:szCs w:val="24"/>
          <w:lang w:val="es-ES" w:eastAsia="es-ES"/>
        </w:rPr>
        <w:t xml:space="preserve"> de la Escuela de Ciencias Sociales </w:t>
      </w:r>
      <w:r w:rsidR="00713BBC" w:rsidRPr="00713BBC">
        <w:rPr>
          <w:rFonts w:ascii="Times New Roman" w:eastAsia="Calibri" w:hAnsi="Times New Roman" w:cs="Times New Roman"/>
          <w:i/>
          <w:color w:val="000000"/>
          <w:sz w:val="24"/>
          <w:szCs w:val="24"/>
          <w:lang w:val="es-ES" w:eastAsia="es-ES"/>
        </w:rPr>
        <w:t>“Licenciado Gerardo Iraheta Rosales”</w:t>
      </w:r>
      <w:r w:rsidR="00713BBC" w:rsidRPr="00713BBC">
        <w:rPr>
          <w:rFonts w:ascii="Times New Roman" w:eastAsia="Calibri" w:hAnsi="Times New Roman" w:cs="Times New Roman"/>
          <w:color w:val="000000"/>
          <w:sz w:val="24"/>
          <w:szCs w:val="24"/>
          <w:lang w:val="es-ES" w:eastAsia="es-ES"/>
        </w:rPr>
        <w:t>. Este cargo fue asumido por el Maestro Carlos Benjamín Lara Martínez. Dentro de sus actividades están las de asesorar y orientar las actividades relativas al trabajo de graduación. Aparte de velar y acompañar la correcta realización de estas actividades, es responsabilidad exclusiva del Docente Director la calificación de los avances del trabajo y el resultado final (exposición pública), levantar el acta de la exposición final del Proceso de Grado y presentar el informe a la</w:t>
      </w:r>
      <w:r>
        <w:rPr>
          <w:rFonts w:ascii="Times New Roman" w:eastAsia="Calibri" w:hAnsi="Times New Roman" w:cs="Times New Roman"/>
          <w:color w:val="000000"/>
          <w:sz w:val="24"/>
          <w:szCs w:val="24"/>
          <w:lang w:val="es-ES" w:eastAsia="es-ES"/>
        </w:rPr>
        <w:t xml:space="preserve"> coordinadora de este proceso. </w:t>
      </w:r>
    </w:p>
    <w:p w:rsidR="00713BBC" w:rsidRPr="000D0266" w:rsidRDefault="000D0266" w:rsidP="000D0266">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b/>
          <w:color w:val="000000"/>
          <w:sz w:val="24"/>
          <w:szCs w:val="24"/>
          <w:lang w:val="es-ES" w:eastAsia="es-ES"/>
        </w:rPr>
        <w:t xml:space="preserve">      </w:t>
      </w:r>
      <w:r w:rsidRPr="000D0266">
        <w:rPr>
          <w:rFonts w:ascii="Times New Roman" w:eastAsia="Calibri" w:hAnsi="Times New Roman" w:cs="Times New Roman"/>
          <w:b/>
          <w:color w:val="000000"/>
          <w:sz w:val="24"/>
          <w:szCs w:val="24"/>
          <w:lang w:val="es-ES" w:eastAsia="es-ES"/>
        </w:rPr>
        <w:t>1.3.2</w:t>
      </w:r>
      <w:r>
        <w:rPr>
          <w:rFonts w:ascii="Times New Roman" w:eastAsia="Calibri" w:hAnsi="Times New Roman" w:cs="Times New Roman"/>
          <w:color w:val="000000"/>
          <w:sz w:val="24"/>
          <w:szCs w:val="24"/>
          <w:lang w:val="es-ES" w:eastAsia="es-ES"/>
        </w:rPr>
        <w:t xml:space="preserve"> </w:t>
      </w:r>
      <w:r w:rsidR="00303582" w:rsidRPr="00713BBC">
        <w:rPr>
          <w:rFonts w:ascii="Times New Roman" w:eastAsia="Calibri" w:hAnsi="Times New Roman" w:cs="Times New Roman"/>
          <w:b/>
          <w:iCs/>
          <w:color w:val="000000"/>
          <w:sz w:val="24"/>
          <w:szCs w:val="24"/>
          <w:lang w:val="es-ES" w:eastAsia="es-ES"/>
        </w:rPr>
        <w:t>C</w:t>
      </w:r>
      <w:r w:rsidRPr="00713BBC">
        <w:rPr>
          <w:rFonts w:ascii="Times New Roman" w:eastAsia="Calibri" w:hAnsi="Times New Roman" w:cs="Times New Roman"/>
          <w:b/>
          <w:iCs/>
          <w:color w:val="000000"/>
          <w:sz w:val="24"/>
          <w:szCs w:val="24"/>
          <w:lang w:val="es-ES" w:eastAsia="es-ES"/>
        </w:rPr>
        <w:t>oordinadora</w:t>
      </w:r>
      <w:r w:rsidR="00303582" w:rsidRPr="00713BBC">
        <w:rPr>
          <w:rFonts w:ascii="Times New Roman" w:eastAsia="Calibri" w:hAnsi="Times New Roman" w:cs="Times New Roman"/>
          <w:b/>
          <w:iCs/>
          <w:color w:val="000000"/>
          <w:sz w:val="24"/>
          <w:szCs w:val="24"/>
          <w:lang w:val="es-ES" w:eastAsia="es-ES"/>
        </w:rPr>
        <w:t xml:space="preserve"> </w:t>
      </w:r>
      <w:r w:rsidR="00EC7E81">
        <w:rPr>
          <w:rFonts w:ascii="Times New Roman" w:eastAsia="Calibri" w:hAnsi="Times New Roman" w:cs="Times New Roman"/>
          <w:b/>
          <w:iCs/>
          <w:color w:val="000000"/>
          <w:sz w:val="24"/>
          <w:szCs w:val="24"/>
          <w:lang w:val="es-ES" w:eastAsia="es-ES"/>
        </w:rPr>
        <w:t xml:space="preserve">General </w:t>
      </w:r>
      <w:r w:rsidR="00EC7E81" w:rsidRPr="00713BBC">
        <w:rPr>
          <w:rFonts w:ascii="Times New Roman" w:eastAsia="Calibri" w:hAnsi="Times New Roman" w:cs="Times New Roman"/>
          <w:b/>
          <w:iCs/>
          <w:color w:val="000000"/>
          <w:sz w:val="24"/>
          <w:szCs w:val="24"/>
          <w:lang w:val="es-ES" w:eastAsia="es-ES"/>
        </w:rPr>
        <w:t>de</w:t>
      </w:r>
      <w:r w:rsidR="00303582" w:rsidRPr="00713BBC">
        <w:rPr>
          <w:rFonts w:ascii="Times New Roman" w:eastAsia="Calibri" w:hAnsi="Times New Roman" w:cs="Times New Roman"/>
          <w:b/>
          <w:iCs/>
          <w:color w:val="000000"/>
          <w:sz w:val="24"/>
          <w:szCs w:val="24"/>
          <w:lang w:val="es-ES" w:eastAsia="es-ES"/>
        </w:rPr>
        <w:t xml:space="preserve"> P</w:t>
      </w:r>
      <w:r w:rsidR="00EC7E81" w:rsidRPr="00713BBC">
        <w:rPr>
          <w:rFonts w:ascii="Times New Roman" w:eastAsia="Calibri" w:hAnsi="Times New Roman" w:cs="Times New Roman"/>
          <w:b/>
          <w:iCs/>
          <w:color w:val="000000"/>
          <w:sz w:val="24"/>
          <w:szCs w:val="24"/>
          <w:lang w:val="es-ES" w:eastAsia="es-ES"/>
        </w:rPr>
        <w:t xml:space="preserve">rocesos de </w:t>
      </w:r>
      <w:r w:rsidR="00303582" w:rsidRPr="00713BBC">
        <w:rPr>
          <w:rFonts w:ascii="Times New Roman" w:eastAsia="Calibri" w:hAnsi="Times New Roman" w:cs="Times New Roman"/>
          <w:b/>
          <w:iCs/>
          <w:color w:val="000000"/>
          <w:sz w:val="24"/>
          <w:szCs w:val="24"/>
          <w:lang w:val="es-ES" w:eastAsia="es-ES"/>
        </w:rPr>
        <w:t>G</w:t>
      </w:r>
      <w:r w:rsidR="00EC7E81" w:rsidRPr="00713BBC">
        <w:rPr>
          <w:rFonts w:ascii="Times New Roman" w:eastAsia="Calibri" w:hAnsi="Times New Roman" w:cs="Times New Roman"/>
          <w:b/>
          <w:iCs/>
          <w:color w:val="000000"/>
          <w:sz w:val="24"/>
          <w:szCs w:val="24"/>
          <w:lang w:val="es-ES" w:eastAsia="es-ES"/>
        </w:rPr>
        <w:t>raduación</w:t>
      </w:r>
      <w:r w:rsidR="00303582" w:rsidRPr="00713BBC">
        <w:rPr>
          <w:rFonts w:ascii="Times New Roman" w:eastAsia="Calibri" w:hAnsi="Times New Roman" w:cs="Times New Roman"/>
          <w:b/>
          <w:iCs/>
          <w:color w:val="000000"/>
          <w:sz w:val="24"/>
          <w:szCs w:val="24"/>
          <w:lang w:val="es-ES" w:eastAsia="es-ES"/>
        </w:rPr>
        <w:t>:</w:t>
      </w:r>
    </w:p>
    <w:p w:rsidR="00713BBC" w:rsidRPr="00713BBC" w:rsidRDefault="005255BD" w:rsidP="00EC7E81">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2E7F7D">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 xml:space="preserve">La responsable de esta parte del proceso es la Maestra María del Carmen Escobar Cornejo, ella, en conjunto con el Docente Director, deben de velar por la correcta construcción de los documentos de planificación y de los resultados de la investigación. A ella incumbe poner especial interés y énfasis en los aspectos formales de los documentos. Desde la inscripción del </w:t>
      </w:r>
      <w:r w:rsidR="00EC7E81">
        <w:rPr>
          <w:rFonts w:ascii="Times New Roman" w:eastAsia="Calibri" w:hAnsi="Times New Roman" w:cs="Times New Roman"/>
          <w:color w:val="000000"/>
          <w:sz w:val="24"/>
          <w:szCs w:val="24"/>
          <w:lang w:val="es-ES" w:eastAsia="es-ES"/>
        </w:rPr>
        <w:t>tema hasta la ratificación del informe f</w:t>
      </w:r>
      <w:r w:rsidR="00713BBC" w:rsidRPr="00713BBC">
        <w:rPr>
          <w:rFonts w:ascii="Times New Roman" w:eastAsia="Calibri" w:hAnsi="Times New Roman" w:cs="Times New Roman"/>
          <w:color w:val="000000"/>
          <w:sz w:val="24"/>
          <w:szCs w:val="24"/>
          <w:lang w:val="es-ES" w:eastAsia="es-ES"/>
        </w:rPr>
        <w:t xml:space="preserve">inal </w:t>
      </w:r>
      <w:r w:rsidR="00713BBC" w:rsidRPr="00713BBC">
        <w:rPr>
          <w:rFonts w:ascii="Times New Roman" w:eastAsia="Calibri" w:hAnsi="Times New Roman" w:cs="Times New Roman"/>
          <w:color w:val="000000"/>
          <w:sz w:val="24"/>
          <w:szCs w:val="24"/>
          <w:lang w:val="es-ES" w:eastAsia="es-ES"/>
        </w:rPr>
        <w:lastRenderedPageBreak/>
        <w:t>por parte de la Junta Directiva de la Facultad de Ci</w:t>
      </w:r>
      <w:r w:rsidR="00EC7E81">
        <w:rPr>
          <w:rFonts w:ascii="Times New Roman" w:eastAsia="Calibri" w:hAnsi="Times New Roman" w:cs="Times New Roman"/>
          <w:color w:val="000000"/>
          <w:sz w:val="24"/>
          <w:szCs w:val="24"/>
          <w:lang w:val="es-ES" w:eastAsia="es-ES"/>
        </w:rPr>
        <w:t>encias y Humanidades, es decir</w:t>
      </w:r>
      <w:r w:rsidR="00713BBC" w:rsidRPr="00713BBC">
        <w:rPr>
          <w:rFonts w:ascii="Times New Roman" w:eastAsia="Calibri" w:hAnsi="Times New Roman" w:cs="Times New Roman"/>
          <w:color w:val="000000"/>
          <w:sz w:val="24"/>
          <w:szCs w:val="24"/>
          <w:lang w:val="es-ES" w:eastAsia="es-ES"/>
        </w:rPr>
        <w:t xml:space="preserve"> que</w:t>
      </w:r>
      <w:r w:rsidR="00EC7E81">
        <w:rPr>
          <w:rFonts w:ascii="Times New Roman" w:eastAsia="Calibri" w:hAnsi="Times New Roman" w:cs="Times New Roman"/>
          <w:color w:val="000000"/>
          <w:sz w:val="24"/>
          <w:szCs w:val="24"/>
          <w:lang w:val="es-ES" w:eastAsia="es-ES"/>
        </w:rPr>
        <w:t>,</w:t>
      </w:r>
      <w:r w:rsidR="00713BBC" w:rsidRPr="00713BBC">
        <w:rPr>
          <w:rFonts w:ascii="Times New Roman" w:eastAsia="Calibri" w:hAnsi="Times New Roman" w:cs="Times New Roman"/>
          <w:color w:val="000000"/>
          <w:sz w:val="24"/>
          <w:szCs w:val="24"/>
          <w:lang w:val="es-ES" w:eastAsia="es-ES"/>
        </w:rPr>
        <w:t xml:space="preserve"> ella se encarga de que el proceso sea llevado de manera satisfactoria. </w:t>
      </w:r>
    </w:p>
    <w:p w:rsidR="00713BBC" w:rsidRPr="00713BBC" w:rsidRDefault="00EC7E81" w:rsidP="00EC7E81">
      <w:pPr>
        <w:autoSpaceDE w:val="0"/>
        <w:autoSpaceDN w:val="0"/>
        <w:adjustRightInd w:val="0"/>
        <w:rPr>
          <w:rFonts w:ascii="Times New Roman" w:eastAsia="Calibri" w:hAnsi="Times New Roman" w:cs="Times New Roman"/>
          <w:b/>
          <w:color w:val="000000"/>
          <w:sz w:val="24"/>
          <w:szCs w:val="24"/>
          <w:lang w:val="es-ES" w:eastAsia="es-ES"/>
        </w:rPr>
      </w:pPr>
      <w:r>
        <w:rPr>
          <w:rFonts w:ascii="Times New Roman" w:eastAsia="Calibri" w:hAnsi="Times New Roman" w:cs="Times New Roman"/>
          <w:b/>
          <w:iCs/>
          <w:color w:val="000000"/>
          <w:sz w:val="24"/>
          <w:szCs w:val="24"/>
          <w:lang w:val="es-ES" w:eastAsia="es-ES"/>
        </w:rPr>
        <w:t xml:space="preserve">      1.3.3 </w:t>
      </w:r>
      <w:r w:rsidR="00FF67E0">
        <w:rPr>
          <w:rFonts w:ascii="Times New Roman" w:eastAsia="Calibri" w:hAnsi="Times New Roman" w:cs="Times New Roman"/>
          <w:b/>
          <w:iCs/>
          <w:color w:val="000000"/>
          <w:sz w:val="24"/>
          <w:szCs w:val="24"/>
          <w:lang w:val="es-ES" w:eastAsia="es-ES"/>
        </w:rPr>
        <w:t xml:space="preserve"> </w:t>
      </w:r>
      <w:r w:rsidR="00303582" w:rsidRPr="00713BBC">
        <w:rPr>
          <w:rFonts w:ascii="Times New Roman" w:eastAsia="Calibri" w:hAnsi="Times New Roman" w:cs="Times New Roman"/>
          <w:b/>
          <w:iCs/>
          <w:color w:val="000000"/>
          <w:sz w:val="24"/>
          <w:szCs w:val="24"/>
          <w:lang w:val="es-ES" w:eastAsia="es-ES"/>
        </w:rPr>
        <w:t>R</w:t>
      </w:r>
      <w:r w:rsidRPr="00713BBC">
        <w:rPr>
          <w:rFonts w:ascii="Times New Roman" w:eastAsia="Calibri" w:hAnsi="Times New Roman" w:cs="Times New Roman"/>
          <w:b/>
          <w:iCs/>
          <w:color w:val="000000"/>
          <w:sz w:val="24"/>
          <w:szCs w:val="24"/>
          <w:lang w:val="es-ES" w:eastAsia="es-ES"/>
        </w:rPr>
        <w:t xml:space="preserve">esponsables del </w:t>
      </w:r>
      <w:r w:rsidR="00303582" w:rsidRPr="00713BBC">
        <w:rPr>
          <w:rFonts w:ascii="Times New Roman" w:eastAsia="Calibri" w:hAnsi="Times New Roman" w:cs="Times New Roman"/>
          <w:b/>
          <w:iCs/>
          <w:color w:val="000000"/>
          <w:sz w:val="24"/>
          <w:szCs w:val="24"/>
          <w:lang w:val="es-ES" w:eastAsia="es-ES"/>
        </w:rPr>
        <w:t>P</w:t>
      </w:r>
      <w:r w:rsidRPr="00713BBC">
        <w:rPr>
          <w:rFonts w:ascii="Times New Roman" w:eastAsia="Calibri" w:hAnsi="Times New Roman" w:cs="Times New Roman"/>
          <w:b/>
          <w:iCs/>
          <w:color w:val="000000"/>
          <w:sz w:val="24"/>
          <w:szCs w:val="24"/>
          <w:lang w:val="es-ES" w:eastAsia="es-ES"/>
        </w:rPr>
        <w:t xml:space="preserve">roceso de </w:t>
      </w:r>
      <w:r w:rsidR="00303582" w:rsidRPr="00713BBC">
        <w:rPr>
          <w:rFonts w:ascii="Times New Roman" w:eastAsia="Calibri" w:hAnsi="Times New Roman" w:cs="Times New Roman"/>
          <w:b/>
          <w:iCs/>
          <w:color w:val="000000"/>
          <w:sz w:val="24"/>
          <w:szCs w:val="24"/>
          <w:lang w:val="es-ES" w:eastAsia="es-ES"/>
        </w:rPr>
        <w:t>G</w:t>
      </w:r>
      <w:r w:rsidRPr="00713BBC">
        <w:rPr>
          <w:rFonts w:ascii="Times New Roman" w:eastAsia="Calibri" w:hAnsi="Times New Roman" w:cs="Times New Roman"/>
          <w:b/>
          <w:iCs/>
          <w:color w:val="000000"/>
          <w:sz w:val="24"/>
          <w:szCs w:val="24"/>
          <w:lang w:val="es-ES" w:eastAsia="es-ES"/>
        </w:rPr>
        <w:t>raduación</w:t>
      </w:r>
      <w:r w:rsidR="00303582" w:rsidRPr="00713BBC">
        <w:rPr>
          <w:rFonts w:ascii="Times New Roman" w:eastAsia="Calibri" w:hAnsi="Times New Roman" w:cs="Times New Roman"/>
          <w:b/>
          <w:iCs/>
          <w:color w:val="000000"/>
          <w:sz w:val="24"/>
          <w:szCs w:val="24"/>
          <w:lang w:val="es-ES" w:eastAsia="es-ES"/>
        </w:rPr>
        <w:t>:</w:t>
      </w:r>
    </w:p>
    <w:p w:rsidR="00713BBC" w:rsidRPr="00713BBC" w:rsidRDefault="00EC7E81" w:rsidP="00FF67E0">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Los estudiantes egresados e inscritos en el Proceso de Grado de la Licenciatura en Antropología Sociocultural, son los responsables de ejecutar este proceso, el cual inicia desde la inscripción y finaliza con la presentación del informe final de la investigación. En dicho proceso se lleva también a cabo la elaboración de la planificación y el perfil del proyecto de la investigación, dejando como resultado un documento escrito en el cual se plasma los resultados que el trabajo investigativo arroja. Estos resultados son socializados a través de una exposición a la comunidad universitaria.</w:t>
      </w:r>
    </w:p>
    <w:p w:rsidR="00713BBC" w:rsidRPr="00713BBC" w:rsidRDefault="00713BBC" w:rsidP="00FF67E0">
      <w:pPr>
        <w:autoSpaceDE w:val="0"/>
        <w:autoSpaceDN w:val="0"/>
        <w:adjustRightInd w:val="0"/>
        <w:spacing w:before="240" w:after="240"/>
        <w:jc w:val="both"/>
        <w:rPr>
          <w:rFonts w:ascii="Times New Roman" w:eastAsia="Calibri" w:hAnsi="Times New Roman" w:cs="Times New Roman"/>
          <w:color w:val="000000"/>
          <w:sz w:val="24"/>
          <w:szCs w:val="24"/>
          <w:lang w:val="es-ES" w:eastAsia="es-ES"/>
        </w:rPr>
      </w:pPr>
      <w:r w:rsidRPr="00713BBC">
        <w:rPr>
          <w:rFonts w:ascii="Times New Roman" w:eastAsia="Calibri" w:hAnsi="Times New Roman" w:cs="Times New Roman"/>
          <w:color w:val="000000"/>
          <w:sz w:val="24"/>
          <w:szCs w:val="24"/>
          <w:lang w:val="es-ES" w:eastAsia="es-ES"/>
        </w:rPr>
        <w:t>El proceso se da por terminado con la debida ratificación de la Junta Directiva de la Facultad de Ciencias y Humanidades y la respectiva presentación de los documentos a la Administración Académica, para luego dar paso a la Apertura y el  Cierre de expediente y consiguientemente la ceremonia de la entrega del Título Académico.</w:t>
      </w:r>
    </w:p>
    <w:p w:rsidR="00713BBC" w:rsidRPr="00713BBC" w:rsidRDefault="00EC7E81" w:rsidP="00EC7E81">
      <w:pPr>
        <w:autoSpaceDE w:val="0"/>
        <w:autoSpaceDN w:val="0"/>
        <w:adjustRightInd w:val="0"/>
        <w:rPr>
          <w:rFonts w:ascii="Times New Roman" w:eastAsia="Calibri" w:hAnsi="Times New Roman" w:cs="Times New Roman"/>
          <w:b/>
          <w:iCs/>
          <w:color w:val="000000"/>
          <w:sz w:val="24"/>
          <w:szCs w:val="24"/>
          <w:lang w:val="es-ES" w:eastAsia="es-ES"/>
        </w:rPr>
      </w:pPr>
      <w:r>
        <w:rPr>
          <w:rFonts w:ascii="Times New Roman" w:eastAsia="Calibri" w:hAnsi="Times New Roman" w:cs="Times New Roman"/>
          <w:b/>
          <w:iCs/>
          <w:color w:val="000000"/>
          <w:sz w:val="24"/>
          <w:szCs w:val="24"/>
          <w:lang w:val="es-ES" w:eastAsia="es-ES"/>
        </w:rPr>
        <w:t xml:space="preserve">      1.3.4 </w:t>
      </w:r>
      <w:r w:rsidR="00FF67E0">
        <w:rPr>
          <w:rFonts w:ascii="Times New Roman" w:eastAsia="Calibri" w:hAnsi="Times New Roman" w:cs="Times New Roman"/>
          <w:b/>
          <w:iCs/>
          <w:color w:val="000000"/>
          <w:sz w:val="24"/>
          <w:szCs w:val="24"/>
          <w:lang w:val="es-ES" w:eastAsia="es-ES"/>
        </w:rPr>
        <w:t xml:space="preserve"> </w:t>
      </w:r>
      <w:r w:rsidR="00303582" w:rsidRPr="00713BBC">
        <w:rPr>
          <w:rFonts w:ascii="Times New Roman" w:eastAsia="Calibri" w:hAnsi="Times New Roman" w:cs="Times New Roman"/>
          <w:b/>
          <w:iCs/>
          <w:color w:val="000000"/>
          <w:sz w:val="24"/>
          <w:szCs w:val="24"/>
          <w:lang w:val="es-ES" w:eastAsia="es-ES"/>
        </w:rPr>
        <w:t>L</w:t>
      </w:r>
      <w:r w:rsidRPr="00713BBC">
        <w:rPr>
          <w:rFonts w:ascii="Times New Roman" w:eastAsia="Calibri" w:hAnsi="Times New Roman" w:cs="Times New Roman"/>
          <w:b/>
          <w:iCs/>
          <w:color w:val="000000"/>
          <w:sz w:val="24"/>
          <w:szCs w:val="24"/>
          <w:lang w:val="es-ES" w:eastAsia="es-ES"/>
        </w:rPr>
        <w:t xml:space="preserve">ectores del </w:t>
      </w:r>
      <w:r w:rsidR="00303582" w:rsidRPr="00713BBC">
        <w:rPr>
          <w:rFonts w:ascii="Times New Roman" w:eastAsia="Calibri" w:hAnsi="Times New Roman" w:cs="Times New Roman"/>
          <w:b/>
          <w:iCs/>
          <w:color w:val="000000"/>
          <w:sz w:val="24"/>
          <w:szCs w:val="24"/>
          <w:lang w:val="es-ES" w:eastAsia="es-ES"/>
        </w:rPr>
        <w:t>I</w:t>
      </w:r>
      <w:r w:rsidRPr="00713BBC">
        <w:rPr>
          <w:rFonts w:ascii="Times New Roman" w:eastAsia="Calibri" w:hAnsi="Times New Roman" w:cs="Times New Roman"/>
          <w:b/>
          <w:iCs/>
          <w:color w:val="000000"/>
          <w:sz w:val="24"/>
          <w:szCs w:val="24"/>
          <w:lang w:val="es-ES" w:eastAsia="es-ES"/>
        </w:rPr>
        <w:t>nforme</w:t>
      </w:r>
      <w:r w:rsidR="00303582" w:rsidRPr="00713BBC">
        <w:rPr>
          <w:rFonts w:ascii="Times New Roman" w:eastAsia="Calibri" w:hAnsi="Times New Roman" w:cs="Times New Roman"/>
          <w:b/>
          <w:iCs/>
          <w:color w:val="000000"/>
          <w:sz w:val="24"/>
          <w:szCs w:val="24"/>
          <w:lang w:val="es-ES" w:eastAsia="es-ES"/>
        </w:rPr>
        <w:t xml:space="preserve"> F</w:t>
      </w:r>
      <w:r w:rsidRPr="00713BBC">
        <w:rPr>
          <w:rFonts w:ascii="Times New Roman" w:eastAsia="Calibri" w:hAnsi="Times New Roman" w:cs="Times New Roman"/>
          <w:b/>
          <w:iCs/>
          <w:color w:val="000000"/>
          <w:sz w:val="24"/>
          <w:szCs w:val="24"/>
          <w:lang w:val="es-ES" w:eastAsia="es-ES"/>
        </w:rPr>
        <w:t>inal</w:t>
      </w:r>
      <w:r w:rsidR="00303582" w:rsidRPr="00713BBC">
        <w:rPr>
          <w:rFonts w:ascii="Times New Roman" w:eastAsia="Calibri" w:hAnsi="Times New Roman" w:cs="Times New Roman"/>
          <w:b/>
          <w:iCs/>
          <w:color w:val="000000"/>
          <w:sz w:val="24"/>
          <w:szCs w:val="24"/>
          <w:lang w:val="es-ES" w:eastAsia="es-ES"/>
        </w:rPr>
        <w:t>:</w:t>
      </w:r>
    </w:p>
    <w:p w:rsidR="00713BBC" w:rsidRDefault="005255BD" w:rsidP="00706BB2">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FF67E0">
        <w:rPr>
          <w:rFonts w:ascii="Times New Roman" w:eastAsia="Calibri" w:hAnsi="Times New Roman" w:cs="Times New Roman"/>
          <w:color w:val="000000"/>
          <w:sz w:val="24"/>
          <w:szCs w:val="24"/>
          <w:lang w:val="es-ES" w:eastAsia="es-ES"/>
        </w:rPr>
        <w:t xml:space="preserve"> </w:t>
      </w:r>
      <w:r w:rsidR="00EC7E81" w:rsidRPr="00713BBC">
        <w:rPr>
          <w:rFonts w:ascii="Times New Roman" w:eastAsia="Calibri" w:hAnsi="Times New Roman" w:cs="Times New Roman"/>
          <w:color w:val="000000"/>
          <w:sz w:val="24"/>
          <w:szCs w:val="24"/>
          <w:lang w:val="es-ES" w:eastAsia="es-ES"/>
        </w:rPr>
        <w:t>Se</w:t>
      </w:r>
      <w:r w:rsidR="00713BBC" w:rsidRPr="00713BBC">
        <w:rPr>
          <w:rFonts w:ascii="Times New Roman" w:eastAsia="Calibri" w:hAnsi="Times New Roman" w:cs="Times New Roman"/>
          <w:color w:val="000000"/>
          <w:sz w:val="24"/>
          <w:szCs w:val="24"/>
          <w:lang w:val="es-ES" w:eastAsia="es-ES"/>
        </w:rPr>
        <w:t xml:space="preserve"> asignarán a dos lectores por estudiante, los cuales tendrán las tareas de comentar, sugerir, proponer y preguntar sobre el trabajo de investigación realizado por los estudiantes egresados. Las observaciones hechas por estos lectores serán</w:t>
      </w:r>
      <w:r w:rsidR="00706BB2">
        <w:rPr>
          <w:rFonts w:ascii="Times New Roman" w:eastAsia="Calibri" w:hAnsi="Times New Roman" w:cs="Times New Roman"/>
          <w:color w:val="000000"/>
          <w:sz w:val="24"/>
          <w:szCs w:val="24"/>
          <w:lang w:val="es-ES" w:eastAsia="es-ES"/>
        </w:rPr>
        <w:t xml:space="preserve"> tomadas en cuenta e incluidas.</w:t>
      </w:r>
    </w:p>
    <w:p w:rsidR="00706BB2" w:rsidRPr="00706BB2" w:rsidRDefault="00706BB2" w:rsidP="00541182">
      <w:pPr>
        <w:autoSpaceDE w:val="0"/>
        <w:autoSpaceDN w:val="0"/>
        <w:adjustRightInd w:val="0"/>
        <w:jc w:val="both"/>
        <w:rPr>
          <w:rFonts w:ascii="Times New Roman" w:eastAsia="Calibri" w:hAnsi="Times New Roman" w:cs="Times New Roman"/>
          <w:b/>
          <w:color w:val="000000"/>
          <w:sz w:val="24"/>
          <w:szCs w:val="24"/>
          <w:lang w:val="es-ES" w:eastAsia="es-ES"/>
        </w:rPr>
      </w:pPr>
      <w:r w:rsidRPr="00706BB2">
        <w:rPr>
          <w:rFonts w:ascii="Times New Roman" w:eastAsia="Calibri" w:hAnsi="Times New Roman" w:cs="Times New Roman"/>
          <w:b/>
          <w:color w:val="000000"/>
          <w:sz w:val="24"/>
          <w:szCs w:val="24"/>
          <w:lang w:val="es-ES" w:eastAsia="es-ES"/>
        </w:rPr>
        <w:t xml:space="preserve">2. </w:t>
      </w:r>
      <w:r w:rsidR="00FF67E0">
        <w:rPr>
          <w:rFonts w:ascii="Times New Roman" w:eastAsia="Calibri" w:hAnsi="Times New Roman" w:cs="Times New Roman"/>
          <w:b/>
          <w:color w:val="000000"/>
          <w:sz w:val="24"/>
          <w:szCs w:val="24"/>
          <w:lang w:val="es-ES" w:eastAsia="es-ES"/>
        </w:rPr>
        <w:t xml:space="preserve"> </w:t>
      </w:r>
      <w:r w:rsidRPr="00706BB2">
        <w:rPr>
          <w:rFonts w:ascii="Times New Roman" w:eastAsia="Calibri" w:hAnsi="Times New Roman" w:cs="Times New Roman"/>
          <w:b/>
          <w:color w:val="000000"/>
          <w:sz w:val="24"/>
          <w:szCs w:val="24"/>
          <w:lang w:val="es-ES" w:eastAsia="es-ES"/>
        </w:rPr>
        <w:t xml:space="preserve">JUSTIFICACIÓN </w:t>
      </w:r>
    </w:p>
    <w:p w:rsidR="00541182" w:rsidRDefault="00FF67E0" w:rsidP="00541182">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541182">
        <w:rPr>
          <w:rFonts w:ascii="Times New Roman" w:eastAsia="Calibri" w:hAnsi="Times New Roman" w:cs="Times New Roman"/>
          <w:color w:val="000000"/>
          <w:sz w:val="24"/>
          <w:szCs w:val="24"/>
          <w:lang w:val="es-ES" w:eastAsia="es-ES"/>
        </w:rPr>
        <w:t xml:space="preserve">El tema </w:t>
      </w:r>
      <w:r>
        <w:rPr>
          <w:rFonts w:ascii="Times New Roman" w:eastAsia="Calibri" w:hAnsi="Times New Roman" w:cs="Times New Roman"/>
          <w:color w:val="000000"/>
          <w:sz w:val="24"/>
          <w:szCs w:val="24"/>
          <w:lang w:val="es-ES" w:eastAsia="es-ES"/>
        </w:rPr>
        <w:t>que se pretender estudiar</w:t>
      </w:r>
      <w:r w:rsidR="00541182">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 xml:space="preserve">por una parte, </w:t>
      </w:r>
      <w:r w:rsidR="00541182">
        <w:rPr>
          <w:rFonts w:ascii="Times New Roman" w:eastAsia="Calibri" w:hAnsi="Times New Roman" w:cs="Times New Roman"/>
          <w:color w:val="000000"/>
          <w:sz w:val="24"/>
          <w:szCs w:val="24"/>
          <w:lang w:val="es-ES" w:eastAsia="es-ES"/>
        </w:rPr>
        <w:t>tiene</w:t>
      </w:r>
      <w:r w:rsidR="00713BBC" w:rsidRPr="00713BBC">
        <w:rPr>
          <w:rFonts w:ascii="Times New Roman" w:eastAsia="Calibri" w:hAnsi="Times New Roman" w:cs="Times New Roman"/>
          <w:color w:val="000000"/>
          <w:sz w:val="24"/>
          <w:szCs w:val="24"/>
          <w:lang w:val="es-ES" w:eastAsia="es-ES"/>
        </w:rPr>
        <w:t xml:space="preserve"> que ver con las áreas de la Antropología</w:t>
      </w:r>
      <w:r>
        <w:rPr>
          <w:rFonts w:ascii="Times New Roman" w:eastAsia="Calibri" w:hAnsi="Times New Roman" w:cs="Times New Roman"/>
          <w:color w:val="000000"/>
          <w:sz w:val="24"/>
          <w:szCs w:val="24"/>
          <w:lang w:val="es-ES" w:eastAsia="es-ES"/>
        </w:rPr>
        <w:t>, tales como</w:t>
      </w:r>
      <w:r w:rsidR="00713BBC" w:rsidRPr="00713BBC">
        <w:rPr>
          <w:rFonts w:ascii="Times New Roman" w:eastAsia="Calibri" w:hAnsi="Times New Roman" w:cs="Times New Roman"/>
          <w:color w:val="000000"/>
          <w:sz w:val="24"/>
          <w:szCs w:val="24"/>
          <w:lang w:val="es-ES" w:eastAsia="es-ES"/>
        </w:rPr>
        <w:t>: Cultura, Religiosidad Popular, Simboli</w:t>
      </w:r>
      <w:r w:rsidR="00810DDE">
        <w:rPr>
          <w:rFonts w:ascii="Times New Roman" w:eastAsia="Calibri" w:hAnsi="Times New Roman" w:cs="Times New Roman"/>
          <w:color w:val="000000"/>
          <w:sz w:val="24"/>
          <w:szCs w:val="24"/>
          <w:lang w:val="es-ES" w:eastAsia="es-ES"/>
        </w:rPr>
        <w:t>smo, Rit</w:t>
      </w:r>
      <w:r>
        <w:rPr>
          <w:rFonts w:ascii="Times New Roman" w:eastAsia="Calibri" w:hAnsi="Times New Roman" w:cs="Times New Roman"/>
          <w:color w:val="000000"/>
          <w:sz w:val="24"/>
          <w:szCs w:val="24"/>
          <w:lang w:val="es-ES" w:eastAsia="es-ES"/>
        </w:rPr>
        <w:t xml:space="preserve">ualidad, Sacrificio; por otra parte, los tópicos antes mencionados, </w:t>
      </w:r>
      <w:r w:rsidR="00810DDE">
        <w:rPr>
          <w:rFonts w:ascii="Times New Roman" w:eastAsia="Calibri" w:hAnsi="Times New Roman" w:cs="Times New Roman"/>
          <w:color w:val="000000"/>
          <w:sz w:val="24"/>
          <w:szCs w:val="24"/>
          <w:lang w:val="es-ES" w:eastAsia="es-ES"/>
        </w:rPr>
        <w:t>resulta</w:t>
      </w:r>
      <w:r w:rsidR="00713BBC" w:rsidRPr="00713BBC">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que tiene</w:t>
      </w:r>
      <w:r w:rsidR="009623EB">
        <w:rPr>
          <w:rFonts w:ascii="Times New Roman" w:eastAsia="Calibri" w:hAnsi="Times New Roman" w:cs="Times New Roman"/>
          <w:color w:val="000000"/>
          <w:sz w:val="24"/>
          <w:szCs w:val="24"/>
          <w:lang w:val="es-ES" w:eastAsia="es-ES"/>
        </w:rPr>
        <w:t xml:space="preserve"> un interés particular para lograr dar repuesta a</w:t>
      </w:r>
      <w:r w:rsidR="00713BBC" w:rsidRPr="00713BBC">
        <w:rPr>
          <w:rFonts w:ascii="Times New Roman" w:eastAsia="Calibri" w:hAnsi="Times New Roman" w:cs="Times New Roman"/>
          <w:color w:val="000000"/>
          <w:sz w:val="24"/>
          <w:szCs w:val="24"/>
          <w:lang w:val="es-ES" w:eastAsia="es-ES"/>
        </w:rPr>
        <w:t xml:space="preserve"> las diferente</w:t>
      </w:r>
      <w:r w:rsidR="009623EB">
        <w:rPr>
          <w:rFonts w:ascii="Times New Roman" w:eastAsia="Calibri" w:hAnsi="Times New Roman" w:cs="Times New Roman"/>
          <w:color w:val="000000"/>
          <w:sz w:val="24"/>
          <w:szCs w:val="24"/>
          <w:lang w:val="es-ES" w:eastAsia="es-ES"/>
        </w:rPr>
        <w:t xml:space="preserve">s interrogantes que surgen en </w:t>
      </w:r>
      <w:r w:rsidR="00541182">
        <w:rPr>
          <w:rFonts w:ascii="Times New Roman" w:eastAsia="Calibri" w:hAnsi="Times New Roman" w:cs="Times New Roman"/>
          <w:color w:val="000000"/>
          <w:sz w:val="24"/>
          <w:szCs w:val="24"/>
          <w:lang w:val="es-ES" w:eastAsia="es-ES"/>
        </w:rPr>
        <w:t>este plan de investigación.</w:t>
      </w:r>
    </w:p>
    <w:p w:rsidR="00541182" w:rsidRPr="00541182" w:rsidRDefault="00541182" w:rsidP="00541182">
      <w:pPr>
        <w:autoSpaceDE w:val="0"/>
        <w:autoSpaceDN w:val="0"/>
        <w:adjustRightInd w:val="0"/>
        <w:jc w:val="both"/>
        <w:rPr>
          <w:rFonts w:ascii="Times New Roman" w:eastAsia="Calibri" w:hAnsi="Times New Roman" w:cs="Times New Roman"/>
          <w:b/>
          <w:color w:val="000000"/>
          <w:sz w:val="24"/>
          <w:szCs w:val="24"/>
          <w:lang w:val="es-ES" w:eastAsia="es-ES"/>
        </w:rPr>
      </w:pPr>
      <w:r w:rsidRPr="00541182">
        <w:rPr>
          <w:rFonts w:ascii="Times New Roman" w:eastAsia="Calibri" w:hAnsi="Times New Roman" w:cs="Times New Roman"/>
          <w:b/>
          <w:color w:val="000000"/>
          <w:sz w:val="24"/>
          <w:szCs w:val="24"/>
          <w:lang w:val="es-ES" w:eastAsia="es-ES"/>
        </w:rPr>
        <w:lastRenderedPageBreak/>
        <w:t>2.</w:t>
      </w:r>
      <w:r>
        <w:rPr>
          <w:rFonts w:ascii="Times New Roman" w:eastAsia="Calibri" w:hAnsi="Times New Roman" w:cs="Times New Roman"/>
          <w:b/>
          <w:color w:val="000000"/>
          <w:sz w:val="24"/>
          <w:szCs w:val="24"/>
          <w:lang w:val="es-ES" w:eastAsia="es-ES"/>
        </w:rPr>
        <w:t>1</w:t>
      </w:r>
      <w:r w:rsidR="006C45B5">
        <w:rPr>
          <w:rFonts w:ascii="Times New Roman" w:eastAsia="Calibri" w:hAnsi="Times New Roman" w:cs="Times New Roman"/>
          <w:b/>
          <w:color w:val="000000"/>
          <w:sz w:val="24"/>
          <w:szCs w:val="24"/>
          <w:lang w:val="es-ES" w:eastAsia="es-ES"/>
        </w:rPr>
        <w:t xml:space="preserve"> </w:t>
      </w:r>
      <w:r w:rsidR="006C45B5" w:rsidRPr="00541182">
        <w:rPr>
          <w:rFonts w:ascii="Times New Roman" w:eastAsia="Calibri" w:hAnsi="Times New Roman" w:cs="Times New Roman"/>
          <w:b/>
          <w:color w:val="000000"/>
          <w:sz w:val="24"/>
          <w:szCs w:val="24"/>
          <w:lang w:val="es-ES" w:eastAsia="es-ES"/>
        </w:rPr>
        <w:t>IMPORTANCIA</w:t>
      </w:r>
    </w:p>
    <w:p w:rsidR="00713BBC" w:rsidRDefault="00541182" w:rsidP="005E0FAE">
      <w:pPr>
        <w:spacing w:after="240"/>
        <w:jc w:val="both"/>
        <w:rPr>
          <w:rFonts w:ascii="Times New Roman" w:eastAsia="Calibri" w:hAnsi="Times New Roman" w:cs="Times New Roman"/>
          <w:color w:val="000000"/>
          <w:sz w:val="24"/>
          <w:szCs w:val="24"/>
          <w:lang w:val="es-ES" w:eastAsia="es-ES"/>
        </w:rPr>
      </w:pPr>
      <w:r>
        <w:rPr>
          <w:lang w:val="es-ES" w:eastAsia="es-ES"/>
        </w:rPr>
        <w:t xml:space="preserve">       </w:t>
      </w:r>
      <w:r w:rsidRPr="00541182">
        <w:rPr>
          <w:rFonts w:ascii="Times New Roman" w:hAnsi="Times New Roman" w:cs="Times New Roman"/>
          <w:sz w:val="24"/>
          <w:szCs w:val="24"/>
          <w:lang w:val="es-ES" w:eastAsia="es-ES"/>
        </w:rPr>
        <w:t>Nuestro país</w:t>
      </w:r>
      <w:r>
        <w:rPr>
          <w:rFonts w:ascii="Times New Roman" w:hAnsi="Times New Roman" w:cs="Times New Roman"/>
          <w:sz w:val="24"/>
          <w:szCs w:val="24"/>
          <w:lang w:val="es-ES" w:eastAsia="es-ES"/>
        </w:rPr>
        <w:t xml:space="preserve"> El Salvador se enmarca en la frontera sur de Mesoamérica, como región cultural, pos</w:t>
      </w:r>
      <w:r w:rsidR="009623EB">
        <w:rPr>
          <w:rFonts w:ascii="Times New Roman" w:hAnsi="Times New Roman" w:cs="Times New Roman"/>
          <w:sz w:val="24"/>
          <w:szCs w:val="24"/>
          <w:lang w:val="es-ES" w:eastAsia="es-ES"/>
        </w:rPr>
        <w:t>ee una fuerte carga de  ritualidad</w:t>
      </w:r>
      <w:r>
        <w:rPr>
          <w:rFonts w:ascii="Times New Roman" w:hAnsi="Times New Roman" w:cs="Times New Roman"/>
          <w:sz w:val="24"/>
          <w:szCs w:val="24"/>
          <w:lang w:val="es-ES" w:eastAsia="es-ES"/>
        </w:rPr>
        <w:t xml:space="preserve"> y de simbologías</w:t>
      </w:r>
      <w:r w:rsidR="009623EB">
        <w:rPr>
          <w:rFonts w:ascii="Times New Roman" w:hAnsi="Times New Roman" w:cs="Times New Roman"/>
          <w:sz w:val="24"/>
          <w:szCs w:val="24"/>
          <w:lang w:val="es-ES" w:eastAsia="es-ES"/>
        </w:rPr>
        <w:t xml:space="preserve">, por lo que su importancia de abordar este tipo de fenómeno sociocultural,  radica, </w:t>
      </w:r>
      <w:r w:rsidR="005E0FAE">
        <w:rPr>
          <w:rFonts w:ascii="Times New Roman" w:eastAsia="Calibri" w:hAnsi="Times New Roman" w:cs="Times New Roman"/>
          <w:color w:val="000000"/>
          <w:sz w:val="24"/>
          <w:szCs w:val="24"/>
          <w:lang w:val="es-ES" w:eastAsia="es-ES"/>
        </w:rPr>
        <w:t>en que</w:t>
      </w:r>
      <w:r w:rsidR="009623EB">
        <w:rPr>
          <w:rFonts w:ascii="Times New Roman" w:eastAsia="Calibri" w:hAnsi="Times New Roman" w:cs="Times New Roman"/>
          <w:color w:val="000000"/>
          <w:sz w:val="24"/>
          <w:szCs w:val="24"/>
          <w:lang w:val="es-ES" w:eastAsia="es-ES"/>
        </w:rPr>
        <w:t xml:space="preserve"> es</w:t>
      </w:r>
      <w:r w:rsidR="00DA5795">
        <w:rPr>
          <w:rFonts w:ascii="Times New Roman" w:eastAsia="Calibri" w:hAnsi="Times New Roman" w:cs="Times New Roman"/>
          <w:color w:val="000000"/>
          <w:sz w:val="24"/>
          <w:szCs w:val="24"/>
          <w:lang w:val="es-ES" w:eastAsia="es-ES"/>
        </w:rPr>
        <w:t>,</w:t>
      </w:r>
      <w:r w:rsidR="009623EB">
        <w:rPr>
          <w:rFonts w:ascii="Times New Roman" w:eastAsia="Calibri" w:hAnsi="Times New Roman" w:cs="Times New Roman"/>
          <w:color w:val="000000"/>
          <w:sz w:val="24"/>
          <w:szCs w:val="24"/>
          <w:lang w:val="es-ES" w:eastAsia="es-ES"/>
        </w:rPr>
        <w:t xml:space="preserve">  a través de los rituales la sociedad salvadoreña </w:t>
      </w:r>
      <w:r w:rsidR="005E0FAE">
        <w:rPr>
          <w:rFonts w:ascii="Times New Roman" w:eastAsia="Calibri" w:hAnsi="Times New Roman" w:cs="Times New Roman"/>
          <w:color w:val="000000"/>
          <w:sz w:val="24"/>
          <w:szCs w:val="24"/>
          <w:lang w:val="es-ES" w:eastAsia="es-ES"/>
        </w:rPr>
        <w:t xml:space="preserve">transmite </w:t>
      </w:r>
      <w:r w:rsidR="00713BBC" w:rsidRPr="00541182">
        <w:rPr>
          <w:rFonts w:ascii="Times New Roman" w:eastAsia="Calibri" w:hAnsi="Times New Roman" w:cs="Times New Roman"/>
          <w:color w:val="000000"/>
          <w:sz w:val="24"/>
          <w:szCs w:val="24"/>
          <w:lang w:val="es-ES" w:eastAsia="es-ES"/>
        </w:rPr>
        <w:t>valores,</w:t>
      </w:r>
      <w:r w:rsidR="009623EB">
        <w:rPr>
          <w:rFonts w:ascii="Times New Roman" w:eastAsia="Calibri" w:hAnsi="Times New Roman" w:cs="Times New Roman"/>
          <w:color w:val="000000"/>
          <w:sz w:val="24"/>
          <w:szCs w:val="24"/>
          <w:lang w:val="es-ES" w:eastAsia="es-ES"/>
        </w:rPr>
        <w:t xml:space="preserve"> normas y</w:t>
      </w:r>
      <w:r w:rsidR="00713BBC" w:rsidRPr="00541182">
        <w:rPr>
          <w:rFonts w:ascii="Times New Roman" w:eastAsia="Calibri" w:hAnsi="Times New Roman" w:cs="Times New Roman"/>
          <w:color w:val="000000"/>
          <w:sz w:val="24"/>
          <w:szCs w:val="24"/>
          <w:lang w:val="es-ES" w:eastAsia="es-ES"/>
        </w:rPr>
        <w:t xml:space="preserve"> concepciones</w:t>
      </w:r>
      <w:r w:rsidR="005E0FAE">
        <w:rPr>
          <w:rFonts w:ascii="Times New Roman" w:eastAsia="Calibri" w:hAnsi="Times New Roman" w:cs="Times New Roman"/>
          <w:color w:val="000000"/>
          <w:sz w:val="24"/>
          <w:szCs w:val="24"/>
          <w:lang w:val="es-ES" w:eastAsia="es-ES"/>
        </w:rPr>
        <w:t xml:space="preserve"> de mundo</w:t>
      </w:r>
      <w:r w:rsidR="009623EB">
        <w:rPr>
          <w:rFonts w:ascii="Times New Roman" w:eastAsia="Calibri" w:hAnsi="Times New Roman" w:cs="Times New Roman"/>
          <w:color w:val="000000"/>
          <w:sz w:val="24"/>
          <w:szCs w:val="24"/>
          <w:lang w:val="es-ES" w:eastAsia="es-ES"/>
        </w:rPr>
        <w:t>. Siendo la Semana Sa</w:t>
      </w:r>
      <w:r w:rsidR="00DA5795">
        <w:rPr>
          <w:rFonts w:ascii="Times New Roman" w:eastAsia="Calibri" w:hAnsi="Times New Roman" w:cs="Times New Roman"/>
          <w:color w:val="000000"/>
          <w:sz w:val="24"/>
          <w:szCs w:val="24"/>
          <w:lang w:val="es-ES" w:eastAsia="es-ES"/>
        </w:rPr>
        <w:t>nta de la ciudad de Sonsonate, u</w:t>
      </w:r>
      <w:r w:rsidR="009623EB">
        <w:rPr>
          <w:rFonts w:ascii="Times New Roman" w:eastAsia="Calibri" w:hAnsi="Times New Roman" w:cs="Times New Roman"/>
          <w:color w:val="000000"/>
          <w:sz w:val="24"/>
          <w:szCs w:val="24"/>
          <w:lang w:val="es-ES" w:eastAsia="es-ES"/>
        </w:rPr>
        <w:t xml:space="preserve">n excelente ejemplo de ritual comunitario, en donde </w:t>
      </w:r>
      <w:r w:rsidR="00713BBC" w:rsidRPr="00541182">
        <w:rPr>
          <w:rFonts w:ascii="Times New Roman" w:eastAsia="Calibri" w:hAnsi="Times New Roman" w:cs="Times New Roman"/>
          <w:color w:val="000000"/>
          <w:sz w:val="24"/>
          <w:szCs w:val="24"/>
          <w:lang w:val="es-ES" w:eastAsia="es-ES"/>
        </w:rPr>
        <w:t>los sujetos</w:t>
      </w:r>
      <w:r w:rsidR="005E0FAE">
        <w:rPr>
          <w:rFonts w:ascii="Times New Roman" w:eastAsia="Calibri" w:hAnsi="Times New Roman" w:cs="Times New Roman"/>
          <w:color w:val="000000"/>
          <w:sz w:val="24"/>
          <w:szCs w:val="24"/>
          <w:lang w:val="es-ES" w:eastAsia="es-ES"/>
        </w:rPr>
        <w:t xml:space="preserve"> sociales y sus comunidades</w:t>
      </w:r>
      <w:r w:rsidR="009623EB">
        <w:rPr>
          <w:rFonts w:ascii="Times New Roman" w:eastAsia="Calibri" w:hAnsi="Times New Roman" w:cs="Times New Roman"/>
          <w:color w:val="000000"/>
          <w:sz w:val="24"/>
          <w:szCs w:val="24"/>
          <w:lang w:val="es-ES" w:eastAsia="es-ES"/>
        </w:rPr>
        <w:t>,</w:t>
      </w:r>
      <w:r w:rsidR="005E0FAE">
        <w:rPr>
          <w:rFonts w:ascii="Times New Roman" w:eastAsia="Calibri" w:hAnsi="Times New Roman" w:cs="Times New Roman"/>
          <w:color w:val="000000"/>
          <w:sz w:val="24"/>
          <w:szCs w:val="24"/>
          <w:lang w:val="es-ES" w:eastAsia="es-ES"/>
        </w:rPr>
        <w:t xml:space="preserve"> se </w:t>
      </w:r>
      <w:r w:rsidR="009623EB">
        <w:rPr>
          <w:rFonts w:ascii="Times New Roman" w:eastAsia="Calibri" w:hAnsi="Times New Roman" w:cs="Times New Roman"/>
          <w:color w:val="000000"/>
          <w:sz w:val="24"/>
          <w:szCs w:val="24"/>
          <w:lang w:val="es-ES" w:eastAsia="es-ES"/>
        </w:rPr>
        <w:t xml:space="preserve">transmiten dichos valores, de acorde a </w:t>
      </w:r>
      <w:r w:rsidR="00713BBC" w:rsidRPr="00541182">
        <w:rPr>
          <w:rFonts w:ascii="Times New Roman" w:eastAsia="Calibri" w:hAnsi="Times New Roman" w:cs="Times New Roman"/>
          <w:color w:val="000000"/>
          <w:sz w:val="24"/>
          <w:szCs w:val="24"/>
          <w:lang w:val="es-ES" w:eastAsia="es-ES"/>
        </w:rPr>
        <w:t xml:space="preserve">su contexto sociocultural, además de los cambios que se </w:t>
      </w:r>
      <w:r w:rsidR="009623EB">
        <w:rPr>
          <w:rFonts w:ascii="Times New Roman" w:eastAsia="Calibri" w:hAnsi="Times New Roman" w:cs="Times New Roman"/>
          <w:color w:val="000000"/>
          <w:sz w:val="24"/>
          <w:szCs w:val="24"/>
          <w:lang w:val="es-ES" w:eastAsia="es-ES"/>
        </w:rPr>
        <w:t>puedan estar</w:t>
      </w:r>
      <w:r w:rsidR="00713BBC" w:rsidRPr="00541182">
        <w:rPr>
          <w:rFonts w:ascii="Times New Roman" w:eastAsia="Calibri" w:hAnsi="Times New Roman" w:cs="Times New Roman"/>
          <w:color w:val="000000"/>
          <w:sz w:val="24"/>
          <w:szCs w:val="24"/>
          <w:lang w:val="es-ES" w:eastAsia="es-ES"/>
        </w:rPr>
        <w:t xml:space="preserve"> dando en </w:t>
      </w:r>
      <w:r w:rsidR="005E0FAE">
        <w:rPr>
          <w:rFonts w:ascii="Times New Roman" w:eastAsia="Calibri" w:hAnsi="Times New Roman" w:cs="Times New Roman"/>
          <w:color w:val="000000"/>
          <w:sz w:val="24"/>
          <w:szCs w:val="24"/>
          <w:lang w:val="es-ES" w:eastAsia="es-ES"/>
        </w:rPr>
        <w:t>la</w:t>
      </w:r>
      <w:r w:rsidR="009623EB">
        <w:rPr>
          <w:rFonts w:ascii="Times New Roman" w:eastAsia="Calibri" w:hAnsi="Times New Roman" w:cs="Times New Roman"/>
          <w:color w:val="000000"/>
          <w:sz w:val="24"/>
          <w:szCs w:val="24"/>
          <w:lang w:val="es-ES" w:eastAsia="es-ES"/>
        </w:rPr>
        <w:t xml:space="preserve"> localidad</w:t>
      </w:r>
      <w:r w:rsidR="00713BBC" w:rsidRPr="00541182">
        <w:rPr>
          <w:rFonts w:ascii="Times New Roman" w:eastAsia="Calibri" w:hAnsi="Times New Roman" w:cs="Times New Roman"/>
          <w:color w:val="000000"/>
          <w:sz w:val="24"/>
          <w:szCs w:val="24"/>
          <w:lang w:val="es-ES" w:eastAsia="es-ES"/>
        </w:rPr>
        <w:t xml:space="preserve"> </w:t>
      </w:r>
      <w:r w:rsidR="009623EB">
        <w:rPr>
          <w:rFonts w:ascii="Times New Roman" w:eastAsia="Calibri" w:hAnsi="Times New Roman" w:cs="Times New Roman"/>
          <w:color w:val="000000"/>
          <w:sz w:val="24"/>
          <w:szCs w:val="24"/>
          <w:lang w:val="es-ES" w:eastAsia="es-ES"/>
        </w:rPr>
        <w:t>donde se investigará</w:t>
      </w:r>
      <w:r w:rsidR="00713BBC" w:rsidRPr="00541182">
        <w:rPr>
          <w:rFonts w:ascii="Times New Roman" w:eastAsia="Calibri" w:hAnsi="Times New Roman" w:cs="Times New Roman"/>
          <w:color w:val="000000"/>
          <w:sz w:val="24"/>
          <w:szCs w:val="24"/>
          <w:lang w:val="es-ES" w:eastAsia="es-ES"/>
        </w:rPr>
        <w:t>.</w:t>
      </w:r>
    </w:p>
    <w:p w:rsidR="00B27E59" w:rsidRDefault="00B27E59" w:rsidP="00541182">
      <w:pPr>
        <w:autoSpaceDE w:val="0"/>
        <w:autoSpaceDN w:val="0"/>
        <w:adjustRightInd w:val="0"/>
        <w:jc w:val="both"/>
        <w:rPr>
          <w:rFonts w:ascii="Times New Roman" w:eastAsia="Calibri" w:hAnsi="Times New Roman" w:cs="Times New Roman"/>
          <w:b/>
          <w:color w:val="000000"/>
          <w:sz w:val="24"/>
          <w:szCs w:val="24"/>
          <w:lang w:val="es-ES" w:eastAsia="es-ES"/>
        </w:rPr>
      </w:pPr>
      <w:r w:rsidRPr="00B27E59">
        <w:rPr>
          <w:rFonts w:ascii="Times New Roman" w:eastAsia="Calibri" w:hAnsi="Times New Roman" w:cs="Times New Roman"/>
          <w:b/>
          <w:color w:val="000000"/>
          <w:sz w:val="24"/>
          <w:szCs w:val="24"/>
          <w:lang w:val="es-ES" w:eastAsia="es-ES"/>
        </w:rPr>
        <w:t xml:space="preserve">2.2. </w:t>
      </w:r>
      <w:r w:rsidR="006C45B5" w:rsidRPr="00B27E59">
        <w:rPr>
          <w:rFonts w:ascii="Times New Roman" w:eastAsia="Calibri" w:hAnsi="Times New Roman" w:cs="Times New Roman"/>
          <w:b/>
          <w:color w:val="000000"/>
          <w:sz w:val="24"/>
          <w:szCs w:val="24"/>
          <w:lang w:val="es-ES" w:eastAsia="es-ES"/>
        </w:rPr>
        <w:t>RELEVANCIA</w:t>
      </w:r>
    </w:p>
    <w:p w:rsidR="00FB7382" w:rsidRDefault="00FB7382" w:rsidP="00DA5795">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FB7382">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En e</w:t>
      </w:r>
      <w:r w:rsidRPr="00FB7382">
        <w:rPr>
          <w:rFonts w:ascii="Times New Roman" w:eastAsia="Calibri" w:hAnsi="Times New Roman" w:cs="Times New Roman"/>
          <w:color w:val="000000"/>
          <w:sz w:val="24"/>
          <w:szCs w:val="24"/>
          <w:lang w:val="es-ES" w:eastAsia="es-ES"/>
        </w:rPr>
        <w:t xml:space="preserve">l </w:t>
      </w:r>
      <w:r>
        <w:rPr>
          <w:rFonts w:ascii="Times New Roman" w:eastAsia="Calibri" w:hAnsi="Times New Roman" w:cs="Times New Roman"/>
          <w:color w:val="000000"/>
          <w:sz w:val="24"/>
          <w:szCs w:val="24"/>
          <w:lang w:val="es-ES" w:eastAsia="es-ES"/>
        </w:rPr>
        <w:t xml:space="preserve">proceso sociocultural de la Semana Santa en Sonsonate, los símbolos </w:t>
      </w:r>
      <w:r w:rsidR="00EB0526">
        <w:rPr>
          <w:rFonts w:ascii="Times New Roman" w:eastAsia="Calibri" w:hAnsi="Times New Roman" w:cs="Times New Roman"/>
          <w:color w:val="000000"/>
          <w:sz w:val="24"/>
          <w:szCs w:val="24"/>
          <w:lang w:val="es-ES" w:eastAsia="es-ES"/>
        </w:rPr>
        <w:t xml:space="preserve">icónicos </w:t>
      </w:r>
      <w:r>
        <w:rPr>
          <w:rFonts w:ascii="Times New Roman" w:eastAsia="Calibri" w:hAnsi="Times New Roman" w:cs="Times New Roman"/>
          <w:color w:val="000000"/>
          <w:sz w:val="24"/>
          <w:szCs w:val="24"/>
          <w:lang w:val="es-ES" w:eastAsia="es-ES"/>
        </w:rPr>
        <w:t xml:space="preserve">que veneran y exhiben simultáneamente a través de las diferentes procesiones que irrumpen las principales calles de la ciudad de Sonsonate, éstos cobran una importancia tal, por un lado, representan los símbolos que la Iglesia Católica ha edificado como símbolos de la identidad religiosa de la comunidad católica sonsonateca; por otro lado, representan, porque se vuelven visibles ante los ojos de los espectadores, </w:t>
      </w:r>
      <w:r w:rsidR="00EB0526">
        <w:rPr>
          <w:rFonts w:ascii="Times New Roman" w:eastAsia="Calibri" w:hAnsi="Times New Roman" w:cs="Times New Roman"/>
          <w:color w:val="000000"/>
          <w:sz w:val="24"/>
          <w:szCs w:val="24"/>
          <w:lang w:val="es-ES" w:eastAsia="es-ES"/>
        </w:rPr>
        <w:t xml:space="preserve">por excelencia símbolos del martirologio, símbolos de sacrificio, muerte e inmolación. Dichos valores están representados en la cultura contemporánea, siendo transmitidos de manera visual. </w:t>
      </w:r>
    </w:p>
    <w:p w:rsidR="00DA5795" w:rsidRDefault="00DA5795" w:rsidP="00DA5795">
      <w:pPr>
        <w:autoSpaceDE w:val="0"/>
        <w:autoSpaceDN w:val="0"/>
        <w:adjustRightInd w:val="0"/>
        <w:jc w:val="both"/>
        <w:rPr>
          <w:rFonts w:ascii="Times New Roman" w:eastAsia="Calibri" w:hAnsi="Times New Roman" w:cs="Times New Roman"/>
          <w:b/>
          <w:color w:val="000000"/>
          <w:sz w:val="24"/>
          <w:szCs w:val="24"/>
          <w:lang w:val="es-ES" w:eastAsia="es-ES"/>
        </w:rPr>
      </w:pPr>
      <w:r w:rsidRPr="00DA5795">
        <w:rPr>
          <w:rFonts w:ascii="Times New Roman" w:eastAsia="Calibri" w:hAnsi="Times New Roman" w:cs="Times New Roman"/>
          <w:b/>
          <w:color w:val="000000"/>
          <w:sz w:val="24"/>
          <w:szCs w:val="24"/>
          <w:lang w:val="es-ES" w:eastAsia="es-ES"/>
        </w:rPr>
        <w:t>2.</w:t>
      </w:r>
      <w:r>
        <w:rPr>
          <w:rFonts w:ascii="Times New Roman" w:eastAsia="Calibri" w:hAnsi="Times New Roman" w:cs="Times New Roman"/>
          <w:b/>
          <w:color w:val="000000"/>
          <w:sz w:val="24"/>
          <w:szCs w:val="24"/>
          <w:lang w:val="es-ES" w:eastAsia="es-ES"/>
        </w:rPr>
        <w:t xml:space="preserve">3 </w:t>
      </w:r>
      <w:r w:rsidRPr="00DA5795">
        <w:rPr>
          <w:rFonts w:ascii="Times New Roman" w:eastAsia="Calibri" w:hAnsi="Times New Roman" w:cs="Times New Roman"/>
          <w:b/>
          <w:color w:val="000000"/>
          <w:sz w:val="24"/>
          <w:szCs w:val="24"/>
          <w:lang w:val="es-ES" w:eastAsia="es-ES"/>
        </w:rPr>
        <w:t>FACTIBILIDAD</w:t>
      </w:r>
    </w:p>
    <w:p w:rsidR="00DA5795" w:rsidRPr="00DA5795" w:rsidRDefault="00DA5795" w:rsidP="00DA5795">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b/>
          <w:color w:val="000000"/>
          <w:sz w:val="24"/>
          <w:szCs w:val="24"/>
          <w:lang w:val="es-ES" w:eastAsia="es-ES"/>
        </w:rPr>
        <w:t xml:space="preserve">      </w:t>
      </w:r>
      <w:r w:rsidR="001C6E31">
        <w:rPr>
          <w:rFonts w:ascii="Times New Roman" w:eastAsia="Calibri" w:hAnsi="Times New Roman" w:cs="Times New Roman"/>
          <w:b/>
          <w:color w:val="000000"/>
          <w:sz w:val="24"/>
          <w:szCs w:val="24"/>
          <w:lang w:val="es-ES" w:eastAsia="es-ES"/>
        </w:rPr>
        <w:t xml:space="preserve"> </w:t>
      </w:r>
      <w:r>
        <w:rPr>
          <w:rFonts w:ascii="Times New Roman" w:eastAsia="Calibri" w:hAnsi="Times New Roman" w:cs="Times New Roman"/>
          <w:color w:val="000000"/>
          <w:sz w:val="24"/>
          <w:szCs w:val="24"/>
          <w:lang w:val="es-ES" w:eastAsia="es-ES"/>
        </w:rPr>
        <w:t xml:space="preserve">El ritual comunitario de la Semana Santa en Sonsonate, </w:t>
      </w:r>
      <w:r w:rsidR="001C6E31">
        <w:rPr>
          <w:rFonts w:ascii="Times New Roman" w:eastAsia="Calibri" w:hAnsi="Times New Roman" w:cs="Times New Roman"/>
          <w:color w:val="000000"/>
          <w:sz w:val="24"/>
          <w:szCs w:val="24"/>
          <w:lang w:val="es-ES" w:eastAsia="es-ES"/>
        </w:rPr>
        <w:t>por ser un rito abierto a todo público, no representa mayor inconveniente a la hora de estudiarlo, por otra parte, se desarrolla en un contexto urbano, además el estudiante que abordará dicho fenómeno es de la misma zona, lo cual, no implica mayor inversión de recurso económico, en otras palabras, sí es factible estudiar ese proceso sociocultural.</w:t>
      </w:r>
    </w:p>
    <w:p w:rsidR="00DA5795" w:rsidRPr="00DA5795" w:rsidRDefault="00DA5795" w:rsidP="00DA5795">
      <w:pPr>
        <w:rPr>
          <w:lang w:val="es-ES" w:eastAsia="es-ES"/>
        </w:rPr>
      </w:pPr>
    </w:p>
    <w:p w:rsidR="00B27E59" w:rsidRPr="002C7B1E" w:rsidRDefault="001C6E31" w:rsidP="002C7B1E">
      <w:pPr>
        <w:autoSpaceDE w:val="0"/>
        <w:autoSpaceDN w:val="0"/>
        <w:adjustRightInd w:val="0"/>
        <w:jc w:val="both"/>
        <w:rPr>
          <w:rFonts w:ascii="Times New Roman" w:eastAsia="Calibri" w:hAnsi="Times New Roman" w:cs="Times New Roman"/>
          <w:b/>
          <w:color w:val="000000"/>
          <w:sz w:val="24"/>
          <w:szCs w:val="24"/>
          <w:lang w:val="es-ES" w:eastAsia="es-ES"/>
        </w:rPr>
      </w:pPr>
      <w:r>
        <w:rPr>
          <w:rFonts w:ascii="Times New Roman" w:eastAsia="Calibri" w:hAnsi="Times New Roman" w:cs="Times New Roman"/>
          <w:b/>
          <w:color w:val="000000"/>
          <w:sz w:val="24"/>
          <w:szCs w:val="24"/>
          <w:lang w:val="es-ES" w:eastAsia="es-ES"/>
        </w:rPr>
        <w:t>2</w:t>
      </w:r>
      <w:r w:rsidR="00DA5795">
        <w:rPr>
          <w:rFonts w:ascii="Times New Roman" w:eastAsia="Calibri" w:hAnsi="Times New Roman" w:cs="Times New Roman"/>
          <w:b/>
          <w:color w:val="000000"/>
          <w:sz w:val="24"/>
          <w:szCs w:val="24"/>
          <w:lang w:val="es-ES" w:eastAsia="es-ES"/>
        </w:rPr>
        <w:t xml:space="preserve">.4 </w:t>
      </w:r>
      <w:r w:rsidR="002C7B1E">
        <w:rPr>
          <w:rFonts w:ascii="Times New Roman" w:eastAsia="Calibri" w:hAnsi="Times New Roman" w:cs="Times New Roman"/>
          <w:b/>
          <w:color w:val="000000"/>
          <w:sz w:val="24"/>
          <w:szCs w:val="24"/>
          <w:lang w:val="es-ES" w:eastAsia="es-ES"/>
        </w:rPr>
        <w:t xml:space="preserve"> </w:t>
      </w:r>
      <w:r w:rsidR="006C45B5" w:rsidRPr="002C7B1E">
        <w:rPr>
          <w:rFonts w:ascii="Times New Roman" w:eastAsia="Calibri" w:hAnsi="Times New Roman" w:cs="Times New Roman"/>
          <w:b/>
          <w:color w:val="000000"/>
          <w:sz w:val="24"/>
          <w:szCs w:val="24"/>
          <w:lang w:val="es-ES" w:eastAsia="es-ES"/>
        </w:rPr>
        <w:t>APORTES</w:t>
      </w:r>
    </w:p>
    <w:p w:rsidR="005255BD" w:rsidRDefault="002C7B1E" w:rsidP="002C7B1E">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DA5795">
        <w:rPr>
          <w:rFonts w:ascii="Times New Roman" w:eastAsia="Calibri" w:hAnsi="Times New Roman" w:cs="Times New Roman"/>
          <w:color w:val="000000"/>
          <w:sz w:val="24"/>
          <w:szCs w:val="24"/>
          <w:lang w:val="es-ES" w:eastAsia="es-ES"/>
        </w:rPr>
        <w:t xml:space="preserve">  </w:t>
      </w:r>
      <w:r w:rsidR="00EB0526">
        <w:rPr>
          <w:rFonts w:ascii="Times New Roman" w:eastAsia="Calibri" w:hAnsi="Times New Roman" w:cs="Times New Roman"/>
          <w:color w:val="000000"/>
          <w:sz w:val="24"/>
          <w:szCs w:val="24"/>
          <w:lang w:val="es-ES" w:eastAsia="es-ES"/>
        </w:rPr>
        <w:t xml:space="preserve">Por primera vez, se llevaría a cabo un estudio académico de la Semana Santa en la ciudad de Sonsonate, lo cual implica, romper con los paradigmas establecidos por las </w:t>
      </w:r>
      <w:r w:rsidR="00EB0526">
        <w:rPr>
          <w:rFonts w:ascii="Times New Roman" w:eastAsia="Calibri" w:hAnsi="Times New Roman" w:cs="Times New Roman"/>
          <w:color w:val="000000"/>
          <w:sz w:val="24"/>
          <w:szCs w:val="24"/>
          <w:lang w:val="es-ES" w:eastAsia="es-ES"/>
        </w:rPr>
        <w:lastRenderedPageBreak/>
        <w:t xml:space="preserve">mismas hermandades, pues, son </w:t>
      </w:r>
      <w:r>
        <w:rPr>
          <w:rFonts w:ascii="Times New Roman" w:eastAsia="Calibri" w:hAnsi="Times New Roman" w:cs="Times New Roman"/>
          <w:color w:val="000000"/>
          <w:sz w:val="24"/>
          <w:szCs w:val="24"/>
          <w:lang w:val="es-ES" w:eastAsia="es-ES"/>
        </w:rPr>
        <w:t>éstas quienes han</w:t>
      </w:r>
      <w:r w:rsidR="00EB0526">
        <w:rPr>
          <w:rFonts w:ascii="Times New Roman" w:eastAsia="Calibri" w:hAnsi="Times New Roman" w:cs="Times New Roman"/>
          <w:color w:val="000000"/>
          <w:sz w:val="24"/>
          <w:szCs w:val="24"/>
          <w:lang w:val="es-ES" w:eastAsia="es-ES"/>
        </w:rPr>
        <w:t xml:space="preserve"> escrito sobre dicho fenómeno; este estudio etnográfico, </w:t>
      </w:r>
      <w:r w:rsidR="000B4F9D">
        <w:rPr>
          <w:rFonts w:ascii="Times New Roman" w:eastAsia="Calibri" w:hAnsi="Times New Roman" w:cs="Times New Roman"/>
          <w:color w:val="000000"/>
          <w:sz w:val="24"/>
          <w:szCs w:val="24"/>
          <w:lang w:val="es-ES" w:eastAsia="es-ES"/>
        </w:rPr>
        <w:t>cuyo significado trasciende allende las fro</w:t>
      </w:r>
      <w:r w:rsidR="00EB0526">
        <w:rPr>
          <w:rFonts w:ascii="Times New Roman" w:eastAsia="Calibri" w:hAnsi="Times New Roman" w:cs="Times New Roman"/>
          <w:color w:val="000000"/>
          <w:sz w:val="24"/>
          <w:szCs w:val="24"/>
          <w:lang w:val="es-ES" w:eastAsia="es-ES"/>
        </w:rPr>
        <w:t>nteras de la fe o lo religioso. Pretende en todo caso, comprender desde la academia, un proceso sociocultural, en el cual, un valor que se transmite a los participantes, repetidamente, es el valor del sacrificio, así de esta manera, se llenará un vacío académico que hoy por hoy persiste a nivel de la localidad.</w:t>
      </w:r>
    </w:p>
    <w:p w:rsidR="00713BBC" w:rsidRPr="00713BBC" w:rsidRDefault="005E0FAE" w:rsidP="005E0FAE">
      <w:pPr>
        <w:autoSpaceDE w:val="0"/>
        <w:autoSpaceDN w:val="0"/>
        <w:adjustRightInd w:val="0"/>
        <w:rPr>
          <w:rFonts w:ascii="Times New Roman" w:eastAsia="Calibri" w:hAnsi="Times New Roman" w:cs="Times New Roman"/>
          <w:color w:val="000000"/>
          <w:sz w:val="24"/>
          <w:szCs w:val="24"/>
          <w:lang w:val="es-ES" w:eastAsia="es-ES"/>
        </w:rPr>
      </w:pPr>
      <w:r w:rsidRPr="005E0FAE">
        <w:rPr>
          <w:rFonts w:ascii="Times New Roman" w:eastAsia="Calibri" w:hAnsi="Times New Roman" w:cs="Times New Roman"/>
          <w:b/>
          <w:color w:val="000000"/>
          <w:sz w:val="24"/>
          <w:szCs w:val="24"/>
          <w:lang w:val="es-ES" w:eastAsia="es-ES"/>
        </w:rPr>
        <w:t>3.</w:t>
      </w:r>
      <w:r>
        <w:rPr>
          <w:rFonts w:ascii="Times New Roman" w:eastAsia="Calibri" w:hAnsi="Times New Roman" w:cs="Times New Roman"/>
          <w:color w:val="000000"/>
          <w:sz w:val="24"/>
          <w:szCs w:val="24"/>
          <w:lang w:val="es-ES" w:eastAsia="es-ES"/>
        </w:rPr>
        <w:t xml:space="preserve"> </w:t>
      </w:r>
      <w:r w:rsidR="00303582" w:rsidRPr="00713BBC">
        <w:rPr>
          <w:rFonts w:ascii="Times New Roman" w:eastAsia="Calibri" w:hAnsi="Times New Roman" w:cs="Times New Roman"/>
          <w:b/>
          <w:bCs/>
          <w:color w:val="000000"/>
          <w:sz w:val="24"/>
          <w:szCs w:val="24"/>
          <w:lang w:val="es-ES" w:eastAsia="es-ES"/>
        </w:rPr>
        <w:t>OBJETIVOS GENERALES Y ESPECÍFICOS</w:t>
      </w:r>
    </w:p>
    <w:p w:rsidR="00713BBC" w:rsidRPr="00713BBC" w:rsidRDefault="005E0FAE" w:rsidP="005E0FAE">
      <w:pPr>
        <w:autoSpaceDE w:val="0"/>
        <w:autoSpaceDN w:val="0"/>
        <w:adjustRightInd w:val="0"/>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3.1 </w:t>
      </w:r>
      <w:r w:rsidR="006C45B5">
        <w:rPr>
          <w:rFonts w:ascii="Times New Roman" w:eastAsia="Calibri" w:hAnsi="Times New Roman" w:cs="Times New Roman"/>
          <w:b/>
          <w:bCs/>
          <w:color w:val="000000"/>
          <w:sz w:val="24"/>
          <w:szCs w:val="24"/>
          <w:lang w:val="es-ES" w:eastAsia="es-ES"/>
        </w:rPr>
        <w:t>O</w:t>
      </w:r>
      <w:r w:rsidR="006C45B5" w:rsidRPr="005E0FAE">
        <w:rPr>
          <w:rFonts w:ascii="Times New Roman" w:eastAsia="Calibri" w:hAnsi="Times New Roman" w:cs="Times New Roman"/>
          <w:b/>
          <w:bCs/>
          <w:color w:val="000000"/>
          <w:sz w:val="24"/>
          <w:szCs w:val="24"/>
          <w:lang w:val="es-ES" w:eastAsia="es-ES"/>
        </w:rPr>
        <w:t>BJETIVOS</w:t>
      </w:r>
      <w:r w:rsidR="006C45B5">
        <w:rPr>
          <w:rFonts w:ascii="Times New Roman" w:eastAsia="Calibri" w:hAnsi="Times New Roman" w:cs="Times New Roman"/>
          <w:b/>
          <w:bCs/>
          <w:color w:val="000000"/>
          <w:sz w:val="24"/>
          <w:szCs w:val="24"/>
          <w:lang w:val="es-ES" w:eastAsia="es-ES"/>
        </w:rPr>
        <w:t xml:space="preserve"> GENERALES</w:t>
      </w:r>
    </w:p>
    <w:p w:rsidR="009F4332" w:rsidRDefault="005E0FAE" w:rsidP="009F433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b/>
          <w:color w:val="000000"/>
          <w:sz w:val="24"/>
          <w:szCs w:val="24"/>
          <w:lang w:val="es-ES" w:eastAsia="es-ES"/>
        </w:rPr>
        <w:t xml:space="preserve">      </w:t>
      </w:r>
      <w:r w:rsidRPr="005E0FAE">
        <w:rPr>
          <w:rFonts w:ascii="Times New Roman" w:eastAsia="Calibri" w:hAnsi="Times New Roman" w:cs="Times New Roman"/>
          <w:b/>
          <w:color w:val="000000"/>
          <w:sz w:val="24"/>
          <w:szCs w:val="24"/>
          <w:lang w:val="es-ES" w:eastAsia="es-ES"/>
        </w:rPr>
        <w:t>3.1.1</w:t>
      </w: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Planificar las actividades</w:t>
      </w:r>
      <w:r>
        <w:rPr>
          <w:rFonts w:ascii="Times New Roman" w:eastAsia="Calibri" w:hAnsi="Times New Roman" w:cs="Times New Roman"/>
          <w:color w:val="000000"/>
          <w:sz w:val="24"/>
          <w:szCs w:val="24"/>
          <w:lang w:val="es-ES" w:eastAsia="es-ES"/>
        </w:rPr>
        <w:t xml:space="preserve"> a desarrollar en el marco del p</w:t>
      </w:r>
      <w:r w:rsidR="00713BBC" w:rsidRPr="00713BBC">
        <w:rPr>
          <w:rFonts w:ascii="Times New Roman" w:eastAsia="Calibri" w:hAnsi="Times New Roman" w:cs="Times New Roman"/>
          <w:color w:val="000000"/>
          <w:sz w:val="24"/>
          <w:szCs w:val="24"/>
          <w:lang w:val="es-ES" w:eastAsia="es-ES"/>
        </w:rPr>
        <w:t>roce</w:t>
      </w:r>
      <w:r>
        <w:rPr>
          <w:rFonts w:ascii="Times New Roman" w:eastAsia="Calibri" w:hAnsi="Times New Roman" w:cs="Times New Roman"/>
          <w:color w:val="000000"/>
          <w:sz w:val="24"/>
          <w:szCs w:val="24"/>
          <w:lang w:val="es-ES" w:eastAsia="es-ES"/>
        </w:rPr>
        <w:t xml:space="preserve">so de grado, </w:t>
      </w:r>
      <w:r w:rsidR="009F4332">
        <w:rPr>
          <w:rFonts w:ascii="Times New Roman" w:eastAsia="Calibri" w:hAnsi="Times New Roman" w:cs="Times New Roman"/>
          <w:color w:val="000000"/>
          <w:sz w:val="24"/>
          <w:szCs w:val="24"/>
          <w:lang w:val="es-ES" w:eastAsia="es-ES"/>
        </w:rPr>
        <w:t>para</w:t>
      </w:r>
    </w:p>
    <w:p w:rsidR="009F4332" w:rsidRDefault="009F4332" w:rsidP="009F433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así ceder paso al p</w:t>
      </w:r>
      <w:r w:rsidR="00713BBC" w:rsidRPr="00713BBC">
        <w:rPr>
          <w:rFonts w:ascii="Times New Roman" w:eastAsia="Calibri" w:hAnsi="Times New Roman" w:cs="Times New Roman"/>
          <w:color w:val="000000"/>
          <w:sz w:val="24"/>
          <w:szCs w:val="24"/>
          <w:lang w:val="es-ES" w:eastAsia="es-ES"/>
        </w:rPr>
        <w:t>royecto de</w:t>
      </w:r>
      <w:r>
        <w:rPr>
          <w:rFonts w:ascii="Times New Roman" w:eastAsia="Calibri" w:hAnsi="Times New Roman" w:cs="Times New Roman"/>
          <w:color w:val="000000"/>
          <w:sz w:val="24"/>
          <w:szCs w:val="24"/>
          <w:lang w:val="es-ES" w:eastAsia="es-ES"/>
        </w:rPr>
        <w:t xml:space="preserve"> la i</w:t>
      </w:r>
      <w:r w:rsidR="00713BBC" w:rsidRPr="00713BBC">
        <w:rPr>
          <w:rFonts w:ascii="Times New Roman" w:eastAsia="Calibri" w:hAnsi="Times New Roman" w:cs="Times New Roman"/>
          <w:color w:val="000000"/>
          <w:sz w:val="24"/>
          <w:szCs w:val="24"/>
          <w:lang w:val="es-ES" w:eastAsia="es-ES"/>
        </w:rPr>
        <w:t>nvestigación que se llevará a cabo por un</w:t>
      </w:r>
    </w:p>
    <w:p w:rsidR="00713BBC" w:rsidRPr="00713BBC" w:rsidRDefault="009F4332" w:rsidP="009F433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 xml:space="preserve">  </w:t>
      </w:r>
      <w:r w:rsidR="00713BBC" w:rsidRPr="00713BBC">
        <w:rPr>
          <w:rFonts w:ascii="Times New Roman" w:eastAsia="Calibri" w:hAnsi="Times New Roman" w:cs="Times New Roman"/>
          <w:color w:val="000000"/>
          <w:sz w:val="24"/>
          <w:szCs w:val="24"/>
          <w:lang w:val="es-ES" w:eastAsia="es-ES"/>
        </w:rPr>
        <w:t>estudiante egresado.</w:t>
      </w:r>
    </w:p>
    <w:p w:rsidR="009F4332" w:rsidRDefault="009F4332" w:rsidP="00713BBC">
      <w:pPr>
        <w:jc w:val="both"/>
        <w:rPr>
          <w:rFonts w:ascii="Times New Roman" w:eastAsia="Calibri" w:hAnsi="Times New Roman" w:cs="Times New Roman"/>
          <w:sz w:val="24"/>
          <w:szCs w:val="24"/>
          <w:lang w:val="es-ES"/>
        </w:rPr>
      </w:pPr>
      <w:r w:rsidRPr="009F4332">
        <w:rPr>
          <w:rFonts w:ascii="Times New Roman" w:eastAsia="Calibri" w:hAnsi="Times New Roman" w:cs="Times New Roman"/>
          <w:b/>
          <w:sz w:val="24"/>
          <w:szCs w:val="24"/>
          <w:lang w:val="es-ES"/>
        </w:rPr>
        <w:t xml:space="preserve">      3.1.2</w:t>
      </w:r>
      <w:r>
        <w:rPr>
          <w:rFonts w:ascii="Times New Roman" w:eastAsia="Calibri" w:hAnsi="Times New Roman" w:cs="Times New Roman"/>
          <w:sz w:val="24"/>
          <w:szCs w:val="24"/>
          <w:lang w:val="es-ES"/>
        </w:rPr>
        <w:t xml:space="preserve"> </w:t>
      </w:r>
      <w:r w:rsidR="00713BBC" w:rsidRPr="00303582">
        <w:rPr>
          <w:rFonts w:ascii="Times New Roman" w:eastAsia="Calibri" w:hAnsi="Times New Roman" w:cs="Times New Roman"/>
          <w:sz w:val="24"/>
          <w:szCs w:val="24"/>
          <w:lang w:val="es-ES"/>
        </w:rPr>
        <w:t xml:space="preserve">Orientar el proyecto de investigación según los ejes a abordar: Cultura, </w:t>
      </w:r>
    </w:p>
    <w:p w:rsidR="00AB6708" w:rsidRDefault="009F4332" w:rsidP="00713BBC">
      <w:pPr>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713BBC" w:rsidRPr="00303582">
        <w:rPr>
          <w:rFonts w:ascii="Times New Roman" w:eastAsia="Calibri" w:hAnsi="Times New Roman" w:cs="Times New Roman"/>
          <w:sz w:val="24"/>
          <w:szCs w:val="24"/>
          <w:lang w:val="es-ES"/>
        </w:rPr>
        <w:t xml:space="preserve">Religiosidad </w:t>
      </w:r>
      <w:r>
        <w:rPr>
          <w:rFonts w:ascii="Times New Roman" w:eastAsia="Calibri" w:hAnsi="Times New Roman" w:cs="Times New Roman"/>
          <w:sz w:val="24"/>
          <w:szCs w:val="24"/>
          <w:lang w:val="es-ES"/>
        </w:rPr>
        <w:t>Popular, Simbolismo, Ritualidad, Sacrificio.</w:t>
      </w:r>
    </w:p>
    <w:p w:rsidR="002C7B1E" w:rsidRDefault="002C7B1E" w:rsidP="002C7B1E">
      <w:pPr>
        <w:jc w:val="both"/>
        <w:rPr>
          <w:rFonts w:ascii="Times New Roman" w:eastAsia="Calibri" w:hAnsi="Times New Roman" w:cs="Times New Roman"/>
          <w:color w:val="000000"/>
          <w:sz w:val="24"/>
          <w:szCs w:val="24"/>
          <w:lang w:val="es-ES" w:eastAsia="es-ES"/>
        </w:rPr>
      </w:pPr>
      <w:r w:rsidRPr="002C7B1E">
        <w:rPr>
          <w:rFonts w:ascii="Times New Roman" w:eastAsia="Calibri" w:hAnsi="Times New Roman" w:cs="Times New Roman"/>
          <w:b/>
          <w:sz w:val="24"/>
          <w:szCs w:val="24"/>
          <w:lang w:val="es-ES"/>
        </w:rPr>
        <w:t xml:space="preserve">      3.1.3</w:t>
      </w:r>
      <w:r>
        <w:rPr>
          <w:rFonts w:ascii="Times New Roman" w:eastAsia="Calibri" w:hAnsi="Times New Roman" w:cs="Times New Roman"/>
          <w:sz w:val="24"/>
          <w:szCs w:val="24"/>
          <w:lang w:val="es-ES"/>
        </w:rPr>
        <w:t xml:space="preserve"> </w:t>
      </w:r>
      <w:r w:rsidR="009F4332" w:rsidRPr="002C7B1E">
        <w:rPr>
          <w:rFonts w:ascii="Times New Roman" w:eastAsia="Calibri" w:hAnsi="Times New Roman" w:cs="Times New Roman"/>
          <w:color w:val="000000"/>
          <w:sz w:val="24"/>
          <w:szCs w:val="24"/>
          <w:lang w:val="es-ES" w:eastAsia="es-ES"/>
        </w:rPr>
        <w:t>Conducir la</w:t>
      </w:r>
      <w:r w:rsidR="00303582" w:rsidRPr="002C7B1E">
        <w:rPr>
          <w:rFonts w:ascii="Times New Roman" w:eastAsia="Calibri" w:hAnsi="Times New Roman" w:cs="Times New Roman"/>
          <w:color w:val="000000"/>
          <w:sz w:val="24"/>
          <w:szCs w:val="24"/>
          <w:lang w:val="es-ES" w:eastAsia="es-ES"/>
        </w:rPr>
        <w:t xml:space="preserve"> investigación desde el método etnográfico, porque ello se requeri</w:t>
      </w:r>
      <w:r w:rsidR="009F4332" w:rsidRPr="002C7B1E">
        <w:rPr>
          <w:rFonts w:ascii="Times New Roman" w:eastAsia="Calibri" w:hAnsi="Times New Roman" w:cs="Times New Roman"/>
          <w:color w:val="000000"/>
          <w:sz w:val="24"/>
          <w:szCs w:val="24"/>
          <w:lang w:val="es-ES" w:eastAsia="es-ES"/>
        </w:rPr>
        <w:t xml:space="preserve">rá </w:t>
      </w:r>
    </w:p>
    <w:p w:rsidR="009F4332" w:rsidRPr="002C7B1E" w:rsidRDefault="002C7B1E" w:rsidP="00A76331">
      <w:pPr>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9F4332" w:rsidRPr="002C7B1E">
        <w:rPr>
          <w:rFonts w:ascii="Times New Roman" w:eastAsia="Calibri" w:hAnsi="Times New Roman" w:cs="Times New Roman"/>
          <w:color w:val="000000"/>
          <w:sz w:val="24"/>
          <w:szCs w:val="24"/>
          <w:lang w:val="es-ES" w:eastAsia="es-ES"/>
        </w:rPr>
        <w:t>en el planteamiento y redacción del informe final.</w:t>
      </w:r>
    </w:p>
    <w:p w:rsidR="00303582" w:rsidRPr="00303582" w:rsidRDefault="009F4332" w:rsidP="009F4332">
      <w:pPr>
        <w:autoSpaceDE w:val="0"/>
        <w:autoSpaceDN w:val="0"/>
        <w:adjustRightInd w:val="0"/>
        <w:jc w:val="both"/>
        <w:rPr>
          <w:rFonts w:ascii="Times New Roman" w:eastAsia="Calibri" w:hAnsi="Times New Roman" w:cs="Times New Roman"/>
          <w:color w:val="000000"/>
          <w:sz w:val="24"/>
          <w:szCs w:val="24"/>
          <w:lang w:val="es-ES" w:eastAsia="es-ES"/>
        </w:rPr>
      </w:pPr>
      <w:r w:rsidRPr="009F4332">
        <w:rPr>
          <w:rFonts w:ascii="Times New Roman" w:eastAsia="Calibri" w:hAnsi="Times New Roman" w:cs="Times New Roman"/>
          <w:b/>
          <w:color w:val="000000"/>
          <w:sz w:val="24"/>
          <w:szCs w:val="24"/>
          <w:lang w:val="es-ES" w:eastAsia="es-ES"/>
        </w:rPr>
        <w:t>3.2</w:t>
      </w:r>
      <w:r>
        <w:rPr>
          <w:rFonts w:ascii="Times New Roman" w:eastAsia="Calibri" w:hAnsi="Times New Roman" w:cs="Times New Roman"/>
          <w:color w:val="000000"/>
          <w:sz w:val="24"/>
          <w:szCs w:val="24"/>
          <w:lang w:val="es-ES" w:eastAsia="es-ES"/>
        </w:rPr>
        <w:t xml:space="preserve"> </w:t>
      </w:r>
      <w:r w:rsidR="006C45B5" w:rsidRPr="00303582">
        <w:rPr>
          <w:rFonts w:ascii="Times New Roman" w:eastAsia="Calibri" w:hAnsi="Times New Roman" w:cs="Times New Roman"/>
          <w:b/>
          <w:bCs/>
          <w:color w:val="000000"/>
          <w:sz w:val="24"/>
          <w:szCs w:val="24"/>
          <w:lang w:val="es-ES" w:eastAsia="es-ES"/>
        </w:rPr>
        <w:t>OBJETIVOS ESPECÍFICOS</w:t>
      </w:r>
    </w:p>
    <w:p w:rsidR="009F4332" w:rsidRDefault="009F4332" w:rsidP="009F433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b/>
          <w:color w:val="000000"/>
          <w:sz w:val="24"/>
          <w:szCs w:val="24"/>
          <w:lang w:val="es-ES" w:eastAsia="es-ES"/>
        </w:rPr>
        <w:t xml:space="preserve">      </w:t>
      </w:r>
      <w:r w:rsidRPr="009F4332">
        <w:rPr>
          <w:rFonts w:ascii="Times New Roman" w:eastAsia="Calibri" w:hAnsi="Times New Roman" w:cs="Times New Roman"/>
          <w:b/>
          <w:color w:val="000000"/>
          <w:sz w:val="24"/>
          <w:szCs w:val="24"/>
          <w:lang w:val="es-ES" w:eastAsia="es-ES"/>
        </w:rPr>
        <w:t>3.2.1</w:t>
      </w:r>
      <w:r>
        <w:rPr>
          <w:rFonts w:ascii="Times New Roman" w:eastAsia="Calibri" w:hAnsi="Times New Roman" w:cs="Times New Roman"/>
          <w:color w:val="000000"/>
          <w:sz w:val="24"/>
          <w:szCs w:val="24"/>
          <w:lang w:val="es-ES" w:eastAsia="es-ES"/>
        </w:rPr>
        <w:t xml:space="preserve"> Crear el proyecto de investigación que guiará el desarrollo del estudio,</w:t>
      </w:r>
    </w:p>
    <w:p w:rsidR="00AC67B4" w:rsidRDefault="009F4332" w:rsidP="00AC67B4">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disponiendo</w:t>
      </w:r>
      <w:r w:rsidR="00303582" w:rsidRPr="00303582">
        <w:rPr>
          <w:rFonts w:ascii="Times New Roman" w:eastAsia="Calibri" w:hAnsi="Times New Roman" w:cs="Times New Roman"/>
          <w:color w:val="000000"/>
          <w:sz w:val="24"/>
          <w:szCs w:val="24"/>
          <w:lang w:val="es-ES" w:eastAsia="es-ES"/>
        </w:rPr>
        <w:t xml:space="preserve"> </w:t>
      </w:r>
      <w:r w:rsidR="00AC67B4">
        <w:rPr>
          <w:rFonts w:ascii="Times New Roman" w:eastAsia="Calibri" w:hAnsi="Times New Roman" w:cs="Times New Roman"/>
          <w:color w:val="000000"/>
          <w:sz w:val="24"/>
          <w:szCs w:val="24"/>
          <w:lang w:val="es-ES" w:eastAsia="es-ES"/>
        </w:rPr>
        <w:t>de un marco teórico y metodológico, objetivos y delimitación</w:t>
      </w:r>
    </w:p>
    <w:p w:rsidR="00303582" w:rsidRDefault="00AC67B4" w:rsidP="00A76331">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del tiempo- espacio.</w:t>
      </w:r>
      <w:r w:rsidR="00303582" w:rsidRPr="00303582">
        <w:rPr>
          <w:rFonts w:ascii="Times New Roman" w:eastAsia="Calibri" w:hAnsi="Times New Roman" w:cs="Times New Roman"/>
          <w:color w:val="000000"/>
          <w:sz w:val="24"/>
          <w:szCs w:val="24"/>
          <w:lang w:val="es-ES" w:eastAsia="es-ES"/>
        </w:rPr>
        <w:t xml:space="preserve"> </w:t>
      </w:r>
    </w:p>
    <w:p w:rsidR="00AC67B4" w:rsidRDefault="00AC67B4" w:rsidP="00AC67B4">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b/>
          <w:color w:val="000000"/>
          <w:sz w:val="24"/>
          <w:szCs w:val="24"/>
          <w:lang w:val="es-ES" w:eastAsia="es-ES"/>
        </w:rPr>
        <w:t xml:space="preserve">      </w:t>
      </w:r>
      <w:r w:rsidRPr="00AC67B4">
        <w:rPr>
          <w:rFonts w:ascii="Times New Roman" w:eastAsia="Calibri" w:hAnsi="Times New Roman" w:cs="Times New Roman"/>
          <w:b/>
          <w:color w:val="000000"/>
          <w:sz w:val="24"/>
          <w:szCs w:val="24"/>
          <w:lang w:val="es-ES" w:eastAsia="es-ES"/>
        </w:rPr>
        <w:t xml:space="preserve">3.2.2 </w:t>
      </w:r>
      <w:r w:rsidRPr="00AC67B4">
        <w:rPr>
          <w:rFonts w:ascii="Times New Roman" w:eastAsia="Calibri" w:hAnsi="Times New Roman" w:cs="Times New Roman"/>
          <w:color w:val="000000"/>
          <w:sz w:val="24"/>
          <w:szCs w:val="24"/>
          <w:lang w:val="es-ES" w:eastAsia="es-ES"/>
        </w:rPr>
        <w:t>Elaborar los documentos</w:t>
      </w:r>
      <w:r>
        <w:rPr>
          <w:rFonts w:ascii="Times New Roman" w:eastAsia="Calibri" w:hAnsi="Times New Roman" w:cs="Times New Roman"/>
          <w:color w:val="000000"/>
          <w:sz w:val="24"/>
          <w:szCs w:val="24"/>
          <w:lang w:val="es-ES" w:eastAsia="es-ES"/>
        </w:rPr>
        <w:t xml:space="preserve"> con los requisitos y los  avances básicos para cumplir </w:t>
      </w:r>
    </w:p>
    <w:p w:rsidR="00AC67B4" w:rsidRPr="00AC67B4" w:rsidRDefault="002C7B1E" w:rsidP="00AC67B4">
      <w:pPr>
        <w:autoSpaceDE w:val="0"/>
        <w:autoSpaceDN w:val="0"/>
        <w:adjustRightInd w:val="0"/>
        <w:spacing w:after="240"/>
        <w:jc w:val="both"/>
        <w:rPr>
          <w:rFonts w:ascii="Times New Roman" w:eastAsia="Calibri" w:hAnsi="Times New Roman" w:cs="Times New Roman"/>
          <w:b/>
          <w:color w:val="000000"/>
          <w:sz w:val="24"/>
          <w:szCs w:val="24"/>
          <w:lang w:val="es-ES" w:eastAsia="es-ES"/>
        </w:rPr>
      </w:pPr>
      <w:r>
        <w:rPr>
          <w:rFonts w:ascii="Times New Roman" w:eastAsia="Calibri" w:hAnsi="Times New Roman" w:cs="Times New Roman"/>
          <w:color w:val="000000"/>
          <w:sz w:val="24"/>
          <w:szCs w:val="24"/>
          <w:lang w:val="es-ES" w:eastAsia="es-ES"/>
        </w:rPr>
        <w:t xml:space="preserve">               f</w:t>
      </w:r>
      <w:r w:rsidR="00AC67B4">
        <w:rPr>
          <w:rFonts w:ascii="Times New Roman" w:eastAsia="Calibri" w:hAnsi="Times New Roman" w:cs="Times New Roman"/>
          <w:color w:val="000000"/>
          <w:sz w:val="24"/>
          <w:szCs w:val="24"/>
          <w:lang w:val="es-ES" w:eastAsia="es-ES"/>
        </w:rPr>
        <w:t>avorablem</w:t>
      </w:r>
      <w:r>
        <w:rPr>
          <w:rFonts w:ascii="Times New Roman" w:eastAsia="Calibri" w:hAnsi="Times New Roman" w:cs="Times New Roman"/>
          <w:color w:val="000000"/>
          <w:sz w:val="24"/>
          <w:szCs w:val="24"/>
          <w:lang w:val="es-ES" w:eastAsia="es-ES"/>
        </w:rPr>
        <w:t>ente el Proceso de G</w:t>
      </w:r>
      <w:r w:rsidR="00AC67B4">
        <w:rPr>
          <w:rFonts w:ascii="Times New Roman" w:eastAsia="Calibri" w:hAnsi="Times New Roman" w:cs="Times New Roman"/>
          <w:color w:val="000000"/>
          <w:sz w:val="24"/>
          <w:szCs w:val="24"/>
          <w:lang w:val="es-ES" w:eastAsia="es-ES"/>
        </w:rPr>
        <w:t>raduación.</w:t>
      </w:r>
    </w:p>
    <w:p w:rsidR="00303582" w:rsidRPr="00AC67B4" w:rsidRDefault="00AC67B4" w:rsidP="002C7B1E">
      <w:pPr>
        <w:autoSpaceDE w:val="0"/>
        <w:autoSpaceDN w:val="0"/>
        <w:adjustRightInd w:val="0"/>
        <w:rPr>
          <w:rFonts w:ascii="Times New Roman" w:eastAsia="Calibri" w:hAnsi="Times New Roman" w:cs="Times New Roman"/>
          <w:color w:val="000000"/>
          <w:sz w:val="24"/>
          <w:szCs w:val="24"/>
          <w:lang w:val="es-ES" w:eastAsia="es-ES"/>
        </w:rPr>
      </w:pPr>
      <w:r w:rsidRPr="00AC67B4">
        <w:rPr>
          <w:rFonts w:ascii="Times New Roman" w:eastAsia="Calibri" w:hAnsi="Times New Roman" w:cs="Times New Roman"/>
          <w:b/>
          <w:bCs/>
          <w:color w:val="000000"/>
          <w:sz w:val="24"/>
          <w:szCs w:val="24"/>
          <w:lang w:val="es-ES" w:eastAsia="es-ES"/>
        </w:rPr>
        <w:t>4.</w:t>
      </w:r>
      <w:r>
        <w:rPr>
          <w:rFonts w:ascii="Times New Roman" w:eastAsia="Calibri" w:hAnsi="Times New Roman" w:cs="Times New Roman"/>
          <w:b/>
          <w:bCs/>
          <w:color w:val="000000"/>
          <w:sz w:val="24"/>
          <w:szCs w:val="24"/>
          <w:lang w:val="es-ES" w:eastAsia="es-ES"/>
        </w:rPr>
        <w:t xml:space="preserve"> </w:t>
      </w:r>
      <w:r w:rsidR="00303582" w:rsidRPr="00AC67B4">
        <w:rPr>
          <w:rFonts w:ascii="Times New Roman" w:eastAsia="Calibri" w:hAnsi="Times New Roman" w:cs="Times New Roman"/>
          <w:b/>
          <w:bCs/>
          <w:color w:val="000000"/>
          <w:sz w:val="24"/>
          <w:szCs w:val="24"/>
          <w:lang w:val="es-ES" w:eastAsia="es-ES"/>
        </w:rPr>
        <w:t>POLÍTICAS</w:t>
      </w:r>
      <w:r>
        <w:rPr>
          <w:rFonts w:ascii="Times New Roman" w:eastAsia="Calibri" w:hAnsi="Times New Roman" w:cs="Times New Roman"/>
          <w:b/>
          <w:bCs/>
          <w:color w:val="000000"/>
          <w:sz w:val="24"/>
          <w:szCs w:val="24"/>
          <w:lang w:val="es-ES" w:eastAsia="es-ES"/>
        </w:rPr>
        <w:t xml:space="preserve"> INSTITUCIONALES Y DEL ESTUDIANTE INVESTIGADOR</w:t>
      </w:r>
    </w:p>
    <w:p w:rsidR="00303582" w:rsidRPr="00AC67B4" w:rsidRDefault="00303582" w:rsidP="00565171">
      <w:pPr>
        <w:pStyle w:val="Prrafodelista"/>
        <w:numPr>
          <w:ilvl w:val="1"/>
          <w:numId w:val="25"/>
        </w:numPr>
        <w:autoSpaceDE w:val="0"/>
        <w:autoSpaceDN w:val="0"/>
        <w:adjustRightInd w:val="0"/>
        <w:spacing w:line="276" w:lineRule="auto"/>
        <w:rPr>
          <w:rFonts w:ascii="Times New Roman" w:eastAsia="Calibri" w:hAnsi="Times New Roman" w:cs="Times New Roman"/>
          <w:color w:val="000000"/>
          <w:sz w:val="24"/>
          <w:szCs w:val="24"/>
          <w:lang w:val="es-ES" w:eastAsia="es-ES"/>
        </w:rPr>
      </w:pPr>
      <w:r w:rsidRPr="00AC67B4">
        <w:rPr>
          <w:rFonts w:ascii="Times New Roman" w:eastAsia="Calibri" w:hAnsi="Times New Roman" w:cs="Times New Roman"/>
          <w:b/>
          <w:bCs/>
          <w:color w:val="000000"/>
          <w:sz w:val="24"/>
          <w:szCs w:val="24"/>
          <w:lang w:val="es-ES" w:eastAsia="es-ES"/>
        </w:rPr>
        <w:t>POLÍTICAS INSTITUCIONALES</w:t>
      </w:r>
    </w:p>
    <w:p w:rsidR="00303582" w:rsidRDefault="002C7B1E" w:rsidP="00AC67B4">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303582" w:rsidRPr="00303582">
        <w:rPr>
          <w:rFonts w:ascii="Times New Roman" w:eastAsia="Calibri" w:hAnsi="Times New Roman" w:cs="Times New Roman"/>
          <w:color w:val="000000"/>
          <w:sz w:val="24"/>
          <w:szCs w:val="24"/>
          <w:lang w:val="es-ES" w:eastAsia="es-ES"/>
        </w:rPr>
        <w:t xml:space="preserve">Tal como reza el artículo 29 del Reglamento General de Procesos de Graduación de la Universidad de El Salvador, los derechos de autor sobre los trabajos de investigación elaborados en los Procesos de Graduación, son propiedad exclusivamente de la Universidad de El Salvador, la cual podrá disponer de los mismos de conformidad a su marco jurídico interno y su aplicable legislación. Asimismo, se cumplirá con la </w:t>
      </w:r>
      <w:r w:rsidR="00303582" w:rsidRPr="00303582">
        <w:rPr>
          <w:rFonts w:ascii="Times New Roman" w:eastAsia="Calibri" w:hAnsi="Times New Roman" w:cs="Times New Roman"/>
          <w:color w:val="000000"/>
          <w:sz w:val="24"/>
          <w:szCs w:val="24"/>
          <w:lang w:val="es-ES" w:eastAsia="es-ES"/>
        </w:rPr>
        <w:lastRenderedPageBreak/>
        <w:t xml:space="preserve">normativa que establece la Facultad de Ciencias y Humanidades, la Administración Académica y la Escuela de Ciencias Sociales. </w:t>
      </w:r>
    </w:p>
    <w:p w:rsidR="0093160B" w:rsidRDefault="00AC67B4" w:rsidP="00A76331">
      <w:pPr>
        <w:pStyle w:val="Prrafodelista"/>
        <w:numPr>
          <w:ilvl w:val="1"/>
          <w:numId w:val="25"/>
        </w:numPr>
        <w:autoSpaceDE w:val="0"/>
        <w:autoSpaceDN w:val="0"/>
        <w:adjustRightInd w:val="0"/>
        <w:spacing w:line="240" w:lineRule="auto"/>
        <w:jc w:val="both"/>
        <w:rPr>
          <w:rFonts w:ascii="Times New Roman" w:eastAsia="Calibri" w:hAnsi="Times New Roman" w:cs="Times New Roman"/>
          <w:color w:val="000000"/>
          <w:sz w:val="24"/>
          <w:szCs w:val="24"/>
          <w:lang w:val="es-ES" w:eastAsia="es-ES"/>
        </w:rPr>
      </w:pPr>
      <w:r w:rsidRPr="002C7B1E">
        <w:rPr>
          <w:rFonts w:ascii="Times New Roman" w:eastAsia="Calibri" w:hAnsi="Times New Roman" w:cs="Times New Roman"/>
          <w:b/>
          <w:bCs/>
          <w:color w:val="000000"/>
          <w:sz w:val="24"/>
          <w:szCs w:val="24"/>
          <w:lang w:val="es-ES" w:eastAsia="es-ES"/>
        </w:rPr>
        <w:t>POLÍTICAS DEL ESTUDIANTE INVESTIGADOR</w:t>
      </w:r>
      <w:r w:rsidR="002C7B1E" w:rsidRPr="002C7B1E">
        <w:rPr>
          <w:rFonts w:ascii="Times New Roman" w:eastAsia="Calibri" w:hAnsi="Times New Roman" w:cs="Times New Roman"/>
          <w:color w:val="000000"/>
          <w:sz w:val="24"/>
          <w:szCs w:val="24"/>
          <w:lang w:val="es-ES" w:eastAsia="es-ES"/>
        </w:rPr>
        <w:t xml:space="preserve"> </w:t>
      </w:r>
    </w:p>
    <w:p w:rsidR="00303582" w:rsidRPr="002C7B1E" w:rsidRDefault="002C7B1E" w:rsidP="0093160B">
      <w:pPr>
        <w:autoSpaceDE w:val="0"/>
        <w:autoSpaceDN w:val="0"/>
        <w:adjustRightInd w:val="0"/>
        <w:spacing w:before="240"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A76331">
        <w:rPr>
          <w:rFonts w:ascii="Times New Roman" w:eastAsia="Calibri" w:hAnsi="Times New Roman" w:cs="Times New Roman"/>
          <w:color w:val="000000"/>
          <w:sz w:val="24"/>
          <w:szCs w:val="24"/>
          <w:lang w:val="es-ES" w:eastAsia="es-ES"/>
        </w:rPr>
        <w:t xml:space="preserve">  </w:t>
      </w:r>
      <w:r w:rsidR="00303582" w:rsidRPr="002C7B1E">
        <w:rPr>
          <w:rFonts w:ascii="Times New Roman" w:eastAsia="Calibri" w:hAnsi="Times New Roman" w:cs="Times New Roman"/>
          <w:color w:val="000000"/>
          <w:sz w:val="24"/>
          <w:szCs w:val="24"/>
          <w:lang w:val="es-ES" w:eastAsia="es-ES"/>
        </w:rPr>
        <w:t>El grupo de investigación se regirá por el Reglamento General de Procesos de Graduación de la Universidad de El Salvador y de</w:t>
      </w:r>
      <w:r w:rsidR="00AC67B4" w:rsidRPr="002C7B1E">
        <w:rPr>
          <w:rFonts w:ascii="Times New Roman" w:eastAsia="Calibri" w:hAnsi="Times New Roman" w:cs="Times New Roman"/>
          <w:color w:val="000000"/>
          <w:sz w:val="24"/>
          <w:szCs w:val="24"/>
          <w:lang w:val="es-ES" w:eastAsia="es-ES"/>
        </w:rPr>
        <w:t xml:space="preserve"> </w:t>
      </w:r>
      <w:r w:rsidR="00303582" w:rsidRPr="002C7B1E">
        <w:rPr>
          <w:rFonts w:ascii="Times New Roman" w:eastAsia="Calibri" w:hAnsi="Times New Roman" w:cs="Times New Roman"/>
          <w:color w:val="000000"/>
          <w:sz w:val="24"/>
          <w:szCs w:val="24"/>
          <w:lang w:val="es-ES" w:eastAsia="es-ES"/>
        </w:rPr>
        <w:t>l</w:t>
      </w:r>
      <w:r w:rsidR="00AC67B4" w:rsidRPr="002C7B1E">
        <w:rPr>
          <w:rFonts w:ascii="Times New Roman" w:eastAsia="Calibri" w:hAnsi="Times New Roman" w:cs="Times New Roman"/>
          <w:color w:val="000000"/>
          <w:sz w:val="24"/>
          <w:szCs w:val="24"/>
          <w:lang w:val="es-ES" w:eastAsia="es-ES"/>
        </w:rPr>
        <w:t>as orientaciones del Docente Director, para así</w:t>
      </w:r>
      <w:r w:rsidR="00303582" w:rsidRPr="002C7B1E">
        <w:rPr>
          <w:rFonts w:ascii="Times New Roman" w:eastAsia="Calibri" w:hAnsi="Times New Roman" w:cs="Times New Roman"/>
          <w:color w:val="000000"/>
          <w:sz w:val="24"/>
          <w:szCs w:val="24"/>
          <w:lang w:val="es-ES" w:eastAsia="es-ES"/>
        </w:rPr>
        <w:t xml:space="preserve"> </w:t>
      </w:r>
      <w:r w:rsidR="003E0E1D" w:rsidRPr="002C7B1E">
        <w:rPr>
          <w:rFonts w:ascii="Times New Roman" w:eastAsia="Calibri" w:hAnsi="Times New Roman" w:cs="Times New Roman"/>
          <w:color w:val="000000"/>
          <w:sz w:val="24"/>
          <w:szCs w:val="24"/>
          <w:lang w:val="es-ES" w:eastAsia="es-ES"/>
        </w:rPr>
        <w:t>efectuar</w:t>
      </w:r>
      <w:r w:rsidR="003E0E1D">
        <w:rPr>
          <w:rFonts w:ascii="Times New Roman" w:eastAsia="Calibri" w:hAnsi="Times New Roman" w:cs="Times New Roman"/>
          <w:color w:val="000000"/>
          <w:sz w:val="24"/>
          <w:szCs w:val="24"/>
          <w:lang w:val="es-ES" w:eastAsia="es-ES"/>
        </w:rPr>
        <w:t xml:space="preserve"> </w:t>
      </w:r>
      <w:r w:rsidR="00303582" w:rsidRPr="002C7B1E">
        <w:rPr>
          <w:rFonts w:ascii="Times New Roman" w:eastAsia="Calibri" w:hAnsi="Times New Roman" w:cs="Times New Roman"/>
          <w:color w:val="000000"/>
          <w:sz w:val="24"/>
          <w:szCs w:val="24"/>
          <w:lang w:val="es-ES" w:eastAsia="es-ES"/>
        </w:rPr>
        <w:t xml:space="preserve"> la planificación presentada a la Escuela de Ciencias Sociales. La principal política que se llevará a cabo es aquella que tiene que ver con el respeto a la información recabada durante la investigación, refiriéndose a que se guardará la identidad de aquellas personas que así lo manifestasen, así como los cargos y estatus que ocupen las personas entrevistadas, se citará fuentes utilizadas y el origen de los datos recabados. Igualmente se propone hacer una compensación de los resultados de la investigación, socializándolo a través de foros, congresos, y demás instrumentos que sean requeridos.</w:t>
      </w:r>
    </w:p>
    <w:p w:rsidR="00303582" w:rsidRPr="00303582" w:rsidRDefault="00AC67B4" w:rsidP="00AC67B4">
      <w:pPr>
        <w:autoSpaceDE w:val="0"/>
        <w:autoSpaceDN w:val="0"/>
        <w:adjustRightInd w:val="0"/>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5. </w:t>
      </w:r>
      <w:r w:rsidR="00303582" w:rsidRPr="00303582">
        <w:rPr>
          <w:rFonts w:ascii="Times New Roman" w:eastAsia="Calibri" w:hAnsi="Times New Roman" w:cs="Times New Roman"/>
          <w:b/>
          <w:bCs/>
          <w:color w:val="000000"/>
          <w:sz w:val="24"/>
          <w:szCs w:val="24"/>
          <w:lang w:val="es-ES" w:eastAsia="es-ES"/>
        </w:rPr>
        <w:t>RECURSOS HUMANOS, MATERIALES, FINANCIEROS Y TIEMPO</w:t>
      </w:r>
    </w:p>
    <w:p w:rsidR="00303582" w:rsidRPr="00303582" w:rsidRDefault="00AC67B4" w:rsidP="00AC67B4">
      <w:pPr>
        <w:autoSpaceDE w:val="0"/>
        <w:autoSpaceDN w:val="0"/>
        <w:adjustRightInd w:val="0"/>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5.1 </w:t>
      </w:r>
      <w:r w:rsidR="00303582" w:rsidRPr="00303582">
        <w:rPr>
          <w:rFonts w:ascii="Times New Roman" w:eastAsia="Calibri" w:hAnsi="Times New Roman" w:cs="Times New Roman"/>
          <w:b/>
          <w:bCs/>
          <w:color w:val="000000"/>
          <w:sz w:val="24"/>
          <w:szCs w:val="24"/>
          <w:lang w:val="es-ES" w:eastAsia="es-ES"/>
        </w:rPr>
        <w:t>RECURSOS HUMANOS</w:t>
      </w:r>
    </w:p>
    <w:p w:rsidR="00686DC6" w:rsidRDefault="0093160B" w:rsidP="0030358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303582" w:rsidRPr="00303582">
        <w:rPr>
          <w:rFonts w:ascii="Times New Roman" w:eastAsia="Calibri" w:hAnsi="Times New Roman" w:cs="Times New Roman"/>
          <w:color w:val="000000"/>
          <w:sz w:val="24"/>
          <w:szCs w:val="24"/>
          <w:lang w:val="es-ES" w:eastAsia="es-ES"/>
        </w:rPr>
        <w:t>Para la realización del trabajo de graduación</w:t>
      </w:r>
      <w:r w:rsidR="00686DC6">
        <w:rPr>
          <w:rFonts w:ascii="Times New Roman" w:eastAsia="Calibri" w:hAnsi="Times New Roman" w:cs="Times New Roman"/>
          <w:color w:val="000000"/>
          <w:sz w:val="24"/>
          <w:szCs w:val="24"/>
          <w:lang w:val="es-ES" w:eastAsia="es-ES"/>
        </w:rPr>
        <w:t xml:space="preserve"> se contará con un estudiante egresado</w:t>
      </w:r>
      <w:r w:rsidR="00303582" w:rsidRPr="00303582">
        <w:rPr>
          <w:rFonts w:ascii="Times New Roman" w:eastAsia="Calibri" w:hAnsi="Times New Roman" w:cs="Times New Roman"/>
          <w:color w:val="000000"/>
          <w:sz w:val="24"/>
          <w:szCs w:val="24"/>
          <w:lang w:val="es-ES" w:eastAsia="es-ES"/>
        </w:rPr>
        <w:t xml:space="preserve"> </w:t>
      </w:r>
      <w:r w:rsidR="00686DC6">
        <w:rPr>
          <w:rFonts w:ascii="Times New Roman" w:eastAsia="Calibri" w:hAnsi="Times New Roman" w:cs="Times New Roman"/>
          <w:color w:val="000000"/>
          <w:sz w:val="24"/>
          <w:szCs w:val="24"/>
          <w:lang w:val="es-ES" w:eastAsia="es-ES"/>
        </w:rPr>
        <w:t>inscrito en el proceso de grado,</w:t>
      </w:r>
      <w:r w:rsidR="00303582" w:rsidRPr="00303582">
        <w:rPr>
          <w:rFonts w:ascii="Times New Roman" w:eastAsia="Calibri" w:hAnsi="Times New Roman" w:cs="Times New Roman"/>
          <w:color w:val="000000"/>
          <w:sz w:val="24"/>
          <w:szCs w:val="24"/>
          <w:lang w:val="es-ES" w:eastAsia="es-ES"/>
        </w:rPr>
        <w:t xml:space="preserve"> responsable de su</w:t>
      </w:r>
      <w:r w:rsidR="003E0E1D">
        <w:rPr>
          <w:rFonts w:ascii="Times New Roman" w:eastAsia="Calibri" w:hAnsi="Times New Roman" w:cs="Times New Roman"/>
          <w:color w:val="000000"/>
          <w:sz w:val="24"/>
          <w:szCs w:val="24"/>
          <w:lang w:val="es-ES" w:eastAsia="es-ES"/>
        </w:rPr>
        <w:t xml:space="preserve"> tema de investigación propuesto</w:t>
      </w:r>
      <w:r w:rsidR="00303582" w:rsidRPr="00303582">
        <w:rPr>
          <w:rFonts w:ascii="Times New Roman" w:eastAsia="Calibri" w:hAnsi="Times New Roman" w:cs="Times New Roman"/>
          <w:color w:val="000000"/>
          <w:sz w:val="24"/>
          <w:szCs w:val="24"/>
          <w:lang w:val="es-ES" w:eastAsia="es-ES"/>
        </w:rPr>
        <w:t xml:space="preserve"> ante </w:t>
      </w:r>
      <w:r w:rsidR="00686DC6">
        <w:rPr>
          <w:rFonts w:ascii="Times New Roman" w:eastAsia="Calibri" w:hAnsi="Times New Roman" w:cs="Times New Roman"/>
          <w:color w:val="000000"/>
          <w:sz w:val="24"/>
          <w:szCs w:val="24"/>
          <w:lang w:val="es-ES" w:eastAsia="es-ES"/>
        </w:rPr>
        <w:t>el docente director.</w:t>
      </w:r>
    </w:p>
    <w:p w:rsidR="00303582" w:rsidRPr="00303582" w:rsidRDefault="00303582" w:rsidP="00686DC6">
      <w:pPr>
        <w:autoSpaceDE w:val="0"/>
        <w:autoSpaceDN w:val="0"/>
        <w:adjustRightInd w:val="0"/>
        <w:spacing w:after="240"/>
        <w:jc w:val="both"/>
        <w:rPr>
          <w:rFonts w:ascii="Times New Roman" w:eastAsia="Calibri" w:hAnsi="Times New Roman" w:cs="Times New Roman"/>
          <w:color w:val="000000"/>
          <w:sz w:val="24"/>
          <w:szCs w:val="24"/>
          <w:lang w:val="es-ES" w:eastAsia="es-ES"/>
        </w:rPr>
      </w:pPr>
      <w:r w:rsidRPr="00303582">
        <w:rPr>
          <w:rFonts w:ascii="Times New Roman" w:eastAsia="Calibri" w:hAnsi="Times New Roman" w:cs="Times New Roman"/>
          <w:color w:val="000000"/>
          <w:sz w:val="24"/>
          <w:szCs w:val="24"/>
          <w:lang w:val="es-ES" w:eastAsia="es-ES"/>
        </w:rPr>
        <w:t>En este proceso, se cuenta con la orientación del Docente Director Maestro Carlos Benjamín Lara Martínez, la Coordinadora General de Procesos de Graduación Maestra María del Carmen Escobar Cornejo y los lectores, estos  conjuntamente con el Docente Director llevaran a cabo las observaciones pertinentes como los especialistas interesados en la temática de la inve</w:t>
      </w:r>
      <w:r w:rsidR="00686DC6">
        <w:rPr>
          <w:rFonts w:ascii="Times New Roman" w:eastAsia="Calibri" w:hAnsi="Times New Roman" w:cs="Times New Roman"/>
          <w:color w:val="000000"/>
          <w:sz w:val="24"/>
          <w:szCs w:val="24"/>
          <w:lang w:val="es-ES" w:eastAsia="es-ES"/>
        </w:rPr>
        <w:t>stigación respectiva.</w:t>
      </w:r>
    </w:p>
    <w:p w:rsidR="00303582" w:rsidRPr="00303582" w:rsidRDefault="00686DC6" w:rsidP="00686DC6">
      <w:pPr>
        <w:autoSpaceDE w:val="0"/>
        <w:autoSpaceDN w:val="0"/>
        <w:adjustRightInd w:val="0"/>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5.2 </w:t>
      </w:r>
      <w:r w:rsidR="00303582" w:rsidRPr="00303582">
        <w:rPr>
          <w:rFonts w:ascii="Times New Roman" w:eastAsia="Calibri" w:hAnsi="Times New Roman" w:cs="Times New Roman"/>
          <w:b/>
          <w:bCs/>
          <w:color w:val="000000"/>
          <w:sz w:val="24"/>
          <w:szCs w:val="24"/>
          <w:lang w:val="es-ES" w:eastAsia="es-ES"/>
        </w:rPr>
        <w:t xml:space="preserve">RECURSOS MATERIALES </w:t>
      </w:r>
    </w:p>
    <w:p w:rsidR="00303582" w:rsidRPr="00303582" w:rsidRDefault="0093160B" w:rsidP="00686DC6">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686DC6">
        <w:rPr>
          <w:rFonts w:ascii="Times New Roman" w:eastAsia="Calibri" w:hAnsi="Times New Roman" w:cs="Times New Roman"/>
          <w:color w:val="000000"/>
          <w:sz w:val="24"/>
          <w:szCs w:val="24"/>
          <w:lang w:val="es-ES" w:eastAsia="es-ES"/>
        </w:rPr>
        <w:t xml:space="preserve">Para </w:t>
      </w:r>
      <w:r w:rsidR="00303582" w:rsidRPr="00303582">
        <w:rPr>
          <w:rFonts w:ascii="Times New Roman" w:eastAsia="Calibri" w:hAnsi="Times New Roman" w:cs="Times New Roman"/>
          <w:color w:val="000000"/>
          <w:sz w:val="24"/>
          <w:szCs w:val="24"/>
          <w:lang w:val="es-ES" w:eastAsia="es-ES"/>
        </w:rPr>
        <w:t>la realización de la investigación destacan los recursos materiales, t</w:t>
      </w:r>
      <w:r w:rsidR="00686DC6">
        <w:rPr>
          <w:rFonts w:ascii="Times New Roman" w:eastAsia="Calibri" w:hAnsi="Times New Roman" w:cs="Times New Roman"/>
          <w:color w:val="000000"/>
          <w:sz w:val="24"/>
          <w:szCs w:val="24"/>
          <w:lang w:val="es-ES" w:eastAsia="es-ES"/>
        </w:rPr>
        <w:t>ales como, a saber: computadora, grabadora digital, cámara fotográfica digital, impresora</w:t>
      </w:r>
      <w:r w:rsidR="00303582" w:rsidRPr="00303582">
        <w:rPr>
          <w:rFonts w:ascii="Times New Roman" w:eastAsia="Calibri" w:hAnsi="Times New Roman" w:cs="Times New Roman"/>
          <w:color w:val="000000"/>
          <w:sz w:val="24"/>
          <w:szCs w:val="24"/>
          <w:lang w:val="es-ES" w:eastAsia="es-ES"/>
        </w:rPr>
        <w:t xml:space="preserve">, papelería </w:t>
      </w:r>
      <w:r w:rsidR="00303582" w:rsidRPr="00303582">
        <w:rPr>
          <w:rFonts w:ascii="Times New Roman" w:eastAsia="Calibri" w:hAnsi="Times New Roman" w:cs="Times New Roman"/>
          <w:color w:val="000000"/>
          <w:sz w:val="24"/>
          <w:szCs w:val="24"/>
          <w:lang w:val="es-ES" w:eastAsia="es-ES"/>
        </w:rPr>
        <w:lastRenderedPageBreak/>
        <w:t xml:space="preserve">(lapiceros, lápiz, borrador, libretas), escáner, fotocopias, libros, transporte, hospedaje, alimentación, entre otros que serán detallados en el anexo 1 de este apartado. </w:t>
      </w:r>
    </w:p>
    <w:p w:rsidR="00303582" w:rsidRPr="00686DC6" w:rsidRDefault="00303582" w:rsidP="00565171">
      <w:pPr>
        <w:pStyle w:val="Prrafodelista"/>
        <w:numPr>
          <w:ilvl w:val="1"/>
          <w:numId w:val="26"/>
        </w:numPr>
        <w:autoSpaceDE w:val="0"/>
        <w:autoSpaceDN w:val="0"/>
        <w:adjustRightInd w:val="0"/>
        <w:spacing w:line="276" w:lineRule="auto"/>
        <w:rPr>
          <w:rFonts w:ascii="Times New Roman" w:eastAsia="Calibri" w:hAnsi="Times New Roman" w:cs="Times New Roman"/>
          <w:b/>
          <w:bCs/>
          <w:color w:val="000000"/>
          <w:sz w:val="24"/>
          <w:szCs w:val="24"/>
          <w:lang w:val="es-ES" w:eastAsia="es-ES"/>
        </w:rPr>
      </w:pPr>
      <w:r w:rsidRPr="00686DC6">
        <w:rPr>
          <w:rFonts w:ascii="Times New Roman" w:eastAsia="Calibri" w:hAnsi="Times New Roman" w:cs="Times New Roman"/>
          <w:b/>
          <w:bCs/>
          <w:color w:val="000000"/>
          <w:sz w:val="24"/>
          <w:szCs w:val="24"/>
          <w:lang w:val="es-ES" w:eastAsia="es-ES"/>
        </w:rPr>
        <w:t>RECURSOS FINANCIEROS</w:t>
      </w:r>
      <w:r w:rsidRPr="00686DC6">
        <w:rPr>
          <w:rFonts w:ascii="Times New Roman" w:eastAsia="Calibri" w:hAnsi="Times New Roman" w:cs="Times New Roman"/>
          <w:color w:val="000000"/>
          <w:sz w:val="24"/>
          <w:szCs w:val="24"/>
          <w:lang w:val="es-ES" w:eastAsia="es-ES"/>
        </w:rPr>
        <w:t xml:space="preserve"> </w:t>
      </w:r>
    </w:p>
    <w:p w:rsidR="00303582" w:rsidRPr="00303582" w:rsidRDefault="0093160B" w:rsidP="00686DC6">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686DC6">
        <w:rPr>
          <w:rFonts w:ascii="Times New Roman" w:eastAsia="Calibri" w:hAnsi="Times New Roman" w:cs="Times New Roman"/>
          <w:color w:val="000000"/>
          <w:sz w:val="24"/>
          <w:szCs w:val="24"/>
          <w:lang w:val="es-ES" w:eastAsia="es-ES"/>
        </w:rPr>
        <w:t>Para ser llevada a buen término la investigación, requerirá</w:t>
      </w:r>
      <w:r w:rsidR="00303582" w:rsidRPr="00303582">
        <w:rPr>
          <w:rFonts w:ascii="Times New Roman" w:eastAsia="Calibri" w:hAnsi="Times New Roman" w:cs="Times New Roman"/>
          <w:color w:val="000000"/>
          <w:sz w:val="24"/>
          <w:szCs w:val="24"/>
          <w:lang w:val="es-ES" w:eastAsia="es-ES"/>
        </w:rPr>
        <w:t xml:space="preserve"> de los recursos propios c</w:t>
      </w:r>
      <w:r w:rsidR="00686DC6">
        <w:rPr>
          <w:rFonts w:ascii="Times New Roman" w:eastAsia="Calibri" w:hAnsi="Times New Roman" w:cs="Times New Roman"/>
          <w:color w:val="000000"/>
          <w:sz w:val="24"/>
          <w:szCs w:val="24"/>
          <w:lang w:val="es-ES" w:eastAsia="es-ES"/>
        </w:rPr>
        <w:t xml:space="preserve">on los que cuenta el </w:t>
      </w:r>
      <w:r w:rsidR="00303582" w:rsidRPr="00303582">
        <w:rPr>
          <w:rFonts w:ascii="Times New Roman" w:eastAsia="Calibri" w:hAnsi="Times New Roman" w:cs="Times New Roman"/>
          <w:color w:val="000000"/>
          <w:sz w:val="24"/>
          <w:szCs w:val="24"/>
          <w:lang w:val="es-ES" w:eastAsia="es-ES"/>
        </w:rPr>
        <w:t>estudiante egresado, quien  considerará invertir el insumo monetario que este a su alcance.</w:t>
      </w:r>
    </w:p>
    <w:p w:rsidR="00303582" w:rsidRPr="00303582" w:rsidRDefault="00686DC6" w:rsidP="00686DC6">
      <w:pPr>
        <w:autoSpaceDE w:val="0"/>
        <w:autoSpaceDN w:val="0"/>
        <w:adjustRightInd w:val="0"/>
        <w:rPr>
          <w:rFonts w:ascii="Times New Roman" w:eastAsia="Calibri" w:hAnsi="Times New Roman" w:cs="Times New Roman"/>
          <w:color w:val="000000"/>
          <w:sz w:val="24"/>
          <w:szCs w:val="24"/>
          <w:lang w:val="es-ES" w:eastAsia="es-ES"/>
        </w:rPr>
      </w:pPr>
      <w:r>
        <w:rPr>
          <w:rFonts w:ascii="Times New Roman" w:eastAsia="Calibri" w:hAnsi="Times New Roman" w:cs="Times New Roman"/>
          <w:b/>
          <w:bCs/>
          <w:color w:val="000000"/>
          <w:sz w:val="24"/>
          <w:szCs w:val="24"/>
          <w:lang w:val="es-ES" w:eastAsia="es-ES"/>
        </w:rPr>
        <w:t xml:space="preserve">5.4 </w:t>
      </w:r>
      <w:r w:rsidR="00303582" w:rsidRPr="00303582">
        <w:rPr>
          <w:rFonts w:ascii="Times New Roman" w:eastAsia="Calibri" w:hAnsi="Times New Roman" w:cs="Times New Roman"/>
          <w:b/>
          <w:bCs/>
          <w:color w:val="000000"/>
          <w:sz w:val="24"/>
          <w:szCs w:val="24"/>
          <w:lang w:val="es-ES" w:eastAsia="es-ES"/>
        </w:rPr>
        <w:t>TIEMPO</w:t>
      </w:r>
    </w:p>
    <w:p w:rsidR="00303582" w:rsidRPr="00303582" w:rsidRDefault="0093160B" w:rsidP="00DE6B9A">
      <w:pPr>
        <w:autoSpaceDE w:val="0"/>
        <w:autoSpaceDN w:val="0"/>
        <w:adjustRightInd w:val="0"/>
        <w:spacing w:after="24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686DC6" w:rsidRPr="00303582">
        <w:rPr>
          <w:rFonts w:ascii="Times New Roman" w:eastAsia="Calibri" w:hAnsi="Times New Roman" w:cs="Times New Roman"/>
          <w:color w:val="000000"/>
          <w:sz w:val="24"/>
          <w:szCs w:val="24"/>
          <w:lang w:val="es-ES" w:eastAsia="es-ES"/>
        </w:rPr>
        <w:t>El</w:t>
      </w:r>
      <w:r w:rsidR="00303582" w:rsidRPr="00303582">
        <w:rPr>
          <w:rFonts w:ascii="Times New Roman" w:eastAsia="Calibri" w:hAnsi="Times New Roman" w:cs="Times New Roman"/>
          <w:color w:val="000000"/>
          <w:sz w:val="24"/>
          <w:szCs w:val="24"/>
          <w:lang w:val="es-ES" w:eastAsia="es-ES"/>
        </w:rPr>
        <w:t xml:space="preserve"> tiemp</w:t>
      </w:r>
      <w:r w:rsidR="00686DC6">
        <w:rPr>
          <w:rFonts w:ascii="Times New Roman" w:eastAsia="Calibri" w:hAnsi="Times New Roman" w:cs="Times New Roman"/>
          <w:color w:val="000000"/>
          <w:sz w:val="24"/>
          <w:szCs w:val="24"/>
          <w:lang w:val="es-ES" w:eastAsia="es-ES"/>
        </w:rPr>
        <w:t>o estipulado para desarrollar la investigación en el marco del proceso de grado</w:t>
      </w:r>
      <w:r w:rsidR="00303582" w:rsidRPr="00303582">
        <w:rPr>
          <w:rFonts w:ascii="Times New Roman" w:eastAsia="Calibri" w:hAnsi="Times New Roman" w:cs="Times New Roman"/>
          <w:color w:val="000000"/>
          <w:sz w:val="24"/>
          <w:szCs w:val="24"/>
          <w:lang w:val="es-ES" w:eastAsia="es-ES"/>
        </w:rPr>
        <w:t xml:space="preserve"> va de</w:t>
      </w:r>
      <w:r w:rsidR="00686DC6">
        <w:rPr>
          <w:rFonts w:ascii="Times New Roman" w:eastAsia="Calibri" w:hAnsi="Times New Roman" w:cs="Times New Roman"/>
          <w:color w:val="000000"/>
          <w:sz w:val="24"/>
          <w:szCs w:val="24"/>
          <w:lang w:val="es-ES" w:eastAsia="es-ES"/>
        </w:rPr>
        <w:t xml:space="preserve"> los</w:t>
      </w:r>
      <w:r w:rsidR="00303582" w:rsidRPr="00303582">
        <w:rPr>
          <w:rFonts w:ascii="Times New Roman" w:eastAsia="Calibri" w:hAnsi="Times New Roman" w:cs="Times New Roman"/>
          <w:color w:val="000000"/>
          <w:sz w:val="24"/>
          <w:szCs w:val="24"/>
          <w:lang w:val="es-ES" w:eastAsia="es-ES"/>
        </w:rPr>
        <w:t xml:space="preserve"> seis meses hasta un año, el cual puede ser pr</w:t>
      </w:r>
      <w:r w:rsidR="00686DC6">
        <w:rPr>
          <w:rFonts w:ascii="Times New Roman" w:eastAsia="Calibri" w:hAnsi="Times New Roman" w:cs="Times New Roman"/>
          <w:color w:val="000000"/>
          <w:sz w:val="24"/>
          <w:szCs w:val="24"/>
          <w:lang w:val="es-ES" w:eastAsia="es-ES"/>
        </w:rPr>
        <w:t>orrogado hasta se</w:t>
      </w:r>
      <w:r w:rsidR="003E0E1D">
        <w:rPr>
          <w:rFonts w:ascii="Times New Roman" w:eastAsia="Calibri" w:hAnsi="Times New Roman" w:cs="Times New Roman"/>
          <w:color w:val="000000"/>
          <w:sz w:val="24"/>
          <w:szCs w:val="24"/>
          <w:lang w:val="es-ES" w:eastAsia="es-ES"/>
        </w:rPr>
        <w:t>is meses más. Por lo que el tiempo para redactar</w:t>
      </w:r>
      <w:r w:rsidR="00686DC6">
        <w:rPr>
          <w:rFonts w:ascii="Times New Roman" w:eastAsia="Calibri" w:hAnsi="Times New Roman" w:cs="Times New Roman"/>
          <w:color w:val="000000"/>
          <w:sz w:val="24"/>
          <w:szCs w:val="24"/>
          <w:lang w:val="es-ES" w:eastAsia="es-ES"/>
        </w:rPr>
        <w:t xml:space="preserve"> el perfil del te</w:t>
      </w:r>
      <w:r w:rsidR="003E0E1D">
        <w:rPr>
          <w:rFonts w:ascii="Times New Roman" w:eastAsia="Calibri" w:hAnsi="Times New Roman" w:cs="Times New Roman"/>
          <w:color w:val="000000"/>
          <w:sz w:val="24"/>
          <w:szCs w:val="24"/>
          <w:lang w:val="es-ES" w:eastAsia="es-ES"/>
        </w:rPr>
        <w:t>ma a investigar, sería de dos meses, asimismo, la elaboración d</w:t>
      </w:r>
      <w:r w:rsidR="00686DC6">
        <w:rPr>
          <w:rFonts w:ascii="Times New Roman" w:eastAsia="Calibri" w:hAnsi="Times New Roman" w:cs="Times New Roman"/>
          <w:color w:val="000000"/>
          <w:sz w:val="24"/>
          <w:szCs w:val="24"/>
          <w:lang w:val="es-ES" w:eastAsia="es-ES"/>
        </w:rPr>
        <w:t>el plan</w:t>
      </w:r>
      <w:r w:rsidR="00DE6B9A">
        <w:rPr>
          <w:rFonts w:ascii="Times New Roman" w:eastAsia="Calibri" w:hAnsi="Times New Roman" w:cs="Times New Roman"/>
          <w:color w:val="000000"/>
          <w:sz w:val="24"/>
          <w:szCs w:val="24"/>
          <w:lang w:val="es-ES" w:eastAsia="es-ES"/>
        </w:rPr>
        <w:t xml:space="preserve"> de la</w:t>
      </w:r>
      <w:r w:rsidR="00686DC6">
        <w:rPr>
          <w:rFonts w:ascii="Times New Roman" w:eastAsia="Calibri" w:hAnsi="Times New Roman" w:cs="Times New Roman"/>
          <w:color w:val="000000"/>
          <w:sz w:val="24"/>
          <w:szCs w:val="24"/>
          <w:lang w:val="es-ES" w:eastAsia="es-ES"/>
        </w:rPr>
        <w:t xml:space="preserve"> investigaci</w:t>
      </w:r>
      <w:r w:rsidR="00DE6B9A">
        <w:rPr>
          <w:rFonts w:ascii="Times New Roman" w:eastAsia="Calibri" w:hAnsi="Times New Roman" w:cs="Times New Roman"/>
          <w:color w:val="000000"/>
          <w:sz w:val="24"/>
          <w:szCs w:val="24"/>
          <w:lang w:val="es-ES" w:eastAsia="es-ES"/>
        </w:rPr>
        <w:t>ó</w:t>
      </w:r>
      <w:r w:rsidR="003E0E1D">
        <w:rPr>
          <w:rFonts w:ascii="Times New Roman" w:eastAsia="Calibri" w:hAnsi="Times New Roman" w:cs="Times New Roman"/>
          <w:color w:val="000000"/>
          <w:sz w:val="24"/>
          <w:szCs w:val="24"/>
          <w:lang w:val="es-ES" w:eastAsia="es-ES"/>
        </w:rPr>
        <w:t>n que se llevará a cabo, se requerirá</w:t>
      </w:r>
      <w:r w:rsidR="00DE6B9A">
        <w:rPr>
          <w:rFonts w:ascii="Times New Roman" w:eastAsia="Calibri" w:hAnsi="Times New Roman" w:cs="Times New Roman"/>
          <w:color w:val="000000"/>
          <w:sz w:val="24"/>
          <w:szCs w:val="24"/>
          <w:lang w:val="es-ES" w:eastAsia="es-ES"/>
        </w:rPr>
        <w:t xml:space="preserve"> </w:t>
      </w:r>
      <w:r w:rsidR="003E0E1D">
        <w:rPr>
          <w:rFonts w:ascii="Times New Roman" w:eastAsia="Calibri" w:hAnsi="Times New Roman" w:cs="Times New Roman"/>
          <w:color w:val="000000"/>
          <w:sz w:val="24"/>
          <w:szCs w:val="24"/>
          <w:lang w:val="es-ES" w:eastAsia="es-ES"/>
        </w:rPr>
        <w:t xml:space="preserve">de dos </w:t>
      </w:r>
      <w:r w:rsidR="00DE6B9A">
        <w:rPr>
          <w:rFonts w:ascii="Times New Roman" w:eastAsia="Calibri" w:hAnsi="Times New Roman" w:cs="Times New Roman"/>
          <w:color w:val="000000"/>
          <w:sz w:val="24"/>
          <w:szCs w:val="24"/>
          <w:lang w:val="es-ES" w:eastAsia="es-ES"/>
        </w:rPr>
        <w:t>mes</w:t>
      </w:r>
      <w:r w:rsidR="003E0E1D">
        <w:rPr>
          <w:rFonts w:ascii="Times New Roman" w:eastAsia="Calibri" w:hAnsi="Times New Roman" w:cs="Times New Roman"/>
          <w:color w:val="000000"/>
          <w:sz w:val="24"/>
          <w:szCs w:val="24"/>
          <w:lang w:val="es-ES" w:eastAsia="es-ES"/>
        </w:rPr>
        <w:t>es. El</w:t>
      </w:r>
      <w:r w:rsidR="00DE6B9A">
        <w:rPr>
          <w:rFonts w:ascii="Times New Roman" w:eastAsia="Calibri" w:hAnsi="Times New Roman" w:cs="Times New Roman"/>
          <w:color w:val="000000"/>
          <w:sz w:val="24"/>
          <w:szCs w:val="24"/>
          <w:lang w:val="es-ES" w:eastAsia="es-ES"/>
        </w:rPr>
        <w:t xml:space="preserve"> tiempo que se invierte en el trabajo de campo o etnográfico,</w:t>
      </w:r>
      <w:r w:rsidR="003E0E1D">
        <w:rPr>
          <w:rFonts w:ascii="Times New Roman" w:eastAsia="Calibri" w:hAnsi="Times New Roman" w:cs="Times New Roman"/>
          <w:color w:val="000000"/>
          <w:sz w:val="24"/>
          <w:szCs w:val="24"/>
          <w:lang w:val="es-ES" w:eastAsia="es-ES"/>
        </w:rPr>
        <w:t xml:space="preserve"> será de seis meses, por una parte, para explorar etnográficamente hablando</w:t>
      </w:r>
      <w:r w:rsidR="001C6E31">
        <w:rPr>
          <w:rFonts w:ascii="Times New Roman" w:eastAsia="Calibri" w:hAnsi="Times New Roman" w:cs="Times New Roman"/>
          <w:color w:val="000000"/>
          <w:sz w:val="24"/>
          <w:szCs w:val="24"/>
          <w:lang w:val="es-ES" w:eastAsia="es-ES"/>
        </w:rPr>
        <w:t>,</w:t>
      </w:r>
      <w:r w:rsidR="003E0E1D">
        <w:rPr>
          <w:rFonts w:ascii="Times New Roman" w:eastAsia="Calibri" w:hAnsi="Times New Roman" w:cs="Times New Roman"/>
          <w:color w:val="000000"/>
          <w:sz w:val="24"/>
          <w:szCs w:val="24"/>
          <w:lang w:val="es-ES" w:eastAsia="es-ES"/>
        </w:rPr>
        <w:t xml:space="preserve"> el contexto socio</w:t>
      </w:r>
      <w:r w:rsidR="001C6E31">
        <w:rPr>
          <w:rFonts w:ascii="Times New Roman" w:eastAsia="Calibri" w:hAnsi="Times New Roman" w:cs="Times New Roman"/>
          <w:color w:val="000000"/>
          <w:sz w:val="24"/>
          <w:szCs w:val="24"/>
          <w:lang w:val="es-ES" w:eastAsia="es-ES"/>
        </w:rPr>
        <w:t>cultural de la localidad y estudi</w:t>
      </w:r>
      <w:r w:rsidR="003E0E1D">
        <w:rPr>
          <w:rFonts w:ascii="Times New Roman" w:eastAsia="Calibri" w:hAnsi="Times New Roman" w:cs="Times New Roman"/>
          <w:color w:val="000000"/>
          <w:sz w:val="24"/>
          <w:szCs w:val="24"/>
          <w:lang w:val="es-ES" w:eastAsia="es-ES"/>
        </w:rPr>
        <w:t>ar el proceso sociocultural en su pleno despliegue</w:t>
      </w:r>
      <w:r w:rsidR="000E7498">
        <w:rPr>
          <w:rFonts w:ascii="Times New Roman" w:eastAsia="Calibri" w:hAnsi="Times New Roman" w:cs="Times New Roman"/>
          <w:color w:val="000000"/>
          <w:sz w:val="24"/>
          <w:szCs w:val="24"/>
          <w:lang w:val="es-ES" w:eastAsia="es-ES"/>
        </w:rPr>
        <w:t xml:space="preserve">; </w:t>
      </w:r>
      <w:r w:rsidR="00DE6B9A">
        <w:rPr>
          <w:rFonts w:ascii="Times New Roman" w:eastAsia="Calibri" w:hAnsi="Times New Roman" w:cs="Times New Roman"/>
          <w:color w:val="000000"/>
          <w:sz w:val="24"/>
          <w:szCs w:val="24"/>
          <w:lang w:val="es-ES" w:eastAsia="es-ES"/>
        </w:rPr>
        <w:t xml:space="preserve"> </w:t>
      </w:r>
      <w:r w:rsidR="00A606CF">
        <w:rPr>
          <w:rFonts w:ascii="Times New Roman" w:eastAsia="Calibri" w:hAnsi="Times New Roman" w:cs="Times New Roman"/>
          <w:color w:val="000000"/>
          <w:sz w:val="24"/>
          <w:szCs w:val="24"/>
          <w:lang w:val="es-ES" w:eastAsia="es-ES"/>
        </w:rPr>
        <w:t xml:space="preserve">dos meses para </w:t>
      </w:r>
      <w:r w:rsidR="00DE6B9A">
        <w:rPr>
          <w:rFonts w:ascii="Times New Roman" w:eastAsia="Calibri" w:hAnsi="Times New Roman" w:cs="Times New Roman"/>
          <w:color w:val="000000"/>
          <w:sz w:val="24"/>
          <w:szCs w:val="24"/>
          <w:lang w:val="es-ES" w:eastAsia="es-ES"/>
        </w:rPr>
        <w:t xml:space="preserve">la recopilación de los datos empíricos, </w:t>
      </w:r>
      <w:r w:rsidR="00A606CF">
        <w:rPr>
          <w:rFonts w:ascii="Times New Roman" w:eastAsia="Calibri" w:hAnsi="Times New Roman" w:cs="Times New Roman"/>
          <w:color w:val="000000"/>
          <w:sz w:val="24"/>
          <w:szCs w:val="24"/>
          <w:lang w:val="es-ES" w:eastAsia="es-ES"/>
        </w:rPr>
        <w:t xml:space="preserve">tres meses para </w:t>
      </w:r>
      <w:r w:rsidR="00DE6B9A">
        <w:rPr>
          <w:rFonts w:ascii="Times New Roman" w:eastAsia="Calibri" w:hAnsi="Times New Roman" w:cs="Times New Roman"/>
          <w:color w:val="000000"/>
          <w:sz w:val="24"/>
          <w:szCs w:val="24"/>
          <w:lang w:val="es-ES" w:eastAsia="es-ES"/>
        </w:rPr>
        <w:t xml:space="preserve">la redacción del documento, </w:t>
      </w:r>
      <w:r w:rsidR="00A606CF">
        <w:rPr>
          <w:rFonts w:ascii="Times New Roman" w:eastAsia="Calibri" w:hAnsi="Times New Roman" w:cs="Times New Roman"/>
          <w:color w:val="000000"/>
          <w:sz w:val="24"/>
          <w:szCs w:val="24"/>
          <w:lang w:val="es-ES" w:eastAsia="es-ES"/>
        </w:rPr>
        <w:t xml:space="preserve">y cada cierto tiempo, </w:t>
      </w:r>
      <w:r w:rsidR="00DE6B9A">
        <w:rPr>
          <w:rFonts w:ascii="Times New Roman" w:eastAsia="Calibri" w:hAnsi="Times New Roman" w:cs="Times New Roman"/>
          <w:color w:val="000000"/>
          <w:sz w:val="24"/>
          <w:szCs w:val="24"/>
          <w:lang w:val="es-ES" w:eastAsia="es-ES"/>
        </w:rPr>
        <w:t>presentar los avances d</w:t>
      </w:r>
      <w:r w:rsidR="00A606CF">
        <w:rPr>
          <w:rFonts w:ascii="Times New Roman" w:eastAsia="Calibri" w:hAnsi="Times New Roman" w:cs="Times New Roman"/>
          <w:color w:val="000000"/>
          <w:sz w:val="24"/>
          <w:szCs w:val="24"/>
          <w:lang w:val="es-ES" w:eastAsia="es-ES"/>
        </w:rPr>
        <w:t>e la investigación,  el docente director, establece las fechas de entrega.</w:t>
      </w:r>
      <w:r w:rsidR="00DE6B9A">
        <w:rPr>
          <w:rFonts w:ascii="Times New Roman" w:eastAsia="Calibri" w:hAnsi="Times New Roman" w:cs="Times New Roman"/>
          <w:color w:val="000000"/>
          <w:sz w:val="24"/>
          <w:szCs w:val="24"/>
          <w:lang w:val="es-ES" w:eastAsia="es-ES"/>
        </w:rPr>
        <w:t xml:space="preserve"> (</w:t>
      </w:r>
      <w:r w:rsidR="006D2A39">
        <w:rPr>
          <w:rFonts w:ascii="Times New Roman" w:eastAsia="Calibri" w:hAnsi="Times New Roman" w:cs="Times New Roman"/>
          <w:color w:val="000000"/>
          <w:sz w:val="24"/>
          <w:szCs w:val="24"/>
          <w:lang w:val="es-ES" w:eastAsia="es-ES"/>
        </w:rPr>
        <w:t>Véase</w:t>
      </w:r>
      <w:r w:rsidR="00DE6B9A">
        <w:rPr>
          <w:rFonts w:ascii="Times New Roman" w:eastAsia="Calibri" w:hAnsi="Times New Roman" w:cs="Times New Roman"/>
          <w:color w:val="000000"/>
          <w:sz w:val="24"/>
          <w:szCs w:val="24"/>
          <w:lang w:val="es-ES" w:eastAsia="es-ES"/>
        </w:rPr>
        <w:t xml:space="preserve"> anexo 2</w:t>
      </w:r>
      <w:r w:rsidR="00303582" w:rsidRPr="00303582">
        <w:rPr>
          <w:rFonts w:ascii="Times New Roman" w:eastAsia="Calibri" w:hAnsi="Times New Roman" w:cs="Times New Roman"/>
          <w:color w:val="000000"/>
          <w:sz w:val="24"/>
          <w:szCs w:val="24"/>
          <w:lang w:val="es-ES" w:eastAsia="es-ES"/>
        </w:rPr>
        <w:t xml:space="preserve">). </w:t>
      </w:r>
    </w:p>
    <w:p w:rsidR="00303582" w:rsidRPr="00DE6B9A" w:rsidRDefault="00303582" w:rsidP="00565171">
      <w:pPr>
        <w:pStyle w:val="Prrafodelista"/>
        <w:numPr>
          <w:ilvl w:val="0"/>
          <w:numId w:val="7"/>
        </w:numPr>
        <w:autoSpaceDE w:val="0"/>
        <w:autoSpaceDN w:val="0"/>
        <w:adjustRightInd w:val="0"/>
        <w:spacing w:line="276" w:lineRule="auto"/>
        <w:rPr>
          <w:rFonts w:ascii="Times New Roman" w:eastAsia="Calibri" w:hAnsi="Times New Roman" w:cs="Times New Roman"/>
          <w:color w:val="000000"/>
          <w:sz w:val="24"/>
          <w:szCs w:val="24"/>
          <w:lang w:val="es-ES" w:eastAsia="es-ES"/>
        </w:rPr>
      </w:pPr>
      <w:r w:rsidRPr="00DE6B9A">
        <w:rPr>
          <w:rFonts w:ascii="Times New Roman" w:eastAsia="Calibri" w:hAnsi="Times New Roman" w:cs="Times New Roman"/>
          <w:b/>
          <w:bCs/>
          <w:color w:val="000000"/>
          <w:sz w:val="24"/>
          <w:szCs w:val="24"/>
          <w:lang w:val="es-ES" w:eastAsia="es-ES"/>
        </w:rPr>
        <w:t>MECANISMOS DE EVALUACIÓN Y CONTROL</w:t>
      </w:r>
    </w:p>
    <w:p w:rsidR="00303582" w:rsidRPr="00303582" w:rsidRDefault="0093160B" w:rsidP="00303582">
      <w:pPr>
        <w:autoSpaceDE w:val="0"/>
        <w:autoSpaceDN w:val="0"/>
        <w:adjustRightInd w:val="0"/>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303582" w:rsidRPr="00303582">
        <w:rPr>
          <w:rFonts w:ascii="Times New Roman" w:eastAsia="Calibri" w:hAnsi="Times New Roman" w:cs="Times New Roman"/>
          <w:color w:val="000000"/>
          <w:sz w:val="24"/>
          <w:szCs w:val="24"/>
          <w:lang w:val="es-ES" w:eastAsia="es-ES"/>
        </w:rPr>
        <w:t>El Docente Director de la carrera antes mencionada, desarrollará</w:t>
      </w:r>
      <w:r w:rsidR="00DE6B9A">
        <w:rPr>
          <w:rFonts w:ascii="Times New Roman" w:eastAsia="Calibri" w:hAnsi="Times New Roman" w:cs="Times New Roman"/>
          <w:color w:val="000000"/>
          <w:sz w:val="24"/>
          <w:szCs w:val="24"/>
          <w:lang w:val="es-ES" w:eastAsia="es-ES"/>
        </w:rPr>
        <w:t xml:space="preserve"> las evaluaciones que están establecidas en el instructivo </w:t>
      </w:r>
      <w:r w:rsidR="00303582" w:rsidRPr="00303582">
        <w:rPr>
          <w:rFonts w:ascii="Times New Roman" w:eastAsia="Calibri" w:hAnsi="Times New Roman" w:cs="Times New Roman"/>
          <w:color w:val="000000"/>
          <w:sz w:val="24"/>
          <w:szCs w:val="24"/>
          <w:lang w:val="es-ES" w:eastAsia="es-ES"/>
        </w:rPr>
        <w:t>y lo que le disponga el Reglamento General de Procesos de Graduación de la Universidad de El</w:t>
      </w:r>
      <w:r w:rsidR="00DE6B9A">
        <w:rPr>
          <w:rFonts w:ascii="Times New Roman" w:eastAsia="Calibri" w:hAnsi="Times New Roman" w:cs="Times New Roman"/>
          <w:color w:val="000000"/>
          <w:sz w:val="24"/>
          <w:szCs w:val="24"/>
          <w:lang w:val="es-ES" w:eastAsia="es-ES"/>
        </w:rPr>
        <w:t xml:space="preserve"> Salvador. En las evaluaciones él tomará en cuenta la presentación y la participación en las actividades, la</w:t>
      </w:r>
      <w:r w:rsidR="00303582" w:rsidRPr="00303582">
        <w:rPr>
          <w:rFonts w:ascii="Times New Roman" w:eastAsia="Calibri" w:hAnsi="Times New Roman" w:cs="Times New Roman"/>
          <w:color w:val="000000"/>
          <w:sz w:val="24"/>
          <w:szCs w:val="24"/>
          <w:lang w:val="es-ES" w:eastAsia="es-ES"/>
        </w:rPr>
        <w:t xml:space="preserve"> </w:t>
      </w:r>
      <w:r w:rsidR="00DE6B9A" w:rsidRPr="00303582">
        <w:rPr>
          <w:rFonts w:ascii="Times New Roman" w:eastAsia="Calibri" w:hAnsi="Times New Roman" w:cs="Times New Roman"/>
          <w:color w:val="000000"/>
          <w:sz w:val="24"/>
          <w:szCs w:val="24"/>
          <w:lang w:val="es-ES" w:eastAsia="es-ES"/>
        </w:rPr>
        <w:t>ex</w:t>
      </w:r>
      <w:r w:rsidR="00DE6B9A">
        <w:rPr>
          <w:rFonts w:ascii="Times New Roman" w:eastAsia="Calibri" w:hAnsi="Times New Roman" w:cs="Times New Roman"/>
          <w:color w:val="000000"/>
          <w:sz w:val="24"/>
          <w:szCs w:val="24"/>
          <w:lang w:val="es-ES" w:eastAsia="es-ES"/>
        </w:rPr>
        <w:t>posición</w:t>
      </w:r>
      <w:r w:rsidR="00A606CF">
        <w:rPr>
          <w:rFonts w:ascii="Times New Roman" w:eastAsia="Calibri" w:hAnsi="Times New Roman" w:cs="Times New Roman"/>
          <w:color w:val="000000"/>
          <w:sz w:val="24"/>
          <w:szCs w:val="24"/>
          <w:lang w:val="es-ES" w:eastAsia="es-ES"/>
        </w:rPr>
        <w:t xml:space="preserve"> de la temática</w:t>
      </w:r>
      <w:r w:rsidR="00303582" w:rsidRPr="00303582">
        <w:rPr>
          <w:rFonts w:ascii="Times New Roman" w:eastAsia="Calibri" w:hAnsi="Times New Roman" w:cs="Times New Roman"/>
          <w:color w:val="000000"/>
          <w:sz w:val="24"/>
          <w:szCs w:val="24"/>
          <w:lang w:val="es-ES" w:eastAsia="es-ES"/>
        </w:rPr>
        <w:t>, así como la presentación del plan y del proyecto, la presentación del primero</w:t>
      </w:r>
      <w:r w:rsidR="006D2A39">
        <w:rPr>
          <w:rFonts w:ascii="Times New Roman" w:eastAsia="Calibri" w:hAnsi="Times New Roman" w:cs="Times New Roman"/>
          <w:color w:val="000000"/>
          <w:sz w:val="24"/>
          <w:szCs w:val="24"/>
          <w:lang w:val="es-ES" w:eastAsia="es-ES"/>
        </w:rPr>
        <w:t xml:space="preserve">, </w:t>
      </w:r>
      <w:r w:rsidR="00303582" w:rsidRPr="00303582">
        <w:rPr>
          <w:rFonts w:ascii="Times New Roman" w:eastAsia="Calibri" w:hAnsi="Times New Roman" w:cs="Times New Roman"/>
          <w:color w:val="000000"/>
          <w:sz w:val="24"/>
          <w:szCs w:val="24"/>
          <w:lang w:val="es-ES" w:eastAsia="es-ES"/>
        </w:rPr>
        <w:t xml:space="preserve"> el segundo avance, </w:t>
      </w:r>
      <w:r w:rsidR="006D2A39">
        <w:rPr>
          <w:rFonts w:ascii="Times New Roman" w:eastAsia="Calibri" w:hAnsi="Times New Roman" w:cs="Times New Roman"/>
          <w:color w:val="000000"/>
          <w:sz w:val="24"/>
          <w:szCs w:val="24"/>
          <w:lang w:val="es-ES" w:eastAsia="es-ES"/>
        </w:rPr>
        <w:t xml:space="preserve">y tercer avance, por último, el documento </w:t>
      </w:r>
      <w:r w:rsidR="00303582" w:rsidRPr="00303582">
        <w:rPr>
          <w:rFonts w:ascii="Times New Roman" w:eastAsia="Calibri" w:hAnsi="Times New Roman" w:cs="Times New Roman"/>
          <w:color w:val="000000"/>
          <w:sz w:val="24"/>
          <w:szCs w:val="24"/>
          <w:lang w:val="es-ES" w:eastAsia="es-ES"/>
        </w:rPr>
        <w:t>del informe</w:t>
      </w:r>
      <w:r w:rsidR="00DE6B9A">
        <w:rPr>
          <w:rFonts w:ascii="Times New Roman" w:eastAsia="Calibri" w:hAnsi="Times New Roman" w:cs="Times New Roman"/>
          <w:color w:val="000000"/>
          <w:sz w:val="24"/>
          <w:szCs w:val="24"/>
          <w:lang w:val="es-ES" w:eastAsia="es-ES"/>
        </w:rPr>
        <w:t xml:space="preserve"> final, la exposición </w:t>
      </w:r>
      <w:r w:rsidR="00A606CF">
        <w:rPr>
          <w:rFonts w:ascii="Times New Roman" w:eastAsia="Calibri" w:hAnsi="Times New Roman" w:cs="Times New Roman"/>
          <w:color w:val="000000"/>
          <w:sz w:val="24"/>
          <w:szCs w:val="24"/>
          <w:lang w:val="es-ES" w:eastAsia="es-ES"/>
        </w:rPr>
        <w:t xml:space="preserve">oral </w:t>
      </w:r>
      <w:r w:rsidR="00303582" w:rsidRPr="00303582">
        <w:rPr>
          <w:rFonts w:ascii="Times New Roman" w:eastAsia="Calibri" w:hAnsi="Times New Roman" w:cs="Times New Roman"/>
          <w:color w:val="000000"/>
          <w:sz w:val="24"/>
          <w:szCs w:val="24"/>
          <w:lang w:val="es-ES" w:eastAsia="es-ES"/>
        </w:rPr>
        <w:t>del informe final de la investigación.</w:t>
      </w:r>
      <w:r w:rsidR="006D2A39">
        <w:rPr>
          <w:rFonts w:ascii="Times New Roman" w:eastAsia="Calibri" w:hAnsi="Times New Roman" w:cs="Times New Roman"/>
          <w:color w:val="000000"/>
          <w:sz w:val="24"/>
          <w:szCs w:val="24"/>
          <w:lang w:val="es-ES" w:eastAsia="es-ES"/>
        </w:rPr>
        <w:t xml:space="preserve"> (Véase anexo 3).</w:t>
      </w:r>
    </w:p>
    <w:p w:rsidR="00303582" w:rsidRPr="00303582" w:rsidRDefault="00303582" w:rsidP="00713BBC">
      <w:pPr>
        <w:jc w:val="both"/>
        <w:rPr>
          <w:rFonts w:ascii="Times New Roman" w:hAnsi="Times New Roman" w:cs="Times New Roman"/>
          <w:sz w:val="24"/>
          <w:szCs w:val="24"/>
          <w:lang w:val="es-ES"/>
        </w:rPr>
      </w:pPr>
    </w:p>
    <w:p w:rsidR="00AB6708" w:rsidRPr="00303582" w:rsidRDefault="00AB6708" w:rsidP="00713BBC">
      <w:pPr>
        <w:jc w:val="both"/>
        <w:rPr>
          <w:rFonts w:ascii="Times New Roman" w:hAnsi="Times New Roman" w:cs="Times New Roman"/>
          <w:sz w:val="24"/>
          <w:szCs w:val="24"/>
          <w:lang w:val="es-CO"/>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303582" w:rsidRDefault="00303582" w:rsidP="00303582">
      <w:pPr>
        <w:spacing w:after="200"/>
        <w:jc w:val="center"/>
        <w:rPr>
          <w:rFonts w:ascii="Times New Roman" w:eastAsia="Calibri" w:hAnsi="Times New Roman" w:cs="Times New Roman"/>
          <w:b/>
          <w:bCs/>
          <w:sz w:val="24"/>
          <w:szCs w:val="24"/>
          <w:lang w:val="es-ES"/>
        </w:rPr>
      </w:pPr>
    </w:p>
    <w:p w:rsidR="00497E93" w:rsidRPr="00497E93" w:rsidRDefault="00303582" w:rsidP="00497E93">
      <w:pPr>
        <w:spacing w:after="200"/>
        <w:jc w:val="center"/>
        <w:rPr>
          <w:rFonts w:ascii="Times New Roman" w:eastAsia="Calibri" w:hAnsi="Times New Roman" w:cs="Times New Roman"/>
          <w:bCs/>
          <w:sz w:val="24"/>
          <w:szCs w:val="24"/>
          <w:lang w:val="es-ES"/>
        </w:rPr>
      </w:pPr>
      <w:r>
        <w:rPr>
          <w:rFonts w:ascii="Times New Roman" w:eastAsia="Calibri" w:hAnsi="Times New Roman" w:cs="Times New Roman"/>
          <w:b/>
          <w:bCs/>
          <w:sz w:val="24"/>
          <w:szCs w:val="24"/>
          <w:lang w:val="es-ES"/>
        </w:rPr>
        <w:t>ANEXOS</w:t>
      </w:r>
    </w:p>
    <w:p w:rsidR="00DE6B9A" w:rsidRPr="00497E93" w:rsidRDefault="00497E93" w:rsidP="00497E93">
      <w:pPr>
        <w:spacing w:after="200"/>
        <w:rPr>
          <w:rFonts w:ascii="Times New Roman" w:eastAsia="Calibri" w:hAnsi="Times New Roman" w:cs="Times New Roman"/>
          <w:bCs/>
          <w:sz w:val="24"/>
          <w:szCs w:val="24"/>
          <w:lang w:val="es-ES"/>
        </w:rPr>
      </w:pPr>
      <w:r w:rsidRPr="00497E93">
        <w:rPr>
          <w:rFonts w:ascii="Times New Roman" w:eastAsia="Calibri" w:hAnsi="Times New Roman" w:cs="Times New Roman"/>
          <w:bCs/>
          <w:sz w:val="24"/>
          <w:szCs w:val="24"/>
          <w:lang w:val="es-ES"/>
        </w:rPr>
        <w:t xml:space="preserve">1. </w:t>
      </w:r>
      <w:r w:rsidR="00DE6B9A" w:rsidRPr="00497E93">
        <w:rPr>
          <w:rFonts w:ascii="Times New Roman" w:eastAsia="Calibri" w:hAnsi="Times New Roman" w:cs="Times New Roman"/>
          <w:bCs/>
          <w:sz w:val="24"/>
          <w:szCs w:val="24"/>
          <w:lang w:val="es-ES"/>
        </w:rPr>
        <w:t>PRESUPUESTO DE INVESTIGACIÓN</w:t>
      </w:r>
    </w:p>
    <w:p w:rsidR="00DE6B9A" w:rsidRPr="00497E93" w:rsidRDefault="00497E93" w:rsidP="00497E93">
      <w:pPr>
        <w:jc w:val="both"/>
        <w:rPr>
          <w:rFonts w:ascii="Times New Roman" w:eastAsia="Calibri" w:hAnsi="Times New Roman" w:cs="Times New Roman"/>
          <w:bCs/>
          <w:sz w:val="24"/>
          <w:szCs w:val="24"/>
          <w:lang w:val="es-ES"/>
        </w:rPr>
      </w:pPr>
      <w:r w:rsidRPr="00497E93">
        <w:rPr>
          <w:rFonts w:ascii="Times New Roman" w:eastAsia="Calibri" w:hAnsi="Times New Roman" w:cs="Times New Roman"/>
          <w:bCs/>
          <w:sz w:val="24"/>
          <w:szCs w:val="24"/>
          <w:lang w:val="es-ES"/>
        </w:rPr>
        <w:t xml:space="preserve">2. </w:t>
      </w:r>
      <w:r w:rsidR="00DE6B9A" w:rsidRPr="00497E93">
        <w:rPr>
          <w:rFonts w:ascii="Times New Roman" w:eastAsia="Calibri" w:hAnsi="Times New Roman" w:cs="Times New Roman"/>
          <w:bCs/>
          <w:sz w:val="24"/>
          <w:szCs w:val="24"/>
          <w:lang w:val="es-ES"/>
        </w:rPr>
        <w:t>CRONOGRAMA DE ACTIVIDADES EN LA INVESTIGACIÓN,</w:t>
      </w:r>
    </w:p>
    <w:p w:rsidR="00DE6B9A" w:rsidRPr="00497E93" w:rsidRDefault="00497E93" w:rsidP="00497E93">
      <w:pPr>
        <w:jc w:val="both"/>
        <w:rPr>
          <w:rFonts w:ascii="Times New Roman" w:eastAsia="Calibri" w:hAnsi="Times New Roman" w:cs="Times New Roman"/>
          <w:bCs/>
          <w:sz w:val="24"/>
          <w:szCs w:val="24"/>
          <w:lang w:val="es-ES"/>
        </w:rPr>
      </w:pPr>
      <w:r w:rsidRPr="00497E93">
        <w:rPr>
          <w:rFonts w:ascii="Times New Roman" w:eastAsia="Calibri" w:hAnsi="Times New Roman" w:cs="Times New Roman"/>
          <w:bCs/>
          <w:sz w:val="24"/>
          <w:szCs w:val="24"/>
          <w:lang w:val="es-ES"/>
        </w:rPr>
        <w:t xml:space="preserve">     </w:t>
      </w:r>
      <w:r w:rsidR="00DE6B9A" w:rsidRPr="00497E93">
        <w:rPr>
          <w:rFonts w:ascii="Times New Roman" w:eastAsia="Calibri" w:hAnsi="Times New Roman" w:cs="Times New Roman"/>
          <w:bCs/>
          <w:sz w:val="24"/>
          <w:szCs w:val="24"/>
          <w:lang w:val="es-ES"/>
        </w:rPr>
        <w:t>PROCESO DE GRADO: 2011</w:t>
      </w:r>
    </w:p>
    <w:p w:rsidR="00497E93" w:rsidRPr="00497E93" w:rsidRDefault="00497E93" w:rsidP="00497E93">
      <w:pPr>
        <w:spacing w:after="200"/>
        <w:jc w:val="both"/>
        <w:rPr>
          <w:rFonts w:ascii="Times New Roman" w:eastAsia="Calibri" w:hAnsi="Times New Roman" w:cs="Times New Roman"/>
          <w:bCs/>
          <w:sz w:val="24"/>
          <w:szCs w:val="24"/>
          <w:lang w:val="es-ES"/>
        </w:rPr>
      </w:pPr>
      <w:r w:rsidRPr="00497E93">
        <w:rPr>
          <w:rFonts w:ascii="Times New Roman" w:eastAsia="Calibri" w:hAnsi="Times New Roman" w:cs="Times New Roman"/>
          <w:bCs/>
          <w:sz w:val="24"/>
          <w:szCs w:val="24"/>
          <w:lang w:val="es-ES"/>
        </w:rPr>
        <w:t>3.  CUADRO RESUMEN DE EVALUACIONES</w:t>
      </w:r>
    </w:p>
    <w:p w:rsidR="00497E93" w:rsidRPr="00497E93" w:rsidRDefault="00497E93" w:rsidP="00497E93">
      <w:pPr>
        <w:spacing w:after="200"/>
        <w:jc w:val="both"/>
        <w:rPr>
          <w:rFonts w:ascii="Times New Roman" w:eastAsia="Calibri" w:hAnsi="Times New Roman" w:cs="Times New Roman"/>
          <w:b/>
          <w:bCs/>
          <w:sz w:val="24"/>
          <w:szCs w:val="24"/>
          <w:lang w:val="es-ES"/>
        </w:rPr>
      </w:pPr>
      <w:r>
        <w:rPr>
          <w:rFonts w:ascii="Times New Roman" w:eastAsia="Calibri" w:hAnsi="Times New Roman" w:cs="Times New Roman"/>
          <w:b/>
          <w:bCs/>
          <w:sz w:val="24"/>
          <w:szCs w:val="24"/>
          <w:lang w:val="es-ES"/>
        </w:rPr>
        <w:t xml:space="preserve">     </w:t>
      </w:r>
    </w:p>
    <w:p w:rsidR="00497E93" w:rsidRDefault="00497E93"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Default="00E115B6" w:rsidP="00497E93">
      <w:pPr>
        <w:pStyle w:val="Prrafodelista"/>
        <w:spacing w:after="200"/>
        <w:jc w:val="both"/>
        <w:rPr>
          <w:rFonts w:ascii="Times New Roman" w:eastAsia="Calibri" w:hAnsi="Times New Roman" w:cs="Times New Roman"/>
          <w:b/>
          <w:bCs/>
          <w:sz w:val="24"/>
          <w:szCs w:val="24"/>
          <w:lang w:val="es-ES"/>
        </w:rPr>
      </w:pPr>
    </w:p>
    <w:p w:rsidR="00E115B6" w:rsidRPr="00DE6B9A" w:rsidRDefault="00E115B6" w:rsidP="00497E93">
      <w:pPr>
        <w:pStyle w:val="Prrafodelista"/>
        <w:spacing w:after="200"/>
        <w:jc w:val="both"/>
        <w:rPr>
          <w:rFonts w:ascii="Times New Roman" w:eastAsia="Calibri" w:hAnsi="Times New Roman" w:cs="Times New Roman"/>
          <w:b/>
          <w:bCs/>
          <w:sz w:val="24"/>
          <w:szCs w:val="24"/>
          <w:lang w:val="es-ES"/>
        </w:rPr>
      </w:pPr>
    </w:p>
    <w:p w:rsidR="00AB6708" w:rsidRDefault="00AB6708" w:rsidP="00713BBC">
      <w:pPr>
        <w:jc w:val="both"/>
        <w:rPr>
          <w:rFonts w:ascii="Times New Roman" w:hAnsi="Times New Roman" w:cs="Times New Roman"/>
          <w:sz w:val="24"/>
          <w:szCs w:val="24"/>
          <w:lang w:val="es-CO"/>
        </w:rPr>
      </w:pPr>
    </w:p>
    <w:p w:rsidR="00D8663A" w:rsidRPr="00D8663A" w:rsidRDefault="00D8663A" w:rsidP="00D8663A">
      <w:pPr>
        <w:jc w:val="center"/>
        <w:rPr>
          <w:rFonts w:ascii="Times New Roman" w:eastAsia="Times New Roman" w:hAnsi="Times New Roman" w:cs="Times New Roman"/>
          <w:b/>
          <w:color w:val="000000"/>
          <w:sz w:val="24"/>
          <w:szCs w:val="24"/>
          <w:lang w:eastAsia="es-SV"/>
        </w:rPr>
      </w:pPr>
      <w:r w:rsidRPr="00D8663A">
        <w:rPr>
          <w:rFonts w:ascii="Times New Roman" w:eastAsia="Times New Roman" w:hAnsi="Times New Roman" w:cs="Times New Roman"/>
          <w:b/>
          <w:color w:val="000000"/>
          <w:sz w:val="24"/>
          <w:szCs w:val="24"/>
          <w:lang w:eastAsia="es-SV"/>
        </w:rPr>
        <w:lastRenderedPageBreak/>
        <w:t>ANEXO 1</w:t>
      </w:r>
    </w:p>
    <w:p w:rsidR="00D8663A" w:rsidRPr="00D8663A" w:rsidRDefault="00D8663A" w:rsidP="00D8663A">
      <w:pPr>
        <w:jc w:val="center"/>
        <w:rPr>
          <w:rFonts w:ascii="Times New Roman" w:eastAsia="Times New Roman" w:hAnsi="Times New Roman" w:cs="Times New Roman"/>
          <w:b/>
          <w:color w:val="000000"/>
          <w:sz w:val="28"/>
          <w:szCs w:val="24"/>
          <w:lang w:eastAsia="es-SV"/>
        </w:rPr>
      </w:pPr>
      <w:r w:rsidRPr="00D8663A">
        <w:rPr>
          <w:rFonts w:ascii="Times New Roman" w:eastAsia="Times New Roman" w:hAnsi="Times New Roman" w:cs="Times New Roman"/>
          <w:b/>
          <w:color w:val="000000"/>
          <w:sz w:val="24"/>
          <w:szCs w:val="24"/>
          <w:lang w:eastAsia="es-SV"/>
        </w:rPr>
        <w:t>PRESUPUESTO PARA LA INVESTIGACIÓN EN PROCESO DE GRADO</w:t>
      </w:r>
    </w:p>
    <w:tbl>
      <w:tblPr>
        <w:tblStyle w:val="Tablaconcuadrcula"/>
        <w:tblW w:w="9580" w:type="dxa"/>
        <w:tblInd w:w="-967" w:type="dxa"/>
        <w:tblLayout w:type="fixed"/>
        <w:tblLook w:val="04A0" w:firstRow="1" w:lastRow="0" w:firstColumn="1" w:lastColumn="0" w:noHBand="0" w:noVBand="1"/>
      </w:tblPr>
      <w:tblGrid>
        <w:gridCol w:w="1359"/>
        <w:gridCol w:w="3544"/>
        <w:gridCol w:w="1984"/>
        <w:gridCol w:w="1559"/>
        <w:gridCol w:w="1134"/>
      </w:tblGrid>
      <w:tr w:rsidR="00DF1B20" w:rsidRPr="00D8663A" w:rsidTr="00DF1B20">
        <w:trPr>
          <w:trHeight w:val="210"/>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CANTIDAD</w:t>
            </w:r>
          </w:p>
        </w:tc>
        <w:tc>
          <w:tcPr>
            <w:tcW w:w="3544"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DESCRIPCIÓN</w:t>
            </w:r>
          </w:p>
        </w:tc>
        <w:tc>
          <w:tcPr>
            <w:tcW w:w="1984"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COSTO UNITARIO</w:t>
            </w:r>
          </w:p>
        </w:tc>
        <w:tc>
          <w:tcPr>
            <w:tcW w:w="15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COSTO TOTAL</w:t>
            </w:r>
          </w:p>
        </w:tc>
        <w:tc>
          <w:tcPr>
            <w:tcW w:w="1134"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SUB   TOTAL</w:t>
            </w:r>
          </w:p>
        </w:tc>
      </w:tr>
      <w:tr w:rsidR="00DF1B20" w:rsidRPr="00D8663A" w:rsidTr="00DF1B20">
        <w:trPr>
          <w:trHeight w:val="105"/>
        </w:trPr>
        <w:tc>
          <w:tcPr>
            <w:tcW w:w="1359"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HUMANOS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p>
        </w:tc>
      </w:tr>
      <w:tr w:rsidR="00D8663A" w:rsidRPr="00D8663A" w:rsidTr="00DF1B20">
        <w:trPr>
          <w:trHeight w:val="1993"/>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1</w:t>
            </w: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1</w:t>
            </w: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_____________</w:t>
            </w: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1</w:t>
            </w: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____________</w:t>
            </w:r>
          </w:p>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p>
        </w:tc>
        <w:tc>
          <w:tcPr>
            <w:tcW w:w="3544" w:type="dxa"/>
            <w:vAlign w:val="center"/>
          </w:tcPr>
          <w:p w:rsidR="00D8663A" w:rsidRPr="00D8663A" w:rsidRDefault="00D8663A" w:rsidP="00D8663A">
            <w:pPr>
              <w:numPr>
                <w:ilvl w:val="0"/>
                <w:numId w:val="40"/>
              </w:numPr>
              <w:spacing w:line="240" w:lineRule="auto"/>
              <w:contextualSpacing/>
              <w:rPr>
                <w:rFonts w:ascii="Times New Roman" w:eastAsia="Times New Roman" w:hAnsi="Times New Roman" w:cs="Times New Roman"/>
                <w:b/>
                <w:color w:val="000000"/>
                <w:sz w:val="20"/>
                <w:szCs w:val="20"/>
                <w:lang w:eastAsia="es-SV"/>
              </w:rPr>
            </w:pPr>
            <w:r>
              <w:rPr>
                <w:rFonts w:ascii="Times New Roman" w:eastAsia="Times New Roman" w:hAnsi="Times New Roman" w:cs="Times New Roman"/>
                <w:color w:val="000000"/>
                <w:sz w:val="20"/>
                <w:szCs w:val="20"/>
                <w:lang w:eastAsia="es-SV"/>
              </w:rPr>
              <w:t>Docente Director  y Asesor</w:t>
            </w:r>
          </w:p>
          <w:p w:rsidR="00D8663A" w:rsidRPr="00D8663A" w:rsidRDefault="00D8663A" w:rsidP="00D8663A">
            <w:pPr>
              <w:numPr>
                <w:ilvl w:val="0"/>
                <w:numId w:val="40"/>
              </w:numPr>
              <w:spacing w:line="240" w:lineRule="auto"/>
              <w:contextualSpacing/>
              <w:rPr>
                <w:rFonts w:ascii="Times New Roman" w:eastAsia="Times New Roman" w:hAnsi="Times New Roman" w:cs="Times New Roman"/>
                <w:b/>
                <w:color w:val="000000"/>
                <w:sz w:val="20"/>
                <w:szCs w:val="20"/>
                <w:lang w:eastAsia="es-SV"/>
              </w:rPr>
            </w:pPr>
            <w:r>
              <w:rPr>
                <w:rFonts w:ascii="Times New Roman" w:eastAsia="Times New Roman" w:hAnsi="Times New Roman" w:cs="Times New Roman"/>
                <w:color w:val="000000"/>
                <w:sz w:val="20"/>
                <w:szCs w:val="20"/>
                <w:lang w:eastAsia="es-SV"/>
              </w:rPr>
              <w:t>Coordinadora</w:t>
            </w:r>
            <w:r w:rsidRPr="00D8663A">
              <w:rPr>
                <w:rFonts w:ascii="Times New Roman" w:eastAsia="Times New Roman" w:hAnsi="Times New Roman" w:cs="Times New Roman"/>
                <w:color w:val="000000"/>
                <w:sz w:val="20"/>
                <w:szCs w:val="20"/>
                <w:lang w:eastAsia="es-SV"/>
              </w:rPr>
              <w:t xml:space="preserve"> General de</w:t>
            </w:r>
          </w:p>
          <w:p w:rsidR="00D8663A" w:rsidRPr="00D8663A" w:rsidRDefault="00D8663A" w:rsidP="00D8663A">
            <w:pPr>
              <w:spacing w:line="240" w:lineRule="auto"/>
              <w:ind w:left="236"/>
              <w:contextualSpacing/>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 xml:space="preserve">      </w:t>
            </w:r>
            <w:r w:rsidRPr="00D8663A">
              <w:rPr>
                <w:rFonts w:ascii="Times New Roman" w:eastAsia="Times New Roman" w:hAnsi="Times New Roman" w:cs="Times New Roman"/>
                <w:color w:val="000000"/>
                <w:sz w:val="20"/>
                <w:szCs w:val="20"/>
                <w:lang w:eastAsia="es-SV"/>
              </w:rPr>
              <w:t>Proceso</w:t>
            </w:r>
            <w:r w:rsidR="00C161DA">
              <w:rPr>
                <w:rFonts w:ascii="Times New Roman" w:eastAsia="Times New Roman" w:hAnsi="Times New Roman" w:cs="Times New Roman"/>
                <w:color w:val="000000"/>
                <w:sz w:val="20"/>
                <w:szCs w:val="20"/>
                <w:lang w:eastAsia="es-SV"/>
              </w:rPr>
              <w:t>s</w:t>
            </w:r>
            <w:r w:rsidRPr="00D8663A">
              <w:rPr>
                <w:rFonts w:ascii="Times New Roman" w:eastAsia="Times New Roman" w:hAnsi="Times New Roman" w:cs="Times New Roman"/>
                <w:color w:val="000000"/>
                <w:sz w:val="20"/>
                <w:szCs w:val="20"/>
                <w:lang w:eastAsia="es-SV"/>
              </w:rPr>
              <w:t xml:space="preserve"> de Graduación</w:t>
            </w:r>
          </w:p>
          <w:p w:rsidR="00D8663A" w:rsidRPr="00D8663A" w:rsidRDefault="00D8663A" w:rsidP="00D8663A">
            <w:pPr>
              <w:numPr>
                <w:ilvl w:val="0"/>
                <w:numId w:val="41"/>
              </w:numPr>
              <w:spacing w:line="240" w:lineRule="auto"/>
              <w:ind w:left="519" w:hanging="425"/>
              <w:contextualSpacing/>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Estudiante egresado</w:t>
            </w:r>
          </w:p>
          <w:p w:rsidR="00D8663A" w:rsidRPr="00D8663A" w:rsidRDefault="00C75748" w:rsidP="00D8663A">
            <w:pPr>
              <w:numPr>
                <w:ilvl w:val="0"/>
                <w:numId w:val="41"/>
              </w:numPr>
              <w:spacing w:line="240" w:lineRule="auto"/>
              <w:ind w:left="519" w:hanging="425"/>
              <w:contextualSpacing/>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Lector crítico y c</w:t>
            </w:r>
            <w:r w:rsidR="00D8663A" w:rsidRPr="00D8663A">
              <w:rPr>
                <w:rFonts w:ascii="Times New Roman" w:eastAsia="Times New Roman" w:hAnsi="Times New Roman" w:cs="Times New Roman"/>
                <w:color w:val="000000"/>
                <w:sz w:val="20"/>
                <w:szCs w:val="20"/>
                <w:lang w:eastAsia="es-SV"/>
              </w:rPr>
              <w:t>omentarista</w:t>
            </w:r>
          </w:p>
          <w:p w:rsidR="00D8663A" w:rsidRPr="00C161DA" w:rsidRDefault="00D8663A" w:rsidP="00C161DA">
            <w:pPr>
              <w:numPr>
                <w:ilvl w:val="0"/>
                <w:numId w:val="41"/>
              </w:numPr>
              <w:spacing w:line="240" w:lineRule="auto"/>
              <w:ind w:left="519" w:hanging="425"/>
              <w:contextualSpacing/>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Informantes</w:t>
            </w:r>
          </w:p>
        </w:tc>
        <w:tc>
          <w:tcPr>
            <w:tcW w:w="4677" w:type="dxa"/>
            <w:gridSpan w:val="3"/>
            <w:vAlign w:val="center"/>
          </w:tcPr>
          <w:p w:rsidR="00D8663A" w:rsidRPr="00D8663A" w:rsidRDefault="00D8663A" w:rsidP="00DF1B20">
            <w:pPr>
              <w:spacing w:line="240" w:lineRule="auto"/>
              <w:jc w:val="both"/>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b/>
                <w:color w:val="000000"/>
                <w:sz w:val="20"/>
                <w:szCs w:val="20"/>
                <w:lang w:eastAsia="es-SV"/>
              </w:rPr>
              <w:t>NOTA</w:t>
            </w:r>
            <w:r w:rsidRPr="00D8663A">
              <w:rPr>
                <w:rFonts w:ascii="Times New Roman" w:eastAsia="Times New Roman" w:hAnsi="Times New Roman" w:cs="Times New Roman"/>
                <w:color w:val="000000"/>
                <w:sz w:val="20"/>
                <w:szCs w:val="20"/>
                <w:lang w:eastAsia="es-SV"/>
              </w:rPr>
              <w:t xml:space="preserve">: No reciben salario por ser asignados por la Escuela de </w:t>
            </w:r>
            <w:r w:rsidR="00C161DA">
              <w:rPr>
                <w:rFonts w:ascii="Times New Roman" w:eastAsia="Times New Roman" w:hAnsi="Times New Roman" w:cs="Times New Roman"/>
                <w:color w:val="000000"/>
                <w:sz w:val="20"/>
                <w:szCs w:val="20"/>
                <w:lang w:eastAsia="es-SV"/>
              </w:rPr>
              <w:t xml:space="preserve">Ciencias Sociales y estudiante </w:t>
            </w:r>
            <w:r w:rsidRPr="00D8663A">
              <w:rPr>
                <w:rFonts w:ascii="Times New Roman" w:eastAsia="Times New Roman" w:hAnsi="Times New Roman" w:cs="Times New Roman"/>
                <w:color w:val="000000"/>
                <w:sz w:val="20"/>
                <w:szCs w:val="20"/>
                <w:lang w:eastAsia="es-SV"/>
              </w:rPr>
              <w:t>realizando investigación.</w:t>
            </w:r>
          </w:p>
          <w:p w:rsidR="00D8663A" w:rsidRPr="00D8663A" w:rsidRDefault="00D8663A" w:rsidP="00DF1B20">
            <w:pPr>
              <w:spacing w:line="240" w:lineRule="auto"/>
              <w:jc w:val="both"/>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Colabora con la Escuela</w:t>
            </w:r>
            <w:r w:rsidR="00C75748">
              <w:rPr>
                <w:rFonts w:ascii="Times New Roman" w:eastAsia="Times New Roman" w:hAnsi="Times New Roman" w:cs="Times New Roman"/>
                <w:color w:val="000000"/>
                <w:sz w:val="20"/>
                <w:szCs w:val="20"/>
                <w:lang w:eastAsia="es-SV"/>
              </w:rPr>
              <w:t xml:space="preserve"> de Ciencias Sociales.</w:t>
            </w:r>
          </w:p>
          <w:p w:rsidR="00D8663A" w:rsidRPr="00D8663A" w:rsidRDefault="00D8663A" w:rsidP="00DF1B20">
            <w:pPr>
              <w:spacing w:line="240" w:lineRule="auto"/>
              <w:jc w:val="both"/>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Colaboran con la información de la Investigación</w:t>
            </w: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PAPELERIA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6</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Resma</w:t>
            </w:r>
            <w:r w:rsidR="00C161DA">
              <w:rPr>
                <w:rFonts w:ascii="Times New Roman" w:eastAsia="Times New Roman" w:hAnsi="Times New Roman" w:cs="Times New Roman"/>
                <w:color w:val="000000"/>
                <w:sz w:val="20"/>
                <w:szCs w:val="20"/>
                <w:lang w:eastAsia="es-SV"/>
              </w:rPr>
              <w:t>s de papel b</w:t>
            </w:r>
            <w:r w:rsidRPr="00D8663A">
              <w:rPr>
                <w:rFonts w:ascii="Times New Roman" w:eastAsia="Times New Roman" w:hAnsi="Times New Roman" w:cs="Times New Roman"/>
                <w:color w:val="000000"/>
                <w:sz w:val="20"/>
                <w:szCs w:val="20"/>
                <w:lang w:eastAsia="es-SV"/>
              </w:rPr>
              <w:t>ond (carta)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4.85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29.10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2</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Libreta</w:t>
            </w:r>
            <w:r w:rsidR="00C161DA">
              <w:rPr>
                <w:rFonts w:ascii="Times New Roman" w:eastAsia="Times New Roman" w:hAnsi="Times New Roman" w:cs="Times New Roman"/>
                <w:color w:val="000000"/>
                <w:sz w:val="20"/>
                <w:szCs w:val="20"/>
                <w:lang w:eastAsia="es-SV"/>
              </w:rPr>
              <w:t>s</w:t>
            </w:r>
            <w:r w:rsidRPr="00D8663A">
              <w:rPr>
                <w:rFonts w:ascii="Times New Roman" w:eastAsia="Times New Roman" w:hAnsi="Times New Roman" w:cs="Times New Roman"/>
                <w:color w:val="000000"/>
                <w:sz w:val="20"/>
                <w:szCs w:val="20"/>
                <w:lang w:eastAsia="es-SV"/>
              </w:rPr>
              <w:t xml:space="preserve"> de apuntes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1.00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2.00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75748"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50</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Fotocopias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0.03</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C75748">
              <w:rPr>
                <w:rFonts w:ascii="Times New Roman" w:eastAsia="Times New Roman" w:hAnsi="Times New Roman" w:cs="Times New Roman"/>
                <w:color w:val="000000"/>
                <w:sz w:val="20"/>
                <w:szCs w:val="20"/>
                <w:lang w:eastAsia="es-SV"/>
              </w:rPr>
              <w:t>1.50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3</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 xml:space="preserve">Empastados y 3 </w:t>
            </w:r>
            <w:proofErr w:type="spellStart"/>
            <w:r w:rsidRPr="00D8663A">
              <w:rPr>
                <w:rFonts w:ascii="Times New Roman" w:eastAsia="Times New Roman" w:hAnsi="Times New Roman" w:cs="Times New Roman"/>
                <w:color w:val="000000"/>
                <w:sz w:val="20"/>
                <w:szCs w:val="20"/>
                <w:lang w:eastAsia="es-SV"/>
              </w:rPr>
              <w:t>CDs</w:t>
            </w:r>
            <w:proofErr w:type="spellEnd"/>
            <w:r w:rsidRPr="00D8663A">
              <w:rPr>
                <w:rFonts w:ascii="Times New Roman" w:eastAsia="Times New Roman" w:hAnsi="Times New Roman" w:cs="Times New Roman"/>
                <w:color w:val="000000"/>
                <w:sz w:val="20"/>
                <w:szCs w:val="20"/>
                <w:lang w:eastAsia="es-SV"/>
              </w:rPr>
              <w:t xml:space="preserve"> identificados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21.25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63.75</w:t>
            </w:r>
          </w:p>
        </w:tc>
        <w:tc>
          <w:tcPr>
            <w:tcW w:w="1134" w:type="dxa"/>
            <w:vAlign w:val="center"/>
          </w:tcPr>
          <w:p w:rsidR="00D8663A" w:rsidRPr="00D8663A" w:rsidRDefault="008B5B10"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$96.35</w:t>
            </w: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b/>
                <w:color w:val="000000"/>
                <w:sz w:val="20"/>
                <w:szCs w:val="20"/>
                <w:lang w:eastAsia="es-SV"/>
              </w:rPr>
              <w:t>MATERIAL DE OFICINA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sidRPr="00C161DA">
              <w:rPr>
                <w:rFonts w:ascii="Times New Roman" w:eastAsia="Times New Roman" w:hAnsi="Times New Roman" w:cs="Times New Roman"/>
                <w:color w:val="000000"/>
                <w:sz w:val="20"/>
                <w:szCs w:val="20"/>
                <w:lang w:eastAsia="es-SV"/>
              </w:rPr>
              <w:t>3</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Bolígrafos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0.25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0.75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C161DA"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Borrador</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0.50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0.50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Regla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0.65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0.65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C161DA" w:rsidP="00D8663A">
            <w:pPr>
              <w:spacing w:line="240" w:lineRule="auto"/>
              <w:rPr>
                <w:rFonts w:ascii="Times New Roman" w:eastAsia="Times New Roman" w:hAnsi="Times New Roman" w:cs="Times New Roman"/>
                <w:color w:val="000000"/>
                <w:sz w:val="20"/>
                <w:szCs w:val="20"/>
                <w:lang w:eastAsia="es-SV"/>
              </w:rPr>
            </w:pPr>
            <w:proofErr w:type="spellStart"/>
            <w:r>
              <w:rPr>
                <w:rFonts w:ascii="Times New Roman" w:eastAsia="Times New Roman" w:hAnsi="Times New Roman" w:cs="Times New Roman"/>
                <w:color w:val="000000"/>
                <w:sz w:val="20"/>
                <w:szCs w:val="20"/>
                <w:lang w:eastAsia="es-SV"/>
              </w:rPr>
              <w:t>Sacapunta</w:t>
            </w:r>
            <w:proofErr w:type="spellEnd"/>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0.48</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0.48</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roofErr w:type="spellStart"/>
            <w:r w:rsidRPr="00D8663A">
              <w:rPr>
                <w:rFonts w:ascii="Times New Roman" w:eastAsia="Times New Roman" w:hAnsi="Times New Roman" w:cs="Times New Roman"/>
                <w:color w:val="000000"/>
                <w:sz w:val="20"/>
                <w:szCs w:val="20"/>
                <w:lang w:eastAsia="es-SV"/>
              </w:rPr>
              <w:t>Liquid</w:t>
            </w:r>
            <w:proofErr w:type="spellEnd"/>
            <w:r w:rsidRPr="00D8663A">
              <w:rPr>
                <w:rFonts w:ascii="Times New Roman" w:eastAsia="Times New Roman" w:hAnsi="Times New Roman" w:cs="Times New Roman"/>
                <w:color w:val="000000"/>
                <w:sz w:val="20"/>
                <w:szCs w:val="20"/>
                <w:lang w:eastAsia="es-SV"/>
              </w:rPr>
              <w:t xml:space="preserve"> </w:t>
            </w:r>
            <w:proofErr w:type="spellStart"/>
            <w:r w:rsidRPr="00D8663A">
              <w:rPr>
                <w:rFonts w:ascii="Times New Roman" w:eastAsia="Times New Roman" w:hAnsi="Times New Roman" w:cs="Times New Roman"/>
                <w:color w:val="000000"/>
                <w:sz w:val="20"/>
                <w:szCs w:val="20"/>
                <w:lang w:eastAsia="es-SV"/>
              </w:rPr>
              <w:t>Paper</w:t>
            </w:r>
            <w:proofErr w:type="spellEnd"/>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1.15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1.15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C161DA"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 xml:space="preserve">Caja de </w:t>
            </w:r>
            <w:proofErr w:type="spellStart"/>
            <w:r>
              <w:rPr>
                <w:rFonts w:ascii="Times New Roman" w:eastAsia="Times New Roman" w:hAnsi="Times New Roman" w:cs="Times New Roman"/>
                <w:color w:val="000000"/>
                <w:sz w:val="20"/>
                <w:szCs w:val="20"/>
                <w:lang w:eastAsia="es-SV"/>
              </w:rPr>
              <w:t>fastener</w:t>
            </w:r>
            <w:proofErr w:type="spellEnd"/>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1.85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1.85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Caja de clips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1.90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1.90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Engrapadora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8.00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8.00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Calculadora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5.75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5.75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2</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Tinta para impresora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15.00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8B5B10">
              <w:rPr>
                <w:rFonts w:ascii="Times New Roman" w:eastAsia="Times New Roman" w:hAnsi="Times New Roman" w:cs="Times New Roman"/>
                <w:color w:val="000000"/>
                <w:sz w:val="20"/>
                <w:szCs w:val="20"/>
                <w:lang w:eastAsia="es-SV"/>
              </w:rPr>
              <w:t>30.00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51.03</w:t>
            </w: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b/>
                <w:color w:val="000000"/>
                <w:sz w:val="20"/>
                <w:szCs w:val="20"/>
                <w:lang w:eastAsia="es-SV"/>
              </w:rPr>
              <w:t>EQUIPO</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Cámara fotográfica</w:t>
            </w:r>
            <w:r w:rsidR="00C161DA">
              <w:rPr>
                <w:rFonts w:ascii="Times New Roman" w:eastAsia="Times New Roman" w:hAnsi="Times New Roman" w:cs="Times New Roman"/>
                <w:color w:val="000000"/>
                <w:sz w:val="20"/>
                <w:szCs w:val="20"/>
                <w:lang w:eastAsia="es-SV"/>
              </w:rPr>
              <w:t xml:space="preserve"> digital</w:t>
            </w:r>
          </w:p>
        </w:tc>
        <w:tc>
          <w:tcPr>
            <w:tcW w:w="1984"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Prestada</w:t>
            </w:r>
          </w:p>
        </w:tc>
        <w:tc>
          <w:tcPr>
            <w:tcW w:w="1559"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Computadora</w:t>
            </w:r>
          </w:p>
        </w:tc>
        <w:tc>
          <w:tcPr>
            <w:tcW w:w="1984"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 xml:space="preserve">Prestada </w:t>
            </w:r>
          </w:p>
        </w:tc>
        <w:tc>
          <w:tcPr>
            <w:tcW w:w="1559"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Grabadora</w:t>
            </w:r>
            <w:r w:rsidR="00C161DA">
              <w:rPr>
                <w:rFonts w:ascii="Times New Roman" w:eastAsia="Times New Roman" w:hAnsi="Times New Roman" w:cs="Times New Roman"/>
                <w:color w:val="000000"/>
                <w:sz w:val="20"/>
                <w:szCs w:val="20"/>
                <w:lang w:eastAsia="es-SV"/>
              </w:rPr>
              <w:t xml:space="preserve"> digital</w:t>
            </w:r>
          </w:p>
        </w:tc>
        <w:tc>
          <w:tcPr>
            <w:tcW w:w="1984"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 xml:space="preserve">Prestada </w:t>
            </w:r>
          </w:p>
        </w:tc>
        <w:tc>
          <w:tcPr>
            <w:tcW w:w="1559" w:type="dxa"/>
            <w:vAlign w:val="center"/>
          </w:tcPr>
          <w:p w:rsidR="00D8663A" w:rsidRPr="00D8663A" w:rsidRDefault="009A0E38"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5</w:t>
            </w:r>
          </w:p>
        </w:tc>
        <w:tc>
          <w:tcPr>
            <w:tcW w:w="3544" w:type="dxa"/>
            <w:vAlign w:val="center"/>
          </w:tcPr>
          <w:p w:rsidR="00D8663A" w:rsidRPr="00D8663A" w:rsidRDefault="00C161DA"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Tarjet</w:t>
            </w:r>
            <w:r w:rsidR="00D8663A" w:rsidRPr="00D8663A">
              <w:rPr>
                <w:rFonts w:ascii="Times New Roman" w:eastAsia="Times New Roman" w:hAnsi="Times New Roman" w:cs="Times New Roman"/>
                <w:color w:val="000000"/>
                <w:sz w:val="20"/>
                <w:szCs w:val="20"/>
                <w:lang w:eastAsia="es-SV"/>
              </w:rPr>
              <w:t>as</w:t>
            </w:r>
            <w:r>
              <w:rPr>
                <w:rFonts w:ascii="Times New Roman" w:eastAsia="Times New Roman" w:hAnsi="Times New Roman" w:cs="Times New Roman"/>
                <w:color w:val="000000"/>
                <w:sz w:val="20"/>
                <w:szCs w:val="20"/>
                <w:lang w:eastAsia="es-SV"/>
              </w:rPr>
              <w:t xml:space="preserve"> o recargas</w:t>
            </w:r>
            <w:r w:rsidR="00D8663A" w:rsidRPr="00D8663A">
              <w:rPr>
                <w:rFonts w:ascii="Times New Roman" w:eastAsia="Times New Roman" w:hAnsi="Times New Roman" w:cs="Times New Roman"/>
                <w:color w:val="000000"/>
                <w:sz w:val="20"/>
                <w:szCs w:val="20"/>
                <w:lang w:eastAsia="es-SV"/>
              </w:rPr>
              <w:t xml:space="preserve"> telefónicas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5.00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25.00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25</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Hora</w:t>
            </w:r>
            <w:r w:rsidR="00C161DA">
              <w:rPr>
                <w:rFonts w:ascii="Times New Roman" w:eastAsia="Times New Roman" w:hAnsi="Times New Roman" w:cs="Times New Roman"/>
                <w:color w:val="000000"/>
                <w:sz w:val="20"/>
                <w:szCs w:val="20"/>
                <w:lang w:eastAsia="es-SV"/>
              </w:rPr>
              <w:t>s</w:t>
            </w:r>
            <w:r w:rsidRPr="00D8663A">
              <w:rPr>
                <w:rFonts w:ascii="Times New Roman" w:eastAsia="Times New Roman" w:hAnsi="Times New Roman" w:cs="Times New Roman"/>
                <w:color w:val="000000"/>
                <w:sz w:val="20"/>
                <w:szCs w:val="20"/>
                <w:lang w:eastAsia="es-SV"/>
              </w:rPr>
              <w:t xml:space="preserve"> de internet</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1.00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25.00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C161DA" w:rsidRDefault="00C161DA"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 xml:space="preserve">Cajas de </w:t>
            </w:r>
            <w:proofErr w:type="spellStart"/>
            <w:r w:rsidRPr="00D8663A">
              <w:rPr>
                <w:rFonts w:ascii="Times New Roman" w:eastAsia="Times New Roman" w:hAnsi="Times New Roman" w:cs="Times New Roman"/>
                <w:color w:val="000000"/>
                <w:sz w:val="20"/>
                <w:szCs w:val="20"/>
                <w:lang w:eastAsia="es-SV"/>
              </w:rPr>
              <w:t>CDs</w:t>
            </w:r>
            <w:proofErr w:type="spellEnd"/>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10.00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10.00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60.00</w:t>
            </w: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TRABAJO DE CAMPO</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D8663A" w:rsidRDefault="009A0E38" w:rsidP="009A0E38">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8</w:t>
            </w:r>
            <w:r>
              <w:rPr>
                <w:rFonts w:ascii="Times New Roman" w:eastAsia="Times New Roman" w:hAnsi="Times New Roman" w:cs="Times New Roman"/>
                <w:b/>
                <w:color w:val="000000"/>
                <w:sz w:val="20"/>
                <w:szCs w:val="20"/>
                <w:lang w:eastAsia="es-SV"/>
              </w:rPr>
              <w:t xml:space="preserve"> </w:t>
            </w:r>
            <w:r w:rsidR="00D8663A" w:rsidRPr="00D8663A">
              <w:rPr>
                <w:rFonts w:ascii="Times New Roman" w:eastAsia="Times New Roman" w:hAnsi="Times New Roman" w:cs="Times New Roman"/>
                <w:color w:val="000000"/>
                <w:sz w:val="20"/>
                <w:szCs w:val="20"/>
                <w:lang w:eastAsia="es-SV"/>
              </w:rPr>
              <w:t>meses</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Transporte</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1.00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240.00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D8663A" w:rsidRDefault="009A0E38" w:rsidP="00D8663A">
            <w:pPr>
              <w:spacing w:line="240" w:lineRule="auto"/>
              <w:jc w:val="center"/>
              <w:rPr>
                <w:rFonts w:ascii="Times New Roman" w:eastAsia="Times New Roman" w:hAnsi="Times New Roman" w:cs="Times New Roman"/>
                <w:b/>
                <w:color w:val="000000"/>
                <w:sz w:val="20"/>
                <w:szCs w:val="20"/>
                <w:lang w:eastAsia="es-SV"/>
              </w:rPr>
            </w:pPr>
            <w:r>
              <w:rPr>
                <w:rFonts w:ascii="Times New Roman" w:eastAsia="Times New Roman" w:hAnsi="Times New Roman" w:cs="Times New Roman"/>
                <w:color w:val="000000"/>
                <w:sz w:val="20"/>
                <w:szCs w:val="20"/>
                <w:lang w:eastAsia="es-SV"/>
              </w:rPr>
              <w:t xml:space="preserve">1 </w:t>
            </w:r>
            <w:r w:rsidR="00D8663A" w:rsidRPr="00D8663A">
              <w:rPr>
                <w:rFonts w:ascii="Times New Roman" w:eastAsia="Times New Roman" w:hAnsi="Times New Roman" w:cs="Times New Roman"/>
                <w:color w:val="000000"/>
                <w:sz w:val="20"/>
                <w:szCs w:val="20"/>
                <w:lang w:eastAsia="es-SV"/>
              </w:rPr>
              <w:t>año</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Refrigerio</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9A0E38">
              <w:rPr>
                <w:rFonts w:ascii="Times New Roman" w:eastAsia="Times New Roman" w:hAnsi="Times New Roman" w:cs="Times New Roman"/>
                <w:color w:val="000000"/>
                <w:sz w:val="20"/>
                <w:szCs w:val="20"/>
                <w:lang w:eastAsia="es-SV"/>
              </w:rPr>
              <w:t>1.25</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456.25</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5C3B23" w:rsidRDefault="005C3B23" w:rsidP="00D8663A">
            <w:pPr>
              <w:spacing w:line="240" w:lineRule="auto"/>
              <w:jc w:val="center"/>
              <w:rPr>
                <w:rFonts w:ascii="Times New Roman" w:eastAsia="Times New Roman" w:hAnsi="Times New Roman" w:cs="Times New Roman"/>
                <w:color w:val="000000"/>
                <w:sz w:val="20"/>
                <w:szCs w:val="20"/>
                <w:lang w:eastAsia="es-SV"/>
              </w:rPr>
            </w:pPr>
            <w:r w:rsidRPr="005C3B23">
              <w:rPr>
                <w:rFonts w:ascii="Times New Roman" w:eastAsia="Times New Roman" w:hAnsi="Times New Roman" w:cs="Times New Roman"/>
                <w:color w:val="000000"/>
                <w:sz w:val="20"/>
                <w:szCs w:val="20"/>
                <w:lang w:eastAsia="es-SV"/>
              </w:rPr>
              <w:t>20 meses</w:t>
            </w: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Pago de mensualidad de la UES</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4.80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96.00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792.25</w:t>
            </w: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C161DA" w:rsidP="00D8663A">
            <w:pPr>
              <w:spacing w:line="240" w:lineRule="auto"/>
              <w:rPr>
                <w:rFonts w:ascii="Times New Roman" w:eastAsia="Times New Roman" w:hAnsi="Times New Roman" w:cs="Times New Roman"/>
                <w:b/>
                <w:color w:val="000000"/>
                <w:sz w:val="20"/>
                <w:szCs w:val="20"/>
                <w:lang w:eastAsia="es-SV"/>
              </w:rPr>
            </w:pPr>
            <w:r>
              <w:rPr>
                <w:rFonts w:ascii="Times New Roman" w:eastAsia="Times New Roman" w:hAnsi="Times New Roman" w:cs="Times New Roman"/>
                <w:b/>
                <w:color w:val="000000"/>
                <w:sz w:val="20"/>
                <w:szCs w:val="20"/>
                <w:lang w:eastAsia="es-SV"/>
              </w:rPr>
              <w:t>LOGÍ</w:t>
            </w:r>
            <w:r w:rsidR="00D8663A" w:rsidRPr="00D8663A">
              <w:rPr>
                <w:rFonts w:ascii="Times New Roman" w:eastAsia="Times New Roman" w:hAnsi="Times New Roman" w:cs="Times New Roman"/>
                <w:b/>
                <w:color w:val="000000"/>
                <w:sz w:val="20"/>
                <w:szCs w:val="20"/>
                <w:lang w:eastAsia="es-SV"/>
              </w:rPr>
              <w:t>STICA</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92"/>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Refrigerio para invitados de la final</w:t>
            </w:r>
          </w:p>
        </w:tc>
        <w:tc>
          <w:tcPr>
            <w:tcW w:w="198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25.00</w:t>
            </w:r>
          </w:p>
        </w:tc>
        <w:tc>
          <w:tcPr>
            <w:tcW w:w="1559"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100.00</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p>
        </w:tc>
      </w:tr>
      <w:tr w:rsidR="00DF1B20" w:rsidRPr="00D8663A" w:rsidTr="00DF1B20">
        <w:trPr>
          <w:trHeight w:val="87"/>
        </w:trPr>
        <w:tc>
          <w:tcPr>
            <w:tcW w:w="1359" w:type="dxa"/>
            <w:vAlign w:val="center"/>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p>
        </w:tc>
        <w:tc>
          <w:tcPr>
            <w:tcW w:w="354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Alquiler de Cañón</w:t>
            </w:r>
          </w:p>
        </w:tc>
        <w:tc>
          <w:tcPr>
            <w:tcW w:w="1984" w:type="dxa"/>
            <w:vAlign w:val="center"/>
          </w:tcPr>
          <w:p w:rsidR="00D8663A" w:rsidRPr="00D8663A" w:rsidRDefault="005C3B23"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 xml:space="preserve">Prestada </w:t>
            </w:r>
          </w:p>
        </w:tc>
        <w:tc>
          <w:tcPr>
            <w:tcW w:w="1559" w:type="dxa"/>
            <w:vAlign w:val="center"/>
          </w:tcPr>
          <w:p w:rsidR="00D8663A" w:rsidRPr="00D8663A" w:rsidRDefault="005C3B23" w:rsidP="00D8663A">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100.00</w:t>
            </w:r>
          </w:p>
        </w:tc>
      </w:tr>
      <w:tr w:rsidR="00D8663A" w:rsidRPr="00D8663A" w:rsidTr="00DF1B20">
        <w:trPr>
          <w:trHeight w:val="92"/>
        </w:trPr>
        <w:tc>
          <w:tcPr>
            <w:tcW w:w="8446" w:type="dxa"/>
            <w:gridSpan w:val="4"/>
            <w:vAlign w:val="center"/>
          </w:tcPr>
          <w:p w:rsidR="00D8663A" w:rsidRPr="00D8663A" w:rsidRDefault="00D8663A" w:rsidP="00D8663A">
            <w:pPr>
              <w:spacing w:line="240" w:lineRule="auto"/>
              <w:jc w:val="center"/>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SUB-TOTAL</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1,099.63</w:t>
            </w:r>
          </w:p>
        </w:tc>
      </w:tr>
      <w:tr w:rsidR="00D8663A" w:rsidRPr="00D8663A" w:rsidTr="00DF1B20">
        <w:trPr>
          <w:trHeight w:val="92"/>
        </w:trPr>
        <w:tc>
          <w:tcPr>
            <w:tcW w:w="8446" w:type="dxa"/>
            <w:gridSpan w:val="4"/>
            <w:vAlign w:val="center"/>
          </w:tcPr>
          <w:p w:rsidR="00D8663A" w:rsidRPr="00D8663A" w:rsidRDefault="005C3B23" w:rsidP="00D8663A">
            <w:pPr>
              <w:spacing w:line="240" w:lineRule="auto"/>
              <w:jc w:val="center"/>
              <w:rPr>
                <w:rFonts w:ascii="Times New Roman" w:eastAsia="Times New Roman" w:hAnsi="Times New Roman" w:cs="Times New Roman"/>
                <w:color w:val="000000"/>
                <w:sz w:val="20"/>
                <w:szCs w:val="20"/>
                <w:lang w:eastAsia="es-SV"/>
              </w:rPr>
            </w:pPr>
            <w:r>
              <w:rPr>
                <w:rFonts w:ascii="Times New Roman" w:eastAsia="Times New Roman" w:hAnsi="Times New Roman" w:cs="Times New Roman"/>
                <w:color w:val="000000"/>
                <w:sz w:val="20"/>
                <w:szCs w:val="20"/>
                <w:lang w:eastAsia="es-SV"/>
              </w:rPr>
              <w:t>10% DE IMPRE</w:t>
            </w:r>
            <w:r w:rsidR="00D8663A" w:rsidRPr="00D8663A">
              <w:rPr>
                <w:rFonts w:ascii="Times New Roman" w:eastAsia="Times New Roman" w:hAnsi="Times New Roman" w:cs="Times New Roman"/>
                <w:color w:val="000000"/>
                <w:sz w:val="20"/>
                <w:szCs w:val="20"/>
                <w:lang w:eastAsia="es-SV"/>
              </w:rPr>
              <w:t>VIS</w:t>
            </w:r>
            <w:r w:rsidR="00C161DA">
              <w:rPr>
                <w:rFonts w:ascii="Times New Roman" w:eastAsia="Times New Roman" w:hAnsi="Times New Roman" w:cs="Times New Roman"/>
                <w:color w:val="000000"/>
                <w:sz w:val="20"/>
                <w:szCs w:val="20"/>
                <w:lang w:eastAsia="es-SV"/>
              </w:rPr>
              <w:t>T</w:t>
            </w:r>
            <w:r w:rsidR="00D8663A" w:rsidRPr="00D8663A">
              <w:rPr>
                <w:rFonts w:ascii="Times New Roman" w:eastAsia="Times New Roman" w:hAnsi="Times New Roman" w:cs="Times New Roman"/>
                <w:color w:val="000000"/>
                <w:sz w:val="20"/>
                <w:szCs w:val="20"/>
                <w:lang w:eastAsia="es-SV"/>
              </w:rPr>
              <w:t>O</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109.9</w:t>
            </w:r>
          </w:p>
        </w:tc>
      </w:tr>
      <w:tr w:rsidR="00D8663A" w:rsidRPr="00D8663A" w:rsidTr="00DF1B20">
        <w:trPr>
          <w:trHeight w:val="92"/>
        </w:trPr>
        <w:tc>
          <w:tcPr>
            <w:tcW w:w="8446" w:type="dxa"/>
            <w:gridSpan w:val="4"/>
            <w:vAlign w:val="bottom"/>
          </w:tcPr>
          <w:p w:rsidR="00D8663A" w:rsidRPr="00D8663A" w:rsidRDefault="00D8663A" w:rsidP="00D8663A">
            <w:pPr>
              <w:spacing w:line="240" w:lineRule="auto"/>
              <w:jc w:val="center"/>
              <w:rPr>
                <w:rFonts w:ascii="Times New Roman" w:eastAsia="Times New Roman" w:hAnsi="Times New Roman" w:cs="Times New Roman"/>
                <w:b/>
                <w:color w:val="000000"/>
                <w:sz w:val="20"/>
                <w:szCs w:val="20"/>
                <w:lang w:eastAsia="es-SV"/>
              </w:rPr>
            </w:pPr>
            <w:r w:rsidRPr="00D8663A">
              <w:rPr>
                <w:rFonts w:ascii="Times New Roman" w:eastAsia="Times New Roman" w:hAnsi="Times New Roman" w:cs="Times New Roman"/>
                <w:b/>
                <w:color w:val="000000"/>
                <w:sz w:val="20"/>
                <w:szCs w:val="20"/>
                <w:lang w:eastAsia="es-SV"/>
              </w:rPr>
              <w:t>TOTAL GENERAL</w:t>
            </w:r>
          </w:p>
        </w:tc>
        <w:tc>
          <w:tcPr>
            <w:tcW w:w="1134" w:type="dxa"/>
            <w:vAlign w:val="center"/>
          </w:tcPr>
          <w:p w:rsidR="00D8663A" w:rsidRPr="00D8663A" w:rsidRDefault="00D8663A" w:rsidP="00D8663A">
            <w:pPr>
              <w:spacing w:line="240" w:lineRule="auto"/>
              <w:rPr>
                <w:rFonts w:ascii="Times New Roman" w:eastAsia="Times New Roman" w:hAnsi="Times New Roman" w:cs="Times New Roman"/>
                <w:color w:val="000000"/>
                <w:sz w:val="20"/>
                <w:szCs w:val="20"/>
                <w:lang w:eastAsia="es-SV"/>
              </w:rPr>
            </w:pPr>
            <w:r w:rsidRPr="00D8663A">
              <w:rPr>
                <w:rFonts w:ascii="Times New Roman" w:eastAsia="Times New Roman" w:hAnsi="Times New Roman" w:cs="Times New Roman"/>
                <w:color w:val="000000"/>
                <w:sz w:val="20"/>
                <w:szCs w:val="20"/>
                <w:lang w:eastAsia="es-SV"/>
              </w:rPr>
              <w:t>$</w:t>
            </w:r>
            <w:r w:rsidR="005C3B23">
              <w:rPr>
                <w:rFonts w:ascii="Times New Roman" w:eastAsia="Times New Roman" w:hAnsi="Times New Roman" w:cs="Times New Roman"/>
                <w:color w:val="000000"/>
                <w:sz w:val="20"/>
                <w:szCs w:val="20"/>
                <w:lang w:eastAsia="es-SV"/>
              </w:rPr>
              <w:t>1,209.53</w:t>
            </w:r>
          </w:p>
        </w:tc>
      </w:tr>
    </w:tbl>
    <w:p w:rsidR="00D8663A" w:rsidRPr="00EF2F60" w:rsidRDefault="00EF2F60" w:rsidP="00EF2F60">
      <w:pPr>
        <w:spacing w:after="200" w:line="276" w:lineRule="auto"/>
        <w:jc w:val="both"/>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presupuesto elaborado por estudiante egresado de la Licenciatura en Antropología Sociocultural para la Escuela de Ciencias Sociales, Facultad de Ciencias y Humanidades, Universidad de El Salvador.</w:t>
      </w:r>
    </w:p>
    <w:p w:rsidR="005C3B23" w:rsidRDefault="006A31E5" w:rsidP="00B90408">
      <w:pPr>
        <w:autoSpaceDE w:val="0"/>
        <w:autoSpaceDN w:val="0"/>
        <w:adjustRightInd w:val="0"/>
        <w:jc w:val="center"/>
        <w:rPr>
          <w:rFonts w:ascii="Times New Roman" w:eastAsia="Calibri" w:hAnsi="Times New Roman" w:cs="Times New Roman"/>
          <w:b/>
          <w:color w:val="000000"/>
          <w:sz w:val="24"/>
          <w:szCs w:val="24"/>
          <w:lang w:val="es-ES" w:eastAsia="es-ES"/>
        </w:rPr>
      </w:pPr>
      <w:r>
        <w:rPr>
          <w:rFonts w:ascii="Times New Roman" w:eastAsia="Calibri" w:hAnsi="Times New Roman" w:cs="Times New Roman"/>
          <w:noProof/>
          <w:sz w:val="24"/>
          <w:szCs w:val="24"/>
          <w:lang w:eastAsia="es-SV"/>
        </w:rPr>
        <w:lastRenderedPageBreak/>
        <w:drawing>
          <wp:anchor distT="0" distB="0" distL="114300" distR="114300" simplePos="0" relativeHeight="251731968" behindDoc="0" locked="0" layoutInCell="1" allowOverlap="1" wp14:anchorId="0C205B96" wp14:editId="506637DF">
            <wp:simplePos x="0" y="0"/>
            <wp:positionH relativeFrom="column">
              <wp:posOffset>-1430655</wp:posOffset>
            </wp:positionH>
            <wp:positionV relativeFrom="paragraph">
              <wp:posOffset>-1430655</wp:posOffset>
            </wp:positionV>
            <wp:extent cx="7772400" cy="10058400"/>
            <wp:effectExtent l="0" t="0" r="0" b="0"/>
            <wp:wrapNone/>
            <wp:docPr id="68" name="Imagen 68" descr="C:\Users\EMILIO\Desktop\AÑO2ori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MILIO\Desktop\AÑO2oriinal.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774751" cy="10061443"/>
                    </a:xfrm>
                    <a:prstGeom prst="rect">
                      <a:avLst/>
                    </a:prstGeom>
                    <a:noFill/>
                    <a:ln>
                      <a:noFill/>
                    </a:ln>
                  </pic:spPr>
                </pic:pic>
              </a:graphicData>
            </a:graphic>
            <wp14:sizeRelH relativeFrom="page">
              <wp14:pctWidth>0</wp14:pctWidth>
            </wp14:sizeRelH>
            <wp14:sizeRelV relativeFrom="page">
              <wp14:pctHeight>0</wp14:pctHeight>
            </wp14:sizeRelV>
          </wp:anchor>
        </w:drawing>
      </w:r>
      <w:r w:rsidR="005C3B23">
        <w:rPr>
          <w:rFonts w:ascii="Times New Roman" w:eastAsia="Calibri" w:hAnsi="Times New Roman" w:cs="Times New Roman"/>
          <w:b/>
          <w:color w:val="000000"/>
          <w:sz w:val="24"/>
          <w:szCs w:val="24"/>
          <w:lang w:val="es-ES" w:eastAsia="es-ES"/>
        </w:rPr>
        <w:t xml:space="preserve">ANEXO </w:t>
      </w:r>
      <w:r w:rsidR="005A1A3B" w:rsidRPr="00497E93">
        <w:rPr>
          <w:rFonts w:ascii="Times New Roman" w:eastAsia="Calibri" w:hAnsi="Times New Roman" w:cs="Times New Roman"/>
          <w:b/>
          <w:color w:val="000000"/>
          <w:sz w:val="24"/>
          <w:szCs w:val="24"/>
          <w:lang w:val="es-ES" w:eastAsia="es-ES"/>
        </w:rPr>
        <w:t>2</w:t>
      </w:r>
    </w:p>
    <w:p w:rsidR="00303582" w:rsidRPr="00497E93" w:rsidRDefault="005A1A3B" w:rsidP="00B90408">
      <w:pPr>
        <w:autoSpaceDE w:val="0"/>
        <w:autoSpaceDN w:val="0"/>
        <w:adjustRightInd w:val="0"/>
        <w:jc w:val="center"/>
        <w:rPr>
          <w:rFonts w:ascii="Times New Roman" w:eastAsia="Calibri" w:hAnsi="Times New Roman" w:cs="Times New Roman"/>
          <w:b/>
          <w:color w:val="000000"/>
          <w:sz w:val="24"/>
          <w:szCs w:val="24"/>
          <w:lang w:val="es-ES" w:eastAsia="es-ES"/>
        </w:rPr>
      </w:pPr>
      <w:r w:rsidRPr="00497E93">
        <w:rPr>
          <w:rFonts w:ascii="Times New Roman" w:eastAsia="Calibri" w:hAnsi="Times New Roman" w:cs="Times New Roman"/>
          <w:b/>
          <w:color w:val="000000"/>
          <w:sz w:val="24"/>
          <w:szCs w:val="24"/>
          <w:lang w:val="es-ES" w:eastAsia="es-ES"/>
        </w:rPr>
        <w:t>CRONOGRAMA DE ACTIVIDADES</w:t>
      </w:r>
      <w:r w:rsidR="00497E93">
        <w:rPr>
          <w:rFonts w:ascii="Times New Roman" w:eastAsia="Calibri" w:hAnsi="Times New Roman" w:cs="Times New Roman"/>
          <w:b/>
          <w:color w:val="000000"/>
          <w:sz w:val="24"/>
          <w:szCs w:val="24"/>
          <w:lang w:val="es-ES" w:eastAsia="es-ES"/>
        </w:rPr>
        <w:t xml:space="preserve"> EN LA INVESTIGACIÓN, </w:t>
      </w:r>
      <w:r w:rsidR="00B90408">
        <w:rPr>
          <w:rFonts w:ascii="Times New Roman" w:eastAsia="Calibri" w:hAnsi="Times New Roman" w:cs="Times New Roman"/>
          <w:b/>
          <w:color w:val="000000"/>
          <w:sz w:val="24"/>
          <w:szCs w:val="24"/>
          <w:lang w:val="es-ES" w:eastAsia="es-ES"/>
        </w:rPr>
        <w:t>PRO</w:t>
      </w:r>
      <w:r w:rsidR="00497E93">
        <w:rPr>
          <w:rFonts w:ascii="Times New Roman" w:eastAsia="Calibri" w:hAnsi="Times New Roman" w:cs="Times New Roman"/>
          <w:b/>
          <w:color w:val="000000"/>
          <w:sz w:val="24"/>
          <w:szCs w:val="24"/>
          <w:lang w:val="es-ES" w:eastAsia="es-ES"/>
        </w:rPr>
        <w:t>CESO DE GRADO: 2011</w:t>
      </w:r>
    </w:p>
    <w:p w:rsidR="00303582" w:rsidRPr="00303582" w:rsidRDefault="00C161DA" w:rsidP="00303582">
      <w:pPr>
        <w:spacing w:after="200"/>
        <w:jc w:val="center"/>
        <w:rPr>
          <w:rFonts w:ascii="Times New Roman" w:eastAsia="Calibri" w:hAnsi="Times New Roman" w:cs="Times New Roman"/>
          <w:sz w:val="24"/>
          <w:szCs w:val="24"/>
          <w:lang w:val="es-ES"/>
        </w:rPr>
      </w:pPr>
      <w:r>
        <w:rPr>
          <w:rFonts w:ascii="Times New Roman" w:eastAsia="Times New Roman" w:hAnsi="Times New Roman" w:cs="Times New Roman"/>
          <w:b/>
          <w:bCs/>
          <w:noProof/>
          <w:color w:val="000000"/>
          <w:sz w:val="20"/>
          <w:szCs w:val="20"/>
          <w:lang w:eastAsia="es-SV"/>
        </w:rPr>
        <mc:AlternateContent>
          <mc:Choice Requires="wps">
            <w:drawing>
              <wp:anchor distT="0" distB="0" distL="114300" distR="114300" simplePos="0" relativeHeight="251728896" behindDoc="0" locked="0" layoutInCell="1" allowOverlap="1" wp14:anchorId="6288258C" wp14:editId="1C155117">
                <wp:simplePos x="0" y="0"/>
                <wp:positionH relativeFrom="column">
                  <wp:posOffset>-464820</wp:posOffset>
                </wp:positionH>
                <wp:positionV relativeFrom="paragraph">
                  <wp:posOffset>386715</wp:posOffset>
                </wp:positionV>
                <wp:extent cx="2299970" cy="597535"/>
                <wp:effectExtent l="11430" t="5715" r="12700" b="6350"/>
                <wp:wrapNone/>
                <wp:docPr id="13"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9970" cy="597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36.6pt;margin-top:30.45pt;width:181.1pt;height:47.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"/>
            </w:pict>
          </mc:Fallback>
        </mc:AlternateContent>
      </w:r>
    </w:p>
    <w:tbl>
      <w:tblPr>
        <w:tblW w:w="10500" w:type="dxa"/>
        <w:tblInd w:w="-639" w:type="dxa"/>
        <w:tblCellMar>
          <w:left w:w="70" w:type="dxa"/>
          <w:right w:w="70" w:type="dxa"/>
        </w:tblCellMar>
        <w:tblLook w:val="04A0" w:firstRow="1" w:lastRow="0" w:firstColumn="1" w:lastColumn="0" w:noHBand="0" w:noVBand="1"/>
      </w:tblPr>
      <w:tblGrid>
        <w:gridCol w:w="2364"/>
        <w:gridCol w:w="1236"/>
        <w:gridCol w:w="453"/>
        <w:gridCol w:w="432"/>
        <w:gridCol w:w="520"/>
        <w:gridCol w:w="465"/>
        <w:gridCol w:w="520"/>
        <w:gridCol w:w="432"/>
        <w:gridCol w:w="420"/>
        <w:gridCol w:w="497"/>
        <w:gridCol w:w="409"/>
        <w:gridCol w:w="476"/>
        <w:gridCol w:w="487"/>
        <w:gridCol w:w="409"/>
        <w:gridCol w:w="445"/>
        <w:gridCol w:w="424"/>
        <w:gridCol w:w="511"/>
      </w:tblGrid>
      <w:tr w:rsidR="00303582" w:rsidRPr="00303582" w:rsidTr="005A1A3B">
        <w:trPr>
          <w:trHeight w:val="480"/>
        </w:trPr>
        <w:tc>
          <w:tcPr>
            <w:tcW w:w="3600" w:type="dxa"/>
            <w:gridSpan w:val="2"/>
            <w:tcBorders>
              <w:top w:val="single" w:sz="8" w:space="0" w:color="auto"/>
              <w:left w:val="single" w:sz="8" w:space="0" w:color="auto"/>
              <w:bottom w:val="nil"/>
              <w:right w:val="single" w:sz="8" w:space="0" w:color="000000"/>
            </w:tcBorders>
            <w:shd w:val="clear" w:color="auto" w:fill="auto"/>
            <w:noWrap/>
            <w:vAlign w:val="center"/>
            <w:hideMark/>
          </w:tcPr>
          <w:p w:rsidR="00303582" w:rsidRPr="00303582" w:rsidRDefault="00303582" w:rsidP="00303582">
            <w:pPr>
              <w:spacing w:line="240" w:lineRule="auto"/>
              <w:rPr>
                <w:rFonts w:ascii="Times New Roman" w:eastAsia="Times New Roman" w:hAnsi="Times New Roman" w:cs="Times New Roman"/>
                <w:b/>
                <w:bCs/>
                <w:color w:val="000000"/>
                <w:sz w:val="20"/>
                <w:szCs w:val="20"/>
                <w:lang w:eastAsia="es-SV"/>
              </w:rPr>
            </w:pPr>
            <w:r w:rsidRPr="00303582">
              <w:rPr>
                <w:rFonts w:ascii="Times New Roman" w:eastAsia="Times New Roman" w:hAnsi="Times New Roman" w:cs="Times New Roman"/>
                <w:b/>
                <w:bCs/>
                <w:color w:val="000000"/>
                <w:sz w:val="20"/>
                <w:szCs w:val="20"/>
                <w:lang w:eastAsia="es-SV"/>
              </w:rPr>
              <w:t xml:space="preserve">                                            AÑO</w:t>
            </w:r>
          </w:p>
        </w:tc>
        <w:tc>
          <w:tcPr>
            <w:tcW w:w="5520" w:type="dxa"/>
            <w:gridSpan w:val="12"/>
            <w:tcBorders>
              <w:top w:val="single" w:sz="8" w:space="0" w:color="auto"/>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24"/>
                <w:szCs w:val="14"/>
                <w:lang w:eastAsia="es-SV"/>
              </w:rPr>
            </w:pPr>
            <w:r w:rsidRPr="00303582">
              <w:rPr>
                <w:rFonts w:ascii="Times New Roman" w:eastAsia="Times New Roman" w:hAnsi="Times New Roman" w:cs="Times New Roman"/>
                <w:b/>
                <w:bCs/>
                <w:color w:val="000000"/>
                <w:sz w:val="24"/>
                <w:szCs w:val="14"/>
                <w:lang w:eastAsia="es-SV"/>
              </w:rPr>
              <w:t>2 0 1 1</w:t>
            </w:r>
          </w:p>
        </w:tc>
        <w:tc>
          <w:tcPr>
            <w:tcW w:w="1380" w:type="dxa"/>
            <w:gridSpan w:val="3"/>
            <w:tcBorders>
              <w:top w:val="single" w:sz="8" w:space="0" w:color="auto"/>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24"/>
                <w:szCs w:val="14"/>
                <w:lang w:eastAsia="es-SV"/>
              </w:rPr>
            </w:pPr>
            <w:r w:rsidRPr="00303582">
              <w:rPr>
                <w:rFonts w:ascii="Times New Roman" w:eastAsia="Times New Roman" w:hAnsi="Times New Roman" w:cs="Times New Roman"/>
                <w:b/>
                <w:bCs/>
                <w:color w:val="000000"/>
                <w:sz w:val="24"/>
                <w:szCs w:val="14"/>
                <w:lang w:eastAsia="es-SV"/>
              </w:rPr>
              <w:t>2 0 1 2</w:t>
            </w:r>
          </w:p>
        </w:tc>
      </w:tr>
      <w:tr w:rsidR="00303582" w:rsidRPr="00303582" w:rsidTr="005A1A3B">
        <w:trPr>
          <w:trHeight w:val="450"/>
        </w:trPr>
        <w:tc>
          <w:tcPr>
            <w:tcW w:w="3600" w:type="dxa"/>
            <w:gridSpan w:val="2"/>
            <w:tcBorders>
              <w:top w:val="nil"/>
              <w:left w:val="single" w:sz="8" w:space="0" w:color="auto"/>
              <w:bottom w:val="single" w:sz="8" w:space="0" w:color="auto"/>
              <w:right w:val="single" w:sz="8" w:space="0" w:color="000000"/>
            </w:tcBorders>
            <w:shd w:val="clear" w:color="auto" w:fill="auto"/>
            <w:noWrap/>
            <w:vAlign w:val="center"/>
            <w:hideMark/>
          </w:tcPr>
          <w:p w:rsidR="00303582" w:rsidRPr="00303582" w:rsidRDefault="00303582" w:rsidP="00303582">
            <w:pPr>
              <w:spacing w:line="240" w:lineRule="auto"/>
              <w:rPr>
                <w:rFonts w:ascii="Times New Roman" w:eastAsia="Times New Roman" w:hAnsi="Times New Roman" w:cs="Times New Roman"/>
                <w:b/>
                <w:bCs/>
                <w:color w:val="000000"/>
                <w:sz w:val="20"/>
                <w:szCs w:val="20"/>
                <w:lang w:eastAsia="es-SV"/>
              </w:rPr>
            </w:pPr>
            <w:r w:rsidRPr="00303582">
              <w:rPr>
                <w:rFonts w:ascii="Times New Roman" w:eastAsia="Times New Roman" w:hAnsi="Times New Roman" w:cs="Times New Roman"/>
                <w:b/>
                <w:bCs/>
                <w:color w:val="000000"/>
                <w:sz w:val="20"/>
                <w:szCs w:val="20"/>
                <w:lang w:eastAsia="es-SV"/>
              </w:rPr>
              <w:t xml:space="preserve">         ACTIVIDADES</w:t>
            </w:r>
          </w:p>
        </w:tc>
        <w:tc>
          <w:tcPr>
            <w:tcW w:w="453"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ENE</w:t>
            </w:r>
          </w:p>
        </w:tc>
        <w:tc>
          <w:tcPr>
            <w:tcW w:w="432"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FEB</w:t>
            </w:r>
          </w:p>
        </w:tc>
        <w:tc>
          <w:tcPr>
            <w:tcW w:w="520"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MAR</w:t>
            </w:r>
          </w:p>
        </w:tc>
        <w:tc>
          <w:tcPr>
            <w:tcW w:w="465"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ABR</w:t>
            </w:r>
          </w:p>
        </w:tc>
        <w:tc>
          <w:tcPr>
            <w:tcW w:w="520"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MAY</w:t>
            </w:r>
          </w:p>
        </w:tc>
        <w:tc>
          <w:tcPr>
            <w:tcW w:w="432"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JUN</w:t>
            </w:r>
          </w:p>
        </w:tc>
        <w:tc>
          <w:tcPr>
            <w:tcW w:w="420"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JUL</w:t>
            </w:r>
          </w:p>
        </w:tc>
        <w:tc>
          <w:tcPr>
            <w:tcW w:w="497"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AGO</w:t>
            </w:r>
          </w:p>
        </w:tc>
        <w:tc>
          <w:tcPr>
            <w:tcW w:w="409"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SEP</w:t>
            </w:r>
          </w:p>
        </w:tc>
        <w:tc>
          <w:tcPr>
            <w:tcW w:w="476"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OCT</w:t>
            </w:r>
          </w:p>
        </w:tc>
        <w:tc>
          <w:tcPr>
            <w:tcW w:w="487"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NOV</w:t>
            </w:r>
          </w:p>
        </w:tc>
        <w:tc>
          <w:tcPr>
            <w:tcW w:w="409"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DIC</w:t>
            </w:r>
          </w:p>
        </w:tc>
        <w:tc>
          <w:tcPr>
            <w:tcW w:w="445"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ENE</w:t>
            </w:r>
          </w:p>
        </w:tc>
        <w:tc>
          <w:tcPr>
            <w:tcW w:w="424"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FEB</w:t>
            </w:r>
          </w:p>
        </w:tc>
        <w:tc>
          <w:tcPr>
            <w:tcW w:w="511" w:type="dxa"/>
            <w:tcBorders>
              <w:top w:val="nil"/>
              <w:left w:val="nil"/>
              <w:bottom w:val="single" w:sz="8" w:space="0" w:color="auto"/>
              <w:right w:val="single" w:sz="8" w:space="0" w:color="auto"/>
            </w:tcBorders>
            <w:shd w:val="clear" w:color="auto" w:fill="auto"/>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MAR</w:t>
            </w:r>
          </w:p>
        </w:tc>
      </w:tr>
      <w:tr w:rsidR="00303582" w:rsidRPr="00303582" w:rsidTr="005A1A3B">
        <w:trPr>
          <w:trHeight w:val="315"/>
        </w:trPr>
        <w:tc>
          <w:tcPr>
            <w:tcW w:w="10500" w:type="dxa"/>
            <w:gridSpan w:val="17"/>
            <w:tcBorders>
              <w:top w:val="single" w:sz="8" w:space="0" w:color="auto"/>
              <w:left w:val="single" w:sz="8" w:space="0" w:color="auto"/>
              <w:bottom w:val="single" w:sz="8" w:space="0" w:color="000000"/>
              <w:right w:val="single" w:sz="8" w:space="0" w:color="000000"/>
            </w:tcBorders>
            <w:shd w:val="clear" w:color="000000" w:fill="DDD9C4"/>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20"/>
                <w:szCs w:val="20"/>
                <w:lang w:eastAsia="es-SV"/>
              </w:rPr>
            </w:pPr>
            <w:r w:rsidRPr="00303582">
              <w:rPr>
                <w:rFonts w:ascii="Times New Roman" w:eastAsia="Times New Roman" w:hAnsi="Times New Roman" w:cs="Times New Roman"/>
                <w:b/>
                <w:bCs/>
                <w:color w:val="000000"/>
                <w:sz w:val="20"/>
                <w:szCs w:val="20"/>
                <w:lang w:eastAsia="es-SV"/>
              </w:rPr>
              <w:t>Planificación de la Investigación</w:t>
            </w:r>
          </w:p>
        </w:tc>
      </w:tr>
      <w:tr w:rsidR="00303582" w:rsidRPr="00303582" w:rsidTr="005A1A3B">
        <w:trPr>
          <w:trHeight w:val="600"/>
        </w:trPr>
        <w:tc>
          <w:tcPr>
            <w:tcW w:w="3600" w:type="dxa"/>
            <w:gridSpan w:val="2"/>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Elaboración del  Plan de Trabajo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Entrega del Plan de Trabajo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Elaboración del Proyecto de  la Investigación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Entrega del Proyecto de la Investigación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315"/>
        </w:trPr>
        <w:tc>
          <w:tcPr>
            <w:tcW w:w="10500" w:type="dxa"/>
            <w:gridSpan w:val="17"/>
            <w:tcBorders>
              <w:top w:val="nil"/>
              <w:left w:val="single" w:sz="8" w:space="0" w:color="auto"/>
              <w:bottom w:val="single" w:sz="8" w:space="0" w:color="auto"/>
              <w:right w:val="single" w:sz="8" w:space="0" w:color="000000"/>
            </w:tcBorders>
            <w:shd w:val="clear" w:color="000000" w:fill="DDD9C4"/>
            <w:noWrap/>
            <w:vAlign w:val="center"/>
            <w:hideMark/>
          </w:tcPr>
          <w:p w:rsidR="00303582" w:rsidRPr="00303582" w:rsidRDefault="00303582" w:rsidP="00303582">
            <w:pPr>
              <w:spacing w:line="240" w:lineRule="auto"/>
              <w:jc w:val="center"/>
              <w:rPr>
                <w:rFonts w:ascii="Times New Roman" w:eastAsia="Times New Roman" w:hAnsi="Times New Roman" w:cs="Times New Roman"/>
                <w:b/>
                <w:bCs/>
                <w:color w:val="000000"/>
                <w:sz w:val="20"/>
                <w:szCs w:val="20"/>
                <w:lang w:eastAsia="es-SV"/>
              </w:rPr>
            </w:pPr>
            <w:r w:rsidRPr="00303582">
              <w:rPr>
                <w:rFonts w:ascii="Times New Roman" w:eastAsia="Times New Roman" w:hAnsi="Times New Roman" w:cs="Times New Roman"/>
                <w:b/>
                <w:bCs/>
                <w:color w:val="000000"/>
                <w:sz w:val="20"/>
                <w:szCs w:val="20"/>
                <w:lang w:eastAsia="es-SV"/>
              </w:rPr>
              <w:t>Desarrollo de la Investigación</w:t>
            </w:r>
          </w:p>
        </w:tc>
      </w:tr>
      <w:tr w:rsidR="00303582" w:rsidRPr="00303582" w:rsidTr="005A1A3B">
        <w:trPr>
          <w:trHeight w:val="600"/>
        </w:trPr>
        <w:tc>
          <w:tcPr>
            <w:tcW w:w="2364" w:type="dxa"/>
            <w:tcBorders>
              <w:top w:val="nil"/>
              <w:left w:val="single" w:sz="8" w:space="0" w:color="auto"/>
              <w:bottom w:val="single" w:sz="4" w:space="0" w:color="auto"/>
              <w:right w:val="nil"/>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Trabajo de Campo o Etnográfico </w:t>
            </w:r>
          </w:p>
        </w:tc>
        <w:tc>
          <w:tcPr>
            <w:tcW w:w="1236" w:type="dxa"/>
            <w:tcBorders>
              <w:top w:val="nil"/>
              <w:left w:val="nil"/>
              <w:bottom w:val="single" w:sz="4" w:space="0" w:color="auto"/>
              <w:right w:val="single" w:sz="8" w:space="0" w:color="auto"/>
            </w:tcBorders>
            <w:shd w:val="clear" w:color="auto" w:fill="auto"/>
            <w:noWrap/>
            <w:vAlign w:val="center"/>
            <w:hideMark/>
          </w:tcPr>
          <w:p w:rsidR="00303582" w:rsidRPr="00303582" w:rsidRDefault="00303582" w:rsidP="00303582">
            <w:pPr>
              <w:spacing w:line="240" w:lineRule="auto"/>
              <w:rPr>
                <w:rFonts w:ascii="Times New Roman" w:eastAsia="Times New Roman" w:hAnsi="Times New Roman" w:cs="Times New Roman"/>
                <w:color w:val="000000"/>
                <w:sz w:val="18"/>
                <w:szCs w:val="20"/>
                <w:lang w:eastAsia="es-SV"/>
              </w:rPr>
            </w:pPr>
            <w:r w:rsidRPr="00303582">
              <w:rPr>
                <w:rFonts w:ascii="Times New Roman" w:eastAsia="Times New Roman" w:hAnsi="Times New Roman" w:cs="Times New Roman"/>
                <w:color w:val="000000"/>
                <w:sz w:val="18"/>
                <w:szCs w:val="20"/>
                <w:lang w:eastAsia="es-SV"/>
              </w:rPr>
              <w:t> </w:t>
            </w:r>
          </w:p>
        </w:tc>
        <w:tc>
          <w:tcPr>
            <w:tcW w:w="453"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Entrega del Primer Avance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Entrega del Segundo Avance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03582" w:rsidRPr="00303582" w:rsidRDefault="00303582"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sidRPr="00303582">
              <w:rPr>
                <w:rFonts w:ascii="Times New Roman" w:eastAsia="Calibri" w:hAnsi="Times New Roman" w:cs="Times New Roman"/>
                <w:color w:val="000000"/>
                <w:sz w:val="18"/>
                <w:szCs w:val="16"/>
                <w:lang w:val="es-ES" w:eastAsia="es-ES"/>
              </w:rPr>
              <w:t xml:space="preserve">Entrega del Escrito Final </w:t>
            </w:r>
          </w:p>
        </w:tc>
        <w:tc>
          <w:tcPr>
            <w:tcW w:w="453"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4"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4" w:space="0" w:color="auto"/>
              <w:right w:val="single" w:sz="4" w:space="0" w:color="auto"/>
            </w:tcBorders>
            <w:shd w:val="clear" w:color="auto" w:fill="FFFFFF"/>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4" w:space="0" w:color="auto"/>
              <w:right w:val="single" w:sz="4"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4" w:space="0" w:color="auto"/>
              <w:right w:val="single" w:sz="8"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r w:rsidR="00303582" w:rsidRPr="00303582" w:rsidTr="005A1A3B">
        <w:trPr>
          <w:trHeight w:val="600"/>
        </w:trPr>
        <w:tc>
          <w:tcPr>
            <w:tcW w:w="3600" w:type="dxa"/>
            <w:gridSpan w:val="2"/>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303582" w:rsidRPr="00303582" w:rsidRDefault="00497E93" w:rsidP="00303582">
            <w:pPr>
              <w:autoSpaceDE w:val="0"/>
              <w:autoSpaceDN w:val="0"/>
              <w:adjustRightInd w:val="0"/>
              <w:spacing w:line="240" w:lineRule="auto"/>
              <w:rPr>
                <w:rFonts w:ascii="Times New Roman" w:eastAsia="Calibri" w:hAnsi="Times New Roman" w:cs="Times New Roman"/>
                <w:color w:val="000000"/>
                <w:sz w:val="18"/>
                <w:szCs w:val="16"/>
                <w:lang w:val="es-ES" w:eastAsia="es-ES"/>
              </w:rPr>
            </w:pPr>
            <w:r>
              <w:rPr>
                <w:rFonts w:ascii="Times New Roman" w:eastAsia="Calibri" w:hAnsi="Times New Roman" w:cs="Times New Roman"/>
                <w:color w:val="000000"/>
                <w:sz w:val="18"/>
                <w:szCs w:val="16"/>
                <w:lang w:val="es-ES" w:eastAsia="es-ES"/>
              </w:rPr>
              <w:t>Exposición y Socialización de los resultados de la investigación</w:t>
            </w:r>
            <w:r w:rsidR="00303582" w:rsidRPr="00303582">
              <w:rPr>
                <w:rFonts w:ascii="Times New Roman" w:eastAsia="Calibri" w:hAnsi="Times New Roman" w:cs="Times New Roman"/>
                <w:color w:val="000000"/>
                <w:sz w:val="18"/>
                <w:szCs w:val="16"/>
                <w:lang w:val="es-ES" w:eastAsia="es-ES"/>
              </w:rPr>
              <w:t xml:space="preserve"> </w:t>
            </w:r>
          </w:p>
        </w:tc>
        <w:tc>
          <w:tcPr>
            <w:tcW w:w="453"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20"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32"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97"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76"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87"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09"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45"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424" w:type="dxa"/>
            <w:tcBorders>
              <w:top w:val="nil"/>
              <w:left w:val="nil"/>
              <w:bottom w:val="single" w:sz="8" w:space="0" w:color="auto"/>
              <w:right w:val="single" w:sz="4" w:space="0" w:color="auto"/>
            </w:tcBorders>
            <w:shd w:val="clear" w:color="auto" w:fill="auto"/>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c>
          <w:tcPr>
            <w:tcW w:w="511" w:type="dxa"/>
            <w:tcBorders>
              <w:top w:val="nil"/>
              <w:left w:val="nil"/>
              <w:bottom w:val="single" w:sz="8" w:space="0" w:color="auto"/>
              <w:right w:val="single" w:sz="8" w:space="0" w:color="auto"/>
            </w:tcBorders>
            <w:shd w:val="clear" w:color="auto" w:fill="F79646"/>
            <w:noWrap/>
            <w:vAlign w:val="bottom"/>
            <w:hideMark/>
          </w:tcPr>
          <w:p w:rsidR="00303582" w:rsidRPr="00303582" w:rsidRDefault="00303582" w:rsidP="00303582">
            <w:pPr>
              <w:spacing w:line="240" w:lineRule="auto"/>
              <w:jc w:val="center"/>
              <w:rPr>
                <w:rFonts w:ascii="Times New Roman" w:eastAsia="Times New Roman" w:hAnsi="Times New Roman" w:cs="Times New Roman"/>
                <w:b/>
                <w:bCs/>
                <w:color w:val="000000"/>
                <w:sz w:val="14"/>
                <w:szCs w:val="14"/>
                <w:lang w:eastAsia="es-SV"/>
              </w:rPr>
            </w:pPr>
            <w:r w:rsidRPr="00303582">
              <w:rPr>
                <w:rFonts w:ascii="Times New Roman" w:eastAsia="Times New Roman" w:hAnsi="Times New Roman" w:cs="Times New Roman"/>
                <w:b/>
                <w:bCs/>
                <w:color w:val="000000"/>
                <w:sz w:val="14"/>
                <w:szCs w:val="14"/>
                <w:lang w:eastAsia="es-SV"/>
              </w:rPr>
              <w:t> </w:t>
            </w:r>
          </w:p>
        </w:tc>
      </w:tr>
    </w:tbl>
    <w:p w:rsidR="00303582" w:rsidRPr="006A31E5" w:rsidRDefault="00303582" w:rsidP="00303582">
      <w:pPr>
        <w:spacing w:after="200"/>
        <w:jc w:val="center"/>
        <w:rPr>
          <w:rFonts w:ascii="Times New Roman" w:eastAsia="Calibri" w:hAnsi="Times New Roman" w:cs="Times New Roman"/>
          <w:sz w:val="24"/>
          <w:szCs w:val="24"/>
        </w:rPr>
      </w:pPr>
    </w:p>
    <w:p w:rsidR="00AB6708" w:rsidRPr="00303582" w:rsidRDefault="00AB6708" w:rsidP="00E203AF">
      <w:pPr>
        <w:jc w:val="center"/>
        <w:rPr>
          <w:rFonts w:ascii="Times New Roman" w:hAnsi="Times New Roman" w:cs="Times New Roman"/>
          <w:sz w:val="24"/>
          <w:szCs w:val="24"/>
          <w:lang w:val="es-ES"/>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B90408" w:rsidRDefault="00565171" w:rsidP="00565171">
      <w:pPr>
        <w:autoSpaceDE w:val="0"/>
        <w:autoSpaceDN w:val="0"/>
        <w:adjustRightInd w:val="0"/>
        <w:jc w:val="center"/>
        <w:rPr>
          <w:rFonts w:ascii="Times New Roman" w:eastAsia="Calibri" w:hAnsi="Times New Roman" w:cs="Times New Roman"/>
          <w:b/>
          <w:color w:val="000000"/>
          <w:sz w:val="24"/>
          <w:szCs w:val="24"/>
          <w:lang w:val="es-ES" w:eastAsia="es-ES"/>
        </w:rPr>
      </w:pPr>
      <w:r>
        <w:rPr>
          <w:rFonts w:ascii="Times New Roman" w:eastAsia="Calibri" w:hAnsi="Times New Roman" w:cs="Times New Roman"/>
          <w:b/>
          <w:color w:val="000000"/>
          <w:sz w:val="24"/>
          <w:szCs w:val="24"/>
          <w:lang w:val="es-ES" w:eastAsia="es-ES"/>
        </w:rPr>
        <w:lastRenderedPageBreak/>
        <w:t>ANEXO 3</w:t>
      </w:r>
    </w:p>
    <w:p w:rsidR="00565171" w:rsidRPr="00497E93" w:rsidRDefault="00565171" w:rsidP="00565171">
      <w:pPr>
        <w:autoSpaceDE w:val="0"/>
        <w:autoSpaceDN w:val="0"/>
        <w:adjustRightInd w:val="0"/>
        <w:jc w:val="center"/>
        <w:rPr>
          <w:rFonts w:ascii="Times New Roman" w:eastAsia="Calibri" w:hAnsi="Times New Roman" w:cs="Times New Roman"/>
          <w:b/>
          <w:color w:val="000000"/>
          <w:sz w:val="24"/>
          <w:szCs w:val="24"/>
          <w:lang w:val="es-ES" w:eastAsia="es-ES"/>
        </w:rPr>
      </w:pPr>
      <w:r>
        <w:rPr>
          <w:rFonts w:ascii="Times New Roman" w:eastAsia="Calibri" w:hAnsi="Times New Roman" w:cs="Times New Roman"/>
          <w:b/>
          <w:color w:val="000000"/>
          <w:sz w:val="24"/>
          <w:szCs w:val="24"/>
          <w:lang w:val="es-ES" w:eastAsia="es-ES"/>
        </w:rPr>
        <w:t xml:space="preserve">CUADRO RESUMEN DE EVALUACIONES </w:t>
      </w:r>
    </w:p>
    <w:p w:rsidR="005A1A3B" w:rsidRPr="004F20E1" w:rsidRDefault="004F20E1" w:rsidP="004F20E1">
      <w:pPr>
        <w:spacing w:after="240"/>
        <w:rPr>
          <w:rFonts w:ascii="Times New Roman" w:hAnsi="Times New Roman" w:cs="Times New Roman"/>
          <w:sz w:val="24"/>
          <w:szCs w:val="24"/>
          <w:lang w:val="es-ES"/>
        </w:rPr>
      </w:pPr>
      <w:r>
        <w:rPr>
          <w:rFonts w:ascii="Times New Roman" w:hAnsi="Times New Roman" w:cs="Times New Roman"/>
          <w:b/>
          <w:sz w:val="20"/>
          <w:szCs w:val="20"/>
        </w:rPr>
        <w:t xml:space="preserve">Fuente: </w:t>
      </w:r>
      <w:r>
        <w:rPr>
          <w:rFonts w:ascii="Times New Roman" w:hAnsi="Times New Roman" w:cs="Times New Roman"/>
          <w:sz w:val="20"/>
          <w:szCs w:val="20"/>
        </w:rPr>
        <w:t>Guía de procedimiento y formatos para  proceso de grado en la Escuela de Ciencias Sociales,           Facultad de Ciencias y Humanidades, Universidad de El Salvador</w:t>
      </w:r>
    </w:p>
    <w:p w:rsidR="005A1A3B" w:rsidRDefault="005A1A3B" w:rsidP="00E203AF">
      <w:pPr>
        <w:jc w:val="center"/>
        <w:rPr>
          <w:rFonts w:ascii="Times New Roman" w:hAnsi="Times New Roman" w:cs="Times New Roman"/>
          <w:sz w:val="24"/>
          <w:szCs w:val="24"/>
          <w:lang w:val="es-CO"/>
        </w:rPr>
      </w:pPr>
    </w:p>
    <w:tbl>
      <w:tblPr>
        <w:tblStyle w:val="Tablaconcuadrcula"/>
        <w:tblpPr w:leftFromText="141" w:rightFromText="141" w:vertAnchor="page" w:horzAnchor="margin" w:tblpY="3376"/>
        <w:tblW w:w="0" w:type="auto"/>
        <w:tblLook w:val="04A0" w:firstRow="1" w:lastRow="0" w:firstColumn="1" w:lastColumn="0" w:noHBand="0" w:noVBand="1"/>
      </w:tblPr>
      <w:tblGrid>
        <w:gridCol w:w="811"/>
        <w:gridCol w:w="557"/>
        <w:gridCol w:w="428"/>
        <w:gridCol w:w="552"/>
        <w:gridCol w:w="300"/>
        <w:gridCol w:w="475"/>
        <w:gridCol w:w="398"/>
        <w:gridCol w:w="550"/>
        <w:gridCol w:w="335"/>
        <w:gridCol w:w="503"/>
        <w:gridCol w:w="490"/>
        <w:gridCol w:w="735"/>
        <w:gridCol w:w="396"/>
        <w:gridCol w:w="797"/>
        <w:gridCol w:w="396"/>
        <w:gridCol w:w="490"/>
        <w:gridCol w:w="557"/>
      </w:tblGrid>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highlight w:val="green"/>
              </w:rPr>
            </w:pPr>
          </w:p>
        </w:tc>
        <w:tc>
          <w:tcPr>
            <w:tcW w:w="556" w:type="dxa"/>
            <w:noWrap/>
            <w:hideMark/>
          </w:tcPr>
          <w:p w:rsidR="009D082E" w:rsidRPr="00F06108" w:rsidRDefault="009D082E" w:rsidP="009D082E">
            <w:pPr>
              <w:pStyle w:val="Default"/>
              <w:rPr>
                <w:rFonts w:cstheme="minorHAnsi"/>
                <w:sz w:val="20"/>
                <w:szCs w:val="20"/>
              </w:rPr>
            </w:pPr>
          </w:p>
        </w:tc>
        <w:tc>
          <w:tcPr>
            <w:tcW w:w="421" w:type="dxa"/>
            <w:noWrap/>
            <w:hideMark/>
          </w:tcPr>
          <w:p w:rsidR="009D082E" w:rsidRPr="00F06108" w:rsidRDefault="009D082E" w:rsidP="009D082E">
            <w:pPr>
              <w:pStyle w:val="Default"/>
              <w:rPr>
                <w:rFonts w:cstheme="minorHAnsi"/>
                <w:sz w:val="20"/>
                <w:szCs w:val="20"/>
              </w:rPr>
            </w:pPr>
          </w:p>
        </w:tc>
        <w:tc>
          <w:tcPr>
            <w:tcW w:w="563" w:type="dxa"/>
            <w:noWrap/>
            <w:hideMark/>
          </w:tcPr>
          <w:p w:rsidR="009D082E" w:rsidRPr="00F06108" w:rsidRDefault="009D082E" w:rsidP="009D082E">
            <w:pPr>
              <w:pStyle w:val="Default"/>
              <w:rPr>
                <w:rFonts w:cstheme="minorHAnsi"/>
                <w:sz w:val="20"/>
                <w:szCs w:val="20"/>
              </w:rPr>
            </w:pPr>
          </w:p>
        </w:tc>
        <w:tc>
          <w:tcPr>
            <w:tcW w:w="309" w:type="dxa"/>
            <w:noWrap/>
            <w:hideMark/>
          </w:tcPr>
          <w:p w:rsidR="009D082E" w:rsidRPr="00F06108" w:rsidRDefault="009D082E" w:rsidP="009D082E">
            <w:pPr>
              <w:pStyle w:val="Default"/>
              <w:rPr>
                <w:rFonts w:cstheme="minorHAnsi"/>
                <w:sz w:val="20"/>
                <w:szCs w:val="20"/>
              </w:rPr>
            </w:pPr>
          </w:p>
        </w:tc>
        <w:tc>
          <w:tcPr>
            <w:tcW w:w="469" w:type="dxa"/>
            <w:noWrap/>
            <w:hideMark/>
          </w:tcPr>
          <w:p w:rsidR="009D082E" w:rsidRPr="00F06108" w:rsidRDefault="009D082E" w:rsidP="009D082E">
            <w:pPr>
              <w:pStyle w:val="Default"/>
              <w:rPr>
                <w:rFonts w:cstheme="minorHAnsi"/>
                <w:sz w:val="20"/>
                <w:szCs w:val="20"/>
              </w:rPr>
            </w:pPr>
          </w:p>
        </w:tc>
        <w:tc>
          <w:tcPr>
            <w:tcW w:w="385" w:type="dxa"/>
            <w:noWrap/>
            <w:hideMark/>
          </w:tcPr>
          <w:p w:rsidR="009D082E" w:rsidRPr="00F06108" w:rsidRDefault="009D082E" w:rsidP="009D082E">
            <w:pPr>
              <w:pStyle w:val="Default"/>
              <w:rPr>
                <w:rFonts w:cstheme="minorHAnsi"/>
                <w:sz w:val="20"/>
                <w:szCs w:val="20"/>
              </w:rPr>
            </w:pPr>
          </w:p>
        </w:tc>
        <w:tc>
          <w:tcPr>
            <w:tcW w:w="535" w:type="dxa"/>
            <w:noWrap/>
            <w:hideMark/>
          </w:tcPr>
          <w:p w:rsidR="009D082E" w:rsidRPr="00F06108" w:rsidRDefault="009D082E" w:rsidP="009D082E">
            <w:pPr>
              <w:pStyle w:val="Default"/>
              <w:rPr>
                <w:rFonts w:cstheme="minorHAnsi"/>
                <w:sz w:val="20"/>
                <w:szCs w:val="20"/>
              </w:rPr>
            </w:pPr>
          </w:p>
        </w:tc>
        <w:tc>
          <w:tcPr>
            <w:tcW w:w="338" w:type="dxa"/>
            <w:noWrap/>
            <w:hideMark/>
          </w:tcPr>
          <w:p w:rsidR="009D082E" w:rsidRPr="00F06108" w:rsidRDefault="009D082E" w:rsidP="009D082E">
            <w:pPr>
              <w:pStyle w:val="Default"/>
              <w:rPr>
                <w:rFonts w:cstheme="minorHAnsi"/>
                <w:sz w:val="20"/>
                <w:szCs w:val="20"/>
              </w:rPr>
            </w:pPr>
          </w:p>
        </w:tc>
        <w:tc>
          <w:tcPr>
            <w:tcW w:w="496"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718"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759"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557" w:type="dxa"/>
            <w:noWrap/>
            <w:hideMark/>
          </w:tcPr>
          <w:p w:rsidR="009D082E" w:rsidRPr="00F06108" w:rsidRDefault="009D082E" w:rsidP="009D082E">
            <w:pPr>
              <w:pStyle w:val="Default"/>
              <w:rPr>
                <w:rFonts w:cstheme="minorHAnsi"/>
                <w:sz w:val="20"/>
                <w:szCs w:val="20"/>
              </w:rPr>
            </w:pPr>
          </w:p>
        </w:tc>
      </w:tr>
      <w:tr w:rsidR="009D082E" w:rsidRPr="00F06108" w:rsidTr="009D082E">
        <w:trPr>
          <w:trHeight w:val="447"/>
        </w:trPr>
        <w:tc>
          <w:tcPr>
            <w:tcW w:w="870" w:type="dxa"/>
            <w:vMerge w:val="restart"/>
            <w:hideMark/>
          </w:tcPr>
          <w:p w:rsidR="009D082E" w:rsidRPr="00F06108" w:rsidRDefault="009D082E" w:rsidP="009D082E">
            <w:pPr>
              <w:pStyle w:val="Default"/>
              <w:ind w:left="-142"/>
              <w:jc w:val="center"/>
              <w:rPr>
                <w:rFonts w:asciiTheme="minorHAnsi" w:hAnsiTheme="minorHAnsi" w:cstheme="minorHAnsi"/>
                <w:sz w:val="20"/>
                <w:szCs w:val="20"/>
              </w:rPr>
            </w:pPr>
            <w:r w:rsidRPr="00F06108">
              <w:rPr>
                <w:rFonts w:asciiTheme="minorHAnsi" w:hAnsiTheme="minorHAnsi" w:cstheme="minorHAnsi"/>
                <w:sz w:val="20"/>
                <w:szCs w:val="20"/>
              </w:rPr>
              <w:t>NOMBRE DEL INTEGRANTE  DE LA INVESTIGACION</w:t>
            </w:r>
          </w:p>
        </w:tc>
        <w:tc>
          <w:tcPr>
            <w:tcW w:w="556" w:type="dxa"/>
            <w:vMerge w:val="restart"/>
            <w:noWrap/>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CARNET</w:t>
            </w:r>
          </w:p>
        </w:tc>
        <w:tc>
          <w:tcPr>
            <w:tcW w:w="3516" w:type="dxa"/>
            <w:gridSpan w:val="8"/>
            <w:noWrap/>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PLANIFICACIÓN Y EJECUCIÓN DE LA INVESTIGACIÓN</w:t>
            </w:r>
          </w:p>
        </w:tc>
        <w:tc>
          <w:tcPr>
            <w:tcW w:w="495" w:type="dxa"/>
            <w:vMerge w:val="restart"/>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TOTAL</w:t>
            </w:r>
            <w:r w:rsidRPr="00F06108">
              <w:rPr>
                <w:rFonts w:asciiTheme="minorHAnsi" w:hAnsiTheme="minorHAnsi" w:cstheme="minorHAnsi"/>
                <w:sz w:val="20"/>
                <w:szCs w:val="20"/>
              </w:rPr>
              <w:br/>
              <w:t>60%</w:t>
            </w:r>
          </w:p>
        </w:tc>
        <w:tc>
          <w:tcPr>
            <w:tcW w:w="2281" w:type="dxa"/>
            <w:gridSpan w:val="4"/>
            <w:noWrap/>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EXPOSICIÓN Y DOCUMENTO FINAL</w:t>
            </w:r>
          </w:p>
        </w:tc>
        <w:tc>
          <w:tcPr>
            <w:tcW w:w="495" w:type="dxa"/>
            <w:vMerge w:val="restart"/>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 xml:space="preserve">TOTAL </w:t>
            </w:r>
            <w:r w:rsidRPr="00F06108">
              <w:rPr>
                <w:rFonts w:asciiTheme="minorHAnsi" w:hAnsiTheme="minorHAnsi" w:cstheme="minorHAnsi"/>
                <w:sz w:val="20"/>
                <w:szCs w:val="20"/>
              </w:rPr>
              <w:br/>
              <w:t>40 %</w:t>
            </w:r>
          </w:p>
        </w:tc>
        <w:tc>
          <w:tcPr>
            <w:tcW w:w="557" w:type="dxa"/>
            <w:vMerge w:val="restart"/>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CALIFIC. FINAL</w:t>
            </w:r>
          </w:p>
        </w:tc>
      </w:tr>
      <w:tr w:rsidR="009D082E" w:rsidRPr="00F06108" w:rsidTr="009D082E">
        <w:trPr>
          <w:trHeight w:val="537"/>
        </w:trPr>
        <w:tc>
          <w:tcPr>
            <w:tcW w:w="870" w:type="dxa"/>
            <w:vMerge/>
            <w:hideMark/>
          </w:tcPr>
          <w:p w:rsidR="009D082E" w:rsidRPr="00F06108" w:rsidRDefault="009D082E" w:rsidP="009D082E">
            <w:pPr>
              <w:pStyle w:val="Default"/>
              <w:rPr>
                <w:rFonts w:cstheme="minorHAnsi"/>
                <w:sz w:val="20"/>
                <w:szCs w:val="20"/>
                <w:highlight w:val="green"/>
              </w:rPr>
            </w:pPr>
          </w:p>
        </w:tc>
        <w:tc>
          <w:tcPr>
            <w:tcW w:w="556" w:type="dxa"/>
            <w:vMerge/>
            <w:hideMark/>
          </w:tcPr>
          <w:p w:rsidR="009D082E" w:rsidRPr="00F06108" w:rsidRDefault="009D082E" w:rsidP="009D082E">
            <w:pPr>
              <w:pStyle w:val="Default"/>
              <w:rPr>
                <w:rFonts w:cstheme="minorHAnsi"/>
                <w:sz w:val="20"/>
                <w:szCs w:val="20"/>
              </w:rPr>
            </w:pPr>
          </w:p>
        </w:tc>
        <w:tc>
          <w:tcPr>
            <w:tcW w:w="984" w:type="dxa"/>
            <w:gridSpan w:val="2"/>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ASISTENCIA Y PARTICIPACIÓN</w:t>
            </w:r>
          </w:p>
        </w:tc>
        <w:tc>
          <w:tcPr>
            <w:tcW w:w="778" w:type="dxa"/>
            <w:gridSpan w:val="2"/>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PLAN Y PROYECTO</w:t>
            </w:r>
          </w:p>
        </w:tc>
        <w:tc>
          <w:tcPr>
            <w:tcW w:w="920" w:type="dxa"/>
            <w:gridSpan w:val="2"/>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AVANCES DE DOCUMENTOS</w:t>
            </w:r>
          </w:p>
        </w:tc>
        <w:tc>
          <w:tcPr>
            <w:tcW w:w="834" w:type="dxa"/>
            <w:gridSpan w:val="2"/>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EXPOSICIÓN DEL PROCESO</w:t>
            </w:r>
          </w:p>
        </w:tc>
        <w:tc>
          <w:tcPr>
            <w:tcW w:w="495" w:type="dxa"/>
            <w:vMerge/>
            <w:hideMark/>
          </w:tcPr>
          <w:p w:rsidR="009D082E" w:rsidRPr="00F06108" w:rsidRDefault="009D082E" w:rsidP="009D082E">
            <w:pPr>
              <w:pStyle w:val="Default"/>
              <w:rPr>
                <w:rFonts w:cstheme="minorHAnsi"/>
                <w:sz w:val="20"/>
                <w:szCs w:val="20"/>
              </w:rPr>
            </w:pPr>
          </w:p>
        </w:tc>
        <w:tc>
          <w:tcPr>
            <w:tcW w:w="718" w:type="dxa"/>
            <w:vMerge w:val="restart"/>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EXPOSICIÓN DEL INFORME</w:t>
            </w:r>
          </w:p>
        </w:tc>
        <w:tc>
          <w:tcPr>
            <w:tcW w:w="402" w:type="dxa"/>
            <w:vMerge w:val="restart"/>
            <w:noWrap/>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20%</w:t>
            </w:r>
          </w:p>
        </w:tc>
        <w:tc>
          <w:tcPr>
            <w:tcW w:w="759" w:type="dxa"/>
            <w:vMerge w:val="restart"/>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DOCUMENTO INFORME FINAL</w:t>
            </w:r>
          </w:p>
        </w:tc>
        <w:tc>
          <w:tcPr>
            <w:tcW w:w="402" w:type="dxa"/>
            <w:vMerge w:val="restart"/>
            <w:noWrap/>
            <w:hideMark/>
          </w:tcPr>
          <w:p w:rsidR="009D082E" w:rsidRPr="00F06108" w:rsidRDefault="009D082E" w:rsidP="009D082E">
            <w:pPr>
              <w:pStyle w:val="Default"/>
              <w:rPr>
                <w:rFonts w:asciiTheme="minorHAnsi" w:hAnsiTheme="minorHAnsi" w:cstheme="minorHAnsi"/>
                <w:sz w:val="20"/>
                <w:szCs w:val="20"/>
              </w:rPr>
            </w:pPr>
            <w:r w:rsidRPr="00F06108">
              <w:rPr>
                <w:rFonts w:asciiTheme="minorHAnsi" w:hAnsiTheme="minorHAnsi" w:cstheme="minorHAnsi"/>
                <w:sz w:val="20"/>
                <w:szCs w:val="20"/>
              </w:rPr>
              <w:t>20%</w:t>
            </w:r>
          </w:p>
        </w:tc>
        <w:tc>
          <w:tcPr>
            <w:tcW w:w="495" w:type="dxa"/>
            <w:vMerge/>
            <w:hideMark/>
          </w:tcPr>
          <w:p w:rsidR="009D082E" w:rsidRPr="00F06108" w:rsidRDefault="009D082E" w:rsidP="009D082E">
            <w:pPr>
              <w:pStyle w:val="Default"/>
              <w:rPr>
                <w:rFonts w:cstheme="minorHAnsi"/>
                <w:sz w:val="20"/>
                <w:szCs w:val="20"/>
              </w:rPr>
            </w:pPr>
          </w:p>
        </w:tc>
        <w:tc>
          <w:tcPr>
            <w:tcW w:w="557" w:type="dxa"/>
            <w:vMerge/>
            <w:hideMark/>
          </w:tcPr>
          <w:p w:rsidR="009D082E" w:rsidRPr="00F06108" w:rsidRDefault="009D082E" w:rsidP="009D082E">
            <w:pPr>
              <w:pStyle w:val="Default"/>
              <w:rPr>
                <w:rFonts w:cstheme="minorHAnsi"/>
                <w:sz w:val="20"/>
                <w:szCs w:val="20"/>
              </w:rPr>
            </w:pPr>
          </w:p>
        </w:tc>
      </w:tr>
      <w:tr w:rsidR="009D082E" w:rsidRPr="00F06108" w:rsidTr="009D082E">
        <w:trPr>
          <w:trHeight w:val="255"/>
        </w:trPr>
        <w:tc>
          <w:tcPr>
            <w:tcW w:w="870" w:type="dxa"/>
            <w:vMerge/>
            <w:hideMark/>
          </w:tcPr>
          <w:p w:rsidR="009D082E" w:rsidRPr="00F06108" w:rsidRDefault="009D082E" w:rsidP="009D082E">
            <w:pPr>
              <w:pStyle w:val="Default"/>
              <w:rPr>
                <w:rFonts w:cstheme="minorHAnsi"/>
                <w:sz w:val="20"/>
                <w:szCs w:val="20"/>
                <w:highlight w:val="green"/>
              </w:rPr>
            </w:pPr>
          </w:p>
        </w:tc>
        <w:tc>
          <w:tcPr>
            <w:tcW w:w="556" w:type="dxa"/>
            <w:vMerge/>
            <w:hideMark/>
          </w:tcPr>
          <w:p w:rsidR="009D082E" w:rsidRPr="00F06108" w:rsidRDefault="009D082E" w:rsidP="009D082E">
            <w:pPr>
              <w:pStyle w:val="Default"/>
              <w:rPr>
                <w:rFonts w:cstheme="minorHAnsi"/>
                <w:sz w:val="20"/>
                <w:szCs w:val="20"/>
              </w:rPr>
            </w:pPr>
          </w:p>
        </w:tc>
        <w:tc>
          <w:tcPr>
            <w:tcW w:w="421"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63"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10%</w:t>
            </w:r>
          </w:p>
        </w:tc>
        <w:tc>
          <w:tcPr>
            <w:tcW w:w="30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6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20%</w:t>
            </w:r>
          </w:p>
        </w:tc>
        <w:tc>
          <w:tcPr>
            <w:tcW w:w="38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3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20%</w:t>
            </w:r>
          </w:p>
        </w:tc>
        <w:tc>
          <w:tcPr>
            <w:tcW w:w="33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10%</w:t>
            </w:r>
          </w:p>
        </w:tc>
        <w:tc>
          <w:tcPr>
            <w:tcW w:w="495" w:type="dxa"/>
            <w:vMerge/>
            <w:hideMark/>
          </w:tcPr>
          <w:p w:rsidR="009D082E" w:rsidRPr="00F06108" w:rsidRDefault="009D082E" w:rsidP="009D082E">
            <w:pPr>
              <w:pStyle w:val="Default"/>
              <w:rPr>
                <w:rFonts w:cstheme="minorHAnsi"/>
                <w:sz w:val="20"/>
                <w:szCs w:val="20"/>
              </w:rPr>
            </w:pPr>
          </w:p>
        </w:tc>
        <w:tc>
          <w:tcPr>
            <w:tcW w:w="718" w:type="dxa"/>
            <w:vMerge/>
            <w:hideMark/>
          </w:tcPr>
          <w:p w:rsidR="009D082E" w:rsidRPr="00F06108" w:rsidRDefault="009D082E" w:rsidP="009D082E">
            <w:pPr>
              <w:pStyle w:val="Default"/>
              <w:rPr>
                <w:rFonts w:cstheme="minorHAnsi"/>
                <w:sz w:val="20"/>
                <w:szCs w:val="20"/>
              </w:rPr>
            </w:pPr>
          </w:p>
        </w:tc>
        <w:tc>
          <w:tcPr>
            <w:tcW w:w="402" w:type="dxa"/>
            <w:vMerge/>
            <w:hideMark/>
          </w:tcPr>
          <w:p w:rsidR="009D082E" w:rsidRPr="00F06108" w:rsidRDefault="009D082E" w:rsidP="009D082E">
            <w:pPr>
              <w:pStyle w:val="Default"/>
              <w:rPr>
                <w:rFonts w:cstheme="minorHAnsi"/>
                <w:sz w:val="20"/>
                <w:szCs w:val="20"/>
              </w:rPr>
            </w:pPr>
          </w:p>
        </w:tc>
        <w:tc>
          <w:tcPr>
            <w:tcW w:w="759" w:type="dxa"/>
            <w:vMerge/>
            <w:hideMark/>
          </w:tcPr>
          <w:p w:rsidR="009D082E" w:rsidRPr="00F06108" w:rsidRDefault="009D082E" w:rsidP="009D082E">
            <w:pPr>
              <w:pStyle w:val="Default"/>
              <w:rPr>
                <w:rFonts w:cstheme="minorHAnsi"/>
                <w:sz w:val="20"/>
                <w:szCs w:val="20"/>
              </w:rPr>
            </w:pPr>
          </w:p>
        </w:tc>
        <w:tc>
          <w:tcPr>
            <w:tcW w:w="402" w:type="dxa"/>
            <w:vMerge/>
            <w:hideMark/>
          </w:tcPr>
          <w:p w:rsidR="009D082E" w:rsidRPr="00F06108" w:rsidRDefault="009D082E" w:rsidP="009D082E">
            <w:pPr>
              <w:pStyle w:val="Default"/>
              <w:rPr>
                <w:rFonts w:cstheme="minorHAnsi"/>
                <w:sz w:val="20"/>
                <w:szCs w:val="20"/>
              </w:rPr>
            </w:pPr>
          </w:p>
        </w:tc>
        <w:tc>
          <w:tcPr>
            <w:tcW w:w="495" w:type="dxa"/>
            <w:vMerge/>
            <w:hideMark/>
          </w:tcPr>
          <w:p w:rsidR="009D082E" w:rsidRPr="00F06108" w:rsidRDefault="009D082E" w:rsidP="009D082E">
            <w:pPr>
              <w:pStyle w:val="Default"/>
              <w:rPr>
                <w:rFonts w:cstheme="minorHAnsi"/>
                <w:sz w:val="20"/>
                <w:szCs w:val="20"/>
              </w:rPr>
            </w:pPr>
          </w:p>
        </w:tc>
        <w:tc>
          <w:tcPr>
            <w:tcW w:w="557" w:type="dxa"/>
            <w:vMerge/>
            <w:hideMark/>
          </w:tcPr>
          <w:p w:rsidR="009D082E" w:rsidRPr="00F06108" w:rsidRDefault="009D082E" w:rsidP="009D082E">
            <w:pPr>
              <w:pStyle w:val="Default"/>
              <w:rPr>
                <w:rFonts w:cstheme="minorHAnsi"/>
                <w:sz w:val="20"/>
                <w:szCs w:val="20"/>
              </w:rPr>
            </w:pPr>
          </w:p>
        </w:tc>
      </w:tr>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highlight w:val="green"/>
              </w:rPr>
            </w:pPr>
            <w:r w:rsidRPr="00F06108">
              <w:rPr>
                <w:rFonts w:cstheme="minorHAnsi"/>
                <w:sz w:val="20"/>
                <w:szCs w:val="20"/>
              </w:rPr>
              <w:t> </w:t>
            </w:r>
          </w:p>
        </w:tc>
        <w:tc>
          <w:tcPr>
            <w:tcW w:w="55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21"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63"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0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6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8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3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3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1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5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57"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r>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highlight w:val="green"/>
              </w:rPr>
            </w:pPr>
            <w:r w:rsidRPr="00F06108">
              <w:rPr>
                <w:rFonts w:cstheme="minorHAnsi"/>
                <w:sz w:val="20"/>
                <w:szCs w:val="20"/>
              </w:rPr>
              <w:t> </w:t>
            </w:r>
          </w:p>
        </w:tc>
        <w:tc>
          <w:tcPr>
            <w:tcW w:w="55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21"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63"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0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6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8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3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3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1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5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57"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r>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5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21"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63"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0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6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8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3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33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6"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18"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759"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02"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495"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c>
          <w:tcPr>
            <w:tcW w:w="557" w:type="dxa"/>
            <w:noWrap/>
            <w:hideMark/>
          </w:tcPr>
          <w:p w:rsidR="009D082E" w:rsidRPr="00F06108" w:rsidRDefault="009D082E" w:rsidP="009D082E">
            <w:pPr>
              <w:pStyle w:val="Default"/>
              <w:rPr>
                <w:rFonts w:cstheme="minorHAnsi"/>
                <w:sz w:val="20"/>
                <w:szCs w:val="20"/>
              </w:rPr>
            </w:pPr>
            <w:r w:rsidRPr="00F06108">
              <w:rPr>
                <w:rFonts w:cstheme="minorHAnsi"/>
                <w:sz w:val="20"/>
                <w:szCs w:val="20"/>
              </w:rPr>
              <w:t> </w:t>
            </w:r>
          </w:p>
        </w:tc>
      </w:tr>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rPr>
            </w:pPr>
          </w:p>
        </w:tc>
        <w:tc>
          <w:tcPr>
            <w:tcW w:w="556" w:type="dxa"/>
            <w:noWrap/>
            <w:hideMark/>
          </w:tcPr>
          <w:p w:rsidR="009D082E" w:rsidRPr="00F06108" w:rsidRDefault="009D082E" w:rsidP="009D082E">
            <w:pPr>
              <w:pStyle w:val="Default"/>
              <w:rPr>
                <w:rFonts w:cstheme="minorHAnsi"/>
                <w:sz w:val="20"/>
                <w:szCs w:val="20"/>
              </w:rPr>
            </w:pPr>
          </w:p>
        </w:tc>
        <w:tc>
          <w:tcPr>
            <w:tcW w:w="421" w:type="dxa"/>
            <w:noWrap/>
            <w:hideMark/>
          </w:tcPr>
          <w:p w:rsidR="009D082E" w:rsidRPr="00F06108" w:rsidRDefault="009D082E" w:rsidP="009D082E">
            <w:pPr>
              <w:pStyle w:val="Default"/>
              <w:rPr>
                <w:rFonts w:cstheme="minorHAnsi"/>
                <w:sz w:val="20"/>
                <w:szCs w:val="20"/>
              </w:rPr>
            </w:pPr>
          </w:p>
        </w:tc>
        <w:tc>
          <w:tcPr>
            <w:tcW w:w="563" w:type="dxa"/>
            <w:noWrap/>
            <w:hideMark/>
          </w:tcPr>
          <w:p w:rsidR="009D082E" w:rsidRPr="00F06108" w:rsidRDefault="009D082E" w:rsidP="009D082E">
            <w:pPr>
              <w:pStyle w:val="Default"/>
              <w:rPr>
                <w:rFonts w:cstheme="minorHAnsi"/>
                <w:sz w:val="20"/>
                <w:szCs w:val="20"/>
              </w:rPr>
            </w:pPr>
          </w:p>
        </w:tc>
        <w:tc>
          <w:tcPr>
            <w:tcW w:w="309" w:type="dxa"/>
            <w:noWrap/>
            <w:hideMark/>
          </w:tcPr>
          <w:p w:rsidR="009D082E" w:rsidRPr="00F06108" w:rsidRDefault="009D082E" w:rsidP="009D082E">
            <w:pPr>
              <w:pStyle w:val="Default"/>
              <w:rPr>
                <w:rFonts w:cstheme="minorHAnsi"/>
                <w:sz w:val="20"/>
                <w:szCs w:val="20"/>
              </w:rPr>
            </w:pPr>
          </w:p>
        </w:tc>
        <w:tc>
          <w:tcPr>
            <w:tcW w:w="469" w:type="dxa"/>
            <w:noWrap/>
            <w:hideMark/>
          </w:tcPr>
          <w:p w:rsidR="009D082E" w:rsidRPr="00F06108" w:rsidRDefault="009D082E" w:rsidP="009D082E">
            <w:pPr>
              <w:pStyle w:val="Default"/>
              <w:rPr>
                <w:rFonts w:cstheme="minorHAnsi"/>
                <w:sz w:val="20"/>
                <w:szCs w:val="20"/>
              </w:rPr>
            </w:pPr>
          </w:p>
        </w:tc>
        <w:tc>
          <w:tcPr>
            <w:tcW w:w="385" w:type="dxa"/>
            <w:noWrap/>
            <w:hideMark/>
          </w:tcPr>
          <w:p w:rsidR="009D082E" w:rsidRPr="00F06108" w:rsidRDefault="009D082E" w:rsidP="009D082E">
            <w:pPr>
              <w:pStyle w:val="Default"/>
              <w:rPr>
                <w:rFonts w:cstheme="minorHAnsi"/>
                <w:sz w:val="20"/>
                <w:szCs w:val="20"/>
              </w:rPr>
            </w:pPr>
          </w:p>
        </w:tc>
        <w:tc>
          <w:tcPr>
            <w:tcW w:w="535" w:type="dxa"/>
            <w:noWrap/>
            <w:hideMark/>
          </w:tcPr>
          <w:p w:rsidR="009D082E" w:rsidRPr="00F06108" w:rsidRDefault="009D082E" w:rsidP="009D082E">
            <w:pPr>
              <w:pStyle w:val="Default"/>
              <w:rPr>
                <w:rFonts w:cstheme="minorHAnsi"/>
                <w:sz w:val="20"/>
                <w:szCs w:val="20"/>
              </w:rPr>
            </w:pPr>
          </w:p>
        </w:tc>
        <w:tc>
          <w:tcPr>
            <w:tcW w:w="338" w:type="dxa"/>
            <w:noWrap/>
            <w:hideMark/>
          </w:tcPr>
          <w:p w:rsidR="009D082E" w:rsidRPr="00F06108" w:rsidRDefault="009D082E" w:rsidP="009D082E">
            <w:pPr>
              <w:pStyle w:val="Default"/>
              <w:rPr>
                <w:rFonts w:cstheme="minorHAnsi"/>
                <w:sz w:val="20"/>
                <w:szCs w:val="20"/>
              </w:rPr>
            </w:pPr>
          </w:p>
        </w:tc>
        <w:tc>
          <w:tcPr>
            <w:tcW w:w="496"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718"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759"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557" w:type="dxa"/>
            <w:noWrap/>
            <w:hideMark/>
          </w:tcPr>
          <w:p w:rsidR="009D082E" w:rsidRPr="00F06108" w:rsidRDefault="009D082E" w:rsidP="009D082E">
            <w:pPr>
              <w:pStyle w:val="Default"/>
              <w:rPr>
                <w:rFonts w:cstheme="minorHAnsi"/>
                <w:sz w:val="20"/>
                <w:szCs w:val="20"/>
              </w:rPr>
            </w:pPr>
          </w:p>
        </w:tc>
      </w:tr>
      <w:tr w:rsidR="009D082E" w:rsidRPr="00F06108" w:rsidTr="009D082E">
        <w:trPr>
          <w:trHeight w:val="255"/>
        </w:trPr>
        <w:tc>
          <w:tcPr>
            <w:tcW w:w="870" w:type="dxa"/>
            <w:noWrap/>
            <w:hideMark/>
          </w:tcPr>
          <w:p w:rsidR="009D082E" w:rsidRPr="00F06108" w:rsidRDefault="009D082E" w:rsidP="009D082E">
            <w:pPr>
              <w:pStyle w:val="Default"/>
              <w:rPr>
                <w:rFonts w:cstheme="minorHAnsi"/>
                <w:sz w:val="20"/>
                <w:szCs w:val="20"/>
                <w:highlight w:val="green"/>
              </w:rPr>
            </w:pPr>
          </w:p>
        </w:tc>
        <w:tc>
          <w:tcPr>
            <w:tcW w:w="556" w:type="dxa"/>
            <w:noWrap/>
            <w:hideMark/>
          </w:tcPr>
          <w:p w:rsidR="009D082E" w:rsidRPr="00F06108" w:rsidRDefault="009D082E" w:rsidP="009D082E">
            <w:pPr>
              <w:pStyle w:val="Default"/>
              <w:rPr>
                <w:rFonts w:cstheme="minorHAnsi"/>
                <w:sz w:val="20"/>
                <w:szCs w:val="20"/>
              </w:rPr>
            </w:pPr>
          </w:p>
        </w:tc>
        <w:tc>
          <w:tcPr>
            <w:tcW w:w="421" w:type="dxa"/>
            <w:noWrap/>
            <w:hideMark/>
          </w:tcPr>
          <w:p w:rsidR="009D082E" w:rsidRPr="00F06108" w:rsidRDefault="009D082E" w:rsidP="009D082E">
            <w:pPr>
              <w:pStyle w:val="Default"/>
              <w:rPr>
                <w:rFonts w:cstheme="minorHAnsi"/>
                <w:sz w:val="20"/>
                <w:szCs w:val="20"/>
              </w:rPr>
            </w:pPr>
          </w:p>
        </w:tc>
        <w:tc>
          <w:tcPr>
            <w:tcW w:w="563" w:type="dxa"/>
            <w:noWrap/>
            <w:hideMark/>
          </w:tcPr>
          <w:p w:rsidR="009D082E" w:rsidRPr="00F06108" w:rsidRDefault="009D082E" w:rsidP="009D082E">
            <w:pPr>
              <w:pStyle w:val="Default"/>
              <w:rPr>
                <w:rFonts w:cstheme="minorHAnsi"/>
                <w:sz w:val="20"/>
                <w:szCs w:val="20"/>
              </w:rPr>
            </w:pPr>
          </w:p>
        </w:tc>
        <w:tc>
          <w:tcPr>
            <w:tcW w:w="309" w:type="dxa"/>
            <w:noWrap/>
            <w:hideMark/>
          </w:tcPr>
          <w:p w:rsidR="009D082E" w:rsidRPr="00F06108" w:rsidRDefault="009D082E" w:rsidP="009D082E">
            <w:pPr>
              <w:pStyle w:val="Default"/>
              <w:rPr>
                <w:rFonts w:cstheme="minorHAnsi"/>
                <w:sz w:val="20"/>
                <w:szCs w:val="20"/>
              </w:rPr>
            </w:pPr>
          </w:p>
        </w:tc>
        <w:tc>
          <w:tcPr>
            <w:tcW w:w="469" w:type="dxa"/>
            <w:noWrap/>
            <w:hideMark/>
          </w:tcPr>
          <w:p w:rsidR="009D082E" w:rsidRPr="00F06108" w:rsidRDefault="009D082E" w:rsidP="009D082E">
            <w:pPr>
              <w:pStyle w:val="Default"/>
              <w:rPr>
                <w:rFonts w:cstheme="minorHAnsi"/>
                <w:sz w:val="20"/>
                <w:szCs w:val="20"/>
              </w:rPr>
            </w:pPr>
          </w:p>
        </w:tc>
        <w:tc>
          <w:tcPr>
            <w:tcW w:w="385" w:type="dxa"/>
            <w:noWrap/>
            <w:hideMark/>
          </w:tcPr>
          <w:p w:rsidR="009D082E" w:rsidRPr="00F06108" w:rsidRDefault="009D082E" w:rsidP="009D082E">
            <w:pPr>
              <w:pStyle w:val="Default"/>
              <w:rPr>
                <w:rFonts w:cstheme="minorHAnsi"/>
                <w:sz w:val="20"/>
                <w:szCs w:val="20"/>
              </w:rPr>
            </w:pPr>
          </w:p>
        </w:tc>
        <w:tc>
          <w:tcPr>
            <w:tcW w:w="535" w:type="dxa"/>
            <w:noWrap/>
            <w:hideMark/>
          </w:tcPr>
          <w:p w:rsidR="009D082E" w:rsidRPr="00F06108" w:rsidRDefault="009D082E" w:rsidP="009D082E">
            <w:pPr>
              <w:pStyle w:val="Default"/>
              <w:rPr>
                <w:rFonts w:cstheme="minorHAnsi"/>
                <w:sz w:val="20"/>
                <w:szCs w:val="20"/>
              </w:rPr>
            </w:pPr>
          </w:p>
        </w:tc>
        <w:tc>
          <w:tcPr>
            <w:tcW w:w="338" w:type="dxa"/>
            <w:noWrap/>
            <w:hideMark/>
          </w:tcPr>
          <w:p w:rsidR="009D082E" w:rsidRPr="00F06108" w:rsidRDefault="009D082E" w:rsidP="009D082E">
            <w:pPr>
              <w:pStyle w:val="Default"/>
              <w:rPr>
                <w:rFonts w:cstheme="minorHAnsi"/>
                <w:sz w:val="20"/>
                <w:szCs w:val="20"/>
              </w:rPr>
            </w:pPr>
          </w:p>
        </w:tc>
        <w:tc>
          <w:tcPr>
            <w:tcW w:w="496"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718"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759" w:type="dxa"/>
            <w:noWrap/>
            <w:hideMark/>
          </w:tcPr>
          <w:p w:rsidR="009D082E" w:rsidRPr="00F06108" w:rsidRDefault="009D082E" w:rsidP="009D082E">
            <w:pPr>
              <w:pStyle w:val="Default"/>
              <w:rPr>
                <w:rFonts w:cstheme="minorHAnsi"/>
                <w:sz w:val="20"/>
                <w:szCs w:val="20"/>
              </w:rPr>
            </w:pPr>
          </w:p>
        </w:tc>
        <w:tc>
          <w:tcPr>
            <w:tcW w:w="402" w:type="dxa"/>
            <w:noWrap/>
            <w:hideMark/>
          </w:tcPr>
          <w:p w:rsidR="009D082E" w:rsidRPr="00F06108" w:rsidRDefault="009D082E" w:rsidP="009D082E">
            <w:pPr>
              <w:pStyle w:val="Default"/>
              <w:rPr>
                <w:rFonts w:cstheme="minorHAnsi"/>
                <w:sz w:val="20"/>
                <w:szCs w:val="20"/>
              </w:rPr>
            </w:pPr>
          </w:p>
        </w:tc>
        <w:tc>
          <w:tcPr>
            <w:tcW w:w="495" w:type="dxa"/>
            <w:noWrap/>
            <w:hideMark/>
          </w:tcPr>
          <w:p w:rsidR="009D082E" w:rsidRPr="00F06108" w:rsidRDefault="009D082E" w:rsidP="009D082E">
            <w:pPr>
              <w:pStyle w:val="Default"/>
              <w:rPr>
                <w:rFonts w:cstheme="minorHAnsi"/>
                <w:sz w:val="20"/>
                <w:szCs w:val="20"/>
              </w:rPr>
            </w:pPr>
          </w:p>
        </w:tc>
        <w:tc>
          <w:tcPr>
            <w:tcW w:w="557" w:type="dxa"/>
            <w:noWrap/>
            <w:hideMark/>
          </w:tcPr>
          <w:p w:rsidR="009D082E" w:rsidRPr="00F06108" w:rsidRDefault="009D082E" w:rsidP="009D082E">
            <w:pPr>
              <w:pStyle w:val="Default"/>
              <w:rPr>
                <w:rFonts w:cstheme="minorHAnsi"/>
                <w:sz w:val="20"/>
                <w:szCs w:val="20"/>
              </w:rPr>
            </w:pPr>
          </w:p>
        </w:tc>
      </w:tr>
    </w:tbl>
    <w:p w:rsidR="005A1A3B" w:rsidRDefault="005A1A3B" w:rsidP="009D082E">
      <w:pPr>
        <w:rPr>
          <w:rFonts w:ascii="Times New Roman" w:hAnsi="Times New Roman" w:cs="Times New Roman"/>
          <w:sz w:val="24"/>
          <w:szCs w:val="24"/>
          <w:lang w:val="es-CO"/>
        </w:rPr>
      </w:pPr>
    </w:p>
    <w:p w:rsidR="005A1A3B" w:rsidRDefault="005A1A3B" w:rsidP="00E203AF">
      <w:pPr>
        <w:jc w:val="center"/>
        <w:rPr>
          <w:rFonts w:ascii="Times New Roman" w:hAnsi="Times New Roman" w:cs="Times New Roman"/>
          <w:sz w:val="24"/>
          <w:szCs w:val="24"/>
          <w:lang w:val="es-CO"/>
        </w:rPr>
      </w:pPr>
    </w:p>
    <w:p w:rsidR="005A1A3B" w:rsidRDefault="005A1A3B" w:rsidP="00E203AF">
      <w:pPr>
        <w:jc w:val="center"/>
        <w:rPr>
          <w:rFonts w:ascii="Times New Roman" w:hAnsi="Times New Roman" w:cs="Times New Roman"/>
          <w:sz w:val="24"/>
          <w:szCs w:val="24"/>
          <w:lang w:val="es-CO"/>
        </w:rPr>
      </w:pPr>
    </w:p>
    <w:p w:rsidR="005A1A3B" w:rsidRDefault="005A1A3B" w:rsidP="00E203AF">
      <w:pPr>
        <w:jc w:val="center"/>
        <w:rPr>
          <w:rFonts w:ascii="Times New Roman" w:hAnsi="Times New Roman" w:cs="Times New Roman"/>
          <w:sz w:val="24"/>
          <w:szCs w:val="24"/>
          <w:lang w:val="es-CO"/>
        </w:rPr>
      </w:pPr>
    </w:p>
    <w:p w:rsidR="005A1A3B" w:rsidRDefault="005A1A3B"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AB6708" w:rsidRDefault="00252FCD" w:rsidP="00E203AF">
      <w:pPr>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BI</w:t>
      </w:r>
      <w:r w:rsidR="00122512" w:rsidRPr="00122512">
        <w:rPr>
          <w:rFonts w:ascii="Times New Roman" w:hAnsi="Times New Roman" w:cs="Times New Roman"/>
          <w:b/>
          <w:sz w:val="24"/>
          <w:szCs w:val="24"/>
          <w:lang w:val="es-CO"/>
        </w:rPr>
        <w:t>B</w:t>
      </w:r>
      <w:r>
        <w:rPr>
          <w:rFonts w:ascii="Times New Roman" w:hAnsi="Times New Roman" w:cs="Times New Roman"/>
          <w:b/>
          <w:sz w:val="24"/>
          <w:szCs w:val="24"/>
          <w:lang w:val="es-CO"/>
        </w:rPr>
        <w:t>L</w:t>
      </w:r>
      <w:r w:rsidR="00122512" w:rsidRPr="00122512">
        <w:rPr>
          <w:rFonts w:ascii="Times New Roman" w:hAnsi="Times New Roman" w:cs="Times New Roman"/>
          <w:b/>
          <w:sz w:val="24"/>
          <w:szCs w:val="24"/>
          <w:lang w:val="es-CO"/>
        </w:rPr>
        <w:t>IOGRAFÍA</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Carrasco, Pedro</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1979         “La jerarquía civicorreligiosa en las comunidades de Mesoamérica:                                      </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proofErr w:type="gramStart"/>
      <w:r w:rsidRPr="00694889">
        <w:rPr>
          <w:rFonts w:ascii="Times New Roman" w:eastAsia="Calibri" w:hAnsi="Times New Roman" w:cs="Times New Roman"/>
          <w:sz w:val="24"/>
          <w:szCs w:val="24"/>
          <w:lang w:val="es-ES"/>
        </w:rPr>
        <w:t>antecedentes</w:t>
      </w:r>
      <w:proofErr w:type="gramEnd"/>
      <w:r w:rsidRPr="00694889">
        <w:rPr>
          <w:rFonts w:ascii="Times New Roman" w:eastAsia="Calibri" w:hAnsi="Times New Roman" w:cs="Times New Roman"/>
          <w:sz w:val="24"/>
          <w:szCs w:val="24"/>
          <w:lang w:val="es-ES"/>
        </w:rPr>
        <w:t xml:space="preserve"> precolombinos y desarrollo colonial” en J. R. </w:t>
      </w:r>
      <w:proofErr w:type="spellStart"/>
      <w:r w:rsidRPr="00694889">
        <w:rPr>
          <w:rFonts w:ascii="Times New Roman" w:eastAsia="Calibri" w:hAnsi="Times New Roman" w:cs="Times New Roman"/>
          <w:sz w:val="24"/>
          <w:szCs w:val="24"/>
          <w:lang w:val="es-ES"/>
        </w:rPr>
        <w:t>Llobera</w:t>
      </w:r>
      <w:proofErr w:type="spellEnd"/>
      <w:r w:rsidRPr="00694889">
        <w:rPr>
          <w:rFonts w:ascii="Times New Roman" w:eastAsia="Calibri" w:hAnsi="Times New Roman" w:cs="Times New Roman"/>
          <w:sz w:val="24"/>
          <w:szCs w:val="24"/>
          <w:lang w:val="es-ES"/>
        </w:rPr>
        <w:t xml:space="preserve">:  </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r w:rsidRPr="00694889">
        <w:rPr>
          <w:rFonts w:ascii="Times New Roman" w:eastAsia="Calibri" w:hAnsi="Times New Roman" w:cs="Times New Roman"/>
          <w:i/>
          <w:sz w:val="24"/>
          <w:szCs w:val="24"/>
          <w:lang w:val="es-ES"/>
        </w:rPr>
        <w:t>Antropología    Política.</w:t>
      </w:r>
      <w:r w:rsidRPr="00694889">
        <w:rPr>
          <w:rFonts w:ascii="Times New Roman" w:eastAsia="Calibri" w:hAnsi="Times New Roman" w:cs="Times New Roman"/>
          <w:sz w:val="24"/>
          <w:szCs w:val="24"/>
          <w:lang w:val="es-ES"/>
        </w:rPr>
        <w:t xml:space="preserve"> Barcelona, Editorial ANAGRAMA.</w:t>
      </w:r>
    </w:p>
    <w:p w:rsidR="00122512" w:rsidRPr="00694889" w:rsidRDefault="00122512" w:rsidP="00122512">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Díaz Cruz, Rodrigo</w:t>
      </w:r>
    </w:p>
    <w:p w:rsidR="00122512" w:rsidRPr="00694889" w:rsidRDefault="00122512" w:rsidP="00122512">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1998           Archipiélago de Rituales: Teorías antropológicas del ritual</w:t>
      </w:r>
    </w:p>
    <w:p w:rsidR="00122512" w:rsidRPr="00694889" w:rsidRDefault="00122512" w:rsidP="00122512">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México, </w:t>
      </w:r>
      <w:proofErr w:type="spellStart"/>
      <w:r w:rsidRPr="00694889">
        <w:rPr>
          <w:rFonts w:ascii="Times New Roman" w:eastAsia="Calibri" w:hAnsi="Times New Roman" w:cs="Times New Roman"/>
          <w:sz w:val="24"/>
          <w:szCs w:val="24"/>
          <w:lang w:val="es-ES"/>
        </w:rPr>
        <w:t>Anthropos</w:t>
      </w:r>
      <w:proofErr w:type="spellEnd"/>
      <w:r w:rsidRPr="00694889">
        <w:rPr>
          <w:rFonts w:ascii="Times New Roman" w:eastAsia="Calibri" w:hAnsi="Times New Roman" w:cs="Times New Roman"/>
          <w:sz w:val="24"/>
          <w:szCs w:val="24"/>
          <w:lang w:val="es-ES"/>
        </w:rPr>
        <w:t xml:space="preserve"> Editorial, Universidad Autónoma Metropolitana-                               </w:t>
      </w:r>
    </w:p>
    <w:p w:rsidR="00122512" w:rsidRPr="00694889" w:rsidRDefault="00122512" w:rsidP="00122512">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Iztapalapa.</w:t>
      </w:r>
    </w:p>
    <w:p w:rsidR="00122512" w:rsidRPr="00694889" w:rsidRDefault="00122512" w:rsidP="00122512">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Durkheim, Emile.</w:t>
      </w:r>
    </w:p>
    <w:p w:rsidR="00122512" w:rsidRPr="00394477" w:rsidRDefault="00122512" w:rsidP="00122512">
      <w:pPr>
        <w:spacing w:after="200" w:line="276" w:lineRule="auto"/>
        <w:jc w:val="both"/>
        <w:rPr>
          <w:rFonts w:ascii="Times New Roman" w:eastAsia="Calibri" w:hAnsi="Times New Roman" w:cs="Times New Roman"/>
          <w:sz w:val="24"/>
          <w:lang w:val="en-US"/>
        </w:rPr>
      </w:pPr>
      <w:r w:rsidRPr="00694889">
        <w:rPr>
          <w:rFonts w:ascii="Times New Roman" w:eastAsia="Calibri" w:hAnsi="Times New Roman" w:cs="Times New Roman"/>
          <w:sz w:val="24"/>
          <w:lang w:val="es-ES"/>
        </w:rPr>
        <w:t xml:space="preserve">1968         Las Formas Elementales de la Vida Religiosa. </w:t>
      </w:r>
      <w:r w:rsidRPr="00394477">
        <w:rPr>
          <w:rFonts w:ascii="Times New Roman" w:eastAsia="Calibri" w:hAnsi="Times New Roman" w:cs="Times New Roman"/>
          <w:sz w:val="24"/>
          <w:lang w:val="en-US"/>
        </w:rPr>
        <w:t xml:space="preserve">Buenos Aires, </w:t>
      </w:r>
      <w:proofErr w:type="spellStart"/>
      <w:r w:rsidRPr="00394477">
        <w:rPr>
          <w:rFonts w:ascii="Times New Roman" w:eastAsia="Calibri" w:hAnsi="Times New Roman" w:cs="Times New Roman"/>
          <w:sz w:val="24"/>
          <w:lang w:val="en-US"/>
        </w:rPr>
        <w:t>Schapire</w:t>
      </w:r>
      <w:proofErr w:type="spellEnd"/>
      <w:r w:rsidRPr="00394477">
        <w:rPr>
          <w:rFonts w:ascii="Times New Roman" w:eastAsia="Calibri" w:hAnsi="Times New Roman" w:cs="Times New Roman"/>
          <w:sz w:val="24"/>
          <w:lang w:val="en-US"/>
        </w:rPr>
        <w:t xml:space="preserve">.   </w:t>
      </w:r>
    </w:p>
    <w:p w:rsidR="00122512" w:rsidRPr="00394477" w:rsidRDefault="00122512" w:rsidP="00122512">
      <w:pPr>
        <w:spacing w:after="200" w:line="276" w:lineRule="auto"/>
        <w:jc w:val="both"/>
        <w:rPr>
          <w:rFonts w:ascii="Times New Roman" w:eastAsia="Calibri" w:hAnsi="Times New Roman" w:cs="Times New Roman"/>
          <w:sz w:val="24"/>
          <w:lang w:val="en-US"/>
        </w:rPr>
      </w:pPr>
      <w:r w:rsidRPr="00394477">
        <w:rPr>
          <w:rFonts w:ascii="Times New Roman" w:eastAsia="Calibri" w:hAnsi="Times New Roman" w:cs="Times New Roman"/>
          <w:sz w:val="24"/>
          <w:lang w:val="en-US"/>
        </w:rPr>
        <w:t>Frazer, James George</w:t>
      </w:r>
    </w:p>
    <w:p w:rsidR="00122512" w:rsidRPr="00694889" w:rsidRDefault="00122512" w:rsidP="00122512">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1944           La Rama Dorada, México, Fondo de Cultura Económica.</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Geertz,  Clifford</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2003           La Interpretación de  las Culturas.  Barcelona, </w:t>
      </w:r>
      <w:proofErr w:type="spellStart"/>
      <w:r w:rsidRPr="00694889">
        <w:rPr>
          <w:rFonts w:ascii="Times New Roman" w:eastAsia="Calibri" w:hAnsi="Times New Roman" w:cs="Times New Roman"/>
          <w:sz w:val="24"/>
          <w:szCs w:val="24"/>
          <w:lang w:val="es-ES"/>
        </w:rPr>
        <w:t>Gedisa</w:t>
      </w:r>
      <w:proofErr w:type="spellEnd"/>
      <w:r w:rsidRPr="00694889">
        <w:rPr>
          <w:rFonts w:ascii="Times New Roman" w:eastAsia="Calibri" w:hAnsi="Times New Roman" w:cs="Times New Roman"/>
          <w:sz w:val="24"/>
          <w:szCs w:val="24"/>
          <w:lang w:val="es-ES"/>
        </w:rPr>
        <w:t>.</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Giménez, Gilberto</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1978           Cultura popular y religión en el Anáhuac.  México, CEE.</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Grimes, Ronald L.</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1981            Símbolo y conquista. Rituales y teatro en Santa Fe, Nuevo México</w:t>
      </w:r>
    </w:p>
    <w:p w:rsidR="00122512"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México, Fondo de Cultura Económica. </w:t>
      </w:r>
    </w:p>
    <w:p w:rsidR="00122512" w:rsidRDefault="00122512" w:rsidP="00122512">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t>Lara Martínez, Carlos Benjamín</w:t>
      </w:r>
    </w:p>
    <w:p w:rsidR="00122512" w:rsidRPr="00694889" w:rsidRDefault="00122512" w:rsidP="00122512">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2003             Joya de Cerén. La dinámica sociocultural de una comunidad             </w:t>
      </w:r>
    </w:p>
    <w:p w:rsidR="00122512" w:rsidRPr="00694889" w:rsidRDefault="00122512" w:rsidP="00122512">
      <w:pPr>
        <w:spacing w:after="200" w:line="276" w:lineRule="auto"/>
        <w:ind w:left="708"/>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proofErr w:type="spellStart"/>
      <w:proofErr w:type="gramStart"/>
      <w:r w:rsidRPr="00694889">
        <w:rPr>
          <w:rFonts w:ascii="Times New Roman" w:eastAsia="Calibri" w:hAnsi="Times New Roman" w:cs="Times New Roman"/>
          <w:sz w:val="24"/>
          <w:szCs w:val="24"/>
          <w:lang w:val="es-ES"/>
        </w:rPr>
        <w:t>semicampesina</w:t>
      </w:r>
      <w:proofErr w:type="spellEnd"/>
      <w:proofErr w:type="gramEnd"/>
      <w:r w:rsidRPr="00694889">
        <w:rPr>
          <w:rFonts w:ascii="Times New Roman" w:eastAsia="Calibri" w:hAnsi="Times New Roman" w:cs="Times New Roman"/>
          <w:sz w:val="24"/>
          <w:szCs w:val="24"/>
          <w:lang w:val="es-ES"/>
        </w:rPr>
        <w:t xml:space="preserve"> de El Salvador, Colección Antropología e Historia,   </w:t>
      </w:r>
    </w:p>
    <w:p w:rsidR="00122512" w:rsidRPr="00694889" w:rsidRDefault="00122512" w:rsidP="00122512">
      <w:pPr>
        <w:spacing w:after="200" w:line="276" w:lineRule="auto"/>
        <w:ind w:left="708"/>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Volumen 2, Dirección de  Publicaciones e Impresos, CONCULTURA.</w:t>
      </w:r>
    </w:p>
    <w:p w:rsidR="00122512" w:rsidRPr="00694889" w:rsidRDefault="00122512" w:rsidP="00122512">
      <w:pPr>
        <w:spacing w:after="200" w:line="276" w:lineRule="auto"/>
        <w:rPr>
          <w:rFonts w:ascii="Times New Roman" w:eastAsia="Calibri" w:hAnsi="Times New Roman" w:cs="Times New Roman"/>
          <w:sz w:val="24"/>
          <w:lang w:val="es-ES"/>
        </w:rPr>
      </w:pPr>
    </w:p>
    <w:p w:rsidR="00122512" w:rsidRPr="00694889" w:rsidRDefault="00122512" w:rsidP="00122512">
      <w:pPr>
        <w:spacing w:after="200" w:line="276" w:lineRule="auto"/>
        <w:rPr>
          <w:rFonts w:ascii="Times New Roman" w:eastAsia="Calibri" w:hAnsi="Times New Roman" w:cs="Times New Roman"/>
          <w:sz w:val="24"/>
          <w:szCs w:val="24"/>
          <w:lang w:val="es-ES"/>
        </w:rPr>
      </w:pPr>
    </w:p>
    <w:p w:rsidR="00122512" w:rsidRPr="00122512" w:rsidRDefault="00122512" w:rsidP="00122512">
      <w:pPr>
        <w:jc w:val="both"/>
        <w:rPr>
          <w:rFonts w:ascii="Times New Roman" w:hAnsi="Times New Roman" w:cs="Times New Roman"/>
          <w:sz w:val="24"/>
          <w:szCs w:val="24"/>
          <w:lang w:val="es-ES"/>
        </w:rPr>
      </w:pPr>
    </w:p>
    <w:p w:rsidR="00122512" w:rsidRDefault="00122512" w:rsidP="00E203AF">
      <w:pPr>
        <w:jc w:val="center"/>
        <w:rPr>
          <w:rFonts w:ascii="Times New Roman" w:hAnsi="Times New Roman" w:cs="Times New Roman"/>
          <w:sz w:val="24"/>
          <w:szCs w:val="24"/>
          <w:lang w:val="es-CO"/>
        </w:rPr>
      </w:pPr>
    </w:p>
    <w:p w:rsidR="00122512" w:rsidRDefault="00122512"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565171" w:rsidRDefault="00565171" w:rsidP="00E203AF">
      <w:pPr>
        <w:jc w:val="center"/>
        <w:rPr>
          <w:rFonts w:ascii="Times New Roman" w:hAnsi="Times New Roman" w:cs="Times New Roman"/>
          <w:sz w:val="24"/>
          <w:szCs w:val="24"/>
          <w:lang w:val="es-CO"/>
        </w:rPr>
      </w:pPr>
    </w:p>
    <w:p w:rsidR="00AB6708" w:rsidRPr="005A1A3B" w:rsidRDefault="005A1A3B" w:rsidP="00E203AF">
      <w:pPr>
        <w:jc w:val="center"/>
        <w:rPr>
          <w:rFonts w:ascii="Times New Roman" w:hAnsi="Times New Roman" w:cs="Times New Roman"/>
          <w:b/>
          <w:sz w:val="24"/>
          <w:szCs w:val="24"/>
          <w:lang w:val="es-CO"/>
        </w:rPr>
      </w:pPr>
      <w:r w:rsidRPr="005A1A3B">
        <w:rPr>
          <w:rFonts w:ascii="Times New Roman" w:hAnsi="Times New Roman" w:cs="Times New Roman"/>
          <w:b/>
          <w:sz w:val="24"/>
          <w:szCs w:val="24"/>
          <w:lang w:val="es-CO"/>
        </w:rPr>
        <w:t>PROYECTO DE INVESTIGACIÓN:</w:t>
      </w:r>
    </w:p>
    <w:p w:rsidR="005A1A3B" w:rsidRPr="005A1A3B" w:rsidRDefault="005A1A3B" w:rsidP="00E203AF">
      <w:pPr>
        <w:jc w:val="center"/>
        <w:rPr>
          <w:rFonts w:ascii="Times New Roman" w:hAnsi="Times New Roman" w:cs="Times New Roman"/>
          <w:b/>
          <w:sz w:val="24"/>
          <w:szCs w:val="24"/>
          <w:lang w:val="es-CO"/>
        </w:rPr>
      </w:pPr>
    </w:p>
    <w:p w:rsidR="00455F8C" w:rsidRDefault="005A1A3B" w:rsidP="00E203AF">
      <w:pPr>
        <w:jc w:val="center"/>
        <w:rPr>
          <w:rFonts w:ascii="Times New Roman" w:hAnsi="Times New Roman" w:cs="Times New Roman"/>
          <w:b/>
          <w:sz w:val="24"/>
          <w:szCs w:val="24"/>
          <w:lang w:val="es-CO"/>
        </w:rPr>
      </w:pPr>
      <w:r w:rsidRPr="005A1A3B">
        <w:rPr>
          <w:rFonts w:ascii="Times New Roman" w:hAnsi="Times New Roman" w:cs="Times New Roman"/>
          <w:b/>
          <w:sz w:val="24"/>
          <w:szCs w:val="24"/>
          <w:lang w:val="es-CO"/>
        </w:rPr>
        <w:t xml:space="preserve">SIMBOLOGÍA Y RITUAL: </w:t>
      </w:r>
    </w:p>
    <w:p w:rsidR="005A1A3B" w:rsidRPr="005A1A3B" w:rsidRDefault="00B05F03" w:rsidP="00ED4DA8">
      <w:pPr>
        <w:jc w:val="center"/>
        <w:rPr>
          <w:rFonts w:ascii="Times New Roman" w:hAnsi="Times New Roman" w:cs="Times New Roman"/>
          <w:b/>
          <w:sz w:val="24"/>
          <w:szCs w:val="24"/>
          <w:lang w:val="es-CO"/>
        </w:rPr>
      </w:pPr>
      <w:r>
        <w:rPr>
          <w:rFonts w:ascii="Times New Roman" w:hAnsi="Times New Roman" w:cs="Times New Roman"/>
          <w:b/>
          <w:sz w:val="24"/>
          <w:szCs w:val="24"/>
          <w:lang w:val="es-CO"/>
        </w:rPr>
        <w:t xml:space="preserve">ETNOGRAFÍA DE LA SEMANA SANTA EN </w:t>
      </w:r>
      <w:r w:rsidR="005A1A3B" w:rsidRPr="005A1A3B">
        <w:rPr>
          <w:rFonts w:ascii="Times New Roman" w:hAnsi="Times New Roman" w:cs="Times New Roman"/>
          <w:b/>
          <w:sz w:val="24"/>
          <w:szCs w:val="24"/>
          <w:lang w:val="es-CO"/>
        </w:rPr>
        <w:t>SONSONATE</w:t>
      </w:r>
      <w:r>
        <w:rPr>
          <w:rFonts w:ascii="Times New Roman" w:hAnsi="Times New Roman" w:cs="Times New Roman"/>
          <w:b/>
          <w:sz w:val="24"/>
          <w:szCs w:val="24"/>
          <w:lang w:val="es-CO"/>
        </w:rPr>
        <w:t xml:space="preserve"> (2010)</w:t>
      </w:r>
    </w:p>
    <w:p w:rsidR="00AB6708" w:rsidRPr="005A1A3B" w:rsidRDefault="00AB6708" w:rsidP="00E203AF">
      <w:pPr>
        <w:jc w:val="center"/>
        <w:rPr>
          <w:rFonts w:ascii="Times New Roman" w:hAnsi="Times New Roman" w:cs="Times New Roman"/>
          <w:b/>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2F39DF" w:rsidRDefault="002F39DF" w:rsidP="00E203AF">
      <w:pPr>
        <w:jc w:val="center"/>
        <w:rPr>
          <w:rFonts w:ascii="Times New Roman" w:hAnsi="Times New Roman" w:cs="Times New Roman"/>
          <w:sz w:val="24"/>
          <w:szCs w:val="24"/>
          <w:lang w:val="es-CO"/>
        </w:rPr>
      </w:pPr>
    </w:p>
    <w:p w:rsidR="002F39DF" w:rsidRDefault="002F39DF" w:rsidP="00E203AF">
      <w:pPr>
        <w:jc w:val="center"/>
        <w:rPr>
          <w:rFonts w:ascii="Times New Roman" w:hAnsi="Times New Roman" w:cs="Times New Roman"/>
          <w:sz w:val="24"/>
          <w:szCs w:val="24"/>
          <w:lang w:val="es-CO"/>
        </w:rPr>
      </w:pPr>
    </w:p>
    <w:p w:rsidR="00ED4DA8" w:rsidRDefault="00ED4DA8" w:rsidP="00E203AF">
      <w:pPr>
        <w:jc w:val="center"/>
        <w:rPr>
          <w:rFonts w:ascii="Times New Roman" w:hAnsi="Times New Roman" w:cs="Times New Roman"/>
          <w:sz w:val="24"/>
          <w:szCs w:val="24"/>
          <w:lang w:val="es-CO"/>
        </w:rPr>
      </w:pPr>
    </w:p>
    <w:p w:rsidR="001A5E92" w:rsidRDefault="001A5E92" w:rsidP="00E203AF">
      <w:pPr>
        <w:jc w:val="center"/>
        <w:rPr>
          <w:rFonts w:ascii="Times New Roman" w:hAnsi="Times New Roman" w:cs="Times New Roman"/>
          <w:sz w:val="24"/>
          <w:szCs w:val="24"/>
          <w:lang w:val="es-CO"/>
        </w:rPr>
      </w:pPr>
    </w:p>
    <w:p w:rsidR="00AB6708" w:rsidRDefault="00AB6708" w:rsidP="00E203AF">
      <w:pPr>
        <w:jc w:val="center"/>
        <w:rPr>
          <w:rFonts w:ascii="Times New Roman" w:hAnsi="Times New Roman" w:cs="Times New Roman"/>
          <w:sz w:val="24"/>
          <w:szCs w:val="24"/>
          <w:lang w:val="es-CO"/>
        </w:rPr>
      </w:pPr>
    </w:p>
    <w:p w:rsidR="005A1A3B" w:rsidRPr="00B05F03" w:rsidRDefault="005A1A3B" w:rsidP="005A1A3B">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lastRenderedPageBreak/>
        <w:t>UNIVERSIDAD DE EL SALVADOR</w:t>
      </w:r>
    </w:p>
    <w:p w:rsidR="005A1A3B" w:rsidRPr="00B05F03" w:rsidRDefault="005A1A3B" w:rsidP="005A1A3B">
      <w:pPr>
        <w:spacing w:line="240" w:lineRule="auto"/>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FACULTAD DE CIENCIAS Y HUMANIDADES</w:t>
      </w:r>
    </w:p>
    <w:p w:rsidR="005A1A3B" w:rsidRPr="00B05F03" w:rsidRDefault="005A1A3B" w:rsidP="005A1A3B">
      <w:pPr>
        <w:spacing w:line="240" w:lineRule="auto"/>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ESCUELA DE CIENCIAS SOCIALES</w:t>
      </w:r>
    </w:p>
    <w:p w:rsidR="005A1A3B" w:rsidRPr="00B05F03" w:rsidRDefault="005A1A3B" w:rsidP="005A1A3B">
      <w:pPr>
        <w:spacing w:line="240" w:lineRule="auto"/>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“Licenciado Gerardo Iraheta Rosales”</w:t>
      </w:r>
    </w:p>
    <w:p w:rsidR="005A1A3B" w:rsidRPr="00B05F03" w:rsidRDefault="005A1A3B" w:rsidP="005A1A3B">
      <w:pPr>
        <w:jc w:val="center"/>
        <w:rPr>
          <w:rFonts w:ascii="Times New Roman" w:eastAsia="Calibri" w:hAnsi="Times New Roman" w:cs="Times New Roman"/>
          <w:sz w:val="24"/>
          <w:szCs w:val="24"/>
          <w:lang w:val="es-ES"/>
        </w:rPr>
      </w:pPr>
    </w:p>
    <w:p w:rsidR="005A1A3B" w:rsidRPr="005A1A3B" w:rsidRDefault="005A1A3B" w:rsidP="005A1A3B">
      <w:pPr>
        <w:jc w:val="center"/>
        <w:rPr>
          <w:rFonts w:ascii="Times New Roman" w:eastAsia="Calibri" w:hAnsi="Times New Roman" w:cs="Times New Roman"/>
          <w:sz w:val="24"/>
          <w:szCs w:val="24"/>
          <w:lang w:val="es-ES"/>
        </w:rPr>
      </w:pPr>
      <w:r>
        <w:rPr>
          <w:rFonts w:ascii="Times New Roman" w:eastAsia="Calibri" w:hAnsi="Times New Roman" w:cs="Times New Roman"/>
          <w:noProof/>
          <w:sz w:val="24"/>
          <w:szCs w:val="24"/>
          <w:lang w:eastAsia="es-SV"/>
        </w:rPr>
        <w:drawing>
          <wp:inline distT="0" distB="0" distL="0" distR="0">
            <wp:extent cx="1710055" cy="159131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10055" cy="1591310"/>
                    </a:xfrm>
                    <a:prstGeom prst="rect">
                      <a:avLst/>
                    </a:prstGeom>
                    <a:noFill/>
                    <a:ln>
                      <a:noFill/>
                    </a:ln>
                  </pic:spPr>
                </pic:pic>
              </a:graphicData>
            </a:graphic>
          </wp:inline>
        </w:drawing>
      </w:r>
    </w:p>
    <w:p w:rsidR="005A1A3B" w:rsidRPr="005A1A3B" w:rsidRDefault="005A1A3B" w:rsidP="005A1A3B">
      <w:pPr>
        <w:jc w:val="center"/>
        <w:rPr>
          <w:rFonts w:ascii="Times New Roman" w:eastAsia="Calibri" w:hAnsi="Times New Roman" w:cs="Times New Roman"/>
          <w:sz w:val="24"/>
          <w:szCs w:val="24"/>
          <w:lang w:val="es-ES"/>
        </w:rPr>
      </w:pPr>
    </w:p>
    <w:p w:rsidR="005A1A3B" w:rsidRPr="00B05F03" w:rsidRDefault="005A1A3B" w:rsidP="005A1A3B">
      <w:pPr>
        <w:spacing w:line="276" w:lineRule="auto"/>
        <w:jc w:val="center"/>
        <w:rPr>
          <w:rFonts w:ascii="Times New Roman" w:eastAsia="Calibri" w:hAnsi="Times New Roman" w:cs="Times New Roman"/>
          <w:b/>
          <w:sz w:val="28"/>
          <w:szCs w:val="28"/>
          <w:lang w:val="es-ES"/>
        </w:rPr>
      </w:pPr>
      <w:r w:rsidRPr="00B05F03">
        <w:rPr>
          <w:rFonts w:ascii="Times New Roman" w:eastAsia="Calibri" w:hAnsi="Times New Roman" w:cs="Times New Roman"/>
          <w:b/>
          <w:sz w:val="28"/>
          <w:szCs w:val="28"/>
          <w:lang w:val="es-ES"/>
        </w:rPr>
        <w:t>PROYECTO DE INVESTIGACIÓN:</w:t>
      </w:r>
    </w:p>
    <w:p w:rsidR="00B05F03" w:rsidRDefault="005A1A3B" w:rsidP="005A1A3B">
      <w:pPr>
        <w:spacing w:line="276" w:lineRule="auto"/>
        <w:jc w:val="center"/>
        <w:rPr>
          <w:rFonts w:ascii="Times New Roman" w:eastAsia="Calibri" w:hAnsi="Times New Roman" w:cs="Times New Roman"/>
          <w:b/>
          <w:sz w:val="28"/>
          <w:szCs w:val="28"/>
          <w:lang w:val="es-ES"/>
        </w:rPr>
      </w:pPr>
      <w:r w:rsidRPr="00B05F03">
        <w:rPr>
          <w:rFonts w:ascii="Times New Roman" w:eastAsia="Calibri" w:hAnsi="Times New Roman" w:cs="Times New Roman"/>
          <w:b/>
          <w:sz w:val="28"/>
          <w:szCs w:val="28"/>
          <w:lang w:val="es-ES"/>
        </w:rPr>
        <w:t xml:space="preserve">SIMBOLOGÍA Y RITUAL: </w:t>
      </w:r>
    </w:p>
    <w:p w:rsidR="005A1A3B" w:rsidRPr="00B05F03" w:rsidRDefault="00B05F03" w:rsidP="005A1A3B">
      <w:pPr>
        <w:spacing w:line="276" w:lineRule="auto"/>
        <w:jc w:val="center"/>
        <w:rPr>
          <w:rFonts w:ascii="Times New Roman" w:eastAsia="Calibri" w:hAnsi="Times New Roman" w:cs="Times New Roman"/>
          <w:b/>
          <w:sz w:val="28"/>
          <w:szCs w:val="28"/>
          <w:lang w:val="es-ES"/>
        </w:rPr>
      </w:pPr>
      <w:r>
        <w:rPr>
          <w:rFonts w:ascii="Times New Roman" w:eastAsia="Calibri" w:hAnsi="Times New Roman" w:cs="Times New Roman"/>
          <w:b/>
          <w:sz w:val="28"/>
          <w:szCs w:val="28"/>
          <w:lang w:val="es-ES"/>
        </w:rPr>
        <w:t xml:space="preserve">ETNOGRAFÍA DE LA SEMANA SANTA </w:t>
      </w:r>
      <w:r w:rsidR="005A1A3B" w:rsidRPr="00B05F03">
        <w:rPr>
          <w:rFonts w:ascii="Times New Roman" w:eastAsia="Calibri" w:hAnsi="Times New Roman" w:cs="Times New Roman"/>
          <w:b/>
          <w:sz w:val="28"/>
          <w:szCs w:val="28"/>
          <w:lang w:val="es-ES"/>
        </w:rPr>
        <w:t>E</w:t>
      </w:r>
      <w:r>
        <w:rPr>
          <w:rFonts w:ascii="Times New Roman" w:eastAsia="Calibri" w:hAnsi="Times New Roman" w:cs="Times New Roman"/>
          <w:b/>
          <w:sz w:val="28"/>
          <w:szCs w:val="28"/>
          <w:lang w:val="es-ES"/>
        </w:rPr>
        <w:t>N</w:t>
      </w:r>
      <w:r w:rsidR="005A1A3B" w:rsidRPr="00B05F03">
        <w:rPr>
          <w:rFonts w:ascii="Times New Roman" w:eastAsia="Calibri" w:hAnsi="Times New Roman" w:cs="Times New Roman"/>
          <w:b/>
          <w:sz w:val="28"/>
          <w:szCs w:val="28"/>
          <w:lang w:val="es-ES"/>
        </w:rPr>
        <w:t xml:space="preserve"> SONSONATE</w:t>
      </w:r>
      <w:r>
        <w:rPr>
          <w:rFonts w:ascii="Times New Roman" w:eastAsia="Calibri" w:hAnsi="Times New Roman" w:cs="Times New Roman"/>
          <w:b/>
          <w:sz w:val="28"/>
          <w:szCs w:val="28"/>
          <w:lang w:val="es-ES"/>
        </w:rPr>
        <w:t xml:space="preserve"> (2010)</w:t>
      </w:r>
    </w:p>
    <w:p w:rsidR="005A1A3B" w:rsidRPr="00B05F03" w:rsidRDefault="005A1A3B" w:rsidP="005A1A3B">
      <w:pPr>
        <w:jc w:val="center"/>
        <w:rPr>
          <w:rFonts w:ascii="Times New Roman" w:eastAsia="Calibri" w:hAnsi="Times New Roman" w:cs="Times New Roman"/>
          <w:b/>
          <w:sz w:val="28"/>
          <w:szCs w:val="28"/>
          <w:lang w:val="es-ES"/>
        </w:rPr>
      </w:pPr>
    </w:p>
    <w:p w:rsidR="005A1A3B" w:rsidRPr="00B05F03"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PRESENTADO POR:</w:t>
      </w:r>
    </w:p>
    <w:p w:rsidR="005A1A3B"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LÓPEZ, ESTANISLAO ENRIQUE      LL06033</w:t>
      </w:r>
    </w:p>
    <w:p w:rsidR="00B05F03" w:rsidRDefault="00B05F03" w:rsidP="00B05F03">
      <w:pPr>
        <w:spacing w:after="200"/>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PROYECTO DE INVESTIGACIÓN ELABORADO POR ESTUDIANTE EGRESADO DE LA LICENCIATURA EN ANTROPOLOGÍA SOCIOCULTURAL, CICLO I Y II, ENTREGADO A LA UNIDAD DE PROCESOS DE GRADO</w:t>
      </w:r>
    </w:p>
    <w:p w:rsidR="005A1A3B" w:rsidRPr="00B05F03"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MAESTRO CARLOS BENJAMÍN LARA MARTÍNEZ</w:t>
      </w:r>
    </w:p>
    <w:p w:rsidR="005A1A3B" w:rsidRPr="00B05F03"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DOCENTE DIRECTOR</w:t>
      </w:r>
    </w:p>
    <w:p w:rsidR="005A1A3B" w:rsidRPr="00B05F03" w:rsidRDefault="005A1A3B" w:rsidP="00B05F03">
      <w:pPr>
        <w:jc w:val="center"/>
        <w:rPr>
          <w:rFonts w:ascii="Times New Roman" w:eastAsia="Calibri" w:hAnsi="Times New Roman" w:cs="Times New Roman"/>
          <w:sz w:val="24"/>
          <w:szCs w:val="24"/>
          <w:lang w:val="es-ES"/>
        </w:rPr>
      </w:pPr>
    </w:p>
    <w:p w:rsidR="005A1A3B" w:rsidRPr="00B05F03"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MAESTRA MARÍA DEL CARMEN ESCOBAR CORNEJO</w:t>
      </w:r>
    </w:p>
    <w:p w:rsidR="005A1A3B" w:rsidRPr="00B05F03" w:rsidRDefault="005A1A3B" w:rsidP="00B05F03">
      <w:pPr>
        <w:spacing w:after="200"/>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COORDINADORA GENERAL DE PROCESOS DE GRADUACIÓN</w:t>
      </w:r>
    </w:p>
    <w:p w:rsidR="005A1A3B" w:rsidRPr="00B05F03" w:rsidRDefault="005A1A3B" w:rsidP="00B05F03">
      <w:pPr>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JULIO 2011</w:t>
      </w:r>
    </w:p>
    <w:p w:rsidR="005A1A3B" w:rsidRPr="00B05F03" w:rsidRDefault="005A1A3B" w:rsidP="00B05F03">
      <w:pPr>
        <w:spacing w:after="200"/>
        <w:jc w:val="center"/>
        <w:rPr>
          <w:rFonts w:ascii="Times New Roman" w:eastAsia="Calibri" w:hAnsi="Times New Roman" w:cs="Times New Roman"/>
          <w:sz w:val="24"/>
          <w:szCs w:val="24"/>
          <w:lang w:val="es-ES"/>
        </w:rPr>
      </w:pPr>
      <w:r w:rsidRPr="00B05F03">
        <w:rPr>
          <w:rFonts w:ascii="Times New Roman" w:eastAsia="Calibri" w:hAnsi="Times New Roman" w:cs="Times New Roman"/>
          <w:sz w:val="24"/>
          <w:szCs w:val="24"/>
          <w:lang w:val="es-ES"/>
        </w:rPr>
        <w:t>CIUDAD UNIVERSITARIA,  SAN SALVADOR,  EL SALVADOR</w:t>
      </w:r>
    </w:p>
    <w:p w:rsidR="00AB6708" w:rsidRPr="00B05F03" w:rsidRDefault="00AB6708" w:rsidP="00B05F03">
      <w:pPr>
        <w:jc w:val="center"/>
        <w:rPr>
          <w:rFonts w:ascii="Times New Roman" w:hAnsi="Times New Roman" w:cs="Times New Roman"/>
          <w:sz w:val="24"/>
          <w:szCs w:val="24"/>
          <w:lang w:val="es-ES"/>
        </w:rPr>
      </w:pPr>
    </w:p>
    <w:p w:rsidR="005A1A3B" w:rsidRDefault="005A1A3B" w:rsidP="006C45B5">
      <w:pPr>
        <w:jc w:val="center"/>
        <w:rPr>
          <w:rFonts w:ascii="Times New Roman" w:eastAsia="Calibri" w:hAnsi="Times New Roman" w:cs="Times New Roman"/>
          <w:b/>
          <w:sz w:val="24"/>
          <w:szCs w:val="24"/>
          <w:lang w:val="es-ES"/>
        </w:rPr>
      </w:pPr>
      <w:r w:rsidRPr="005A1A3B">
        <w:rPr>
          <w:rFonts w:ascii="Times New Roman" w:eastAsia="Calibri" w:hAnsi="Times New Roman" w:cs="Times New Roman"/>
          <w:b/>
          <w:sz w:val="24"/>
          <w:szCs w:val="24"/>
          <w:lang w:val="es-ES"/>
        </w:rPr>
        <w:lastRenderedPageBreak/>
        <w:t>Índice</w:t>
      </w:r>
    </w:p>
    <w:p w:rsidR="00ED4DA8" w:rsidRPr="005A1A3B" w:rsidRDefault="00ED4DA8" w:rsidP="00ED4DA8">
      <w:pPr>
        <w:spacing w:after="240"/>
        <w:jc w:val="right"/>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t>Páginas</w:t>
      </w:r>
    </w:p>
    <w:p w:rsidR="005A1A3B" w:rsidRPr="005A1A3B" w:rsidRDefault="002F39DF" w:rsidP="00116472">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INTRODUC</w:t>
      </w:r>
      <w:r w:rsidR="00C75C86">
        <w:rPr>
          <w:rFonts w:ascii="Times New Roman" w:eastAsia="Calibri" w:hAnsi="Times New Roman" w:cs="Times New Roman"/>
          <w:sz w:val="24"/>
          <w:szCs w:val="24"/>
          <w:lang w:val="es-ES"/>
        </w:rPr>
        <w:t xml:space="preserve">CIÓN……………………………………………………………………. </w:t>
      </w:r>
      <w:r>
        <w:rPr>
          <w:rFonts w:ascii="Times New Roman" w:eastAsia="Calibri" w:hAnsi="Times New Roman" w:cs="Times New Roman"/>
          <w:sz w:val="24"/>
          <w:szCs w:val="24"/>
          <w:lang w:val="es-ES"/>
        </w:rPr>
        <w:t>216</w:t>
      </w:r>
    </w:p>
    <w:p w:rsidR="005A1A3B" w:rsidRPr="005A1A3B" w:rsidRDefault="00B05F03" w:rsidP="00116472">
      <w:pPr>
        <w:tabs>
          <w:tab w:val="right" w:leader="dot" w:pos="8789"/>
        </w:tabs>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IDENTIFICACIÓN DEL PROYECTO DE INVESTIGACIÓN</w:t>
      </w:r>
      <w:r w:rsidR="002F39DF">
        <w:rPr>
          <w:rFonts w:ascii="Times New Roman" w:eastAsia="Calibri" w:hAnsi="Times New Roman" w:cs="Times New Roman"/>
          <w:sz w:val="24"/>
          <w:szCs w:val="24"/>
          <w:lang w:val="es-ES"/>
        </w:rPr>
        <w:t>……………………. 217</w:t>
      </w:r>
      <w:r w:rsidR="00B354CD">
        <w:rPr>
          <w:rFonts w:ascii="Times New Roman" w:eastAsia="Calibri" w:hAnsi="Times New Roman" w:cs="Times New Roman"/>
          <w:sz w:val="24"/>
          <w:szCs w:val="24"/>
          <w:lang w:val="es-ES"/>
        </w:rPr>
        <w:t xml:space="preserve"> </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116472" w:rsidRDefault="00116472" w:rsidP="00116472">
      <w:pPr>
        <w:tabs>
          <w:tab w:val="right" w:leader="dot" w:pos="8789"/>
        </w:tabs>
        <w:jc w:val="both"/>
        <w:rPr>
          <w:rFonts w:ascii="Times New Roman" w:eastAsia="Calibri" w:hAnsi="Times New Roman" w:cs="Times New Roman"/>
          <w:sz w:val="24"/>
          <w:szCs w:val="24"/>
          <w:lang w:val="es-ES"/>
        </w:rPr>
      </w:pPr>
      <w:r w:rsidRPr="00116472">
        <w:rPr>
          <w:rFonts w:ascii="Times New Roman" w:eastAsia="Calibri" w:hAnsi="Times New Roman" w:cs="Times New Roman"/>
          <w:sz w:val="24"/>
          <w:szCs w:val="24"/>
          <w:lang w:val="es-ES"/>
        </w:rPr>
        <w:t>1.</w:t>
      </w:r>
      <w:r>
        <w:rPr>
          <w:rFonts w:ascii="Times New Roman" w:eastAsia="Calibri" w:hAnsi="Times New Roman" w:cs="Times New Roman"/>
          <w:sz w:val="24"/>
          <w:szCs w:val="24"/>
          <w:lang w:val="es-ES"/>
        </w:rPr>
        <w:t xml:space="preserve"> </w:t>
      </w:r>
      <w:r w:rsidR="005A1A3B" w:rsidRPr="00116472">
        <w:rPr>
          <w:rFonts w:ascii="Times New Roman" w:eastAsia="Calibri" w:hAnsi="Times New Roman" w:cs="Times New Roman"/>
          <w:sz w:val="24"/>
          <w:szCs w:val="24"/>
          <w:lang w:val="es-ES"/>
        </w:rPr>
        <w:t>DESCRIPCIÓN D</w:t>
      </w:r>
      <w:r w:rsidR="002F39DF">
        <w:rPr>
          <w:rFonts w:ascii="Times New Roman" w:eastAsia="Calibri" w:hAnsi="Times New Roman" w:cs="Times New Roman"/>
          <w:sz w:val="24"/>
          <w:szCs w:val="24"/>
          <w:lang w:val="es-ES"/>
        </w:rPr>
        <w:t>EL TEMA DE INVESTIGACIÓN……………………………. 218</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116472" w:rsidRDefault="00116472" w:rsidP="00116472">
      <w:pPr>
        <w:tabs>
          <w:tab w:val="right" w:leader="dot" w:pos="8789"/>
        </w:tabs>
        <w:jc w:val="both"/>
        <w:rPr>
          <w:rFonts w:ascii="Times New Roman" w:eastAsia="Calibri" w:hAnsi="Times New Roman" w:cs="Times New Roman"/>
          <w:sz w:val="24"/>
          <w:szCs w:val="24"/>
          <w:lang w:val="es-ES"/>
        </w:rPr>
      </w:pPr>
      <w:r w:rsidRPr="00116472">
        <w:rPr>
          <w:rFonts w:ascii="Times New Roman" w:eastAsia="Calibri" w:hAnsi="Times New Roman" w:cs="Times New Roman"/>
          <w:sz w:val="24"/>
          <w:szCs w:val="24"/>
          <w:lang w:val="es-ES"/>
        </w:rPr>
        <w:t>2.</w:t>
      </w:r>
      <w:r>
        <w:rPr>
          <w:rFonts w:ascii="Times New Roman" w:eastAsia="Calibri" w:hAnsi="Times New Roman" w:cs="Times New Roman"/>
          <w:sz w:val="24"/>
          <w:szCs w:val="24"/>
          <w:lang w:val="es-ES"/>
        </w:rPr>
        <w:t xml:space="preserve"> </w:t>
      </w:r>
      <w:r w:rsidR="005A1A3B" w:rsidRPr="00116472">
        <w:rPr>
          <w:rFonts w:ascii="Times New Roman" w:eastAsia="Calibri" w:hAnsi="Times New Roman" w:cs="Times New Roman"/>
          <w:sz w:val="24"/>
          <w:szCs w:val="24"/>
          <w:lang w:val="es-ES"/>
        </w:rPr>
        <w:t>PLANTEAMIENTO DEL PRO</w:t>
      </w:r>
      <w:r w:rsidR="002F39DF">
        <w:rPr>
          <w:rFonts w:ascii="Times New Roman" w:eastAsia="Calibri" w:hAnsi="Times New Roman" w:cs="Times New Roman"/>
          <w:sz w:val="24"/>
          <w:szCs w:val="24"/>
          <w:lang w:val="es-ES"/>
        </w:rPr>
        <w:t>BLEMA Y JUSTIFICACIÓN………………….. 218</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116472" w:rsidRDefault="00116472" w:rsidP="00116472">
      <w:pPr>
        <w:tabs>
          <w:tab w:val="right" w:leader="dot" w:pos="8789"/>
        </w:tabs>
        <w:jc w:val="both"/>
        <w:rPr>
          <w:rFonts w:ascii="Times New Roman" w:eastAsia="Calibri" w:hAnsi="Times New Roman" w:cs="Times New Roman"/>
          <w:sz w:val="24"/>
          <w:szCs w:val="24"/>
          <w:lang w:val="es-ES"/>
        </w:rPr>
      </w:pPr>
      <w:r w:rsidRPr="00116472">
        <w:rPr>
          <w:rFonts w:ascii="Times New Roman" w:eastAsia="Calibri" w:hAnsi="Times New Roman" w:cs="Times New Roman"/>
          <w:sz w:val="24"/>
          <w:szCs w:val="24"/>
          <w:lang w:val="es-ES"/>
        </w:rPr>
        <w:t>3.</w:t>
      </w:r>
      <w:r>
        <w:rPr>
          <w:rFonts w:ascii="Times New Roman" w:eastAsia="Calibri" w:hAnsi="Times New Roman" w:cs="Times New Roman"/>
          <w:sz w:val="24"/>
          <w:szCs w:val="24"/>
          <w:lang w:val="es-ES"/>
        </w:rPr>
        <w:t xml:space="preserve"> </w:t>
      </w:r>
      <w:r w:rsidR="005A1A3B" w:rsidRPr="00116472">
        <w:rPr>
          <w:rFonts w:ascii="Times New Roman" w:eastAsia="Calibri" w:hAnsi="Times New Roman" w:cs="Times New Roman"/>
          <w:sz w:val="24"/>
          <w:szCs w:val="24"/>
          <w:lang w:val="es-ES"/>
        </w:rPr>
        <w:t>OBJETIVOS</w:t>
      </w:r>
      <w:r w:rsidR="002F39DF">
        <w:rPr>
          <w:rFonts w:ascii="Times New Roman" w:eastAsia="Calibri" w:hAnsi="Times New Roman" w:cs="Times New Roman"/>
          <w:sz w:val="24"/>
          <w:szCs w:val="24"/>
          <w:lang w:val="es-ES"/>
        </w:rPr>
        <w:t xml:space="preserve"> GENERALES Y ESPECÍFICOS…………………………………… 220</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116472" w:rsidRDefault="00116472" w:rsidP="00116472">
      <w:pPr>
        <w:tabs>
          <w:tab w:val="right" w:leader="dot" w:pos="8789"/>
        </w:tabs>
        <w:jc w:val="both"/>
        <w:rPr>
          <w:rFonts w:ascii="Times New Roman" w:eastAsia="Calibri" w:hAnsi="Times New Roman" w:cs="Times New Roman"/>
          <w:sz w:val="24"/>
          <w:szCs w:val="24"/>
          <w:lang w:val="es-ES"/>
        </w:rPr>
      </w:pPr>
      <w:r w:rsidRPr="00116472">
        <w:rPr>
          <w:rFonts w:ascii="Times New Roman" w:eastAsia="Calibri" w:hAnsi="Times New Roman" w:cs="Times New Roman"/>
          <w:sz w:val="24"/>
          <w:szCs w:val="24"/>
          <w:lang w:val="es-ES"/>
        </w:rPr>
        <w:t>4.</w:t>
      </w:r>
      <w:r>
        <w:rPr>
          <w:rFonts w:ascii="Times New Roman" w:eastAsia="Calibri" w:hAnsi="Times New Roman" w:cs="Times New Roman"/>
          <w:sz w:val="24"/>
          <w:szCs w:val="24"/>
          <w:lang w:val="es-ES"/>
        </w:rPr>
        <w:t xml:space="preserve"> </w:t>
      </w:r>
      <w:r w:rsidR="002F39DF">
        <w:rPr>
          <w:rFonts w:ascii="Times New Roman" w:eastAsia="Calibri" w:hAnsi="Times New Roman" w:cs="Times New Roman"/>
          <w:sz w:val="24"/>
          <w:szCs w:val="24"/>
          <w:lang w:val="es-ES"/>
        </w:rPr>
        <w:t>MARCO TEÓRICO……………………………………………………………….. 220</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5A1A3B" w:rsidRDefault="00116472" w:rsidP="00116472">
      <w:pPr>
        <w:tabs>
          <w:tab w:val="right" w:leader="dot" w:pos="8789"/>
        </w:tabs>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5. </w:t>
      </w:r>
      <w:r w:rsidR="002F39DF">
        <w:rPr>
          <w:rFonts w:ascii="Times New Roman" w:eastAsia="Calibri" w:hAnsi="Times New Roman" w:cs="Times New Roman"/>
          <w:sz w:val="24"/>
          <w:szCs w:val="24"/>
          <w:lang w:val="es-ES"/>
        </w:rPr>
        <w:t>METODOLOGÍA………………………………………………………………….. 222</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Default="00116472" w:rsidP="00116472">
      <w:pPr>
        <w:tabs>
          <w:tab w:val="right" w:leader="dot" w:pos="8789"/>
        </w:tabs>
        <w:spacing w:after="240"/>
        <w:jc w:val="both"/>
        <w:rPr>
          <w:rFonts w:ascii="Times New Roman" w:eastAsia="Calibri" w:hAnsi="Times New Roman" w:cs="Times New Roman"/>
          <w:sz w:val="24"/>
          <w:szCs w:val="24"/>
          <w:lang w:val="es-ES"/>
        </w:rPr>
      </w:pPr>
      <w:r w:rsidRPr="00116472">
        <w:rPr>
          <w:rFonts w:ascii="Times New Roman" w:eastAsia="Calibri" w:hAnsi="Times New Roman" w:cs="Times New Roman"/>
          <w:sz w:val="24"/>
          <w:szCs w:val="24"/>
          <w:lang w:val="es-ES"/>
        </w:rPr>
        <w:t>6.</w:t>
      </w:r>
      <w:r>
        <w:rPr>
          <w:rFonts w:ascii="Times New Roman" w:eastAsia="Calibri" w:hAnsi="Times New Roman" w:cs="Times New Roman"/>
          <w:sz w:val="24"/>
          <w:szCs w:val="24"/>
          <w:lang w:val="es-ES"/>
        </w:rPr>
        <w:t xml:space="preserve"> </w:t>
      </w:r>
      <w:r w:rsidR="005A1A3B" w:rsidRPr="00116472">
        <w:rPr>
          <w:rFonts w:ascii="Times New Roman" w:eastAsia="Calibri" w:hAnsi="Times New Roman" w:cs="Times New Roman"/>
          <w:sz w:val="24"/>
          <w:szCs w:val="24"/>
          <w:lang w:val="es-ES"/>
        </w:rPr>
        <w:t>DELIM</w:t>
      </w:r>
      <w:r w:rsidR="002F39DF">
        <w:rPr>
          <w:rFonts w:ascii="Times New Roman" w:eastAsia="Calibri" w:hAnsi="Times New Roman" w:cs="Times New Roman"/>
          <w:sz w:val="24"/>
          <w:szCs w:val="24"/>
          <w:lang w:val="es-ES"/>
        </w:rPr>
        <w:t>ITACIÓN TIEMPO Y ESPACIO…………………………………………  223</w:t>
      </w:r>
    </w:p>
    <w:p w:rsidR="00116472" w:rsidRDefault="00EF2F60" w:rsidP="00116472">
      <w:pPr>
        <w:tabs>
          <w:tab w:val="right" w:leader="dot" w:pos="8789"/>
        </w:tabs>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7. </w:t>
      </w:r>
      <w:r w:rsidR="00116472">
        <w:rPr>
          <w:rFonts w:ascii="Times New Roman" w:eastAsia="Calibri" w:hAnsi="Times New Roman" w:cs="Times New Roman"/>
          <w:sz w:val="24"/>
          <w:szCs w:val="24"/>
          <w:lang w:val="es-ES"/>
        </w:rPr>
        <w:t>PROPUESTA DE CAPÍTULOS</w:t>
      </w:r>
      <w:r w:rsidR="00C75C86">
        <w:rPr>
          <w:rFonts w:ascii="Times New Roman" w:eastAsia="Calibri" w:hAnsi="Times New Roman" w:cs="Times New Roman"/>
          <w:sz w:val="24"/>
          <w:szCs w:val="24"/>
          <w:lang w:val="es-ES"/>
        </w:rPr>
        <w:t>…………………………………………………..  224</w:t>
      </w:r>
    </w:p>
    <w:p w:rsidR="00116472" w:rsidRDefault="00116472" w:rsidP="00116472">
      <w:pPr>
        <w:tabs>
          <w:tab w:val="right" w:leader="dot" w:pos="8789"/>
        </w:tabs>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ANEXOS</w:t>
      </w:r>
      <w:r w:rsidR="001A5E92">
        <w:rPr>
          <w:rFonts w:ascii="Times New Roman" w:eastAsia="Calibri" w:hAnsi="Times New Roman" w:cs="Times New Roman"/>
          <w:sz w:val="24"/>
          <w:szCs w:val="24"/>
          <w:lang w:val="es-ES"/>
        </w:rPr>
        <w:t>…………………………………………………………………………..  226</w:t>
      </w:r>
    </w:p>
    <w:p w:rsidR="00EF2F60" w:rsidRPr="00EF2F60" w:rsidRDefault="00EF2F60" w:rsidP="00EF2F60">
      <w:pPr>
        <w:pStyle w:val="Prrafodelista"/>
        <w:numPr>
          <w:ilvl w:val="0"/>
          <w:numId w:val="42"/>
        </w:numPr>
        <w:tabs>
          <w:tab w:val="right" w:leader="dot" w:pos="8789"/>
        </w:tabs>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CRONOGRAMA DE ACTIVIDA</w:t>
      </w:r>
      <w:r w:rsidR="001A5E92">
        <w:rPr>
          <w:rFonts w:ascii="Times New Roman" w:eastAsia="Calibri" w:hAnsi="Times New Roman" w:cs="Times New Roman"/>
          <w:sz w:val="24"/>
          <w:szCs w:val="24"/>
          <w:lang w:val="es-ES"/>
        </w:rPr>
        <w:t>DES PARA LA INVESTIGACIÓN……. 227</w:t>
      </w:r>
    </w:p>
    <w:p w:rsidR="005A1A3B" w:rsidRPr="005A1A3B" w:rsidRDefault="005A1A3B" w:rsidP="00116472">
      <w:pPr>
        <w:tabs>
          <w:tab w:val="right" w:leader="dot" w:pos="8789"/>
        </w:tabs>
        <w:jc w:val="both"/>
        <w:rPr>
          <w:rFonts w:ascii="Times New Roman" w:eastAsia="Calibri" w:hAnsi="Times New Roman" w:cs="Times New Roman"/>
          <w:sz w:val="24"/>
          <w:szCs w:val="24"/>
          <w:lang w:val="es-ES"/>
        </w:rPr>
      </w:pPr>
    </w:p>
    <w:p w:rsidR="005A1A3B" w:rsidRPr="005A1A3B" w:rsidRDefault="001A5E92" w:rsidP="00116472">
      <w:pPr>
        <w:tabs>
          <w:tab w:val="right" w:leader="dot" w:pos="8789"/>
        </w:tabs>
        <w:spacing w:after="20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BIBLIOGRAFÍA</w:t>
      </w:r>
      <w:r w:rsidR="00E27AE5">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ES"/>
        </w:rPr>
        <w:t>DE</w:t>
      </w:r>
      <w:r w:rsidR="00E27AE5">
        <w:rPr>
          <w:rFonts w:ascii="Times New Roman" w:eastAsia="Calibri" w:hAnsi="Times New Roman" w:cs="Times New Roman"/>
          <w:sz w:val="24"/>
          <w:szCs w:val="24"/>
          <w:lang w:val="es-ES"/>
        </w:rPr>
        <w:t xml:space="preserve">L </w:t>
      </w:r>
      <w:r w:rsidR="00E27AE5" w:rsidRPr="00E27AE5">
        <w:rPr>
          <w:rFonts w:ascii="Times New Roman" w:eastAsia="Calibri" w:hAnsi="Times New Roman" w:cs="Times New Roman"/>
          <w:sz w:val="24"/>
          <w:szCs w:val="24"/>
          <w:lang w:val="es-ES"/>
        </w:rPr>
        <w:t>PROYECTO</w:t>
      </w:r>
      <w:r w:rsidR="00E27AE5">
        <w:rPr>
          <w:rFonts w:ascii="Times New Roman" w:eastAsia="Calibri" w:hAnsi="Times New Roman" w:cs="Times New Roman"/>
          <w:sz w:val="24"/>
          <w:szCs w:val="24"/>
          <w:lang w:val="es-ES"/>
        </w:rPr>
        <w:t xml:space="preserve"> DE INVESTIGACIÓN……………………..  228</w:t>
      </w:r>
    </w:p>
    <w:p w:rsidR="005A1A3B" w:rsidRPr="005A1A3B" w:rsidRDefault="005A1A3B" w:rsidP="00116472">
      <w:pPr>
        <w:tabs>
          <w:tab w:val="right" w:leader="dot" w:pos="8789"/>
        </w:tabs>
        <w:spacing w:after="200"/>
        <w:jc w:val="both"/>
        <w:rPr>
          <w:rFonts w:ascii="Times New Roman" w:eastAsia="Calibri" w:hAnsi="Times New Roman" w:cs="Times New Roman"/>
          <w:sz w:val="24"/>
          <w:szCs w:val="24"/>
          <w:lang w:val="es-ES"/>
        </w:rPr>
      </w:pPr>
    </w:p>
    <w:p w:rsidR="009D20D5" w:rsidRDefault="009D20D5" w:rsidP="004D6C2D">
      <w:pPr>
        <w:spacing w:after="200" w:line="276" w:lineRule="auto"/>
        <w:ind w:left="720"/>
        <w:jc w:val="center"/>
        <w:rPr>
          <w:rFonts w:ascii="Times New Roman" w:eastAsia="Calibri" w:hAnsi="Times New Roman" w:cs="Times New Roman"/>
          <w:b/>
          <w:sz w:val="24"/>
          <w:szCs w:val="24"/>
          <w:lang w:val="es-ES"/>
        </w:rPr>
      </w:pPr>
    </w:p>
    <w:p w:rsidR="009D20D5" w:rsidRDefault="009D20D5" w:rsidP="004D6C2D">
      <w:pPr>
        <w:spacing w:after="200" w:line="276" w:lineRule="auto"/>
        <w:ind w:left="720"/>
        <w:jc w:val="center"/>
        <w:rPr>
          <w:rFonts w:ascii="Times New Roman" w:eastAsia="Calibri" w:hAnsi="Times New Roman" w:cs="Times New Roman"/>
          <w:b/>
          <w:sz w:val="24"/>
          <w:szCs w:val="24"/>
          <w:lang w:val="es-ES"/>
        </w:rPr>
      </w:pPr>
    </w:p>
    <w:p w:rsidR="009D20D5" w:rsidRDefault="009D20D5" w:rsidP="004D6C2D">
      <w:pPr>
        <w:spacing w:after="200" w:line="276" w:lineRule="auto"/>
        <w:ind w:left="720"/>
        <w:jc w:val="center"/>
        <w:rPr>
          <w:rFonts w:ascii="Times New Roman" w:eastAsia="Calibri" w:hAnsi="Times New Roman" w:cs="Times New Roman"/>
          <w:b/>
          <w:sz w:val="24"/>
          <w:szCs w:val="24"/>
          <w:lang w:val="es-ES"/>
        </w:rPr>
      </w:pPr>
    </w:p>
    <w:p w:rsidR="009D20D5" w:rsidRDefault="009D20D5" w:rsidP="004D6C2D">
      <w:pPr>
        <w:spacing w:after="200" w:line="276" w:lineRule="auto"/>
        <w:ind w:left="720"/>
        <w:jc w:val="center"/>
        <w:rPr>
          <w:rFonts w:ascii="Times New Roman" w:eastAsia="Calibri" w:hAnsi="Times New Roman" w:cs="Times New Roman"/>
          <w:b/>
          <w:sz w:val="24"/>
          <w:szCs w:val="24"/>
          <w:lang w:val="es-ES"/>
        </w:rPr>
      </w:pPr>
    </w:p>
    <w:p w:rsidR="004D6C2D" w:rsidRDefault="004D6C2D" w:rsidP="004D6C2D">
      <w:pPr>
        <w:spacing w:after="200" w:line="276" w:lineRule="auto"/>
        <w:ind w:left="720"/>
        <w:jc w:val="center"/>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lastRenderedPageBreak/>
        <w:t>INTRODUCCIÓN</w:t>
      </w:r>
    </w:p>
    <w:p w:rsidR="00116472" w:rsidRPr="004D6C2D" w:rsidRDefault="00116472" w:rsidP="004D6C2D">
      <w:pPr>
        <w:spacing w:after="240"/>
        <w:jc w:val="both"/>
        <w:rPr>
          <w:rFonts w:ascii="Times New Roman" w:eastAsia="Calibri" w:hAnsi="Times New Roman" w:cs="Times New Roman"/>
          <w:b/>
          <w:sz w:val="24"/>
          <w:szCs w:val="24"/>
          <w:lang w:val="es-ES"/>
        </w:rPr>
      </w:pPr>
      <w:r w:rsidRPr="001D4101">
        <w:rPr>
          <w:rFonts w:ascii="Times New Roman" w:eastAsia="Calibri" w:hAnsi="Times New Roman" w:cs="Times New Roman"/>
          <w:sz w:val="24"/>
          <w:szCs w:val="24"/>
          <w:lang w:val="es-ES"/>
        </w:rPr>
        <w:t>El d</w:t>
      </w:r>
      <w:r>
        <w:rPr>
          <w:rFonts w:ascii="Times New Roman" w:eastAsia="Calibri" w:hAnsi="Times New Roman" w:cs="Times New Roman"/>
          <w:sz w:val="24"/>
          <w:szCs w:val="24"/>
          <w:lang w:val="es-ES"/>
        </w:rPr>
        <w:t xml:space="preserve">ocumento que presento </w:t>
      </w:r>
      <w:r>
        <w:rPr>
          <w:rFonts w:ascii="Times New Roman" w:eastAsia="Calibri" w:hAnsi="Times New Roman" w:cs="Times New Roman"/>
          <w:sz w:val="24"/>
          <w:szCs w:val="24"/>
          <w:lang w:val="es-ES"/>
        </w:rPr>
        <w:tab/>
        <w:t>que</w:t>
      </w:r>
      <w:r w:rsidRPr="001D4101">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ES"/>
        </w:rPr>
        <w:t xml:space="preserve">es </w:t>
      </w:r>
      <w:r w:rsidRPr="001D4101">
        <w:rPr>
          <w:rFonts w:ascii="Times New Roman" w:eastAsia="Calibri" w:hAnsi="Times New Roman" w:cs="Times New Roman"/>
          <w:sz w:val="24"/>
          <w:szCs w:val="24"/>
          <w:lang w:val="es-ES"/>
        </w:rPr>
        <w:t xml:space="preserve">el perfil del proyecto de investigación etnográfica en este caso, elaborado por un estudiante becario remunerado egresado de la carrera de la Licenciatura en Antropología Sociocultural, de la Escuela de Ciencias Sociales “Licenciado Gerardo Iraheta Rosales”, de la Facultad de Ciencias y Humanidades, como uno de los requisitos del “Reglamento General de Procesos de Graduación de la Universidad de El Salvador”, para optar al grado académico de Licenciado en Antropología Sociocultural. </w:t>
      </w:r>
    </w:p>
    <w:p w:rsidR="00116472" w:rsidRPr="001D4101" w:rsidRDefault="00116472"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Por lo que, a través del presente escrito, tengo por objetivo central presentar el perfil del proyecto de investigación etnográfica, intitulado: SIMBOLOGÍA Y RITUAL:</w:t>
      </w:r>
      <w:r>
        <w:rPr>
          <w:rFonts w:ascii="Times New Roman" w:eastAsia="Calibri" w:hAnsi="Times New Roman" w:cs="Times New Roman"/>
          <w:sz w:val="24"/>
          <w:szCs w:val="24"/>
          <w:lang w:val="es-ES"/>
        </w:rPr>
        <w:t xml:space="preserve"> ETNOGRAFÍA DE LA SEMANA SANTA </w:t>
      </w:r>
      <w:r w:rsidRPr="001D4101">
        <w:rPr>
          <w:rFonts w:ascii="Times New Roman" w:eastAsia="Calibri" w:hAnsi="Times New Roman" w:cs="Times New Roman"/>
          <w:sz w:val="24"/>
          <w:szCs w:val="24"/>
          <w:lang w:val="es-ES"/>
        </w:rPr>
        <w:t>E</w:t>
      </w:r>
      <w:r>
        <w:rPr>
          <w:rFonts w:ascii="Times New Roman" w:eastAsia="Calibri" w:hAnsi="Times New Roman" w:cs="Times New Roman"/>
          <w:sz w:val="24"/>
          <w:szCs w:val="24"/>
          <w:lang w:val="es-ES"/>
        </w:rPr>
        <w:t>N SONSONATE (2010)</w:t>
      </w:r>
      <w:r w:rsidRPr="001D4101">
        <w:rPr>
          <w:rFonts w:ascii="Times New Roman" w:eastAsia="Calibri" w:hAnsi="Times New Roman" w:cs="Times New Roman"/>
          <w:sz w:val="24"/>
          <w:szCs w:val="24"/>
          <w:lang w:val="es-ES"/>
        </w:rPr>
        <w:t>, para así obtener el respectivo g</w:t>
      </w:r>
      <w:r>
        <w:rPr>
          <w:rFonts w:ascii="Times New Roman" w:eastAsia="Calibri" w:hAnsi="Times New Roman" w:cs="Times New Roman"/>
          <w:sz w:val="24"/>
          <w:szCs w:val="24"/>
          <w:lang w:val="es-ES"/>
        </w:rPr>
        <w:t>rado académico.</w:t>
      </w:r>
    </w:p>
    <w:p w:rsidR="00116472" w:rsidRPr="001D4101" w:rsidRDefault="00116472"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 xml:space="preserve">Este proyecto de investigación plasmado en estas páginas, constituye de esta forma la base teórica y metodológica, a partir del cual se llevará a cabo la investigación de grado, exigida ésta por el programa de la Licenciatura en Antropología Sociocultural. Siendo esta carrera sobre todo orientada  a la investigación social de los principales problemas que atañen a la población salvadoreña. </w:t>
      </w:r>
    </w:p>
    <w:p w:rsidR="00116472" w:rsidRPr="001D4101" w:rsidRDefault="00116472"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En este texto,</w:t>
      </w:r>
      <w:r>
        <w:rPr>
          <w:rFonts w:ascii="Times New Roman" w:eastAsia="Calibri" w:hAnsi="Times New Roman" w:cs="Times New Roman"/>
          <w:sz w:val="24"/>
          <w:szCs w:val="24"/>
          <w:lang w:val="es-ES"/>
        </w:rPr>
        <w:t xml:space="preserve"> esta lo siguiente: identificación del proyecto de investigación</w:t>
      </w:r>
      <w:r w:rsidRPr="001D4101">
        <w:rPr>
          <w:rFonts w:ascii="Times New Roman" w:eastAsia="Calibri" w:hAnsi="Times New Roman" w:cs="Times New Roman"/>
          <w:sz w:val="24"/>
          <w:szCs w:val="24"/>
          <w:lang w:val="es-ES"/>
        </w:rPr>
        <w:t xml:space="preserve">, descripción del tema de investigación, planteamiento del problema y justificación, </w:t>
      </w:r>
      <w:r w:rsidR="008D1EF4">
        <w:rPr>
          <w:rFonts w:ascii="Times New Roman" w:eastAsia="Calibri" w:hAnsi="Times New Roman" w:cs="Times New Roman"/>
          <w:sz w:val="24"/>
          <w:szCs w:val="24"/>
          <w:lang w:val="es-ES"/>
        </w:rPr>
        <w:t xml:space="preserve">los </w:t>
      </w:r>
      <w:r w:rsidRPr="001D4101">
        <w:rPr>
          <w:rFonts w:ascii="Times New Roman" w:eastAsia="Calibri" w:hAnsi="Times New Roman" w:cs="Times New Roman"/>
          <w:sz w:val="24"/>
          <w:szCs w:val="24"/>
          <w:lang w:val="es-ES"/>
        </w:rPr>
        <w:t xml:space="preserve">objetivos generales y específicos, </w:t>
      </w:r>
      <w:r w:rsidR="008D1EF4">
        <w:rPr>
          <w:rFonts w:ascii="Times New Roman" w:eastAsia="Calibri" w:hAnsi="Times New Roman" w:cs="Times New Roman"/>
          <w:sz w:val="24"/>
          <w:szCs w:val="24"/>
          <w:lang w:val="es-ES"/>
        </w:rPr>
        <w:t xml:space="preserve">el </w:t>
      </w:r>
      <w:r w:rsidRPr="001D4101">
        <w:rPr>
          <w:rFonts w:ascii="Times New Roman" w:eastAsia="Calibri" w:hAnsi="Times New Roman" w:cs="Times New Roman"/>
          <w:sz w:val="24"/>
          <w:szCs w:val="24"/>
          <w:lang w:val="es-ES"/>
        </w:rPr>
        <w:t xml:space="preserve">marco teórico, </w:t>
      </w:r>
      <w:r w:rsidR="008D1EF4">
        <w:rPr>
          <w:rFonts w:ascii="Times New Roman" w:eastAsia="Calibri" w:hAnsi="Times New Roman" w:cs="Times New Roman"/>
          <w:sz w:val="24"/>
          <w:szCs w:val="24"/>
          <w:lang w:val="es-ES"/>
        </w:rPr>
        <w:t xml:space="preserve">la </w:t>
      </w:r>
      <w:r w:rsidRPr="001D4101">
        <w:rPr>
          <w:rFonts w:ascii="Times New Roman" w:eastAsia="Calibri" w:hAnsi="Times New Roman" w:cs="Times New Roman"/>
          <w:sz w:val="24"/>
          <w:szCs w:val="24"/>
          <w:lang w:val="es-ES"/>
        </w:rPr>
        <w:t xml:space="preserve">metodología,  </w:t>
      </w:r>
      <w:r w:rsidR="008D1EF4">
        <w:rPr>
          <w:rFonts w:ascii="Times New Roman" w:eastAsia="Calibri" w:hAnsi="Times New Roman" w:cs="Times New Roman"/>
          <w:sz w:val="24"/>
          <w:szCs w:val="24"/>
          <w:lang w:val="es-ES"/>
        </w:rPr>
        <w:t xml:space="preserve">la </w:t>
      </w:r>
      <w:r w:rsidRPr="001D4101">
        <w:rPr>
          <w:rFonts w:ascii="Times New Roman" w:eastAsia="Calibri" w:hAnsi="Times New Roman" w:cs="Times New Roman"/>
          <w:sz w:val="24"/>
          <w:szCs w:val="24"/>
          <w:lang w:val="es-ES"/>
        </w:rPr>
        <w:t xml:space="preserve">delimitación </w:t>
      </w:r>
      <w:r w:rsidR="008D1EF4">
        <w:rPr>
          <w:rFonts w:ascii="Times New Roman" w:eastAsia="Calibri" w:hAnsi="Times New Roman" w:cs="Times New Roman"/>
          <w:sz w:val="24"/>
          <w:szCs w:val="24"/>
          <w:lang w:val="es-ES"/>
        </w:rPr>
        <w:t xml:space="preserve">del </w:t>
      </w:r>
      <w:r w:rsidRPr="001D4101">
        <w:rPr>
          <w:rFonts w:ascii="Times New Roman" w:eastAsia="Calibri" w:hAnsi="Times New Roman" w:cs="Times New Roman"/>
          <w:sz w:val="24"/>
          <w:szCs w:val="24"/>
          <w:lang w:val="es-ES"/>
        </w:rPr>
        <w:t>tiem</w:t>
      </w:r>
      <w:r w:rsidR="008D1EF4">
        <w:rPr>
          <w:rFonts w:ascii="Times New Roman" w:eastAsia="Calibri" w:hAnsi="Times New Roman" w:cs="Times New Roman"/>
          <w:sz w:val="24"/>
          <w:szCs w:val="24"/>
          <w:lang w:val="es-ES"/>
        </w:rPr>
        <w:t>po y espacio, y la bibliografía de la investigación.</w:t>
      </w:r>
    </w:p>
    <w:p w:rsidR="00116472" w:rsidRDefault="00116472" w:rsidP="00A8341F">
      <w:pPr>
        <w:spacing w:after="20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Para la elaboración de la propuesta del perfil del proyecto de la investigación, se tomó como modelo la guía de procedimiento y formatos para proceso de grado en la Escuela de Ciencias Sociales, así como las asesorías de la Maestra María del Carmen Escobar Cornejo y del Docente Director de la carrera.</w:t>
      </w:r>
    </w:p>
    <w:p w:rsidR="00A8341F" w:rsidRDefault="00A8341F" w:rsidP="00A8341F">
      <w:pPr>
        <w:spacing w:after="200"/>
        <w:jc w:val="both"/>
        <w:rPr>
          <w:rFonts w:ascii="Times New Roman" w:eastAsia="Calibri" w:hAnsi="Times New Roman" w:cs="Times New Roman"/>
          <w:sz w:val="24"/>
          <w:szCs w:val="24"/>
          <w:lang w:val="es-ES"/>
        </w:rPr>
      </w:pPr>
    </w:p>
    <w:p w:rsidR="005A1A3B" w:rsidRPr="005A1A3B" w:rsidRDefault="00116472" w:rsidP="008D1EF4">
      <w:pPr>
        <w:autoSpaceDE w:val="0"/>
        <w:autoSpaceDN w:val="0"/>
        <w:adjustRightInd w:val="0"/>
        <w:spacing w:line="276" w:lineRule="auto"/>
        <w:jc w:val="center"/>
        <w:rPr>
          <w:rFonts w:ascii="Times New Roman" w:eastAsia="Calibri" w:hAnsi="Times New Roman" w:cs="Times New Roman"/>
          <w:b/>
          <w:bCs/>
          <w:color w:val="000000"/>
          <w:sz w:val="24"/>
          <w:szCs w:val="24"/>
          <w:lang w:val="es-ES" w:eastAsia="es-ES"/>
        </w:rPr>
      </w:pPr>
      <w:r>
        <w:rPr>
          <w:rFonts w:ascii="Times New Roman" w:eastAsia="Calibri" w:hAnsi="Times New Roman" w:cs="Times New Roman"/>
          <w:b/>
          <w:bCs/>
          <w:color w:val="000000"/>
          <w:sz w:val="24"/>
          <w:szCs w:val="24"/>
          <w:lang w:val="es-ES" w:eastAsia="es-ES"/>
        </w:rPr>
        <w:lastRenderedPageBreak/>
        <w:t>I</w:t>
      </w:r>
      <w:r w:rsidR="005A1A3B" w:rsidRPr="005A1A3B">
        <w:rPr>
          <w:rFonts w:ascii="Times New Roman" w:eastAsia="Calibri" w:hAnsi="Times New Roman" w:cs="Times New Roman"/>
          <w:b/>
          <w:bCs/>
          <w:color w:val="000000"/>
          <w:sz w:val="24"/>
          <w:szCs w:val="24"/>
          <w:lang w:val="es-ES" w:eastAsia="es-ES"/>
        </w:rPr>
        <w:t>DENTIFICACIÓN DEL PROYECTO DE INVESTIGACIÓN</w:t>
      </w:r>
    </w:p>
    <w:p w:rsidR="005A1A3B" w:rsidRPr="005A1A3B" w:rsidRDefault="005A1A3B" w:rsidP="008D1EF4">
      <w:pPr>
        <w:autoSpaceDE w:val="0"/>
        <w:autoSpaceDN w:val="0"/>
        <w:adjustRightInd w:val="0"/>
        <w:spacing w:line="276" w:lineRule="auto"/>
        <w:jc w:val="center"/>
        <w:rPr>
          <w:rFonts w:ascii="Times New Roman" w:eastAsia="Calibri" w:hAnsi="Times New Roman" w:cs="Times New Roman"/>
          <w:b/>
          <w:bCs/>
          <w:color w:val="000000"/>
          <w:sz w:val="24"/>
          <w:szCs w:val="24"/>
          <w:lang w:val="es-ES" w:eastAsia="es-ES"/>
        </w:rPr>
      </w:pP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NOMBRE DEL PROYECTO</w:t>
      </w:r>
      <w:r w:rsidRPr="005A1A3B">
        <w:rPr>
          <w:rFonts w:ascii="Times New Roman" w:eastAsia="Calibri" w:hAnsi="Times New Roman" w:cs="Times New Roman"/>
          <w:color w:val="000000"/>
          <w:sz w:val="24"/>
          <w:szCs w:val="24"/>
          <w:lang w:val="es-ES" w:eastAsia="es-ES"/>
        </w:rPr>
        <w:t>:</w:t>
      </w:r>
      <w:r>
        <w:rPr>
          <w:rFonts w:ascii="Times New Roman" w:eastAsia="Calibri" w:hAnsi="Times New Roman" w:cs="Times New Roman"/>
          <w:color w:val="000000"/>
          <w:sz w:val="24"/>
          <w:szCs w:val="24"/>
          <w:lang w:val="es-ES" w:eastAsia="es-ES"/>
        </w:rPr>
        <w:t xml:space="preserve">    Simbología</w:t>
      </w:r>
      <w:r w:rsidR="005A1A3B">
        <w:rPr>
          <w:rFonts w:ascii="Times New Roman" w:eastAsia="Calibri" w:hAnsi="Times New Roman" w:cs="Times New Roman"/>
          <w:color w:val="000000"/>
          <w:sz w:val="24"/>
          <w:szCs w:val="24"/>
          <w:lang w:val="es-ES" w:eastAsia="es-ES"/>
        </w:rPr>
        <w:t xml:space="preserve"> y ritual: e</w:t>
      </w:r>
      <w:r>
        <w:rPr>
          <w:rFonts w:ascii="Times New Roman" w:eastAsia="Calibri" w:hAnsi="Times New Roman" w:cs="Times New Roman"/>
          <w:color w:val="000000"/>
          <w:sz w:val="24"/>
          <w:szCs w:val="24"/>
          <w:lang w:val="es-ES" w:eastAsia="es-ES"/>
        </w:rPr>
        <w:t xml:space="preserve">tnografía de la Semana Santa </w:t>
      </w:r>
      <w:r w:rsidR="005A1A3B" w:rsidRPr="005A1A3B">
        <w:rPr>
          <w:rFonts w:ascii="Times New Roman" w:eastAsia="Calibri" w:hAnsi="Times New Roman" w:cs="Times New Roman"/>
          <w:color w:val="000000"/>
          <w:sz w:val="24"/>
          <w:szCs w:val="24"/>
          <w:lang w:val="es-ES" w:eastAsia="es-ES"/>
        </w:rPr>
        <w:t>e</w:t>
      </w:r>
      <w:r>
        <w:rPr>
          <w:rFonts w:ascii="Times New Roman" w:eastAsia="Calibri" w:hAnsi="Times New Roman" w:cs="Times New Roman"/>
          <w:color w:val="000000"/>
          <w:sz w:val="24"/>
          <w:szCs w:val="24"/>
          <w:lang w:val="es-ES" w:eastAsia="es-ES"/>
        </w:rPr>
        <w:t>n</w:t>
      </w:r>
      <w:r w:rsidR="005A1A3B" w:rsidRPr="005A1A3B">
        <w:rPr>
          <w:rFonts w:ascii="Times New Roman" w:eastAsia="Calibri" w:hAnsi="Times New Roman" w:cs="Times New Roman"/>
          <w:color w:val="000000"/>
          <w:sz w:val="24"/>
          <w:szCs w:val="24"/>
          <w:lang w:val="es-ES" w:eastAsia="es-ES"/>
        </w:rPr>
        <w:t xml:space="preserve">             </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color w:val="000000"/>
          <w:sz w:val="24"/>
          <w:szCs w:val="24"/>
          <w:lang w:val="es-ES" w:eastAsia="es-ES"/>
        </w:rPr>
        <w:t xml:space="preserve">                                       </w:t>
      </w:r>
      <w:r w:rsidRPr="005A1A3B">
        <w:rPr>
          <w:rFonts w:ascii="Times New Roman" w:eastAsia="Calibri" w:hAnsi="Times New Roman" w:cs="Times New Roman"/>
          <w:color w:val="000000"/>
          <w:sz w:val="24"/>
          <w:szCs w:val="24"/>
          <w:lang w:val="es-ES" w:eastAsia="es-ES"/>
        </w:rPr>
        <w:tab/>
      </w:r>
      <w:r w:rsidR="008D1EF4">
        <w:rPr>
          <w:rFonts w:ascii="Times New Roman" w:eastAsia="Calibri" w:hAnsi="Times New Roman" w:cs="Times New Roman"/>
          <w:color w:val="000000"/>
          <w:sz w:val="24"/>
          <w:szCs w:val="24"/>
          <w:lang w:val="es-ES" w:eastAsia="es-ES"/>
        </w:rPr>
        <w:t xml:space="preserve">          Sonsonate (2010).</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p>
    <w:p w:rsidR="008D1EF4"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LOCALIZACIÓN:</w:t>
      </w:r>
      <w:r w:rsidRPr="005A1A3B">
        <w:rPr>
          <w:rFonts w:ascii="Times New Roman" w:eastAsia="Calibri" w:hAnsi="Times New Roman" w:cs="Times New Roman"/>
          <w:b/>
          <w:bCs/>
          <w:color w:val="000000"/>
          <w:sz w:val="24"/>
          <w:szCs w:val="24"/>
          <w:lang w:val="es-ES" w:eastAsia="es-ES"/>
        </w:rPr>
        <w:tab/>
      </w:r>
      <w:r>
        <w:rPr>
          <w:rFonts w:ascii="Times New Roman" w:eastAsia="Calibri" w:hAnsi="Times New Roman" w:cs="Times New Roman"/>
          <w:b/>
          <w:bCs/>
          <w:color w:val="000000"/>
          <w:sz w:val="24"/>
          <w:szCs w:val="24"/>
          <w:lang w:val="es-ES" w:eastAsia="es-ES"/>
        </w:rPr>
        <w:tab/>
        <w:t xml:space="preserve">           </w:t>
      </w:r>
      <w:r w:rsidR="005A1A3B" w:rsidRPr="005A1A3B">
        <w:rPr>
          <w:rFonts w:ascii="Times New Roman" w:eastAsia="Calibri" w:hAnsi="Times New Roman" w:cs="Times New Roman"/>
          <w:color w:val="000000"/>
          <w:sz w:val="24"/>
          <w:szCs w:val="24"/>
          <w:lang w:val="es-ES" w:eastAsia="es-ES"/>
        </w:rPr>
        <w:t xml:space="preserve">Departamento de Sonsonate, Municipio de </w:t>
      </w:r>
      <w:r>
        <w:rPr>
          <w:rFonts w:ascii="Times New Roman" w:eastAsia="Calibri" w:hAnsi="Times New Roman" w:cs="Times New Roman"/>
          <w:color w:val="000000"/>
          <w:sz w:val="24"/>
          <w:szCs w:val="24"/>
          <w:lang w:val="es-ES" w:eastAsia="es-ES"/>
        </w:rPr>
        <w:t xml:space="preserve">         </w:t>
      </w: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5A1A3B" w:rsidRPr="005A1A3B">
        <w:rPr>
          <w:rFonts w:ascii="Times New Roman" w:eastAsia="Calibri" w:hAnsi="Times New Roman" w:cs="Times New Roman"/>
          <w:color w:val="000000"/>
          <w:sz w:val="24"/>
          <w:szCs w:val="24"/>
          <w:lang w:val="es-ES" w:eastAsia="es-ES"/>
        </w:rPr>
        <w:t xml:space="preserve">Sonsonate. </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COBERTURA NACIONAL</w:t>
      </w:r>
      <w:r w:rsidRPr="005A1A3B">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 xml:space="preserve">    </w:t>
      </w:r>
      <w:r w:rsidR="005A1A3B" w:rsidRPr="005A1A3B">
        <w:rPr>
          <w:rFonts w:ascii="Times New Roman" w:eastAsia="Calibri" w:hAnsi="Times New Roman" w:cs="Times New Roman"/>
          <w:color w:val="000000"/>
          <w:sz w:val="24"/>
          <w:szCs w:val="24"/>
          <w:lang w:val="es-ES" w:eastAsia="es-ES"/>
        </w:rPr>
        <w:t>Nacional.</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PERÍODO DE PLANIFICACIÓN:</w:t>
      </w:r>
      <w:r>
        <w:rPr>
          <w:rFonts w:ascii="Times New Roman" w:eastAsia="Calibri" w:hAnsi="Times New Roman" w:cs="Times New Roman"/>
          <w:b/>
          <w:bCs/>
          <w:color w:val="000000"/>
          <w:sz w:val="24"/>
          <w:szCs w:val="24"/>
          <w:lang w:val="es-ES" w:eastAsia="es-ES"/>
        </w:rPr>
        <w:t xml:space="preserve"> </w:t>
      </w:r>
      <w:r w:rsidR="005A1A3B" w:rsidRPr="005A1A3B">
        <w:rPr>
          <w:rFonts w:ascii="Times New Roman" w:eastAsia="Calibri" w:hAnsi="Times New Roman" w:cs="Times New Roman"/>
          <w:color w:val="000000"/>
          <w:sz w:val="24"/>
          <w:szCs w:val="24"/>
          <w:lang w:val="es-ES" w:eastAsia="es-ES"/>
        </w:rPr>
        <w:t>Enero y Febrero d</w:t>
      </w:r>
      <w:r w:rsidR="001D4101">
        <w:rPr>
          <w:rFonts w:ascii="Times New Roman" w:eastAsia="Calibri" w:hAnsi="Times New Roman" w:cs="Times New Roman"/>
          <w:color w:val="000000"/>
          <w:sz w:val="24"/>
          <w:szCs w:val="24"/>
          <w:lang w:val="es-ES" w:eastAsia="es-ES"/>
        </w:rPr>
        <w:t>e 2011</w:t>
      </w:r>
      <w:r w:rsidR="005A1A3B" w:rsidRPr="005A1A3B">
        <w:rPr>
          <w:rFonts w:ascii="Times New Roman" w:eastAsia="Calibri" w:hAnsi="Times New Roman" w:cs="Times New Roman"/>
          <w:color w:val="000000"/>
          <w:sz w:val="24"/>
          <w:szCs w:val="24"/>
          <w:lang w:val="es-ES" w:eastAsia="es-ES"/>
        </w:rPr>
        <w:t>.</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PERÍODO DE EJECUCIÓN:</w:t>
      </w:r>
      <w:r w:rsidR="005A1A3B" w:rsidRPr="005A1A3B">
        <w:rPr>
          <w:rFonts w:ascii="Times New Roman" w:eastAsia="Calibri" w:hAnsi="Times New Roman" w:cs="Times New Roman"/>
          <w:b/>
          <w:bCs/>
          <w:color w:val="000000"/>
          <w:sz w:val="24"/>
          <w:szCs w:val="24"/>
          <w:lang w:val="es-ES" w:eastAsia="es-ES"/>
        </w:rPr>
        <w:tab/>
      </w:r>
      <w:r>
        <w:rPr>
          <w:rFonts w:ascii="Times New Roman" w:eastAsia="Calibri" w:hAnsi="Times New Roman" w:cs="Times New Roman"/>
          <w:b/>
          <w:bCs/>
          <w:color w:val="000000"/>
          <w:sz w:val="24"/>
          <w:szCs w:val="24"/>
          <w:lang w:val="es-ES" w:eastAsia="es-ES"/>
        </w:rPr>
        <w:t xml:space="preserve">   </w:t>
      </w:r>
      <w:r>
        <w:rPr>
          <w:rFonts w:ascii="Times New Roman" w:eastAsia="Calibri" w:hAnsi="Times New Roman" w:cs="Times New Roman"/>
          <w:color w:val="000000"/>
          <w:sz w:val="24"/>
          <w:szCs w:val="24"/>
          <w:lang w:val="es-ES" w:eastAsia="es-ES"/>
        </w:rPr>
        <w:t>Marzo</w:t>
      </w:r>
      <w:r w:rsidR="001D4101">
        <w:rPr>
          <w:rFonts w:ascii="Times New Roman" w:eastAsia="Calibri" w:hAnsi="Times New Roman" w:cs="Times New Roman"/>
          <w:color w:val="000000"/>
          <w:sz w:val="24"/>
          <w:szCs w:val="24"/>
          <w:lang w:val="es-ES" w:eastAsia="es-ES"/>
        </w:rPr>
        <w:t xml:space="preserve">  2011- Marzo 2012</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 xml:space="preserve">RESPONSABLE:               </w:t>
      </w:r>
      <w:r w:rsidR="005A1A3B" w:rsidRPr="005A1A3B">
        <w:rPr>
          <w:rFonts w:ascii="Times New Roman" w:eastAsia="Calibri" w:hAnsi="Times New Roman" w:cs="Times New Roman"/>
          <w:b/>
          <w:bCs/>
          <w:color w:val="000000"/>
          <w:sz w:val="24"/>
          <w:szCs w:val="24"/>
          <w:lang w:val="es-ES" w:eastAsia="es-ES"/>
        </w:rPr>
        <w:tab/>
      </w:r>
      <w:r w:rsidR="005A1A3B" w:rsidRPr="005A1A3B">
        <w:rPr>
          <w:rFonts w:ascii="Times New Roman" w:eastAsia="Calibri" w:hAnsi="Times New Roman" w:cs="Times New Roman"/>
          <w:bCs/>
          <w:color w:val="000000"/>
          <w:sz w:val="24"/>
          <w:szCs w:val="24"/>
          <w:lang w:val="es-ES" w:eastAsia="es-ES"/>
        </w:rPr>
        <w:t>Estanislao Enrique López.</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b/>
          <w:bCs/>
          <w:color w:val="000000"/>
          <w:sz w:val="24"/>
          <w:szCs w:val="24"/>
          <w:lang w:val="es-ES" w:eastAsia="es-ES"/>
        </w:rPr>
      </w:pPr>
    </w:p>
    <w:p w:rsidR="005A1A3B" w:rsidRPr="001D4101"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b/>
          <w:bCs/>
          <w:color w:val="000000"/>
          <w:sz w:val="24"/>
          <w:szCs w:val="24"/>
          <w:lang w:val="es-ES" w:eastAsia="es-ES"/>
        </w:rPr>
        <w:t xml:space="preserve">GESTORES:              </w:t>
      </w:r>
      <w:r w:rsidRPr="005A1A3B">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ab/>
      </w:r>
      <w:r w:rsidR="005A1A3B" w:rsidRPr="005A1A3B">
        <w:rPr>
          <w:rFonts w:ascii="Times New Roman" w:eastAsia="Calibri" w:hAnsi="Times New Roman" w:cs="Times New Roman"/>
          <w:color w:val="000000"/>
          <w:sz w:val="24"/>
          <w:szCs w:val="24"/>
          <w:lang w:val="es-ES" w:eastAsia="es-ES"/>
        </w:rPr>
        <w:t xml:space="preserve">Escuela de Ciencias Sociales  </w:t>
      </w:r>
      <w:r w:rsidR="005A1A3B" w:rsidRPr="001D4101">
        <w:rPr>
          <w:rFonts w:ascii="Times New Roman" w:eastAsia="Calibri" w:hAnsi="Times New Roman" w:cs="Times New Roman"/>
          <w:color w:val="000000"/>
          <w:sz w:val="24"/>
          <w:szCs w:val="24"/>
          <w:lang w:val="es-ES" w:eastAsia="es-ES"/>
        </w:rPr>
        <w:t>“Licenciado Gerardo</w:t>
      </w:r>
    </w:p>
    <w:p w:rsidR="005A1A3B" w:rsidRP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1D4101">
        <w:rPr>
          <w:rFonts w:ascii="Times New Roman" w:eastAsia="Calibri" w:hAnsi="Times New Roman" w:cs="Times New Roman"/>
          <w:color w:val="000000"/>
          <w:sz w:val="24"/>
          <w:szCs w:val="24"/>
          <w:lang w:val="es-ES" w:eastAsia="es-ES"/>
        </w:rPr>
        <w:t xml:space="preserve">                                </w:t>
      </w:r>
      <w:r w:rsidRPr="001D4101">
        <w:rPr>
          <w:rFonts w:ascii="Times New Roman" w:eastAsia="Calibri" w:hAnsi="Times New Roman" w:cs="Times New Roman"/>
          <w:color w:val="000000"/>
          <w:sz w:val="24"/>
          <w:szCs w:val="24"/>
          <w:lang w:val="es-ES" w:eastAsia="es-ES"/>
        </w:rPr>
        <w:tab/>
      </w:r>
      <w:r w:rsidRPr="001D4101">
        <w:rPr>
          <w:rFonts w:ascii="Times New Roman" w:eastAsia="Calibri" w:hAnsi="Times New Roman" w:cs="Times New Roman"/>
          <w:color w:val="000000"/>
          <w:sz w:val="24"/>
          <w:szCs w:val="24"/>
          <w:lang w:val="es-ES" w:eastAsia="es-ES"/>
        </w:rPr>
        <w:tab/>
        <w:t>Iraheta Rosales”,</w:t>
      </w:r>
      <w:r w:rsidRPr="005A1A3B">
        <w:rPr>
          <w:rFonts w:ascii="Times New Roman" w:eastAsia="Calibri" w:hAnsi="Times New Roman" w:cs="Times New Roman"/>
          <w:color w:val="000000"/>
          <w:sz w:val="24"/>
          <w:szCs w:val="24"/>
          <w:lang w:val="es-ES" w:eastAsia="es-ES"/>
        </w:rPr>
        <w:t xml:space="preserve"> Facultad de Ciencias y Humanidades,</w:t>
      </w:r>
    </w:p>
    <w:p w:rsidR="005A1A3B" w:rsidRDefault="005A1A3B"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sidRPr="005A1A3B">
        <w:rPr>
          <w:rFonts w:ascii="Times New Roman" w:eastAsia="Calibri" w:hAnsi="Times New Roman" w:cs="Times New Roman"/>
          <w:color w:val="000000"/>
          <w:sz w:val="24"/>
          <w:szCs w:val="24"/>
          <w:lang w:val="es-ES" w:eastAsia="es-ES"/>
        </w:rPr>
        <w:t xml:space="preserve">                                </w:t>
      </w:r>
      <w:r w:rsidRPr="005A1A3B">
        <w:rPr>
          <w:rFonts w:ascii="Times New Roman" w:eastAsia="Calibri" w:hAnsi="Times New Roman" w:cs="Times New Roman"/>
          <w:color w:val="000000"/>
          <w:sz w:val="24"/>
          <w:szCs w:val="24"/>
          <w:lang w:val="es-ES" w:eastAsia="es-ES"/>
        </w:rPr>
        <w:tab/>
      </w:r>
      <w:r w:rsidRPr="005A1A3B">
        <w:rPr>
          <w:rFonts w:ascii="Times New Roman" w:eastAsia="Calibri" w:hAnsi="Times New Roman" w:cs="Times New Roman"/>
          <w:color w:val="000000"/>
          <w:sz w:val="24"/>
          <w:szCs w:val="24"/>
          <w:lang w:val="es-ES" w:eastAsia="es-ES"/>
        </w:rPr>
        <w:tab/>
        <w:t>Universidad de El Salvador.</w:t>
      </w:r>
    </w:p>
    <w:p w:rsidR="008D1EF4" w:rsidRPr="005A1A3B" w:rsidRDefault="008D1EF4" w:rsidP="008D1EF4">
      <w:pPr>
        <w:autoSpaceDE w:val="0"/>
        <w:autoSpaceDN w:val="0"/>
        <w:adjustRightInd w:val="0"/>
        <w:spacing w:line="276" w:lineRule="auto"/>
        <w:jc w:val="both"/>
        <w:rPr>
          <w:rFonts w:ascii="Times New Roman" w:eastAsia="Calibri" w:hAnsi="Times New Roman" w:cs="Times New Roman"/>
          <w:color w:val="000000"/>
          <w:sz w:val="24"/>
          <w:szCs w:val="24"/>
          <w:lang w:val="es-ES" w:eastAsia="es-ES"/>
        </w:rPr>
      </w:pPr>
      <w:r>
        <w:rPr>
          <w:rFonts w:ascii="Times New Roman" w:eastAsia="Calibri" w:hAnsi="Times New Roman" w:cs="Times New Roman"/>
          <w:color w:val="000000"/>
          <w:sz w:val="24"/>
          <w:szCs w:val="24"/>
          <w:lang w:val="es-ES" w:eastAsia="es-ES"/>
        </w:rPr>
        <w:t xml:space="preserve">                </w:t>
      </w:r>
      <w:r w:rsidR="000B4F9D">
        <w:rPr>
          <w:rFonts w:ascii="Times New Roman" w:eastAsia="Calibri" w:hAnsi="Times New Roman" w:cs="Times New Roman"/>
          <w:color w:val="000000"/>
          <w:sz w:val="24"/>
          <w:szCs w:val="24"/>
          <w:lang w:val="es-ES" w:eastAsia="es-ES"/>
        </w:rPr>
        <w:t xml:space="preserve">                          </w:t>
      </w:r>
      <w:r w:rsidR="001E5BAC">
        <w:rPr>
          <w:rFonts w:ascii="Times New Roman" w:eastAsia="Calibri" w:hAnsi="Times New Roman" w:cs="Times New Roman"/>
          <w:color w:val="000000"/>
          <w:sz w:val="24"/>
          <w:szCs w:val="24"/>
          <w:lang w:val="es-ES" w:eastAsia="es-ES"/>
        </w:rPr>
        <w:t xml:space="preserve">     </w:t>
      </w:r>
      <w:r>
        <w:rPr>
          <w:rFonts w:ascii="Times New Roman" w:eastAsia="Calibri" w:hAnsi="Times New Roman" w:cs="Times New Roman"/>
          <w:color w:val="000000"/>
          <w:sz w:val="24"/>
          <w:szCs w:val="24"/>
          <w:lang w:val="es-ES" w:eastAsia="es-ES"/>
        </w:rPr>
        <w:t>Licenciatura en Antropología Sociocultural.</w:t>
      </w:r>
    </w:p>
    <w:p w:rsidR="005A1A3B" w:rsidRPr="005A1A3B" w:rsidRDefault="005A1A3B" w:rsidP="008D1EF4">
      <w:pPr>
        <w:spacing w:after="200" w:line="276" w:lineRule="auto"/>
        <w:jc w:val="both"/>
        <w:rPr>
          <w:rFonts w:ascii="Times New Roman" w:eastAsia="Calibri" w:hAnsi="Times New Roman" w:cs="Times New Roman"/>
          <w:b/>
          <w:bCs/>
          <w:sz w:val="24"/>
          <w:szCs w:val="24"/>
          <w:lang w:val="es-ES"/>
        </w:rPr>
      </w:pPr>
    </w:p>
    <w:p w:rsidR="005A1A3B" w:rsidRPr="005A1A3B" w:rsidRDefault="005A1A3B" w:rsidP="008D1EF4">
      <w:pPr>
        <w:spacing w:after="200" w:line="276" w:lineRule="auto"/>
        <w:jc w:val="both"/>
        <w:rPr>
          <w:rFonts w:ascii="Times New Roman" w:eastAsia="Calibri" w:hAnsi="Times New Roman" w:cs="Times New Roman"/>
          <w:b/>
          <w:bCs/>
          <w:sz w:val="24"/>
          <w:szCs w:val="24"/>
          <w:lang w:val="es-ES"/>
        </w:rPr>
      </w:pPr>
    </w:p>
    <w:p w:rsidR="008D1EF4" w:rsidRDefault="008D1EF4" w:rsidP="008D1EF4">
      <w:pPr>
        <w:spacing w:after="200" w:line="276" w:lineRule="auto"/>
        <w:jc w:val="both"/>
        <w:rPr>
          <w:rFonts w:ascii="Times New Roman" w:eastAsia="Calibri" w:hAnsi="Times New Roman" w:cs="Times New Roman"/>
          <w:b/>
          <w:bCs/>
          <w:sz w:val="24"/>
          <w:szCs w:val="24"/>
          <w:lang w:val="es-ES"/>
        </w:rPr>
      </w:pPr>
      <w:r w:rsidRPr="005A1A3B">
        <w:rPr>
          <w:rFonts w:ascii="Times New Roman" w:eastAsia="Calibri" w:hAnsi="Times New Roman" w:cs="Times New Roman"/>
          <w:b/>
          <w:bCs/>
          <w:sz w:val="24"/>
          <w:szCs w:val="24"/>
          <w:lang w:val="es-ES"/>
        </w:rPr>
        <w:t xml:space="preserve">FECHA DE PRESENTACIÓN </w:t>
      </w:r>
    </w:p>
    <w:p w:rsidR="005A1A3B" w:rsidRDefault="008D1EF4" w:rsidP="008D1EF4">
      <w:pPr>
        <w:spacing w:after="200" w:line="276" w:lineRule="auto"/>
        <w:jc w:val="both"/>
        <w:rPr>
          <w:rFonts w:ascii="Times New Roman" w:eastAsia="Calibri" w:hAnsi="Times New Roman" w:cs="Times New Roman"/>
          <w:sz w:val="24"/>
          <w:szCs w:val="24"/>
          <w:lang w:val="es-ES"/>
        </w:rPr>
      </w:pPr>
      <w:r w:rsidRPr="005A1A3B">
        <w:rPr>
          <w:rFonts w:ascii="Times New Roman" w:eastAsia="Calibri" w:hAnsi="Times New Roman" w:cs="Times New Roman"/>
          <w:b/>
          <w:bCs/>
          <w:sz w:val="24"/>
          <w:szCs w:val="24"/>
          <w:lang w:val="es-ES"/>
        </w:rPr>
        <w:t>DE</w:t>
      </w:r>
      <w:r>
        <w:rPr>
          <w:rFonts w:ascii="Times New Roman" w:eastAsia="Calibri" w:hAnsi="Times New Roman" w:cs="Times New Roman"/>
          <w:b/>
          <w:bCs/>
          <w:sz w:val="24"/>
          <w:szCs w:val="24"/>
          <w:lang w:val="es-ES"/>
        </w:rPr>
        <w:t>L PROYECTO</w:t>
      </w:r>
      <w:r w:rsidRPr="005A1A3B">
        <w:rPr>
          <w:rFonts w:ascii="Times New Roman" w:eastAsia="Calibri" w:hAnsi="Times New Roman" w:cs="Times New Roman"/>
          <w:b/>
          <w:bCs/>
          <w:sz w:val="24"/>
          <w:szCs w:val="24"/>
          <w:lang w:val="es-ES"/>
        </w:rPr>
        <w:t>:</w:t>
      </w:r>
      <w:r w:rsidR="005A1A3B" w:rsidRPr="005A1A3B">
        <w:rPr>
          <w:rFonts w:ascii="Times New Roman" w:eastAsia="Calibri" w:hAnsi="Times New Roman" w:cs="Times New Roman"/>
          <w:b/>
          <w:bCs/>
          <w:sz w:val="24"/>
          <w:szCs w:val="24"/>
          <w:lang w:val="es-ES"/>
        </w:rPr>
        <w:tab/>
      </w:r>
      <w:r>
        <w:rPr>
          <w:rFonts w:ascii="Times New Roman" w:eastAsia="Calibri" w:hAnsi="Times New Roman" w:cs="Times New Roman"/>
          <w:b/>
          <w:bCs/>
          <w:sz w:val="24"/>
          <w:szCs w:val="24"/>
          <w:lang w:val="es-ES"/>
        </w:rPr>
        <w:t xml:space="preserve">            </w:t>
      </w:r>
      <w:r w:rsidR="005A1A3B" w:rsidRPr="005A1A3B">
        <w:rPr>
          <w:rFonts w:ascii="Times New Roman" w:eastAsia="Calibri" w:hAnsi="Times New Roman" w:cs="Times New Roman"/>
          <w:sz w:val="24"/>
          <w:szCs w:val="24"/>
          <w:lang w:val="es-ES"/>
        </w:rPr>
        <w:t xml:space="preserve">Julio de 2011.  </w:t>
      </w:r>
    </w:p>
    <w:p w:rsidR="008D1EF4" w:rsidRDefault="008D1EF4" w:rsidP="008D1EF4">
      <w:pPr>
        <w:spacing w:after="200" w:line="276" w:lineRule="auto"/>
        <w:jc w:val="both"/>
        <w:rPr>
          <w:rFonts w:ascii="Times New Roman" w:eastAsia="Calibri" w:hAnsi="Times New Roman" w:cs="Times New Roman"/>
          <w:sz w:val="24"/>
          <w:szCs w:val="24"/>
          <w:lang w:val="es-ES"/>
        </w:rPr>
      </w:pPr>
    </w:p>
    <w:p w:rsidR="008D1EF4" w:rsidRDefault="008D1EF4" w:rsidP="008D1EF4">
      <w:pPr>
        <w:spacing w:after="200" w:line="276" w:lineRule="auto"/>
        <w:jc w:val="both"/>
        <w:rPr>
          <w:rFonts w:ascii="Times New Roman" w:eastAsia="Calibri" w:hAnsi="Times New Roman" w:cs="Times New Roman"/>
          <w:sz w:val="24"/>
          <w:szCs w:val="24"/>
          <w:lang w:val="es-ES"/>
        </w:rPr>
      </w:pPr>
    </w:p>
    <w:p w:rsidR="006C45B5" w:rsidRDefault="006C45B5" w:rsidP="008D1EF4">
      <w:pPr>
        <w:spacing w:after="200" w:line="276" w:lineRule="auto"/>
        <w:jc w:val="both"/>
        <w:rPr>
          <w:rFonts w:ascii="Times New Roman" w:eastAsia="Calibri" w:hAnsi="Times New Roman" w:cs="Times New Roman"/>
          <w:sz w:val="24"/>
          <w:szCs w:val="24"/>
          <w:lang w:val="es-ES"/>
        </w:rPr>
      </w:pPr>
    </w:p>
    <w:p w:rsidR="006C45B5" w:rsidRDefault="006C45B5" w:rsidP="008D1EF4">
      <w:pPr>
        <w:spacing w:after="200" w:line="276" w:lineRule="auto"/>
        <w:jc w:val="both"/>
        <w:rPr>
          <w:rFonts w:ascii="Times New Roman" w:eastAsia="Calibri" w:hAnsi="Times New Roman" w:cs="Times New Roman"/>
          <w:sz w:val="24"/>
          <w:szCs w:val="24"/>
          <w:lang w:val="es-ES"/>
        </w:rPr>
      </w:pPr>
    </w:p>
    <w:p w:rsidR="001D4101" w:rsidRPr="001E5BAC" w:rsidRDefault="001E5BAC" w:rsidP="001E5BAC">
      <w:pPr>
        <w:spacing w:line="276" w:lineRule="auto"/>
        <w:rPr>
          <w:rFonts w:ascii="Times New Roman" w:eastAsia="Calibri" w:hAnsi="Times New Roman" w:cs="Times New Roman"/>
          <w:b/>
          <w:sz w:val="24"/>
          <w:szCs w:val="24"/>
          <w:lang w:val="es-ES"/>
        </w:rPr>
      </w:pPr>
      <w:r w:rsidRPr="001E5BAC">
        <w:rPr>
          <w:rFonts w:ascii="Times New Roman" w:eastAsia="Calibri" w:hAnsi="Times New Roman" w:cs="Times New Roman"/>
          <w:b/>
          <w:sz w:val="24"/>
          <w:szCs w:val="24"/>
          <w:lang w:val="es-ES"/>
        </w:rPr>
        <w:lastRenderedPageBreak/>
        <w:t>1.</w:t>
      </w:r>
      <w:r>
        <w:rPr>
          <w:rFonts w:ascii="Times New Roman" w:eastAsia="Calibri" w:hAnsi="Times New Roman" w:cs="Times New Roman"/>
          <w:b/>
          <w:sz w:val="24"/>
          <w:szCs w:val="24"/>
          <w:lang w:val="es-ES"/>
        </w:rPr>
        <w:t xml:space="preserve">  </w:t>
      </w:r>
      <w:r w:rsidR="001D4101" w:rsidRPr="001E5BAC">
        <w:rPr>
          <w:rFonts w:ascii="Times New Roman" w:eastAsia="Calibri" w:hAnsi="Times New Roman" w:cs="Times New Roman"/>
          <w:b/>
          <w:sz w:val="24"/>
          <w:szCs w:val="24"/>
          <w:lang w:val="es-ES"/>
        </w:rPr>
        <w:t>DESCRIPCIÓN DEL TEMA DE INVESTIGACIÓN</w:t>
      </w:r>
    </w:p>
    <w:p w:rsidR="001D4101" w:rsidRPr="001D4101" w:rsidRDefault="001E5BAC" w:rsidP="004D6C2D">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1D4101" w:rsidRPr="001D4101">
        <w:rPr>
          <w:rFonts w:ascii="Times New Roman" w:eastAsia="Calibri" w:hAnsi="Times New Roman" w:cs="Times New Roman"/>
          <w:sz w:val="24"/>
          <w:szCs w:val="24"/>
          <w:lang w:val="es-ES"/>
        </w:rPr>
        <w:t>El perfil sobre el proyecto de la investigación que ahora le present</w:t>
      </w:r>
      <w:r w:rsidR="00003ED5">
        <w:rPr>
          <w:rFonts w:ascii="Times New Roman" w:eastAsia="Calibri" w:hAnsi="Times New Roman" w:cs="Times New Roman"/>
          <w:sz w:val="24"/>
          <w:szCs w:val="24"/>
          <w:lang w:val="es-ES"/>
        </w:rPr>
        <w:t>o versa sobre la Semana Santa en</w:t>
      </w:r>
      <w:r w:rsidR="001D4101" w:rsidRPr="001D4101">
        <w:rPr>
          <w:rFonts w:ascii="Times New Roman" w:eastAsia="Calibri" w:hAnsi="Times New Roman" w:cs="Times New Roman"/>
          <w:sz w:val="24"/>
          <w:szCs w:val="24"/>
          <w:lang w:val="es-ES"/>
        </w:rPr>
        <w:t xml:space="preserve"> Sonsonate, de manera particular,  sobre la lógica del sacrificio que predomina toda la ceremonia comunitaria, en el sentido de que tiene que ver socialmente hablando, de las condiciones materiales de vida, de las condiciones de opresión, de explotación y de exclusión social que padecen los sectores populares de la ciudad de Sonsonate, que son los que mayor participación tienen en el desarrollo de la actividad simbólica.</w:t>
      </w:r>
    </w:p>
    <w:p w:rsidR="001D4101" w:rsidRPr="001D4101" w:rsidRDefault="001D4101"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Bajo es</w:t>
      </w:r>
      <w:r w:rsidR="00003ED5">
        <w:rPr>
          <w:rFonts w:ascii="Times New Roman" w:eastAsia="Calibri" w:hAnsi="Times New Roman" w:cs="Times New Roman"/>
          <w:sz w:val="24"/>
          <w:szCs w:val="24"/>
          <w:lang w:val="es-ES"/>
        </w:rPr>
        <w:t xml:space="preserve">a misma égida, la Semana Santa </w:t>
      </w:r>
      <w:r w:rsidRPr="001D4101">
        <w:rPr>
          <w:rFonts w:ascii="Times New Roman" w:eastAsia="Calibri" w:hAnsi="Times New Roman" w:cs="Times New Roman"/>
          <w:sz w:val="24"/>
          <w:szCs w:val="24"/>
          <w:lang w:val="es-ES"/>
        </w:rPr>
        <w:t>e</w:t>
      </w:r>
      <w:r w:rsidR="00003ED5">
        <w:rPr>
          <w:rFonts w:ascii="Times New Roman" w:eastAsia="Calibri" w:hAnsi="Times New Roman" w:cs="Times New Roman"/>
          <w:sz w:val="24"/>
          <w:szCs w:val="24"/>
          <w:lang w:val="es-ES"/>
        </w:rPr>
        <w:t>n</w:t>
      </w:r>
      <w:r w:rsidRPr="001D4101">
        <w:rPr>
          <w:rFonts w:ascii="Times New Roman" w:eastAsia="Calibri" w:hAnsi="Times New Roman" w:cs="Times New Roman"/>
          <w:sz w:val="24"/>
          <w:szCs w:val="24"/>
          <w:lang w:val="es-ES"/>
        </w:rPr>
        <w:t xml:space="preserve"> Sonsonate, se abordará desde una perspectiva holística, totalizadora o global, no como un fenómeno religioso en sí mismo, o que está aislado</w:t>
      </w:r>
      <w:r w:rsidR="00003ED5">
        <w:rPr>
          <w:rFonts w:ascii="Times New Roman" w:eastAsia="Calibri" w:hAnsi="Times New Roman" w:cs="Times New Roman"/>
          <w:sz w:val="24"/>
          <w:szCs w:val="24"/>
          <w:lang w:val="es-ES"/>
        </w:rPr>
        <w:t xml:space="preserve"> de lo social, sino más bien, có</w:t>
      </w:r>
      <w:r w:rsidRPr="001D4101">
        <w:rPr>
          <w:rFonts w:ascii="Times New Roman" w:eastAsia="Calibri" w:hAnsi="Times New Roman" w:cs="Times New Roman"/>
          <w:sz w:val="24"/>
          <w:szCs w:val="24"/>
          <w:lang w:val="es-ES"/>
        </w:rPr>
        <w:t>mo los elementos políticos, sociales, culturales, económicos, de género, están concatenados en una dinámica sociocultural más global, porque la f</w:t>
      </w:r>
      <w:r w:rsidR="00003ED5">
        <w:rPr>
          <w:rFonts w:ascii="Times New Roman" w:eastAsia="Calibri" w:hAnsi="Times New Roman" w:cs="Times New Roman"/>
          <w:sz w:val="24"/>
          <w:szCs w:val="24"/>
          <w:lang w:val="es-ES"/>
        </w:rPr>
        <w:t>unción del ritual es crear y re</w:t>
      </w:r>
      <w:r w:rsidRPr="001D4101">
        <w:rPr>
          <w:rFonts w:ascii="Times New Roman" w:eastAsia="Calibri" w:hAnsi="Times New Roman" w:cs="Times New Roman"/>
          <w:sz w:val="24"/>
          <w:szCs w:val="24"/>
          <w:lang w:val="es-ES"/>
        </w:rPr>
        <w:t>crear normas, valores y concepciones de la sociedad dominante, los cuales crean un conjunto de normas sociales que son los que están orientando la vida diaria de</w:t>
      </w:r>
      <w:r w:rsidR="00003ED5">
        <w:rPr>
          <w:rFonts w:ascii="Times New Roman" w:eastAsia="Calibri" w:hAnsi="Times New Roman" w:cs="Times New Roman"/>
          <w:sz w:val="24"/>
          <w:szCs w:val="24"/>
          <w:lang w:val="es-ES"/>
        </w:rPr>
        <w:t xml:space="preserve"> </w:t>
      </w:r>
      <w:r w:rsidRPr="001D4101">
        <w:rPr>
          <w:rFonts w:ascii="Times New Roman" w:eastAsia="Calibri" w:hAnsi="Times New Roman" w:cs="Times New Roman"/>
          <w:sz w:val="24"/>
          <w:szCs w:val="24"/>
          <w:lang w:val="es-ES"/>
        </w:rPr>
        <w:t xml:space="preserve"> l</w:t>
      </w:r>
      <w:r w:rsidR="00003ED5">
        <w:rPr>
          <w:rFonts w:ascii="Times New Roman" w:eastAsia="Calibri" w:hAnsi="Times New Roman" w:cs="Times New Roman"/>
          <w:sz w:val="24"/>
          <w:szCs w:val="24"/>
          <w:lang w:val="es-ES"/>
        </w:rPr>
        <w:t>os</w:t>
      </w:r>
      <w:r w:rsidRPr="001D4101">
        <w:rPr>
          <w:rFonts w:ascii="Times New Roman" w:eastAsia="Calibri" w:hAnsi="Times New Roman" w:cs="Times New Roman"/>
          <w:sz w:val="24"/>
          <w:szCs w:val="24"/>
          <w:lang w:val="es-ES"/>
        </w:rPr>
        <w:t xml:space="preserve"> sonsonatecos. </w:t>
      </w:r>
    </w:p>
    <w:p w:rsidR="001D4101" w:rsidRPr="001D4101" w:rsidRDefault="001D4101" w:rsidP="00A8341F">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Por lo que es en nuestra región centroamericana la Semana Santa, forma parte de la religiosidad popular,  puesto que a nivel de la cultura de Mesoamérica, en la cual se inscribe Centro América,  esta región cultural,  posee un fuerte contenido ritual, debido al proceso de aculturación que dio como resultado que se vislumbre en l</w:t>
      </w:r>
      <w:r w:rsidR="00003ED5">
        <w:rPr>
          <w:rFonts w:ascii="Times New Roman" w:eastAsia="Calibri" w:hAnsi="Times New Roman" w:cs="Times New Roman"/>
          <w:sz w:val="24"/>
          <w:szCs w:val="24"/>
          <w:lang w:val="es-ES"/>
        </w:rPr>
        <w:t>a ceremonia de la Semana Santa e</w:t>
      </w:r>
      <w:r w:rsidR="00003ED5" w:rsidRPr="001D4101">
        <w:rPr>
          <w:rFonts w:ascii="Times New Roman" w:eastAsia="Calibri" w:hAnsi="Times New Roman" w:cs="Times New Roman"/>
          <w:sz w:val="24"/>
          <w:szCs w:val="24"/>
          <w:lang w:val="es-ES"/>
        </w:rPr>
        <w:t>n</w:t>
      </w:r>
      <w:r w:rsidR="00003ED5">
        <w:rPr>
          <w:rFonts w:ascii="Times New Roman" w:eastAsia="Calibri" w:hAnsi="Times New Roman" w:cs="Times New Roman"/>
          <w:sz w:val="24"/>
          <w:szCs w:val="24"/>
          <w:lang w:val="es-ES"/>
        </w:rPr>
        <w:t xml:space="preserve"> Sonsonate,</w:t>
      </w:r>
      <w:r w:rsidRPr="001D4101">
        <w:rPr>
          <w:rFonts w:ascii="Times New Roman" w:eastAsia="Calibri" w:hAnsi="Times New Roman" w:cs="Times New Roman"/>
          <w:sz w:val="24"/>
          <w:szCs w:val="24"/>
          <w:lang w:val="es-ES"/>
        </w:rPr>
        <w:t xml:space="preserve"> valores de nuestra cultura prehispánica, tales valores, podemos decir que son,  a saber:  el sacrificio,  la muerte,  el sufrimiento,  el padecimiento,  el martirio,  etcétera.</w:t>
      </w:r>
    </w:p>
    <w:p w:rsidR="001D4101" w:rsidRPr="001E5BAC" w:rsidRDefault="001E5BAC" w:rsidP="001E5BAC">
      <w:pPr>
        <w:spacing w:line="276" w:lineRule="auto"/>
        <w:rPr>
          <w:rFonts w:ascii="Times New Roman" w:eastAsia="Calibri" w:hAnsi="Times New Roman" w:cs="Times New Roman"/>
          <w:b/>
          <w:sz w:val="24"/>
          <w:szCs w:val="24"/>
          <w:lang w:val="es-ES"/>
        </w:rPr>
      </w:pPr>
      <w:r w:rsidRPr="001E5BAC">
        <w:rPr>
          <w:rFonts w:ascii="Times New Roman" w:eastAsia="Calibri" w:hAnsi="Times New Roman" w:cs="Times New Roman"/>
          <w:b/>
          <w:sz w:val="24"/>
          <w:szCs w:val="24"/>
          <w:lang w:val="es-ES"/>
        </w:rPr>
        <w:t>2.</w:t>
      </w:r>
      <w:r>
        <w:rPr>
          <w:rFonts w:ascii="Times New Roman" w:eastAsia="Calibri" w:hAnsi="Times New Roman" w:cs="Times New Roman"/>
          <w:b/>
          <w:sz w:val="24"/>
          <w:szCs w:val="24"/>
          <w:lang w:val="es-ES"/>
        </w:rPr>
        <w:t xml:space="preserve">  </w:t>
      </w:r>
      <w:r w:rsidR="001D4101" w:rsidRPr="001E5BAC">
        <w:rPr>
          <w:rFonts w:ascii="Times New Roman" w:eastAsia="Calibri" w:hAnsi="Times New Roman" w:cs="Times New Roman"/>
          <w:b/>
          <w:sz w:val="24"/>
          <w:szCs w:val="24"/>
          <w:lang w:val="es-ES"/>
        </w:rPr>
        <w:t>PLANTEAMIENTO DEL PROBLEMA Y JUSTIFICACIÓN</w:t>
      </w:r>
    </w:p>
    <w:p w:rsidR="001D4101" w:rsidRPr="001D4101" w:rsidRDefault="001E5BAC" w:rsidP="004D6C2D">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1D4101" w:rsidRPr="001D4101">
        <w:rPr>
          <w:rFonts w:ascii="Times New Roman" w:eastAsia="Calibri" w:hAnsi="Times New Roman" w:cs="Times New Roman"/>
          <w:sz w:val="24"/>
          <w:szCs w:val="24"/>
          <w:lang w:val="es-ES"/>
        </w:rPr>
        <w:t xml:space="preserve">En la ciudad de Sonsonate, cabecera departamental de homónimo nombre, es en donde se ejecutan las actividades simbólicas del ritual de la Semana Santa, la cual se inscribe en el marco de la religiosidad popular, en ésta podremos vislumbrar como en un contexto urbano, como es que se desarrolla ese fenómeno, porque se cree que sólo </w:t>
      </w:r>
      <w:r w:rsidR="001D4101" w:rsidRPr="001D4101">
        <w:rPr>
          <w:rFonts w:ascii="Times New Roman" w:eastAsia="Calibri" w:hAnsi="Times New Roman" w:cs="Times New Roman"/>
          <w:sz w:val="24"/>
          <w:szCs w:val="24"/>
          <w:lang w:val="es-ES"/>
        </w:rPr>
        <w:lastRenderedPageBreak/>
        <w:t>corresponde, o es característica principal de los contextos rurales, lo cual no necesariamente es así.</w:t>
      </w:r>
    </w:p>
    <w:p w:rsidR="001D4101" w:rsidRPr="001D4101" w:rsidRDefault="001D4101"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Sin embargo, el hecho que la Semana Santa se desarrolle en el municipio de Sonsonate, le está dando un sentido profundamente comunitario a la ceremonia, porque de una u otra forma rompe con la cotidianidad de los sonsonatecos. Entonces resulta que el ritual nos está diciendo algo, lo cual significa un contenido determinado, a la sazón puede ser interpretado, por lo que hay que cuestionarse,  ¿qué mensaje nos está transmitiendo?,  ¿cómo intervienen los sujetos sociales en esa actividad simbólica?,  es</w:t>
      </w:r>
      <w:r w:rsidR="00003ED5">
        <w:rPr>
          <w:rFonts w:ascii="Times New Roman" w:eastAsia="Calibri" w:hAnsi="Times New Roman" w:cs="Times New Roman"/>
          <w:sz w:val="24"/>
          <w:szCs w:val="24"/>
          <w:lang w:val="es-ES"/>
        </w:rPr>
        <w:t xml:space="preserve"> decir cómo el ritual crea y re</w:t>
      </w:r>
      <w:r w:rsidRPr="001D4101">
        <w:rPr>
          <w:rFonts w:ascii="Times New Roman" w:eastAsia="Calibri" w:hAnsi="Times New Roman" w:cs="Times New Roman"/>
          <w:sz w:val="24"/>
          <w:szCs w:val="24"/>
          <w:lang w:val="es-ES"/>
        </w:rPr>
        <w:t>crea los valores de los seres humanos, en tanto que son parte de esa dinámica, es por eso que el abordaje de este tipo de estudio bajo la égida de la antropología sociocultural, permitirá mostrar cómo estos valores se articulan en el ritual.</w:t>
      </w:r>
    </w:p>
    <w:p w:rsidR="001D4101" w:rsidRPr="001D4101" w:rsidRDefault="001D4101" w:rsidP="004D6C2D">
      <w:pPr>
        <w:spacing w:after="24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CO"/>
        </w:rPr>
        <w:t>Ahora bien,  el estudio de la Semana Santa de Sonsonate, a través de este tipo de trabajo etnográfico es relevante para nuestra sociedad porque nos hará ver el valor y la trascendencia del ritual en El Salvador, en el marco de la frontera sur de Mesoamérica, la cual es transmisora de valores, de s</w:t>
      </w:r>
      <w:r w:rsidR="00A8341F">
        <w:rPr>
          <w:rFonts w:ascii="Times New Roman" w:eastAsia="Calibri" w:hAnsi="Times New Roman" w:cs="Times New Roman"/>
          <w:sz w:val="24"/>
          <w:szCs w:val="24"/>
          <w:lang w:val="es-CO"/>
        </w:rPr>
        <w:t xml:space="preserve">ignificados, de normas </w:t>
      </w:r>
      <w:r w:rsidRPr="001D4101">
        <w:rPr>
          <w:rFonts w:ascii="Times New Roman" w:eastAsia="Calibri" w:hAnsi="Times New Roman" w:cs="Times New Roman"/>
          <w:sz w:val="24"/>
          <w:szCs w:val="24"/>
          <w:lang w:val="es-CO"/>
        </w:rPr>
        <w:t>sociales, los cuales son pertinentes para la vida de los sonsonatecos, la religiosidad popular a través del ritual moldea la conducta de los sujetos y construye nuevos valores, o también este mismo ritual tiende a reafirmar o a reforzar los valores y las normas ya existentes de la sociedad dominante.</w:t>
      </w:r>
    </w:p>
    <w:p w:rsidR="001D4101" w:rsidRPr="001D4101" w:rsidRDefault="001D4101" w:rsidP="00A8341F">
      <w:pPr>
        <w:spacing w:after="20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CO"/>
        </w:rPr>
        <w:t>Por lo tanto,  podríamos inferir o avizorar  que el ritual de la Semana Santa de la ciudad de Sonsonate, posee su propio lenguaje a través del cual está transmitiendo,  en nuestro caso particular a la población del departamento de Sonsonate  -por medio de los panegíricos o sermones del abate,  y de símbolos icónicos de la hermandades, o sea de manera oral y visual-  valores, normas sociales y culturales, concepciones, ideas, o visiones del mundo, los cuales se están desarrollando  dentro de un contexto sociocultural determinado.</w:t>
      </w:r>
    </w:p>
    <w:p w:rsidR="001D4101" w:rsidRPr="001D4101" w:rsidRDefault="001D4101" w:rsidP="00A8341F">
      <w:pPr>
        <w:spacing w:after="24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CO"/>
        </w:rPr>
        <w:lastRenderedPageBreak/>
        <w:t>Si bien es cierto que la Semana Santa es un fenómeno religioso que se desarrolla a nivel nacional, no obstante, ésta de manera particular, sigue la lógica del sacrificio, la ceremonia rompe con el orden económico y sociocultural del municipio,  pero transmite valores encaminados a soportar la escasez y la penuria de los sectores populares de Sonsonate. Es por esa razón y no otra,  que se escogió a la Semana Santa de la ciudad de Sonsonate, para así poder darles respuestas  a las interrogantes planteadas.</w:t>
      </w:r>
    </w:p>
    <w:p w:rsidR="001D4101" w:rsidRPr="001D4101" w:rsidRDefault="00A8341F" w:rsidP="000C2723">
      <w:pPr>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t xml:space="preserve">3. </w:t>
      </w:r>
      <w:r w:rsidR="000C2723">
        <w:rPr>
          <w:rFonts w:ascii="Times New Roman" w:eastAsia="Calibri" w:hAnsi="Times New Roman" w:cs="Times New Roman"/>
          <w:b/>
          <w:sz w:val="24"/>
          <w:szCs w:val="24"/>
          <w:lang w:val="es-ES"/>
        </w:rPr>
        <w:t xml:space="preserve">  </w:t>
      </w:r>
      <w:r w:rsidR="001D4101" w:rsidRPr="001D4101">
        <w:rPr>
          <w:rFonts w:ascii="Times New Roman" w:eastAsia="Calibri" w:hAnsi="Times New Roman" w:cs="Times New Roman"/>
          <w:b/>
          <w:sz w:val="24"/>
          <w:szCs w:val="24"/>
          <w:lang w:val="es-ES"/>
        </w:rPr>
        <w:t>OBJETIVOS GENERALES Y ESPECÍFICOS</w:t>
      </w:r>
    </w:p>
    <w:p w:rsidR="001D4101" w:rsidRPr="00A8341F" w:rsidRDefault="005535A4" w:rsidP="000C2723">
      <w:pPr>
        <w:pStyle w:val="Prrafodelista"/>
        <w:numPr>
          <w:ilvl w:val="1"/>
          <w:numId w:val="29"/>
        </w:numPr>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t>OBJETIVOS GENERALES</w:t>
      </w:r>
    </w:p>
    <w:p w:rsidR="00A8341F" w:rsidRDefault="00A8341F" w:rsidP="000C2723">
      <w:pPr>
        <w:ind w:left="36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3.1.1</w:t>
      </w:r>
      <w:r w:rsidR="000C2723">
        <w:rPr>
          <w:rFonts w:ascii="Times New Roman" w:eastAsia="Calibri" w:hAnsi="Times New Roman" w:cs="Times New Roman"/>
          <w:sz w:val="24"/>
          <w:szCs w:val="24"/>
          <w:lang w:val="es-ES"/>
        </w:rPr>
        <w:t xml:space="preserve">    </w:t>
      </w:r>
      <w:r w:rsidR="001D4101" w:rsidRPr="00A8341F">
        <w:rPr>
          <w:rFonts w:ascii="Times New Roman" w:eastAsia="Calibri" w:hAnsi="Times New Roman" w:cs="Times New Roman"/>
          <w:sz w:val="24"/>
          <w:szCs w:val="24"/>
          <w:lang w:val="es-ES"/>
        </w:rPr>
        <w:t>Estudia</w:t>
      </w:r>
      <w:r w:rsidRPr="00A8341F">
        <w:rPr>
          <w:rFonts w:ascii="Times New Roman" w:eastAsia="Calibri" w:hAnsi="Times New Roman" w:cs="Times New Roman"/>
          <w:sz w:val="24"/>
          <w:szCs w:val="24"/>
          <w:lang w:val="es-ES"/>
        </w:rPr>
        <w:t xml:space="preserve">r el ritual de la Semana Santa </w:t>
      </w:r>
      <w:r w:rsidR="001D4101" w:rsidRPr="00A8341F">
        <w:rPr>
          <w:rFonts w:ascii="Times New Roman" w:eastAsia="Calibri" w:hAnsi="Times New Roman" w:cs="Times New Roman"/>
          <w:sz w:val="24"/>
          <w:szCs w:val="24"/>
          <w:lang w:val="es-ES"/>
        </w:rPr>
        <w:t>e</w:t>
      </w:r>
      <w:r w:rsidRPr="00A8341F">
        <w:rPr>
          <w:rFonts w:ascii="Times New Roman" w:eastAsia="Calibri" w:hAnsi="Times New Roman" w:cs="Times New Roman"/>
          <w:sz w:val="24"/>
          <w:szCs w:val="24"/>
          <w:lang w:val="es-ES"/>
        </w:rPr>
        <w:t>n</w:t>
      </w:r>
      <w:r w:rsidR="001D4101" w:rsidRPr="00A8341F">
        <w:rPr>
          <w:rFonts w:ascii="Times New Roman" w:eastAsia="Calibri" w:hAnsi="Times New Roman" w:cs="Times New Roman"/>
          <w:sz w:val="24"/>
          <w:szCs w:val="24"/>
          <w:lang w:val="es-ES"/>
        </w:rPr>
        <w:t xml:space="preserve"> Sonsonat</w:t>
      </w:r>
      <w:r w:rsidRPr="00A8341F">
        <w:rPr>
          <w:rFonts w:ascii="Times New Roman" w:eastAsia="Calibri" w:hAnsi="Times New Roman" w:cs="Times New Roman"/>
          <w:sz w:val="24"/>
          <w:szCs w:val="24"/>
          <w:lang w:val="es-ES"/>
        </w:rPr>
        <w:t xml:space="preserve">e 2010, como expresión </w:t>
      </w:r>
    </w:p>
    <w:p w:rsidR="001D4101" w:rsidRPr="00A8341F" w:rsidRDefault="00A8341F" w:rsidP="000C2723">
      <w:pPr>
        <w:ind w:left="36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0C2723">
        <w:rPr>
          <w:rFonts w:ascii="Times New Roman" w:eastAsia="Calibri" w:hAnsi="Times New Roman" w:cs="Times New Roman"/>
          <w:sz w:val="24"/>
          <w:szCs w:val="24"/>
          <w:lang w:val="es-ES"/>
        </w:rPr>
        <w:t xml:space="preserve">    </w:t>
      </w:r>
      <w:proofErr w:type="gramStart"/>
      <w:r w:rsidRPr="00A8341F">
        <w:rPr>
          <w:rFonts w:ascii="Times New Roman" w:eastAsia="Calibri" w:hAnsi="Times New Roman" w:cs="Times New Roman"/>
          <w:sz w:val="24"/>
          <w:szCs w:val="24"/>
          <w:lang w:val="es-ES"/>
        </w:rPr>
        <w:t>cultural</w:t>
      </w:r>
      <w:proofErr w:type="gramEnd"/>
      <w:r w:rsidRPr="00A8341F">
        <w:rPr>
          <w:rFonts w:ascii="Times New Roman" w:eastAsia="Calibri" w:hAnsi="Times New Roman" w:cs="Times New Roman"/>
          <w:sz w:val="24"/>
          <w:szCs w:val="24"/>
          <w:lang w:val="es-ES"/>
        </w:rPr>
        <w:t xml:space="preserve"> </w:t>
      </w:r>
      <w:r w:rsidR="001D4101" w:rsidRPr="00A8341F">
        <w:rPr>
          <w:rFonts w:ascii="Times New Roman" w:eastAsia="Calibri" w:hAnsi="Times New Roman" w:cs="Times New Roman"/>
          <w:sz w:val="24"/>
          <w:szCs w:val="24"/>
          <w:lang w:val="es-ES"/>
        </w:rPr>
        <w:t>de la religiosidad popular de dicho municipio.</w:t>
      </w:r>
    </w:p>
    <w:p w:rsidR="000C2723" w:rsidRDefault="000C2723" w:rsidP="000C2723">
      <w:pPr>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Pr="000C2723">
        <w:rPr>
          <w:rFonts w:ascii="Times New Roman" w:eastAsia="Calibri" w:hAnsi="Times New Roman" w:cs="Times New Roman"/>
          <w:sz w:val="24"/>
          <w:szCs w:val="24"/>
          <w:lang w:val="es-ES"/>
        </w:rPr>
        <w:t xml:space="preserve">3.1.2 </w:t>
      </w:r>
      <w:r>
        <w:rPr>
          <w:rFonts w:ascii="Times New Roman" w:eastAsia="Calibri" w:hAnsi="Times New Roman" w:cs="Times New Roman"/>
          <w:sz w:val="24"/>
          <w:szCs w:val="24"/>
          <w:lang w:val="es-ES"/>
        </w:rPr>
        <w:t xml:space="preserve">   </w:t>
      </w:r>
      <w:r w:rsidR="001D4101" w:rsidRPr="000C2723">
        <w:rPr>
          <w:rFonts w:ascii="Times New Roman" w:eastAsia="Calibri" w:hAnsi="Times New Roman" w:cs="Times New Roman"/>
          <w:sz w:val="24"/>
          <w:szCs w:val="24"/>
          <w:lang w:val="es-ES"/>
        </w:rPr>
        <w:t xml:space="preserve">Presentar las fases que componen el ritual comunitario de la Semana Santa de </w:t>
      </w:r>
      <w:r>
        <w:rPr>
          <w:rFonts w:ascii="Times New Roman" w:eastAsia="Calibri" w:hAnsi="Times New Roman" w:cs="Times New Roman"/>
          <w:sz w:val="24"/>
          <w:szCs w:val="24"/>
          <w:lang w:val="es-ES"/>
        </w:rPr>
        <w:t xml:space="preserve"> </w:t>
      </w:r>
    </w:p>
    <w:p w:rsidR="001D4101" w:rsidRPr="000C2723" w:rsidRDefault="000C2723" w:rsidP="000C2723">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proofErr w:type="gramStart"/>
      <w:r w:rsidR="001D4101" w:rsidRPr="000C2723">
        <w:rPr>
          <w:rFonts w:ascii="Times New Roman" w:eastAsia="Calibri" w:hAnsi="Times New Roman" w:cs="Times New Roman"/>
          <w:sz w:val="24"/>
          <w:szCs w:val="24"/>
          <w:lang w:val="es-ES"/>
        </w:rPr>
        <w:t>la</w:t>
      </w:r>
      <w:proofErr w:type="gramEnd"/>
      <w:r w:rsidR="001D4101" w:rsidRPr="000C2723">
        <w:rPr>
          <w:rFonts w:ascii="Times New Roman" w:eastAsia="Calibri" w:hAnsi="Times New Roman" w:cs="Times New Roman"/>
          <w:sz w:val="24"/>
          <w:szCs w:val="24"/>
          <w:lang w:val="es-ES"/>
        </w:rPr>
        <w:t xml:space="preserve"> ciudad de Sonsonate.</w:t>
      </w:r>
    </w:p>
    <w:p w:rsidR="001D4101" w:rsidRPr="00A8341F" w:rsidRDefault="006C45B5" w:rsidP="000C2723">
      <w:pPr>
        <w:pStyle w:val="Prrafodelista"/>
        <w:numPr>
          <w:ilvl w:val="1"/>
          <w:numId w:val="29"/>
        </w:numPr>
        <w:jc w:val="both"/>
        <w:rPr>
          <w:rFonts w:ascii="Times New Roman" w:eastAsia="Calibri" w:hAnsi="Times New Roman" w:cs="Times New Roman"/>
          <w:b/>
          <w:sz w:val="24"/>
          <w:szCs w:val="24"/>
          <w:lang w:val="es-ES"/>
        </w:rPr>
      </w:pPr>
      <w:r w:rsidRPr="00A8341F">
        <w:rPr>
          <w:rFonts w:ascii="Times New Roman" w:eastAsia="Calibri" w:hAnsi="Times New Roman" w:cs="Times New Roman"/>
          <w:b/>
          <w:sz w:val="24"/>
          <w:szCs w:val="24"/>
          <w:lang w:val="es-ES"/>
        </w:rPr>
        <w:t>OBJET</w:t>
      </w:r>
      <w:r w:rsidR="005535A4">
        <w:rPr>
          <w:rFonts w:ascii="Times New Roman" w:eastAsia="Calibri" w:hAnsi="Times New Roman" w:cs="Times New Roman"/>
          <w:b/>
          <w:sz w:val="24"/>
          <w:szCs w:val="24"/>
          <w:lang w:val="es-ES"/>
        </w:rPr>
        <w:t>IVOS ESPECÍFICOS</w:t>
      </w:r>
    </w:p>
    <w:p w:rsidR="000C2723" w:rsidRDefault="000C2723" w:rsidP="000C2723">
      <w:pPr>
        <w:ind w:left="36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3.2.1    </w:t>
      </w:r>
      <w:r w:rsidR="001D4101" w:rsidRPr="001D4101">
        <w:rPr>
          <w:rFonts w:ascii="Times New Roman" w:eastAsia="Calibri" w:hAnsi="Times New Roman" w:cs="Times New Roman"/>
          <w:sz w:val="24"/>
          <w:szCs w:val="24"/>
          <w:lang w:val="es-ES"/>
        </w:rPr>
        <w:t>Comprender cómo los símbolos en una dimensión sociocultural, crea un</w:t>
      </w:r>
    </w:p>
    <w:p w:rsidR="001D4101" w:rsidRPr="001D4101" w:rsidRDefault="000C2723" w:rsidP="000C2723">
      <w:pPr>
        <w:ind w:left="36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1D4101" w:rsidRPr="001D4101">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ES"/>
        </w:rPr>
        <w:t xml:space="preserve">          </w:t>
      </w:r>
      <w:proofErr w:type="gramStart"/>
      <w:r w:rsidR="001D4101" w:rsidRPr="001D4101">
        <w:rPr>
          <w:rFonts w:ascii="Times New Roman" w:eastAsia="Calibri" w:hAnsi="Times New Roman" w:cs="Times New Roman"/>
          <w:sz w:val="24"/>
          <w:szCs w:val="24"/>
          <w:lang w:val="es-ES"/>
        </w:rPr>
        <w:t>conjunto</w:t>
      </w:r>
      <w:proofErr w:type="gramEnd"/>
      <w:r w:rsidR="001D4101" w:rsidRPr="001D4101">
        <w:rPr>
          <w:rFonts w:ascii="Times New Roman" w:eastAsia="Calibri" w:hAnsi="Times New Roman" w:cs="Times New Roman"/>
          <w:sz w:val="24"/>
          <w:szCs w:val="24"/>
          <w:lang w:val="es-ES"/>
        </w:rPr>
        <w:t xml:space="preserve"> de valores, normas y concepciones.</w:t>
      </w:r>
    </w:p>
    <w:p w:rsidR="000C2723" w:rsidRDefault="001D4101" w:rsidP="000C2723">
      <w:pPr>
        <w:pStyle w:val="Prrafodelista"/>
        <w:numPr>
          <w:ilvl w:val="2"/>
          <w:numId w:val="30"/>
        </w:numPr>
        <w:spacing w:after="240"/>
        <w:jc w:val="both"/>
        <w:rPr>
          <w:rFonts w:ascii="Times New Roman" w:eastAsia="Calibri" w:hAnsi="Times New Roman" w:cs="Times New Roman"/>
          <w:sz w:val="24"/>
          <w:szCs w:val="24"/>
          <w:lang w:val="es-ES"/>
        </w:rPr>
      </w:pPr>
      <w:r w:rsidRPr="000C2723">
        <w:rPr>
          <w:rFonts w:ascii="Times New Roman" w:eastAsia="Calibri" w:hAnsi="Times New Roman" w:cs="Times New Roman"/>
          <w:sz w:val="24"/>
          <w:szCs w:val="24"/>
          <w:lang w:val="es-ES"/>
        </w:rPr>
        <w:t>Reflexionar sobre la lógica del sacrificio que predomina en l</w:t>
      </w:r>
      <w:r w:rsidR="000C2723">
        <w:rPr>
          <w:rFonts w:ascii="Times New Roman" w:eastAsia="Calibri" w:hAnsi="Times New Roman" w:cs="Times New Roman"/>
          <w:sz w:val="24"/>
          <w:szCs w:val="24"/>
          <w:lang w:val="es-ES"/>
        </w:rPr>
        <w:t xml:space="preserve">a ceremonia de la Semana Santa </w:t>
      </w:r>
      <w:r w:rsidRPr="000C2723">
        <w:rPr>
          <w:rFonts w:ascii="Times New Roman" w:eastAsia="Calibri" w:hAnsi="Times New Roman" w:cs="Times New Roman"/>
          <w:sz w:val="24"/>
          <w:szCs w:val="24"/>
          <w:lang w:val="es-ES"/>
        </w:rPr>
        <w:t>e</w:t>
      </w:r>
      <w:r w:rsidR="000C2723">
        <w:rPr>
          <w:rFonts w:ascii="Times New Roman" w:eastAsia="Calibri" w:hAnsi="Times New Roman" w:cs="Times New Roman"/>
          <w:sz w:val="24"/>
          <w:szCs w:val="24"/>
          <w:lang w:val="es-ES"/>
        </w:rPr>
        <w:t>n</w:t>
      </w:r>
      <w:r w:rsidRPr="000C2723">
        <w:rPr>
          <w:rFonts w:ascii="Times New Roman" w:eastAsia="Calibri" w:hAnsi="Times New Roman" w:cs="Times New Roman"/>
          <w:sz w:val="24"/>
          <w:szCs w:val="24"/>
          <w:lang w:val="es-ES"/>
        </w:rPr>
        <w:t xml:space="preserve"> Sonsonate.</w:t>
      </w:r>
    </w:p>
    <w:p w:rsidR="001D4101" w:rsidRPr="000C2723" w:rsidRDefault="000C2723" w:rsidP="000C2723">
      <w:pPr>
        <w:jc w:val="both"/>
        <w:rPr>
          <w:rFonts w:ascii="Times New Roman" w:eastAsia="Calibri" w:hAnsi="Times New Roman" w:cs="Times New Roman"/>
          <w:sz w:val="24"/>
          <w:szCs w:val="24"/>
          <w:lang w:val="es-ES"/>
        </w:rPr>
      </w:pPr>
      <w:r>
        <w:rPr>
          <w:rFonts w:ascii="Times New Roman" w:eastAsia="Calibri" w:hAnsi="Times New Roman" w:cs="Times New Roman"/>
          <w:b/>
          <w:sz w:val="24"/>
          <w:szCs w:val="24"/>
          <w:lang w:val="es-ES"/>
        </w:rPr>
        <w:t>4.</w:t>
      </w:r>
      <w:r w:rsidRPr="000C2723">
        <w:rPr>
          <w:rFonts w:ascii="Times New Roman" w:eastAsia="Calibri" w:hAnsi="Times New Roman" w:cs="Times New Roman"/>
          <w:b/>
          <w:sz w:val="24"/>
          <w:szCs w:val="24"/>
          <w:lang w:val="es-ES"/>
        </w:rPr>
        <w:t xml:space="preserve"> </w:t>
      </w:r>
      <w:r w:rsidR="001E5BAC">
        <w:rPr>
          <w:rFonts w:ascii="Times New Roman" w:eastAsia="Calibri" w:hAnsi="Times New Roman" w:cs="Times New Roman"/>
          <w:b/>
          <w:sz w:val="24"/>
          <w:szCs w:val="24"/>
          <w:lang w:val="es-ES"/>
        </w:rPr>
        <w:t xml:space="preserve"> </w:t>
      </w:r>
      <w:r w:rsidRPr="000C2723">
        <w:rPr>
          <w:rFonts w:ascii="Times New Roman" w:eastAsia="Calibri" w:hAnsi="Times New Roman" w:cs="Times New Roman"/>
          <w:b/>
          <w:sz w:val="24"/>
          <w:szCs w:val="24"/>
          <w:lang w:val="es-ES"/>
        </w:rPr>
        <w:t>MARCO</w:t>
      </w:r>
      <w:r w:rsidR="001D4101" w:rsidRPr="000C2723">
        <w:rPr>
          <w:rFonts w:ascii="Times New Roman" w:eastAsia="Calibri" w:hAnsi="Times New Roman" w:cs="Times New Roman"/>
          <w:b/>
          <w:sz w:val="24"/>
          <w:szCs w:val="24"/>
          <w:lang w:val="es-ES"/>
        </w:rPr>
        <w:t xml:space="preserve"> TEÓRICO</w:t>
      </w:r>
    </w:p>
    <w:p w:rsidR="001D4101" w:rsidRPr="001D4101" w:rsidRDefault="001E5BAC" w:rsidP="004D6C2D">
      <w:pPr>
        <w:spacing w:after="240"/>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ES"/>
        </w:rPr>
        <w:t xml:space="preserve">     </w:t>
      </w:r>
      <w:r w:rsidR="001D4101" w:rsidRPr="001D4101">
        <w:rPr>
          <w:rFonts w:ascii="Times New Roman" w:eastAsia="Calibri" w:hAnsi="Times New Roman" w:cs="Times New Roman"/>
          <w:sz w:val="24"/>
          <w:szCs w:val="24"/>
          <w:lang w:val="es-ES"/>
        </w:rPr>
        <w:t xml:space="preserve">En este acápite del perfil del proyecto de la investigación, versa sobre el modelo teórico para </w:t>
      </w:r>
      <w:r w:rsidR="00230038">
        <w:rPr>
          <w:rFonts w:ascii="Times New Roman" w:eastAsia="Calibri" w:hAnsi="Times New Roman" w:cs="Times New Roman"/>
          <w:sz w:val="24"/>
          <w:szCs w:val="24"/>
          <w:lang w:val="es-ES"/>
        </w:rPr>
        <w:t>el abordaje de la Semana Santa e</w:t>
      </w:r>
      <w:r w:rsidR="00230038" w:rsidRPr="001D4101">
        <w:rPr>
          <w:rFonts w:ascii="Times New Roman" w:eastAsia="Calibri" w:hAnsi="Times New Roman" w:cs="Times New Roman"/>
          <w:sz w:val="24"/>
          <w:szCs w:val="24"/>
          <w:lang w:val="es-ES"/>
        </w:rPr>
        <w:t>n</w:t>
      </w:r>
      <w:r w:rsidR="001D4101" w:rsidRPr="001D4101">
        <w:rPr>
          <w:rFonts w:ascii="Times New Roman" w:eastAsia="Calibri" w:hAnsi="Times New Roman" w:cs="Times New Roman"/>
          <w:sz w:val="24"/>
          <w:szCs w:val="24"/>
          <w:lang w:val="es-ES"/>
        </w:rPr>
        <w:t xml:space="preserve"> Sonsonate, como un ritual religioso,  siendo ésta, parte de la expresión cultural de la religiosidad popular salvadoreña. Al respecto tenemos que </w:t>
      </w:r>
      <w:r w:rsidR="001D4101" w:rsidRPr="001D4101">
        <w:rPr>
          <w:rFonts w:ascii="Times New Roman" w:eastAsia="Calibri" w:hAnsi="Times New Roman" w:cs="Times New Roman"/>
          <w:sz w:val="24"/>
          <w:szCs w:val="24"/>
          <w:lang w:val="es-CO"/>
        </w:rPr>
        <w:t>para Durkheim hablar de la religión es hablar de los hechos sociales que acrisolan la vida diaria de los sujetos sociales, la explicación de lo ordinario, es decir que plantea que en la cotidianidad, surgen metáforas que ordenan, orientan y regulan la vida social de los individuos y la de los grupos sociales  a la cual están inscritos éstos.</w:t>
      </w:r>
    </w:p>
    <w:p w:rsidR="001D4101" w:rsidRPr="001D4101" w:rsidRDefault="001D4101" w:rsidP="004D6C2D">
      <w:pPr>
        <w:spacing w:after="24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CO"/>
        </w:rPr>
        <w:lastRenderedPageBreak/>
        <w:t>En otras palabras, la religiosidad popular no tiene nada que ver con cuestiones extra- ordinarias, fuera de este mundo, sino con la vida cotidiana de los sonsonatecos, con sus problemas sociales, económicos y de otra índole, la Semana Santa es ante todo un fenómeno social, la religión en este caso, constituye un sistema ético, es decir que proporciona los valores, las concepciones y las normas sociales fundamentales que orientan la vida diaria de los individuos.  “Desde las religiones más simples que conocemos, han tenido como tarea esencial el mantener, de una manera positiva, el curso normal de la vida”   (Durkheim 1968: 34).</w:t>
      </w:r>
    </w:p>
    <w:p w:rsidR="001D4101" w:rsidRPr="001D4101" w:rsidRDefault="001D4101" w:rsidP="004D6C2D">
      <w:pPr>
        <w:spacing w:after="24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CO"/>
        </w:rPr>
        <w:t xml:space="preserve">De la misma manera,  podemos mencionar otro autor cuyas investigaciones también han versado sobre el mismo tópico: los rituales,  tenemos que  el antropólogo francés Van Gennep, se ocupó del estudio específicamente de los que él calificó como </w:t>
      </w:r>
      <w:r w:rsidRPr="001D4101">
        <w:rPr>
          <w:rFonts w:ascii="Times New Roman" w:eastAsia="Calibri" w:hAnsi="Times New Roman" w:cs="Times New Roman"/>
          <w:i/>
          <w:sz w:val="24"/>
          <w:szCs w:val="24"/>
          <w:lang w:val="es-CO"/>
        </w:rPr>
        <w:t>Rituales de Paso</w:t>
      </w:r>
      <w:r w:rsidRPr="001D4101">
        <w:rPr>
          <w:rFonts w:ascii="Times New Roman" w:eastAsia="Calibri" w:hAnsi="Times New Roman" w:cs="Times New Roman"/>
          <w:sz w:val="24"/>
          <w:szCs w:val="24"/>
          <w:lang w:val="es-CO"/>
        </w:rPr>
        <w:t>, desarrolladas estas  en las sociedades tradicionales o agrarias, dentro de las cuales los sujetos sociales pasaban de un estado a otro estado diferente. Cabe mencionar, que si bien es cierto de que  él introdujo el concepto de liminaridad, no obstante, posteriormente este concepto se ha profundizado y ampliado más por parte de los estudios contemporáneos realizados por el antropólogo británico Victor Turner y el antropólogo salvadoreño Carlos Benjamín Lara Martínez.</w:t>
      </w:r>
    </w:p>
    <w:p w:rsidR="001D4101" w:rsidRPr="001D4101" w:rsidRDefault="001D4101"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Este rito es parte de un proceso sociocultural, por lo tanto, tenemos que  la ceremonia de la Semana Santa del municipio de Sonsonate es  un ritual religioso,  que de acuerdo al antropólogo británico Victor Turner, puede definirse como: “una conducta formal prescrita, en ocasiones no dominada por la rutina tecnológica, y relacionada con la creencia en seres y fuerzas místicas” (Turner 1980: 21).</w:t>
      </w:r>
    </w:p>
    <w:p w:rsidR="001D4101" w:rsidRPr="001D4101" w:rsidRDefault="001D4101" w:rsidP="000C2723">
      <w:pPr>
        <w:spacing w:after="200"/>
        <w:jc w:val="both"/>
        <w:rPr>
          <w:rFonts w:ascii="Times New Roman" w:eastAsia="Calibri" w:hAnsi="Times New Roman" w:cs="Times New Roman"/>
          <w:sz w:val="24"/>
          <w:szCs w:val="24"/>
          <w:lang w:val="es-CO"/>
        </w:rPr>
      </w:pPr>
      <w:r w:rsidRPr="001D4101">
        <w:rPr>
          <w:rFonts w:ascii="Times New Roman" w:eastAsia="Calibri" w:hAnsi="Times New Roman" w:cs="Times New Roman"/>
          <w:sz w:val="24"/>
          <w:szCs w:val="24"/>
          <w:lang w:val="es-ES"/>
        </w:rPr>
        <w:t xml:space="preserve">Por último, otro argumento central de nuestro marco teórico es el concepto de Liminaridad, siguiendo el enfoque del antropólogo británico Víctor  Turner y de los estudios contemporáneos del  Maestro Carlos Lara Martínez, tenemos que  </w:t>
      </w:r>
      <w:r w:rsidR="00177D67">
        <w:rPr>
          <w:rFonts w:ascii="Times New Roman" w:eastAsia="Calibri" w:hAnsi="Times New Roman" w:cs="Times New Roman"/>
          <w:sz w:val="24"/>
          <w:szCs w:val="24"/>
          <w:lang w:val="es-CO"/>
        </w:rPr>
        <w:t xml:space="preserve">el ritual de la Semana Santa </w:t>
      </w:r>
      <w:r w:rsidRPr="001D4101">
        <w:rPr>
          <w:rFonts w:ascii="Times New Roman" w:eastAsia="Calibri" w:hAnsi="Times New Roman" w:cs="Times New Roman"/>
          <w:sz w:val="24"/>
          <w:szCs w:val="24"/>
          <w:lang w:val="es-CO"/>
        </w:rPr>
        <w:t>e</w:t>
      </w:r>
      <w:r w:rsidR="00177D67">
        <w:rPr>
          <w:rFonts w:ascii="Times New Roman" w:eastAsia="Calibri" w:hAnsi="Times New Roman" w:cs="Times New Roman"/>
          <w:sz w:val="24"/>
          <w:szCs w:val="24"/>
          <w:lang w:val="es-CO"/>
        </w:rPr>
        <w:t>n</w:t>
      </w:r>
      <w:r w:rsidRPr="001D4101">
        <w:rPr>
          <w:rFonts w:ascii="Times New Roman" w:eastAsia="Calibri" w:hAnsi="Times New Roman" w:cs="Times New Roman"/>
          <w:sz w:val="24"/>
          <w:szCs w:val="24"/>
          <w:lang w:val="es-CO"/>
        </w:rPr>
        <w:t xml:space="preserve"> Sonsonate, se desarrolla en un contexto urbano, por lo que  podemos agruparlo en las tres fases básicas de todo </w:t>
      </w:r>
      <w:r w:rsidR="00177D67">
        <w:rPr>
          <w:rFonts w:ascii="Times New Roman" w:eastAsia="Calibri" w:hAnsi="Times New Roman" w:cs="Times New Roman"/>
          <w:sz w:val="24"/>
          <w:szCs w:val="24"/>
          <w:lang w:val="es-CO"/>
        </w:rPr>
        <w:t xml:space="preserve">ritual comunitario: 1- Fase de ruptura o </w:t>
      </w:r>
      <w:r w:rsidR="00177D67" w:rsidRPr="001D4101">
        <w:rPr>
          <w:rFonts w:ascii="Times New Roman" w:eastAsia="Calibri" w:hAnsi="Times New Roman" w:cs="Times New Roman"/>
          <w:sz w:val="24"/>
          <w:szCs w:val="24"/>
          <w:lang w:val="es-CO"/>
        </w:rPr>
        <w:lastRenderedPageBreak/>
        <w:t>separación</w:t>
      </w:r>
      <w:r w:rsidRPr="001D4101">
        <w:rPr>
          <w:rFonts w:ascii="Times New Roman" w:eastAsia="Calibri" w:hAnsi="Times New Roman" w:cs="Times New Roman"/>
          <w:sz w:val="24"/>
          <w:szCs w:val="24"/>
          <w:lang w:val="es-CO"/>
        </w:rPr>
        <w:t xml:space="preserve"> de la vida social cotidiana</w:t>
      </w:r>
      <w:r w:rsidRPr="001D4101">
        <w:rPr>
          <w:rFonts w:ascii="Times New Roman" w:eastAsia="Calibri" w:hAnsi="Times New Roman" w:cs="Times New Roman"/>
          <w:b/>
          <w:sz w:val="24"/>
          <w:szCs w:val="24"/>
          <w:lang w:val="es-CO"/>
        </w:rPr>
        <w:t xml:space="preserve"> </w:t>
      </w:r>
      <w:r w:rsidRPr="001D4101">
        <w:rPr>
          <w:rFonts w:ascii="Times New Roman" w:eastAsia="Calibri" w:hAnsi="Times New Roman" w:cs="Times New Roman"/>
          <w:sz w:val="24"/>
          <w:szCs w:val="24"/>
          <w:lang w:val="es-CO"/>
        </w:rPr>
        <w:t xml:space="preserve"> (un tiempo-espacio exclusivo que no está regido por l</w:t>
      </w:r>
      <w:r w:rsidR="00177D67">
        <w:rPr>
          <w:rFonts w:ascii="Times New Roman" w:eastAsia="Calibri" w:hAnsi="Times New Roman" w:cs="Times New Roman"/>
          <w:sz w:val="24"/>
          <w:szCs w:val="24"/>
          <w:lang w:val="es-CO"/>
        </w:rPr>
        <w:t xml:space="preserve">a sociedad dominante)  2- Fase nuclear o propiamente </w:t>
      </w:r>
      <w:r w:rsidR="00177D67" w:rsidRPr="001D4101">
        <w:rPr>
          <w:rFonts w:ascii="Times New Roman" w:eastAsia="Calibri" w:hAnsi="Times New Roman" w:cs="Times New Roman"/>
          <w:sz w:val="24"/>
          <w:szCs w:val="24"/>
          <w:lang w:val="es-CO"/>
        </w:rPr>
        <w:t>liminar</w:t>
      </w:r>
      <w:r w:rsidRPr="001D4101">
        <w:rPr>
          <w:rFonts w:ascii="Times New Roman" w:eastAsia="Calibri" w:hAnsi="Times New Roman" w:cs="Times New Roman"/>
          <w:sz w:val="24"/>
          <w:szCs w:val="24"/>
          <w:lang w:val="es-CO"/>
        </w:rPr>
        <w:t xml:space="preserve"> (de limen, limbo-margen, entre lo uno y lo ot</w:t>
      </w:r>
      <w:r w:rsidR="00177D67">
        <w:rPr>
          <w:rFonts w:ascii="Times New Roman" w:eastAsia="Calibri" w:hAnsi="Times New Roman" w:cs="Times New Roman"/>
          <w:sz w:val="24"/>
          <w:szCs w:val="24"/>
          <w:lang w:val="es-CO"/>
        </w:rPr>
        <w:t>ro)  3- Fase de re</w:t>
      </w:r>
      <w:r w:rsidRPr="001D4101">
        <w:rPr>
          <w:rFonts w:ascii="Times New Roman" w:eastAsia="Calibri" w:hAnsi="Times New Roman" w:cs="Times New Roman"/>
          <w:sz w:val="24"/>
          <w:szCs w:val="24"/>
          <w:lang w:val="es-CO"/>
        </w:rPr>
        <w:t>integración (a la sociedad  dominante cuando ha terminado el rito).</w:t>
      </w:r>
    </w:p>
    <w:p w:rsidR="001D4101" w:rsidRPr="001D4101" w:rsidRDefault="001D4101" w:rsidP="004D6C2D">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CO"/>
        </w:rPr>
        <w:t>Bajo esa misma lógica</w:t>
      </w:r>
      <w:r w:rsidRPr="001D4101">
        <w:rPr>
          <w:rFonts w:ascii="Times New Roman" w:eastAsia="Calibri" w:hAnsi="Times New Roman" w:cs="Times New Roman"/>
          <w:sz w:val="24"/>
          <w:szCs w:val="24"/>
          <w:lang w:val="es-ES"/>
        </w:rPr>
        <w:t>, en el estudio de este ritual se tendrá dos niveles de interpretación: uno el de la cultura manifiesta, donde se ubican lo que son los símbolos que pueden ser vistos por la población sonsonateca; dos</w:t>
      </w:r>
      <w:r w:rsidR="00177D67">
        <w:rPr>
          <w:rFonts w:ascii="Times New Roman" w:eastAsia="Calibri" w:hAnsi="Times New Roman" w:cs="Times New Roman"/>
          <w:sz w:val="24"/>
          <w:szCs w:val="24"/>
          <w:lang w:val="es-ES"/>
        </w:rPr>
        <w:t>,</w:t>
      </w:r>
      <w:r w:rsidRPr="001D4101">
        <w:rPr>
          <w:rFonts w:ascii="Times New Roman" w:eastAsia="Calibri" w:hAnsi="Times New Roman" w:cs="Times New Roman"/>
          <w:sz w:val="24"/>
          <w:szCs w:val="24"/>
          <w:lang w:val="es-ES"/>
        </w:rPr>
        <w:t xml:space="preserve"> la cultura profunda, es decir el sistema de normas, valores y concepciones que los símbolos transmiten, ya sean éstos conscientes o inconscientes, que tiene que ver con los contenidos claves de la cultura sonsonateca que está condicionando y son pertinentes  para el comportamiento cotidiano de los sonsonatecos.</w:t>
      </w:r>
    </w:p>
    <w:p w:rsidR="00CD7E49" w:rsidRDefault="001E5BAC" w:rsidP="00CD7E49">
      <w:pPr>
        <w:spacing w:line="276" w:lineRule="auto"/>
        <w:rPr>
          <w:rFonts w:ascii="Times New Roman" w:eastAsia="Calibri" w:hAnsi="Times New Roman" w:cs="Times New Roman"/>
          <w:b/>
          <w:sz w:val="24"/>
          <w:szCs w:val="24"/>
          <w:lang w:val="es-CO"/>
        </w:rPr>
      </w:pPr>
      <w:r>
        <w:rPr>
          <w:rFonts w:ascii="Times New Roman" w:eastAsia="Calibri" w:hAnsi="Times New Roman" w:cs="Times New Roman"/>
          <w:b/>
          <w:sz w:val="24"/>
          <w:szCs w:val="24"/>
          <w:lang w:val="es-ES"/>
        </w:rPr>
        <w:t xml:space="preserve">5. </w:t>
      </w:r>
      <w:r w:rsidR="001D4101" w:rsidRPr="001D4101">
        <w:rPr>
          <w:rFonts w:ascii="Times New Roman" w:eastAsia="Calibri" w:hAnsi="Times New Roman" w:cs="Times New Roman"/>
          <w:b/>
          <w:sz w:val="24"/>
          <w:szCs w:val="24"/>
          <w:lang w:val="es-ES"/>
        </w:rPr>
        <w:t>METODOLOGÍA</w:t>
      </w:r>
    </w:p>
    <w:p w:rsidR="001D4101" w:rsidRPr="00CD7E49" w:rsidRDefault="001E5BAC" w:rsidP="00CD7E49">
      <w:pPr>
        <w:spacing w:after="240"/>
        <w:jc w:val="both"/>
        <w:rPr>
          <w:rFonts w:ascii="Times New Roman" w:eastAsia="Calibri" w:hAnsi="Times New Roman" w:cs="Times New Roman"/>
          <w:b/>
          <w:sz w:val="24"/>
          <w:szCs w:val="24"/>
          <w:lang w:val="es-CO"/>
        </w:rPr>
      </w:pPr>
      <w:r>
        <w:rPr>
          <w:rFonts w:ascii="Times New Roman" w:eastAsia="Calibri" w:hAnsi="Times New Roman" w:cs="Times New Roman"/>
          <w:sz w:val="24"/>
          <w:szCs w:val="24"/>
          <w:lang w:val="es-CO"/>
        </w:rPr>
        <w:t xml:space="preserve">    </w:t>
      </w:r>
      <w:r w:rsidR="001D4101" w:rsidRPr="001D4101">
        <w:rPr>
          <w:rFonts w:ascii="Times New Roman" w:eastAsia="Calibri" w:hAnsi="Times New Roman" w:cs="Times New Roman"/>
          <w:sz w:val="24"/>
          <w:szCs w:val="24"/>
          <w:lang w:val="es-CO"/>
        </w:rPr>
        <w:t xml:space="preserve">Enfoque </w:t>
      </w:r>
      <w:r w:rsidR="001D4101" w:rsidRPr="001D4101">
        <w:rPr>
          <w:rFonts w:ascii="Times New Roman" w:eastAsia="Calibri" w:hAnsi="Times New Roman" w:cs="Times New Roman"/>
          <w:sz w:val="24"/>
          <w:szCs w:val="24"/>
          <w:lang w:val="es-ES"/>
        </w:rPr>
        <w:t xml:space="preserve">holístico o totalizador, puesto que desde ese  enfoque podremos hacer una reflexión integral del ritual comunitario de </w:t>
      </w:r>
      <w:r w:rsidR="00177D67">
        <w:rPr>
          <w:rFonts w:ascii="Times New Roman" w:eastAsia="Calibri" w:hAnsi="Times New Roman" w:cs="Times New Roman"/>
          <w:sz w:val="24"/>
          <w:szCs w:val="24"/>
          <w:lang w:val="es-ES"/>
        </w:rPr>
        <w:t xml:space="preserve">la Semana Santa </w:t>
      </w:r>
      <w:r w:rsidR="001D4101" w:rsidRPr="001D4101">
        <w:rPr>
          <w:rFonts w:ascii="Times New Roman" w:eastAsia="Calibri" w:hAnsi="Times New Roman" w:cs="Times New Roman"/>
          <w:sz w:val="24"/>
          <w:szCs w:val="24"/>
          <w:lang w:val="es-ES"/>
        </w:rPr>
        <w:t>e</w:t>
      </w:r>
      <w:r w:rsidR="00177D67">
        <w:rPr>
          <w:rFonts w:ascii="Times New Roman" w:eastAsia="Calibri" w:hAnsi="Times New Roman" w:cs="Times New Roman"/>
          <w:sz w:val="24"/>
          <w:szCs w:val="24"/>
          <w:lang w:val="es-ES"/>
        </w:rPr>
        <w:t>n</w:t>
      </w:r>
      <w:r w:rsidR="001D4101" w:rsidRPr="001D4101">
        <w:rPr>
          <w:rFonts w:ascii="Times New Roman" w:eastAsia="Calibri" w:hAnsi="Times New Roman" w:cs="Times New Roman"/>
          <w:sz w:val="24"/>
          <w:szCs w:val="24"/>
          <w:lang w:val="es-ES"/>
        </w:rPr>
        <w:t xml:space="preserve"> Sonsonate, avizoramos que  en él convergen elementos políticos, sociales, culturales, económicos, ecológicos, religiosos y de género y se concatenan entre sí.</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A t</w:t>
      </w:r>
      <w:r w:rsidR="00177D67">
        <w:rPr>
          <w:rFonts w:ascii="Times New Roman" w:eastAsia="Calibri" w:hAnsi="Times New Roman" w:cs="Times New Roman"/>
          <w:sz w:val="24"/>
          <w:szCs w:val="24"/>
          <w:lang w:val="es-ES"/>
        </w:rPr>
        <w:t>ravés del método etnográfico, no</w:t>
      </w:r>
      <w:r w:rsidR="00177D67" w:rsidRPr="001D4101">
        <w:rPr>
          <w:rFonts w:ascii="Times New Roman" w:eastAsia="Calibri" w:hAnsi="Times New Roman" w:cs="Times New Roman"/>
          <w:sz w:val="24"/>
          <w:szCs w:val="24"/>
          <w:lang w:val="es-ES"/>
        </w:rPr>
        <w:t>s</w:t>
      </w:r>
      <w:r w:rsidRPr="001D4101">
        <w:rPr>
          <w:rFonts w:ascii="Times New Roman" w:eastAsia="Calibri" w:hAnsi="Times New Roman" w:cs="Times New Roman"/>
          <w:sz w:val="24"/>
          <w:szCs w:val="24"/>
          <w:lang w:val="es-ES"/>
        </w:rPr>
        <w:t xml:space="preserve"> permitirá conocer de primera mano el proceso socio</w:t>
      </w:r>
      <w:r w:rsidR="00177D67">
        <w:rPr>
          <w:rFonts w:ascii="Times New Roman" w:eastAsia="Calibri" w:hAnsi="Times New Roman" w:cs="Times New Roman"/>
          <w:sz w:val="24"/>
          <w:szCs w:val="24"/>
          <w:lang w:val="es-ES"/>
        </w:rPr>
        <w:t>cultural del ritual, internándonos</w:t>
      </w:r>
      <w:r w:rsidRPr="001D4101">
        <w:rPr>
          <w:rFonts w:ascii="Times New Roman" w:eastAsia="Calibri" w:hAnsi="Times New Roman" w:cs="Times New Roman"/>
          <w:sz w:val="24"/>
          <w:szCs w:val="24"/>
          <w:lang w:val="es-ES"/>
        </w:rPr>
        <w:t xml:space="preserve"> a convivir con lo sujetos sociales a estudiar, la convivencia prolongada, nos otorgará un mayor conocimiento de los individuos como de  su grupo social en la vida diaria.</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También aplicaría</w:t>
      </w:r>
      <w:r w:rsidR="00B86BB7">
        <w:rPr>
          <w:rFonts w:ascii="Times New Roman" w:eastAsia="Calibri" w:hAnsi="Times New Roman" w:cs="Times New Roman"/>
          <w:sz w:val="24"/>
          <w:szCs w:val="24"/>
          <w:lang w:val="es-ES"/>
        </w:rPr>
        <w:t>mo</w:t>
      </w:r>
      <w:r w:rsidR="00B86BB7" w:rsidRPr="001D4101">
        <w:rPr>
          <w:rFonts w:ascii="Times New Roman" w:eastAsia="Calibri" w:hAnsi="Times New Roman" w:cs="Times New Roman"/>
          <w:sz w:val="24"/>
          <w:szCs w:val="24"/>
          <w:lang w:val="es-ES"/>
        </w:rPr>
        <w:t>s</w:t>
      </w:r>
      <w:r w:rsidRPr="001D4101">
        <w:rPr>
          <w:rFonts w:ascii="Times New Roman" w:eastAsia="Calibri" w:hAnsi="Times New Roman" w:cs="Times New Roman"/>
          <w:sz w:val="24"/>
          <w:szCs w:val="24"/>
          <w:lang w:val="es-ES"/>
        </w:rPr>
        <w:t xml:space="preserve"> la siguiente técnica de investigación: Observación Directa: observando detenidamente el comportamiento tanto individual como colectivo del sujeto social en su cotidianidad, en las hermandades y  en el desarrollo de la actividad simbólica.</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 xml:space="preserve">Observación Participante: observando detalladamente aquellos sucesos tanto triviales como trascendentales, participando simultáneamente en la diversidad de  actividades que la comunidad católica y las diferentes hermandades realiza, llámese procesiones, misas, </w:t>
      </w:r>
      <w:r w:rsidRPr="001D4101">
        <w:rPr>
          <w:rFonts w:ascii="Times New Roman" w:eastAsia="Calibri" w:hAnsi="Times New Roman" w:cs="Times New Roman"/>
          <w:sz w:val="24"/>
          <w:szCs w:val="24"/>
          <w:lang w:val="es-ES"/>
        </w:rPr>
        <w:lastRenderedPageBreak/>
        <w:t>retiros, reuniones, vigilias, etcéter</w:t>
      </w:r>
      <w:r w:rsidR="00B86BB7">
        <w:rPr>
          <w:rFonts w:ascii="Times New Roman" w:eastAsia="Calibri" w:hAnsi="Times New Roman" w:cs="Times New Roman"/>
          <w:sz w:val="24"/>
          <w:szCs w:val="24"/>
          <w:lang w:val="es-ES"/>
        </w:rPr>
        <w:t xml:space="preserve">a. Ello </w:t>
      </w:r>
      <w:r w:rsidR="00B86BB7" w:rsidRPr="001D4101">
        <w:rPr>
          <w:rFonts w:ascii="Times New Roman" w:eastAsia="Calibri" w:hAnsi="Times New Roman" w:cs="Times New Roman"/>
          <w:sz w:val="24"/>
          <w:szCs w:val="24"/>
          <w:lang w:val="es-ES"/>
        </w:rPr>
        <w:t>n</w:t>
      </w:r>
      <w:r w:rsidR="00B86BB7">
        <w:rPr>
          <w:rFonts w:ascii="Times New Roman" w:eastAsia="Calibri" w:hAnsi="Times New Roman" w:cs="Times New Roman"/>
          <w:sz w:val="24"/>
          <w:szCs w:val="24"/>
          <w:lang w:val="es-ES"/>
        </w:rPr>
        <w:t>o</w:t>
      </w:r>
      <w:r w:rsidR="00B86BB7" w:rsidRPr="001D4101">
        <w:rPr>
          <w:rFonts w:ascii="Times New Roman" w:eastAsia="Calibri" w:hAnsi="Times New Roman" w:cs="Times New Roman"/>
          <w:sz w:val="24"/>
          <w:szCs w:val="24"/>
          <w:lang w:val="es-ES"/>
        </w:rPr>
        <w:t>s</w:t>
      </w:r>
      <w:r w:rsidRPr="001D4101">
        <w:rPr>
          <w:rFonts w:ascii="Times New Roman" w:eastAsia="Calibri" w:hAnsi="Times New Roman" w:cs="Times New Roman"/>
          <w:sz w:val="24"/>
          <w:szCs w:val="24"/>
          <w:lang w:val="es-ES"/>
        </w:rPr>
        <w:t xml:space="preserve"> permitirá establecer una relación de confianza con los sujetos de estudio. Toma de fotografías de las procesiones</w:t>
      </w:r>
      <w:r w:rsidR="00B86BB7">
        <w:rPr>
          <w:rFonts w:ascii="Times New Roman" w:eastAsia="Calibri" w:hAnsi="Times New Roman" w:cs="Times New Roman"/>
          <w:sz w:val="24"/>
          <w:szCs w:val="24"/>
          <w:lang w:val="es-ES"/>
        </w:rPr>
        <w:t xml:space="preserve"> y de otras actividades afines.</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En la convivencia prolongada con los sujetos sociales de estudio se establece un diálogo con cada uno de los individuos que la conforman. A través de este diálogo se va ahondando en la investigación,  por medio de esto descubrimos a los informantes claves, aquellas personas que conocen de primera mano la actividad simbólica o son los dirigentes de ese fenómeno, por lo que nos ofrecen información importante y valiosa para la investigación.</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Además podemos tomar en cuenta, las entrevistas informales, consistente en el diálogo o platica con alguna persona, sin necesidad de una entrevista más formal, sin embargo, del mismo modo debe hacerse las entrevistas a profundidad al menos con los informantes claves o los dirigentes de la actividad, para así inferir en la cultura profunda de la actividad simbólica.</w:t>
      </w:r>
    </w:p>
    <w:p w:rsidR="001D4101" w:rsidRPr="001D4101" w:rsidRDefault="001D4101" w:rsidP="00CD7E49">
      <w:pPr>
        <w:spacing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Otra característica  a tomar en cuenta</w:t>
      </w:r>
      <w:r w:rsidR="00B86BB7">
        <w:rPr>
          <w:rFonts w:ascii="Times New Roman" w:eastAsia="Calibri" w:hAnsi="Times New Roman" w:cs="Times New Roman"/>
          <w:sz w:val="24"/>
          <w:szCs w:val="24"/>
          <w:lang w:val="es-ES"/>
        </w:rPr>
        <w:t>,</w:t>
      </w:r>
      <w:r w:rsidRPr="001D4101">
        <w:rPr>
          <w:rFonts w:ascii="Times New Roman" w:eastAsia="Calibri" w:hAnsi="Times New Roman" w:cs="Times New Roman"/>
          <w:sz w:val="24"/>
          <w:szCs w:val="24"/>
          <w:lang w:val="es-ES"/>
        </w:rPr>
        <w:t xml:space="preserve"> debido a que mi persona reside en un municipio del mismo departamento, podría ser la Investigación Longitudinal esta técnica de estudio consiste en que el antropólogo hace visitas periódicas a la comunidad; porque existen condiciones geográficas que facilitan el acceso a la comunidad, el ritual comunitario de  la Semana Santa se realiza en un contexto totalmente urbano.</w:t>
      </w:r>
    </w:p>
    <w:p w:rsidR="001D4101" w:rsidRPr="001D4101" w:rsidRDefault="001D4101" w:rsidP="00B86BB7">
      <w:pPr>
        <w:spacing w:before="240" w:after="240"/>
        <w:jc w:val="both"/>
        <w:rPr>
          <w:rFonts w:ascii="Times New Roman" w:eastAsia="Calibri" w:hAnsi="Times New Roman" w:cs="Times New Roman"/>
          <w:sz w:val="24"/>
          <w:szCs w:val="24"/>
          <w:lang w:val="es-ES"/>
        </w:rPr>
      </w:pPr>
      <w:r w:rsidRPr="001D4101">
        <w:rPr>
          <w:rFonts w:ascii="Times New Roman" w:eastAsia="Calibri" w:hAnsi="Times New Roman" w:cs="Times New Roman"/>
          <w:sz w:val="24"/>
          <w:szCs w:val="24"/>
          <w:lang w:val="es-ES"/>
        </w:rPr>
        <w:t>Sólo el método etnográfico nos permitirá abordar el ritual comunitario de la Semana Santa del municipio de Sonsonate, en el sentido que con ello  lograremos obtener una visión holística o totalizadora de la actividad simbólica, en la dinámica sociocultural más global de la sociedad sonsonateca.</w:t>
      </w:r>
    </w:p>
    <w:p w:rsidR="001D4101" w:rsidRPr="001E5BAC" w:rsidRDefault="001E5BAC" w:rsidP="001E5BAC">
      <w:pPr>
        <w:spacing w:line="276" w:lineRule="auto"/>
        <w:rPr>
          <w:rFonts w:ascii="Times New Roman" w:eastAsia="Calibri" w:hAnsi="Times New Roman" w:cs="Times New Roman"/>
          <w:b/>
          <w:sz w:val="24"/>
          <w:szCs w:val="24"/>
          <w:lang w:val="es-ES"/>
        </w:rPr>
      </w:pPr>
      <w:r w:rsidRPr="001E5BAC">
        <w:rPr>
          <w:rFonts w:ascii="Times New Roman" w:eastAsia="Calibri" w:hAnsi="Times New Roman" w:cs="Times New Roman"/>
          <w:b/>
          <w:sz w:val="24"/>
          <w:szCs w:val="24"/>
          <w:lang w:val="es-ES"/>
        </w:rPr>
        <w:t>6.</w:t>
      </w:r>
      <w:r>
        <w:rPr>
          <w:rFonts w:ascii="Times New Roman" w:eastAsia="Calibri" w:hAnsi="Times New Roman" w:cs="Times New Roman"/>
          <w:b/>
          <w:sz w:val="24"/>
          <w:szCs w:val="24"/>
          <w:lang w:val="es-ES"/>
        </w:rPr>
        <w:t xml:space="preserve">  </w:t>
      </w:r>
      <w:r w:rsidR="001D4101" w:rsidRPr="001E5BAC">
        <w:rPr>
          <w:rFonts w:ascii="Times New Roman" w:eastAsia="Calibri" w:hAnsi="Times New Roman" w:cs="Times New Roman"/>
          <w:b/>
          <w:sz w:val="24"/>
          <w:szCs w:val="24"/>
          <w:lang w:val="es-ES"/>
        </w:rPr>
        <w:t>DELIMITACIÓN TIEMPO Y ESPACIO</w:t>
      </w:r>
    </w:p>
    <w:p w:rsidR="001D4101" w:rsidRPr="001D4101" w:rsidRDefault="001E5BAC" w:rsidP="004D6C2D">
      <w:pPr>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w:t>
      </w:r>
      <w:r w:rsidR="001D4101" w:rsidRPr="001D4101">
        <w:rPr>
          <w:rFonts w:ascii="Times New Roman" w:eastAsia="Calibri" w:hAnsi="Times New Roman" w:cs="Times New Roman"/>
          <w:sz w:val="24"/>
          <w:szCs w:val="24"/>
          <w:lang w:val="es-ES"/>
        </w:rPr>
        <w:t>Municipio de Sonsonate, departamento de Sonsonate, El Salvador. Doce meses de investigación, distribuidos en cinco etapas, de la manera siguiente:</w:t>
      </w:r>
    </w:p>
    <w:p w:rsidR="001D4101" w:rsidRPr="001D4101" w:rsidRDefault="00CD7E49" w:rsidP="00B86BB7">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lastRenderedPageBreak/>
        <w:t>Etapa  1</w:t>
      </w:r>
      <w:r w:rsidR="001D4101" w:rsidRPr="001D4101">
        <w:rPr>
          <w:rFonts w:ascii="Times New Roman" w:eastAsia="Calibri" w:hAnsi="Times New Roman" w:cs="Times New Roman"/>
          <w:sz w:val="24"/>
          <w:szCs w:val="24"/>
          <w:lang w:val="es-ES"/>
        </w:rPr>
        <w:t>: depuración del proyecto de la investigación, creación del marco teórico y la elaboración de instrumentos.</w:t>
      </w:r>
    </w:p>
    <w:p w:rsidR="001D4101" w:rsidRPr="001D4101" w:rsidRDefault="00CD7E49" w:rsidP="004D6C2D">
      <w:pPr>
        <w:spacing w:after="20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Etapa 2</w:t>
      </w:r>
      <w:r w:rsidR="001D4101" w:rsidRPr="001D4101">
        <w:rPr>
          <w:rFonts w:ascii="Times New Roman" w:eastAsia="Calibri" w:hAnsi="Times New Roman" w:cs="Times New Roman"/>
          <w:sz w:val="24"/>
          <w:szCs w:val="24"/>
          <w:lang w:val="es-ES"/>
        </w:rPr>
        <w:t>: se llevará a cabo el trabajo de campo o etnográfico respecto a la Semana Santa de Sonsonate en el 2010. Ello por medio de la observación participante y las respectivas entrevistas  a uno de los directivos de las hermandades, socios participantes, feligresía en general y al presbítero de la catedral de Sonsonate. Esto nos permitirá conocer la perspectiva de los sujetos de estudio, referente a  dicho fenómeno.</w:t>
      </w:r>
    </w:p>
    <w:p w:rsidR="001D4101" w:rsidRPr="001D4101" w:rsidRDefault="00CD7E49" w:rsidP="00CD7E49">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Etapa 3</w:t>
      </w:r>
      <w:r w:rsidR="001D4101" w:rsidRPr="001D4101">
        <w:rPr>
          <w:rFonts w:ascii="Times New Roman" w:eastAsia="Calibri" w:hAnsi="Times New Roman" w:cs="Times New Roman"/>
          <w:sz w:val="24"/>
          <w:szCs w:val="24"/>
          <w:lang w:val="es-ES"/>
        </w:rPr>
        <w:t>: se trabajará en la depuración y asimismo, en la profundización del marco teórico, a través de la revisión de la bibliografía sobre el tema: a) Cultura,  b) Religiosidad Popular, c) Simbolismo, d) Ritualidad, e) La Lógica del Sacrificio.</w:t>
      </w:r>
    </w:p>
    <w:p w:rsidR="004D6C2D" w:rsidRDefault="00CD7E49" w:rsidP="00CD7E49">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Etapa 4</w:t>
      </w:r>
      <w:r w:rsidR="001D4101" w:rsidRPr="001D4101">
        <w:rPr>
          <w:rFonts w:ascii="Times New Roman" w:eastAsia="Calibri" w:hAnsi="Times New Roman" w:cs="Times New Roman"/>
          <w:sz w:val="24"/>
          <w:szCs w:val="24"/>
          <w:lang w:val="es-ES"/>
        </w:rPr>
        <w:t xml:space="preserve">: a través del trabajo de campo o etnográfico, también por medio de las entrevistas abiertas o </w:t>
      </w:r>
      <w:proofErr w:type="spellStart"/>
      <w:r w:rsidR="001D4101" w:rsidRPr="001D4101">
        <w:rPr>
          <w:rFonts w:ascii="Times New Roman" w:eastAsia="Calibri" w:hAnsi="Times New Roman" w:cs="Times New Roman"/>
          <w:sz w:val="24"/>
          <w:szCs w:val="24"/>
          <w:lang w:val="es-ES"/>
        </w:rPr>
        <w:t>semi</w:t>
      </w:r>
      <w:proofErr w:type="spellEnd"/>
      <w:r w:rsidR="001D4101" w:rsidRPr="001D4101">
        <w:rPr>
          <w:rFonts w:ascii="Times New Roman" w:eastAsia="Calibri" w:hAnsi="Times New Roman" w:cs="Times New Roman"/>
          <w:sz w:val="24"/>
          <w:szCs w:val="24"/>
          <w:lang w:val="es-ES"/>
        </w:rPr>
        <w:t xml:space="preserve"> -estructuradas, reconstruir el contexto sociocultural de la zona urb</w:t>
      </w:r>
      <w:r w:rsidR="004D6C2D">
        <w:rPr>
          <w:rFonts w:ascii="Times New Roman" w:eastAsia="Calibri" w:hAnsi="Times New Roman" w:cs="Times New Roman"/>
          <w:sz w:val="24"/>
          <w:szCs w:val="24"/>
          <w:lang w:val="es-ES"/>
        </w:rPr>
        <w:t>ana del municipio de Sonsonate.</w:t>
      </w:r>
    </w:p>
    <w:p w:rsidR="00CD7E49" w:rsidRDefault="00CD7E49" w:rsidP="00CD7E49">
      <w:pPr>
        <w:spacing w:after="240"/>
        <w:jc w:val="both"/>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Etapa 5</w:t>
      </w:r>
      <w:r w:rsidR="001D4101" w:rsidRPr="001D4101">
        <w:rPr>
          <w:rFonts w:ascii="Times New Roman" w:eastAsia="Calibri" w:hAnsi="Times New Roman" w:cs="Times New Roman"/>
          <w:sz w:val="24"/>
          <w:szCs w:val="24"/>
          <w:lang w:val="es-ES"/>
        </w:rPr>
        <w:t>: en esta última parte de la investigación se sistematizará, consolidará e</w:t>
      </w:r>
      <w:r>
        <w:rPr>
          <w:rFonts w:ascii="Times New Roman" w:eastAsia="Calibri" w:hAnsi="Times New Roman" w:cs="Times New Roman"/>
          <w:sz w:val="24"/>
          <w:szCs w:val="24"/>
          <w:lang w:val="es-ES"/>
        </w:rPr>
        <w:t xml:space="preserve"> </w:t>
      </w:r>
      <w:r w:rsidR="00E03D50">
        <w:rPr>
          <w:rFonts w:ascii="Times New Roman" w:eastAsia="Calibri" w:hAnsi="Times New Roman" w:cs="Times New Roman"/>
          <w:sz w:val="24"/>
          <w:szCs w:val="24"/>
          <w:lang w:val="es-ES"/>
        </w:rPr>
        <w:t xml:space="preserve">interpretará la información recabada en las etapas anteriores. De igual manera, se </w:t>
      </w:r>
      <w:r>
        <w:rPr>
          <w:rFonts w:ascii="Times New Roman" w:eastAsia="Calibri" w:hAnsi="Times New Roman" w:cs="Times New Roman"/>
          <w:sz w:val="24"/>
          <w:szCs w:val="24"/>
          <w:lang w:val="es-ES"/>
        </w:rPr>
        <w:t xml:space="preserve">redactará </w:t>
      </w:r>
      <w:r w:rsidR="00E03D50">
        <w:rPr>
          <w:rFonts w:ascii="Times New Roman" w:eastAsia="Calibri" w:hAnsi="Times New Roman" w:cs="Times New Roman"/>
          <w:sz w:val="24"/>
          <w:szCs w:val="24"/>
          <w:lang w:val="es-ES"/>
        </w:rPr>
        <w:t>el documento final de la investigación para su po</w:t>
      </w:r>
      <w:r>
        <w:rPr>
          <w:rFonts w:ascii="Times New Roman" w:eastAsia="Calibri" w:hAnsi="Times New Roman" w:cs="Times New Roman"/>
          <w:sz w:val="24"/>
          <w:szCs w:val="24"/>
          <w:lang w:val="es-ES"/>
        </w:rPr>
        <w:t xml:space="preserve">sterior presentación a </w:t>
      </w:r>
      <w:r w:rsidR="00E03D50">
        <w:rPr>
          <w:rFonts w:ascii="Times New Roman" w:eastAsia="Calibri" w:hAnsi="Times New Roman" w:cs="Times New Roman"/>
          <w:sz w:val="24"/>
          <w:szCs w:val="24"/>
          <w:lang w:val="es-ES"/>
        </w:rPr>
        <w:t>la comunidad universitaria</w:t>
      </w:r>
      <w:r w:rsidR="00694889">
        <w:rPr>
          <w:rFonts w:ascii="Times New Roman" w:eastAsia="Calibri" w:hAnsi="Times New Roman" w:cs="Times New Roman"/>
          <w:sz w:val="24"/>
          <w:szCs w:val="24"/>
          <w:lang w:val="es-ES"/>
        </w:rPr>
        <w:t>.</w:t>
      </w:r>
      <w:r w:rsidR="00E03D50">
        <w:rPr>
          <w:rFonts w:ascii="Times New Roman" w:eastAsia="Calibri" w:hAnsi="Times New Roman" w:cs="Times New Roman"/>
          <w:sz w:val="24"/>
          <w:szCs w:val="24"/>
          <w:lang w:val="es-ES"/>
        </w:rPr>
        <w:t xml:space="preserve"> </w:t>
      </w:r>
    </w:p>
    <w:p w:rsidR="00CD7E49" w:rsidRPr="005535A4" w:rsidRDefault="005535A4" w:rsidP="005535A4">
      <w:pPr>
        <w:jc w:val="both"/>
        <w:rPr>
          <w:rFonts w:ascii="Times New Roman" w:eastAsia="Calibri" w:hAnsi="Times New Roman" w:cs="Times New Roman"/>
          <w:b/>
          <w:sz w:val="24"/>
          <w:szCs w:val="24"/>
          <w:lang w:val="es-ES"/>
        </w:rPr>
      </w:pPr>
      <w:r w:rsidRPr="005535A4">
        <w:rPr>
          <w:rFonts w:ascii="Times New Roman" w:eastAsia="Calibri" w:hAnsi="Times New Roman" w:cs="Times New Roman"/>
          <w:b/>
          <w:sz w:val="24"/>
          <w:szCs w:val="24"/>
          <w:lang w:val="es-ES"/>
        </w:rPr>
        <w:t>7.</w:t>
      </w:r>
      <w:r>
        <w:rPr>
          <w:rFonts w:ascii="Times New Roman" w:eastAsia="Calibri" w:hAnsi="Times New Roman" w:cs="Times New Roman"/>
          <w:b/>
          <w:sz w:val="24"/>
          <w:szCs w:val="24"/>
          <w:lang w:val="es-ES"/>
        </w:rPr>
        <w:t xml:space="preserve">  </w:t>
      </w:r>
      <w:r w:rsidR="00CD7E49" w:rsidRPr="005535A4">
        <w:rPr>
          <w:rFonts w:ascii="Times New Roman" w:eastAsia="Calibri" w:hAnsi="Times New Roman" w:cs="Times New Roman"/>
          <w:b/>
          <w:sz w:val="24"/>
          <w:szCs w:val="24"/>
          <w:lang w:val="es-ES"/>
        </w:rPr>
        <w:t>PROPUESTA DE CAPÍTULOS</w:t>
      </w:r>
    </w:p>
    <w:p w:rsidR="005535A4" w:rsidRDefault="005535A4" w:rsidP="00B71835">
      <w:pPr>
        <w:spacing w:after="240"/>
        <w:jc w:val="both"/>
        <w:rPr>
          <w:rFonts w:ascii="Times New Roman" w:hAnsi="Times New Roman" w:cs="Times New Roman"/>
          <w:sz w:val="24"/>
          <w:szCs w:val="24"/>
          <w:lang w:val="es-ES"/>
        </w:rPr>
      </w:pPr>
      <w:r>
        <w:rPr>
          <w:lang w:val="es-ES"/>
        </w:rPr>
        <w:t xml:space="preserve">      </w:t>
      </w:r>
      <w:r>
        <w:rPr>
          <w:rFonts w:ascii="Times New Roman" w:hAnsi="Times New Roman" w:cs="Times New Roman"/>
          <w:sz w:val="24"/>
          <w:szCs w:val="24"/>
          <w:lang w:val="es-ES"/>
        </w:rPr>
        <w:t>Para el informe final de la investigación, a continuación se plantea una propuesta de la temática a desarrollar, ello, con base a los objetivos trazados en el proyecto de  investigación.</w:t>
      </w:r>
    </w:p>
    <w:p w:rsidR="00C75C86" w:rsidRDefault="00C75C86" w:rsidP="002F39DF">
      <w:pPr>
        <w:jc w:val="center"/>
        <w:rPr>
          <w:rFonts w:ascii="Times New Roman" w:hAnsi="Times New Roman" w:cs="Times New Roman"/>
          <w:sz w:val="24"/>
          <w:szCs w:val="24"/>
          <w:lang w:val="es-ES"/>
        </w:rPr>
      </w:pPr>
      <w:r>
        <w:rPr>
          <w:rFonts w:ascii="Times New Roman" w:hAnsi="Times New Roman" w:cs="Times New Roman"/>
          <w:sz w:val="24"/>
          <w:szCs w:val="24"/>
          <w:lang w:val="es-ES"/>
        </w:rPr>
        <w:t>CAPÍTULO NO. 1</w:t>
      </w:r>
      <w:r w:rsidR="00672000">
        <w:rPr>
          <w:rFonts w:ascii="Times New Roman" w:hAnsi="Times New Roman" w:cs="Times New Roman"/>
          <w:sz w:val="24"/>
          <w:szCs w:val="24"/>
          <w:lang w:val="es-ES"/>
        </w:rPr>
        <w:t xml:space="preserve"> </w:t>
      </w:r>
    </w:p>
    <w:p w:rsidR="005535A4" w:rsidRDefault="002F39DF" w:rsidP="002F39DF">
      <w:pPr>
        <w:jc w:val="center"/>
        <w:rPr>
          <w:rFonts w:ascii="Times New Roman" w:hAnsi="Times New Roman" w:cs="Times New Roman"/>
          <w:sz w:val="24"/>
          <w:szCs w:val="24"/>
          <w:lang w:val="es-ES"/>
        </w:rPr>
      </w:pPr>
      <w:r>
        <w:rPr>
          <w:rFonts w:ascii="Times New Roman" w:hAnsi="Times New Roman" w:cs="Times New Roman"/>
          <w:sz w:val="24"/>
          <w:szCs w:val="24"/>
          <w:lang w:val="es-ES"/>
        </w:rPr>
        <w:t>REDENCIÓN POR LA SANGRE</w:t>
      </w:r>
    </w:p>
    <w:p w:rsidR="00672000" w:rsidRDefault="00672000" w:rsidP="00B71835">
      <w:pPr>
        <w:spacing w:after="24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este capítulo, se planteará todo lo relacionado al marco teórico, los conceptos teóricos que regirán la investigación, tales como la noción de ritual, campo ritual, y los símbolos analizados desde la antropología simbólica,  asimismo, la metodología a </w:t>
      </w:r>
      <w:r>
        <w:rPr>
          <w:rFonts w:ascii="Times New Roman" w:hAnsi="Times New Roman" w:cs="Times New Roman"/>
          <w:sz w:val="24"/>
          <w:szCs w:val="24"/>
          <w:lang w:val="es-ES"/>
        </w:rPr>
        <w:lastRenderedPageBreak/>
        <w:t>seguir, tanto en el plano de lo empírico como en el plano de lo teórico. En resumidas cuentas, el método etnográfico.</w:t>
      </w:r>
    </w:p>
    <w:p w:rsidR="00C75C86" w:rsidRDefault="00C75C86" w:rsidP="00672000">
      <w:pPr>
        <w:jc w:val="center"/>
        <w:rPr>
          <w:rFonts w:ascii="Times New Roman" w:hAnsi="Times New Roman" w:cs="Times New Roman"/>
          <w:sz w:val="24"/>
          <w:szCs w:val="24"/>
          <w:lang w:val="es-ES"/>
        </w:rPr>
      </w:pPr>
      <w:r>
        <w:rPr>
          <w:rFonts w:ascii="Times New Roman" w:hAnsi="Times New Roman" w:cs="Times New Roman"/>
          <w:sz w:val="24"/>
          <w:szCs w:val="24"/>
          <w:lang w:val="es-ES"/>
        </w:rPr>
        <w:t>CAPÍTULO No. 2</w:t>
      </w:r>
    </w:p>
    <w:p w:rsidR="00672000" w:rsidRDefault="00672000" w:rsidP="00672000">
      <w:pPr>
        <w:jc w:val="center"/>
        <w:rPr>
          <w:rFonts w:ascii="Times New Roman" w:hAnsi="Times New Roman" w:cs="Times New Roman"/>
          <w:sz w:val="24"/>
          <w:szCs w:val="24"/>
          <w:lang w:val="es-ES"/>
        </w:rPr>
      </w:pPr>
      <w:r>
        <w:rPr>
          <w:rFonts w:ascii="Times New Roman" w:hAnsi="Times New Roman" w:cs="Times New Roman"/>
          <w:sz w:val="24"/>
          <w:szCs w:val="24"/>
          <w:lang w:val="es-ES"/>
        </w:rPr>
        <w:t>EL MUNICIPIO DE SONSONATE</w:t>
      </w:r>
    </w:p>
    <w:p w:rsidR="00336A29" w:rsidRDefault="00336A29" w:rsidP="00B71835">
      <w:pPr>
        <w:spacing w:after="240"/>
        <w:jc w:val="both"/>
        <w:rPr>
          <w:rFonts w:ascii="Times New Roman" w:eastAsia="Calibri" w:hAnsi="Times New Roman" w:cs="Times New Roman"/>
          <w:bCs/>
          <w:color w:val="000000"/>
          <w:sz w:val="24"/>
          <w:szCs w:val="24"/>
          <w:lang w:val="es-ES" w:eastAsia="es-ES"/>
        </w:rPr>
      </w:pPr>
      <w:r>
        <w:rPr>
          <w:rFonts w:ascii="Times New Roman" w:hAnsi="Times New Roman" w:cs="Times New Roman"/>
          <w:sz w:val="24"/>
          <w:szCs w:val="24"/>
          <w:lang w:val="es-ES"/>
        </w:rPr>
        <w:t xml:space="preserve">Este capítulo versará sobre </w:t>
      </w:r>
      <w:r>
        <w:rPr>
          <w:rFonts w:ascii="Times New Roman" w:eastAsia="Calibri" w:hAnsi="Times New Roman" w:cs="Times New Roman"/>
          <w:sz w:val="24"/>
          <w:szCs w:val="24"/>
          <w:lang w:val="es-ES"/>
        </w:rPr>
        <w:t xml:space="preserve">las características generales de la ciudad de Sonsonate, su historia local, es decir, desde la </w:t>
      </w:r>
      <w:r>
        <w:rPr>
          <w:rFonts w:ascii="Times New Roman" w:eastAsia="Calibri" w:hAnsi="Times New Roman" w:cs="Times New Roman"/>
          <w:bCs/>
          <w:color w:val="000000"/>
          <w:sz w:val="24"/>
          <w:szCs w:val="24"/>
          <w:lang w:val="es-ES" w:eastAsia="es-ES"/>
        </w:rPr>
        <w:t>é</w:t>
      </w:r>
      <w:r w:rsidRPr="00336A29">
        <w:rPr>
          <w:rFonts w:ascii="Times New Roman" w:eastAsia="Calibri" w:hAnsi="Times New Roman" w:cs="Times New Roman"/>
          <w:bCs/>
          <w:color w:val="000000"/>
          <w:sz w:val="24"/>
          <w:szCs w:val="24"/>
          <w:lang w:val="es-ES" w:eastAsia="es-ES"/>
        </w:rPr>
        <w:t>poca prehispánica</w:t>
      </w:r>
      <w:r>
        <w:rPr>
          <w:rFonts w:ascii="Times New Roman" w:eastAsia="Calibri" w:hAnsi="Times New Roman" w:cs="Times New Roman"/>
          <w:bCs/>
          <w:color w:val="000000"/>
          <w:sz w:val="24"/>
          <w:szCs w:val="24"/>
          <w:lang w:val="es-ES" w:eastAsia="es-ES"/>
        </w:rPr>
        <w:t>, hasta nuestros días, de igual manera, indagar, sobre su sistema político social, su cultura, y las organizaciones étnicas que se entretejen en una amalgama simbólico cultural.</w:t>
      </w:r>
    </w:p>
    <w:p w:rsidR="00C75C86" w:rsidRDefault="00C75C86" w:rsidP="00336A29">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CAPÍTULO 3</w:t>
      </w:r>
    </w:p>
    <w:p w:rsidR="005A1A3B" w:rsidRDefault="00336A29" w:rsidP="00336A29">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EL RITUAL DE LA SEMANA SANTA  EN SONSONATE</w:t>
      </w:r>
    </w:p>
    <w:p w:rsidR="00336A29" w:rsidRDefault="00336A29" w:rsidP="00B71835">
      <w:pPr>
        <w:spacing w:after="240"/>
        <w:jc w:val="both"/>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Básicamente, en este capítulo se llevará a cabo una descripción etnográfica de la Semana Santa en Sonsonate, como fenómeno sociocultural, desde sus etapas preparatorias, su pleno desarrollo, hasta su culminación, la participación de los sujetos, los símbolos que exhiben en todo ese proceso, la estructura de las hermandades</w:t>
      </w:r>
      <w:r w:rsidR="00B71835">
        <w:rPr>
          <w:rFonts w:ascii="Times New Roman" w:eastAsia="Calibri" w:hAnsi="Times New Roman" w:cs="Times New Roman"/>
          <w:bCs/>
          <w:color w:val="000000"/>
          <w:sz w:val="24"/>
          <w:szCs w:val="24"/>
          <w:lang w:val="es-ES" w:eastAsia="es-ES"/>
        </w:rPr>
        <w:t>, las procesiones como prá</w:t>
      </w:r>
      <w:r>
        <w:rPr>
          <w:rFonts w:ascii="Times New Roman" w:eastAsia="Calibri" w:hAnsi="Times New Roman" w:cs="Times New Roman"/>
          <w:bCs/>
          <w:color w:val="000000"/>
          <w:sz w:val="24"/>
          <w:szCs w:val="24"/>
          <w:lang w:val="es-ES" w:eastAsia="es-ES"/>
        </w:rPr>
        <w:t>ctica</w:t>
      </w:r>
      <w:r w:rsidR="00B71835">
        <w:rPr>
          <w:rFonts w:ascii="Times New Roman" w:eastAsia="Calibri" w:hAnsi="Times New Roman" w:cs="Times New Roman"/>
          <w:bCs/>
          <w:color w:val="000000"/>
          <w:sz w:val="24"/>
          <w:szCs w:val="24"/>
          <w:lang w:val="es-ES" w:eastAsia="es-ES"/>
        </w:rPr>
        <w:t>s</w:t>
      </w:r>
      <w:r>
        <w:rPr>
          <w:rFonts w:ascii="Times New Roman" w:eastAsia="Calibri" w:hAnsi="Times New Roman" w:cs="Times New Roman"/>
          <w:bCs/>
          <w:color w:val="000000"/>
          <w:sz w:val="24"/>
          <w:szCs w:val="24"/>
          <w:lang w:val="es-ES" w:eastAsia="es-ES"/>
        </w:rPr>
        <w:t xml:space="preserve"> rituales.</w:t>
      </w:r>
    </w:p>
    <w:p w:rsidR="00C75C86" w:rsidRDefault="00C75C86" w:rsidP="00B71835">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CAPÍTULO 4</w:t>
      </w:r>
    </w:p>
    <w:p w:rsidR="00B71835" w:rsidRDefault="00B71835" w:rsidP="00B71835">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LA RITUALIZACIÓN DE LAS RELACIONES SOCIALES</w:t>
      </w:r>
    </w:p>
    <w:p w:rsidR="00B71835" w:rsidRDefault="00B71835" w:rsidP="00B71835">
      <w:pPr>
        <w:spacing w:after="240"/>
        <w:jc w:val="both"/>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En este capítulo, haremos una interpretación de las actividades simbólicas que conforman la Semana Santa, los símbolos rituales, la religiosidad popular, la cultura del sacrificio, y la perspectiva de género entre las personas que conforman las hermandades, y que participan en el ritual comunitario.</w:t>
      </w:r>
    </w:p>
    <w:p w:rsidR="00C75C86" w:rsidRDefault="00C75C86" w:rsidP="00B71835">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CAPÍTULO 5</w:t>
      </w:r>
    </w:p>
    <w:p w:rsidR="00B71835" w:rsidRDefault="00B71835" w:rsidP="00B71835">
      <w:pPr>
        <w:jc w:val="center"/>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CONCLUSIONES GENERALES</w:t>
      </w:r>
    </w:p>
    <w:p w:rsidR="00B71835" w:rsidRDefault="00B71835" w:rsidP="00B71835">
      <w:pPr>
        <w:jc w:val="both"/>
        <w:rPr>
          <w:rFonts w:ascii="Times New Roman" w:eastAsia="Calibri" w:hAnsi="Times New Roman" w:cs="Times New Roman"/>
          <w:bCs/>
          <w:color w:val="000000"/>
          <w:sz w:val="24"/>
          <w:szCs w:val="24"/>
          <w:lang w:val="es-ES" w:eastAsia="es-ES"/>
        </w:rPr>
      </w:pPr>
      <w:r>
        <w:rPr>
          <w:rFonts w:ascii="Times New Roman" w:eastAsia="Calibri" w:hAnsi="Times New Roman" w:cs="Times New Roman"/>
          <w:bCs/>
          <w:color w:val="000000"/>
          <w:sz w:val="24"/>
          <w:szCs w:val="24"/>
          <w:lang w:val="es-ES" w:eastAsia="es-ES"/>
        </w:rPr>
        <w:t xml:space="preserve">En este capítulo se hará un resumen de los más importante que nosotros consideremos dentro de la investigación, como los pasos que sigue un ritual para desarrollarse, la perspectiva de género, entre los dos grupos sociales hombre y mujeres, y la cultura del sacrificio que permea el imaginario colectivo de la comunidad católica sonsonateca.  </w:t>
      </w:r>
    </w:p>
    <w:p w:rsidR="00C75C86" w:rsidRDefault="00C75C86" w:rsidP="00E203AF">
      <w:pPr>
        <w:jc w:val="center"/>
        <w:rPr>
          <w:rFonts w:ascii="Times New Roman" w:hAnsi="Times New Roman" w:cs="Times New Roman"/>
          <w:b/>
          <w:sz w:val="24"/>
          <w:szCs w:val="24"/>
          <w:lang w:val="es-CO"/>
        </w:rPr>
      </w:pPr>
    </w:p>
    <w:p w:rsidR="00C75C86" w:rsidRDefault="00C75C86" w:rsidP="00E203AF">
      <w:pPr>
        <w:jc w:val="center"/>
        <w:rPr>
          <w:rFonts w:ascii="Times New Roman" w:hAnsi="Times New Roman" w:cs="Times New Roman"/>
          <w:b/>
          <w:sz w:val="24"/>
          <w:szCs w:val="24"/>
          <w:lang w:val="es-CO"/>
        </w:rPr>
      </w:pPr>
    </w:p>
    <w:p w:rsidR="00C75C86" w:rsidRDefault="00C75C86" w:rsidP="00E203AF">
      <w:pPr>
        <w:jc w:val="center"/>
        <w:rPr>
          <w:rFonts w:ascii="Times New Roman" w:hAnsi="Times New Roman" w:cs="Times New Roman"/>
          <w:b/>
          <w:sz w:val="24"/>
          <w:szCs w:val="24"/>
          <w:lang w:val="es-CO"/>
        </w:rPr>
      </w:pPr>
    </w:p>
    <w:p w:rsidR="00C75C86" w:rsidRDefault="00C75C86" w:rsidP="00E203AF">
      <w:pPr>
        <w:jc w:val="center"/>
        <w:rPr>
          <w:rFonts w:ascii="Times New Roman" w:hAnsi="Times New Roman" w:cs="Times New Roman"/>
          <w:b/>
          <w:sz w:val="24"/>
          <w:szCs w:val="24"/>
          <w:lang w:val="es-CO"/>
        </w:rPr>
      </w:pPr>
    </w:p>
    <w:p w:rsidR="00C75C86" w:rsidRDefault="00C75C86" w:rsidP="00E203AF">
      <w:pPr>
        <w:jc w:val="center"/>
        <w:rPr>
          <w:rFonts w:ascii="Times New Roman" w:hAnsi="Times New Roman" w:cs="Times New Roman"/>
          <w:b/>
          <w:sz w:val="24"/>
          <w:szCs w:val="24"/>
          <w:lang w:val="es-CO"/>
        </w:rPr>
      </w:pPr>
    </w:p>
    <w:p w:rsidR="00C75C86" w:rsidRDefault="00C75C86" w:rsidP="00E203AF">
      <w:pPr>
        <w:jc w:val="center"/>
        <w:rPr>
          <w:rFonts w:ascii="Times New Roman" w:hAnsi="Times New Roman" w:cs="Times New Roman"/>
          <w:b/>
          <w:sz w:val="24"/>
          <w:szCs w:val="24"/>
          <w:lang w:val="es-CO"/>
        </w:rPr>
      </w:pPr>
      <w:r>
        <w:rPr>
          <w:rFonts w:ascii="Times New Roman" w:hAnsi="Times New Roman" w:cs="Times New Roman"/>
          <w:b/>
          <w:sz w:val="24"/>
          <w:szCs w:val="24"/>
          <w:lang w:val="es-CO"/>
        </w:rPr>
        <w:tab/>
      </w:r>
    </w:p>
    <w:p w:rsidR="001A5E92" w:rsidRDefault="001A5E92" w:rsidP="00E203AF">
      <w:pPr>
        <w:jc w:val="center"/>
        <w:rPr>
          <w:rFonts w:ascii="Times New Roman" w:hAnsi="Times New Roman" w:cs="Times New Roman"/>
          <w:b/>
          <w:sz w:val="24"/>
          <w:szCs w:val="24"/>
          <w:lang w:val="es-CO"/>
        </w:rPr>
      </w:pPr>
    </w:p>
    <w:p w:rsidR="001A5E92" w:rsidRDefault="001A5E92" w:rsidP="00E203AF">
      <w:pPr>
        <w:jc w:val="center"/>
        <w:rPr>
          <w:rFonts w:ascii="Times New Roman" w:hAnsi="Times New Roman" w:cs="Times New Roman"/>
          <w:b/>
          <w:sz w:val="24"/>
          <w:szCs w:val="24"/>
          <w:lang w:val="es-CO"/>
        </w:rPr>
      </w:pPr>
    </w:p>
    <w:p w:rsidR="001A5E92" w:rsidRDefault="001A5E92" w:rsidP="00E203AF">
      <w:pPr>
        <w:jc w:val="center"/>
        <w:rPr>
          <w:rFonts w:ascii="Times New Roman" w:hAnsi="Times New Roman" w:cs="Times New Roman"/>
          <w:b/>
          <w:sz w:val="24"/>
          <w:szCs w:val="24"/>
          <w:lang w:val="es-CO"/>
        </w:rPr>
      </w:pPr>
    </w:p>
    <w:p w:rsidR="001A5E92" w:rsidRDefault="001A5E92" w:rsidP="00E203AF">
      <w:pPr>
        <w:jc w:val="center"/>
        <w:rPr>
          <w:rFonts w:ascii="Times New Roman" w:hAnsi="Times New Roman" w:cs="Times New Roman"/>
          <w:b/>
          <w:sz w:val="24"/>
          <w:szCs w:val="24"/>
          <w:lang w:val="es-CO"/>
        </w:rPr>
      </w:pPr>
    </w:p>
    <w:p w:rsidR="001A5E92" w:rsidRDefault="001A5E92" w:rsidP="00E203AF">
      <w:pPr>
        <w:jc w:val="center"/>
        <w:rPr>
          <w:rFonts w:ascii="Times New Roman" w:hAnsi="Times New Roman" w:cs="Times New Roman"/>
          <w:b/>
          <w:sz w:val="24"/>
          <w:szCs w:val="24"/>
          <w:lang w:val="es-CO"/>
        </w:rPr>
      </w:pPr>
    </w:p>
    <w:p w:rsidR="00C75C86" w:rsidRDefault="00C75C86" w:rsidP="00E203AF">
      <w:pPr>
        <w:jc w:val="center"/>
        <w:rPr>
          <w:rFonts w:ascii="Times New Roman" w:eastAsia="Calibri" w:hAnsi="Times New Roman" w:cs="Times New Roman"/>
          <w:b/>
          <w:sz w:val="24"/>
          <w:szCs w:val="24"/>
          <w:lang w:val="es-ES"/>
        </w:rPr>
      </w:pPr>
      <w:r>
        <w:rPr>
          <w:rFonts w:ascii="Times New Roman" w:hAnsi="Times New Roman" w:cs="Times New Roman"/>
          <w:b/>
          <w:sz w:val="24"/>
          <w:szCs w:val="24"/>
          <w:lang w:val="es-CO"/>
        </w:rPr>
        <w:t>A</w:t>
      </w:r>
      <w:r w:rsidRPr="00CD7E49">
        <w:rPr>
          <w:rFonts w:ascii="Times New Roman" w:hAnsi="Times New Roman" w:cs="Times New Roman"/>
          <w:b/>
          <w:sz w:val="24"/>
          <w:szCs w:val="24"/>
          <w:lang w:val="es-CO"/>
        </w:rPr>
        <w:t>NEXO</w:t>
      </w:r>
      <w:r w:rsidRPr="00694889">
        <w:rPr>
          <w:rFonts w:ascii="Times New Roman" w:eastAsia="Calibri" w:hAnsi="Times New Roman" w:cs="Times New Roman"/>
          <w:b/>
          <w:sz w:val="24"/>
          <w:szCs w:val="24"/>
          <w:lang w:val="es-ES"/>
        </w:rPr>
        <w:t>S</w:t>
      </w:r>
    </w:p>
    <w:p w:rsidR="001A5E92" w:rsidRPr="00CD7E49" w:rsidRDefault="001A5E92" w:rsidP="001A5E92">
      <w:pPr>
        <w:jc w:val="center"/>
        <w:rPr>
          <w:rFonts w:ascii="Times New Roman" w:hAnsi="Times New Roman" w:cs="Times New Roman"/>
          <w:b/>
          <w:sz w:val="24"/>
          <w:szCs w:val="24"/>
          <w:lang w:val="es-CO"/>
        </w:rPr>
      </w:pPr>
    </w:p>
    <w:p w:rsidR="001A5E92" w:rsidRPr="001A5E92" w:rsidRDefault="001A5E92" w:rsidP="001A5E92">
      <w:pPr>
        <w:pStyle w:val="Prrafodelista"/>
        <w:numPr>
          <w:ilvl w:val="0"/>
          <w:numId w:val="43"/>
        </w:numPr>
        <w:spacing w:after="200" w:line="276" w:lineRule="auto"/>
        <w:jc w:val="center"/>
        <w:rPr>
          <w:rFonts w:ascii="Times New Roman" w:eastAsia="Calibri" w:hAnsi="Times New Roman" w:cs="Times New Roman"/>
          <w:sz w:val="24"/>
          <w:szCs w:val="24"/>
          <w:lang w:val="es-ES"/>
        </w:rPr>
      </w:pPr>
      <w:r w:rsidRPr="001A5E92">
        <w:rPr>
          <w:rFonts w:ascii="Times New Roman" w:eastAsia="Calibri" w:hAnsi="Times New Roman" w:cs="Times New Roman"/>
          <w:sz w:val="24"/>
          <w:szCs w:val="24"/>
          <w:lang w:val="es-ES"/>
        </w:rPr>
        <w:t>CRONOGRAMA DE ACTIVIDADES PARA LA INVESTIGACIÓN</w:t>
      </w:r>
    </w:p>
    <w:p w:rsidR="001A5E92" w:rsidRDefault="001A5E92"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Default="004F20E1" w:rsidP="00E203AF">
      <w:pPr>
        <w:jc w:val="center"/>
        <w:rPr>
          <w:rFonts w:ascii="Times New Roman" w:hAnsi="Times New Roman" w:cs="Times New Roman"/>
          <w:b/>
          <w:sz w:val="24"/>
          <w:szCs w:val="24"/>
          <w:lang w:val="es-ES"/>
        </w:rPr>
      </w:pPr>
    </w:p>
    <w:p w:rsidR="004F20E1" w:rsidRPr="001A5E92" w:rsidRDefault="004F20E1" w:rsidP="00E203AF">
      <w:pPr>
        <w:jc w:val="center"/>
        <w:rPr>
          <w:rFonts w:ascii="Times New Roman" w:hAnsi="Times New Roman" w:cs="Times New Roman"/>
          <w:b/>
          <w:sz w:val="24"/>
          <w:szCs w:val="24"/>
          <w:lang w:val="es-ES"/>
        </w:rPr>
      </w:pPr>
    </w:p>
    <w:p w:rsidR="00C75C86" w:rsidRDefault="00C75C86" w:rsidP="00E203AF">
      <w:pPr>
        <w:jc w:val="center"/>
        <w:rPr>
          <w:rFonts w:ascii="Times New Roman" w:hAnsi="Times New Roman" w:cs="Times New Roman"/>
          <w:b/>
          <w:sz w:val="24"/>
          <w:szCs w:val="24"/>
          <w:lang w:val="es-CO"/>
        </w:rPr>
      </w:pPr>
    </w:p>
    <w:p w:rsidR="00AB6708" w:rsidRPr="00CD7E49" w:rsidRDefault="006A31E5" w:rsidP="00612C93">
      <w:pPr>
        <w:rPr>
          <w:rFonts w:ascii="Times New Roman" w:hAnsi="Times New Roman" w:cs="Times New Roman"/>
          <w:b/>
          <w:sz w:val="24"/>
          <w:szCs w:val="24"/>
          <w:lang w:val="es-CO"/>
        </w:rPr>
      </w:pPr>
      <w:bookmarkStart w:id="1" w:name="_GoBack"/>
      <w:r>
        <w:rPr>
          <w:rFonts w:ascii="Times New Roman" w:eastAsia="Calibri" w:hAnsi="Times New Roman" w:cs="Times New Roman"/>
          <w:b/>
          <w:noProof/>
          <w:sz w:val="24"/>
          <w:szCs w:val="24"/>
          <w:lang w:eastAsia="es-SV"/>
        </w:rPr>
        <w:lastRenderedPageBreak/>
        <w:drawing>
          <wp:anchor distT="0" distB="0" distL="114300" distR="114300" simplePos="0" relativeHeight="251732992" behindDoc="0" locked="0" layoutInCell="1" allowOverlap="1" wp14:anchorId="7535A14D" wp14:editId="257A0A53">
            <wp:simplePos x="0" y="0"/>
            <wp:positionH relativeFrom="column">
              <wp:posOffset>-1459230</wp:posOffset>
            </wp:positionH>
            <wp:positionV relativeFrom="paragraph">
              <wp:posOffset>-1392555</wp:posOffset>
            </wp:positionV>
            <wp:extent cx="7800712" cy="10001250"/>
            <wp:effectExtent l="0" t="0" r="0" b="0"/>
            <wp:wrapNone/>
            <wp:docPr id="69" name="Imagen 69" descr="C:\Users\EMILIO\Desktop\ANEXO origina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MILIO\Desktop\ANEXO original 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00712" cy="100012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r w:rsidR="00612C93">
        <w:rPr>
          <w:rFonts w:ascii="Times New Roman" w:hAnsi="Times New Roman" w:cs="Times New Roman"/>
          <w:b/>
          <w:sz w:val="24"/>
          <w:szCs w:val="24"/>
          <w:lang w:val="es-CO"/>
        </w:rPr>
        <w:t xml:space="preserve">                                                       </w:t>
      </w:r>
      <w:r w:rsidR="0023154B">
        <w:rPr>
          <w:rFonts w:ascii="Times New Roman" w:hAnsi="Times New Roman" w:cs="Times New Roman"/>
          <w:b/>
          <w:sz w:val="24"/>
          <w:szCs w:val="24"/>
          <w:lang w:val="es-CO"/>
        </w:rPr>
        <w:t>A</w:t>
      </w:r>
      <w:r w:rsidR="00CD7E49" w:rsidRPr="00CD7E49">
        <w:rPr>
          <w:rFonts w:ascii="Times New Roman" w:hAnsi="Times New Roman" w:cs="Times New Roman"/>
          <w:b/>
          <w:sz w:val="24"/>
          <w:szCs w:val="24"/>
          <w:lang w:val="es-CO"/>
        </w:rPr>
        <w:t>NEXO 1</w:t>
      </w:r>
    </w:p>
    <w:p w:rsidR="00694889" w:rsidRPr="00694889" w:rsidRDefault="00694889" w:rsidP="00694889">
      <w:pPr>
        <w:spacing w:after="200" w:line="276" w:lineRule="auto"/>
        <w:ind w:left="720"/>
        <w:jc w:val="center"/>
        <w:rPr>
          <w:rFonts w:ascii="Times New Roman" w:eastAsia="Calibri" w:hAnsi="Times New Roman" w:cs="Times New Roman"/>
          <w:b/>
          <w:sz w:val="24"/>
          <w:szCs w:val="24"/>
          <w:lang w:val="es-ES"/>
        </w:rPr>
      </w:pPr>
      <w:r w:rsidRPr="00694889">
        <w:rPr>
          <w:rFonts w:ascii="Times New Roman" w:eastAsia="Calibri" w:hAnsi="Times New Roman" w:cs="Times New Roman"/>
          <w:b/>
          <w:sz w:val="24"/>
          <w:szCs w:val="24"/>
          <w:lang w:val="es-ES"/>
        </w:rPr>
        <w:t>CRONOGRAMA DE ACTIVIDADES PARA LA INVESTIGACIÓN</w:t>
      </w:r>
    </w:p>
    <w:p w:rsidR="00694889" w:rsidRPr="00694889" w:rsidRDefault="00694889" w:rsidP="00694889">
      <w:pPr>
        <w:spacing w:after="200" w:line="276" w:lineRule="auto"/>
        <w:ind w:left="720"/>
        <w:jc w:val="center"/>
        <w:rPr>
          <w:rFonts w:ascii="Times New Roman" w:eastAsia="Calibri" w:hAnsi="Times New Roman" w:cs="Times New Roman"/>
          <w:b/>
          <w:sz w:val="24"/>
          <w:szCs w:val="24"/>
          <w:lang w:val="es-ES"/>
        </w:rPr>
      </w:pPr>
    </w:p>
    <w:tbl>
      <w:tblPr>
        <w:tblW w:w="10653" w:type="dxa"/>
        <w:jc w:val="center"/>
        <w:tblCellMar>
          <w:left w:w="70" w:type="dxa"/>
          <w:right w:w="70" w:type="dxa"/>
        </w:tblCellMar>
        <w:tblLook w:val="04A0" w:firstRow="1" w:lastRow="0" w:firstColumn="1" w:lastColumn="0" w:noHBand="0" w:noVBand="1"/>
      </w:tblPr>
      <w:tblGrid>
        <w:gridCol w:w="285"/>
        <w:gridCol w:w="3452"/>
        <w:gridCol w:w="454"/>
        <w:gridCol w:w="431"/>
        <w:gridCol w:w="523"/>
        <w:gridCol w:w="465"/>
        <w:gridCol w:w="523"/>
        <w:gridCol w:w="431"/>
        <w:gridCol w:w="420"/>
        <w:gridCol w:w="499"/>
        <w:gridCol w:w="408"/>
        <w:gridCol w:w="477"/>
        <w:gridCol w:w="489"/>
        <w:gridCol w:w="408"/>
        <w:gridCol w:w="448"/>
        <w:gridCol w:w="425"/>
        <w:gridCol w:w="515"/>
      </w:tblGrid>
      <w:tr w:rsidR="00694889" w:rsidRPr="00694889" w:rsidTr="00E77ECD">
        <w:trPr>
          <w:trHeight w:val="480"/>
          <w:jc w:val="center"/>
        </w:trPr>
        <w:tc>
          <w:tcPr>
            <w:tcW w:w="3737" w:type="dxa"/>
            <w:gridSpan w:val="2"/>
            <w:tcBorders>
              <w:top w:val="single" w:sz="4" w:space="0" w:color="auto"/>
              <w:left w:val="single" w:sz="4" w:space="0" w:color="auto"/>
              <w:bottom w:val="nil"/>
              <w:right w:val="single" w:sz="8" w:space="0" w:color="000000"/>
            </w:tcBorders>
            <w:shd w:val="clear" w:color="auto" w:fill="auto"/>
            <w:noWrap/>
            <w:vAlign w:val="bottom"/>
            <w:hideMark/>
          </w:tcPr>
          <w:p w:rsidR="00694889" w:rsidRPr="00694889" w:rsidRDefault="00C161DA" w:rsidP="00694889">
            <w:pPr>
              <w:spacing w:line="240" w:lineRule="auto"/>
              <w:rPr>
                <w:rFonts w:ascii="Calibri" w:eastAsia="Times New Roman" w:hAnsi="Calibri" w:cs="Calibri"/>
                <w:color w:val="000000"/>
                <w:lang w:eastAsia="es-SV"/>
              </w:rPr>
            </w:pPr>
            <w:r>
              <w:rPr>
                <w:rFonts w:ascii="Calibri" w:eastAsia="Times New Roman" w:hAnsi="Calibri" w:cs="Calibri"/>
                <w:noProof/>
                <w:color w:val="000000"/>
                <w:lang w:eastAsia="es-SV"/>
              </w:rPr>
              <mc:AlternateContent>
                <mc:Choice Requires="wps">
                  <w:drawing>
                    <wp:anchor distT="0" distB="0" distL="114300" distR="114300" simplePos="0" relativeHeight="251730944" behindDoc="0" locked="0" layoutInCell="1" allowOverlap="1">
                      <wp:simplePos x="0" y="0"/>
                      <wp:positionH relativeFrom="column">
                        <wp:posOffset>-64135</wp:posOffset>
                      </wp:positionH>
                      <wp:positionV relativeFrom="paragraph">
                        <wp:posOffset>-20320</wp:posOffset>
                      </wp:positionV>
                      <wp:extent cx="2388870" cy="662940"/>
                      <wp:effectExtent l="12065" t="8255" r="8890" b="5080"/>
                      <wp:wrapNone/>
                      <wp:docPr id="2"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6629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5.05pt;margin-top:-1.6pt;width:188.1pt;height:52.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"/>
                  </w:pict>
                </mc:Fallback>
              </mc:AlternateContent>
            </w:r>
          </w:p>
          <w:p w:rsidR="00694889" w:rsidRPr="00694889" w:rsidRDefault="00694889" w:rsidP="00694889">
            <w:pPr>
              <w:spacing w:line="240" w:lineRule="auto"/>
              <w:rPr>
                <w:rFonts w:ascii="Calibri" w:eastAsia="Times New Roman" w:hAnsi="Calibri" w:cs="Calibri"/>
                <w:color w:val="000000"/>
                <w:lang w:eastAsia="es-SV"/>
              </w:rPr>
            </w:pPr>
            <w:r w:rsidRPr="00694889">
              <w:rPr>
                <w:rFonts w:ascii="Times New Roman" w:eastAsia="Times New Roman" w:hAnsi="Times New Roman" w:cs="Times New Roman"/>
                <w:b/>
                <w:bCs/>
                <w:color w:val="000000"/>
                <w:sz w:val="20"/>
                <w:szCs w:val="20"/>
                <w:lang w:eastAsia="es-SV"/>
              </w:rPr>
              <w:t xml:space="preserve">                                                         </w:t>
            </w:r>
            <w:r w:rsidRPr="00694889">
              <w:rPr>
                <w:rFonts w:ascii="Times New Roman" w:eastAsia="Times New Roman" w:hAnsi="Times New Roman" w:cs="Times New Roman"/>
                <w:b/>
                <w:bCs/>
                <w:color w:val="000000"/>
                <w:sz w:val="24"/>
                <w:szCs w:val="20"/>
                <w:lang w:eastAsia="es-SV"/>
              </w:rPr>
              <w:t>AÑO</w:t>
            </w:r>
          </w:p>
        </w:tc>
        <w:tc>
          <w:tcPr>
            <w:tcW w:w="5528" w:type="dxa"/>
            <w:gridSpan w:val="12"/>
            <w:tcBorders>
              <w:top w:val="single" w:sz="8" w:space="0" w:color="auto"/>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24"/>
                <w:szCs w:val="14"/>
                <w:lang w:eastAsia="es-SV"/>
              </w:rPr>
            </w:pPr>
            <w:r w:rsidRPr="00694889">
              <w:rPr>
                <w:rFonts w:ascii="Times New Roman" w:eastAsia="Times New Roman" w:hAnsi="Times New Roman" w:cs="Times New Roman"/>
                <w:b/>
                <w:bCs/>
                <w:color w:val="000000"/>
                <w:sz w:val="24"/>
                <w:szCs w:val="14"/>
                <w:lang w:eastAsia="es-SV"/>
              </w:rPr>
              <w:t>2 0 1 1</w:t>
            </w:r>
          </w:p>
        </w:tc>
        <w:tc>
          <w:tcPr>
            <w:tcW w:w="1388" w:type="dxa"/>
            <w:gridSpan w:val="3"/>
            <w:tcBorders>
              <w:top w:val="single" w:sz="8" w:space="0" w:color="auto"/>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24"/>
                <w:szCs w:val="14"/>
                <w:lang w:eastAsia="es-SV"/>
              </w:rPr>
            </w:pPr>
            <w:r w:rsidRPr="00694889">
              <w:rPr>
                <w:rFonts w:ascii="Times New Roman" w:eastAsia="Times New Roman" w:hAnsi="Times New Roman" w:cs="Times New Roman"/>
                <w:b/>
                <w:bCs/>
                <w:color w:val="000000"/>
                <w:sz w:val="24"/>
                <w:szCs w:val="14"/>
                <w:lang w:eastAsia="es-SV"/>
              </w:rPr>
              <w:t>2 0 1 2</w:t>
            </w:r>
          </w:p>
        </w:tc>
      </w:tr>
      <w:tr w:rsidR="00694889" w:rsidRPr="00694889" w:rsidTr="00E77ECD">
        <w:trPr>
          <w:trHeight w:val="450"/>
          <w:jc w:val="center"/>
        </w:trPr>
        <w:tc>
          <w:tcPr>
            <w:tcW w:w="3737" w:type="dxa"/>
            <w:gridSpan w:val="2"/>
            <w:tcBorders>
              <w:top w:val="nil"/>
              <w:left w:val="single" w:sz="8" w:space="0" w:color="auto"/>
              <w:bottom w:val="single" w:sz="8" w:space="0" w:color="auto"/>
              <w:right w:val="single" w:sz="8" w:space="0" w:color="000000"/>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 xml:space="preserve">    </w:t>
            </w:r>
            <w:r w:rsidRPr="00694889">
              <w:rPr>
                <w:rFonts w:ascii="Times New Roman" w:eastAsia="Times New Roman" w:hAnsi="Times New Roman" w:cs="Times New Roman"/>
                <w:b/>
                <w:bCs/>
                <w:color w:val="000000"/>
                <w:sz w:val="24"/>
                <w:szCs w:val="20"/>
                <w:lang w:eastAsia="es-SV"/>
              </w:rPr>
              <w:t>ACTIVIDADES</w:t>
            </w:r>
          </w:p>
        </w:tc>
        <w:tc>
          <w:tcPr>
            <w:tcW w:w="454"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ENE</w:t>
            </w:r>
          </w:p>
        </w:tc>
        <w:tc>
          <w:tcPr>
            <w:tcW w:w="431"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FEB</w:t>
            </w:r>
          </w:p>
        </w:tc>
        <w:tc>
          <w:tcPr>
            <w:tcW w:w="523"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MAR</w:t>
            </w:r>
          </w:p>
        </w:tc>
        <w:tc>
          <w:tcPr>
            <w:tcW w:w="465"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ABR</w:t>
            </w:r>
          </w:p>
        </w:tc>
        <w:tc>
          <w:tcPr>
            <w:tcW w:w="523"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MAY</w:t>
            </w:r>
          </w:p>
        </w:tc>
        <w:tc>
          <w:tcPr>
            <w:tcW w:w="431"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JUN</w:t>
            </w:r>
          </w:p>
        </w:tc>
        <w:tc>
          <w:tcPr>
            <w:tcW w:w="420"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JUL</w:t>
            </w:r>
          </w:p>
        </w:tc>
        <w:tc>
          <w:tcPr>
            <w:tcW w:w="499"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AGO</w:t>
            </w:r>
          </w:p>
        </w:tc>
        <w:tc>
          <w:tcPr>
            <w:tcW w:w="408"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SEP</w:t>
            </w:r>
          </w:p>
        </w:tc>
        <w:tc>
          <w:tcPr>
            <w:tcW w:w="477"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OCT</w:t>
            </w:r>
          </w:p>
        </w:tc>
        <w:tc>
          <w:tcPr>
            <w:tcW w:w="489"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NOV</w:t>
            </w:r>
          </w:p>
        </w:tc>
        <w:tc>
          <w:tcPr>
            <w:tcW w:w="408"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DIC</w:t>
            </w:r>
          </w:p>
        </w:tc>
        <w:tc>
          <w:tcPr>
            <w:tcW w:w="448"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ENE</w:t>
            </w:r>
          </w:p>
        </w:tc>
        <w:tc>
          <w:tcPr>
            <w:tcW w:w="425"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FEB</w:t>
            </w:r>
          </w:p>
        </w:tc>
        <w:tc>
          <w:tcPr>
            <w:tcW w:w="515" w:type="dxa"/>
            <w:tcBorders>
              <w:top w:val="nil"/>
              <w:left w:val="nil"/>
              <w:bottom w:val="single" w:sz="8" w:space="0" w:color="auto"/>
              <w:right w:val="single" w:sz="8" w:space="0" w:color="auto"/>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MAR</w:t>
            </w:r>
          </w:p>
        </w:tc>
      </w:tr>
      <w:tr w:rsidR="00694889" w:rsidRPr="00694889" w:rsidTr="00E77ECD">
        <w:trPr>
          <w:trHeight w:val="315"/>
          <w:jc w:val="center"/>
        </w:trPr>
        <w:tc>
          <w:tcPr>
            <w:tcW w:w="10653" w:type="dxa"/>
            <w:gridSpan w:val="17"/>
            <w:tcBorders>
              <w:top w:val="single" w:sz="8" w:space="0" w:color="auto"/>
              <w:left w:val="single" w:sz="8" w:space="0" w:color="auto"/>
              <w:bottom w:val="single" w:sz="8" w:space="0" w:color="auto"/>
              <w:right w:val="single" w:sz="8" w:space="0" w:color="000000"/>
            </w:tcBorders>
            <w:shd w:val="clear" w:color="auto" w:fill="FDE9D9"/>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Planificación de la Investigación</w:t>
            </w:r>
          </w:p>
        </w:tc>
      </w:tr>
      <w:tr w:rsidR="00694889" w:rsidRPr="00694889" w:rsidTr="00E77ECD">
        <w:trPr>
          <w:trHeight w:val="600"/>
          <w:jc w:val="center"/>
        </w:trPr>
        <w:tc>
          <w:tcPr>
            <w:tcW w:w="285" w:type="dxa"/>
            <w:vMerge w:val="restart"/>
            <w:tcBorders>
              <w:top w:val="nil"/>
              <w:left w:val="single" w:sz="8" w:space="0" w:color="auto"/>
              <w:right w:val="nil"/>
            </w:tcBorders>
            <w:shd w:val="clear" w:color="auto" w:fill="auto"/>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E</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T</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A</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p</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A</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p>
          <w:p w:rsidR="00694889" w:rsidRPr="00694889" w:rsidRDefault="00CD7E49" w:rsidP="00694889">
            <w:pPr>
              <w:spacing w:line="240" w:lineRule="auto"/>
              <w:jc w:val="center"/>
              <w:rPr>
                <w:rFonts w:ascii="Times New Roman" w:eastAsia="Times New Roman" w:hAnsi="Times New Roman" w:cs="Times New Roman"/>
                <w:b/>
                <w:bCs/>
                <w:color w:val="000000"/>
                <w:sz w:val="20"/>
                <w:szCs w:val="20"/>
                <w:lang w:eastAsia="es-SV"/>
              </w:rPr>
            </w:pPr>
            <w:r>
              <w:rPr>
                <w:rFonts w:ascii="Times New Roman" w:eastAsia="Times New Roman" w:hAnsi="Times New Roman" w:cs="Times New Roman"/>
                <w:b/>
                <w:bCs/>
                <w:color w:val="000000"/>
                <w:sz w:val="20"/>
                <w:szCs w:val="20"/>
                <w:lang w:eastAsia="es-SV"/>
              </w:rPr>
              <w:t>1</w:t>
            </w:r>
          </w:p>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p>
        </w:tc>
        <w:tc>
          <w:tcPr>
            <w:tcW w:w="3452" w:type="dxa"/>
            <w:tcBorders>
              <w:top w:val="nil"/>
              <w:left w:val="single" w:sz="4" w:space="0" w:color="auto"/>
              <w:bottom w:val="single" w:sz="4" w:space="0" w:color="auto"/>
              <w:right w:val="nil"/>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color w:val="000000"/>
                <w:sz w:val="20"/>
                <w:szCs w:val="20"/>
                <w:lang w:eastAsia="es-SV"/>
              </w:rPr>
              <w:t>Elaboración de Plan de Trabajo</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FFFFF"/>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tcBorders>
              <w:top w:val="nil"/>
              <w:left w:val="nil"/>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600"/>
          <w:jc w:val="center"/>
        </w:trPr>
        <w:tc>
          <w:tcPr>
            <w:tcW w:w="285" w:type="dxa"/>
            <w:vMerge/>
            <w:tcBorders>
              <w:left w:val="single" w:sz="8" w:space="0" w:color="auto"/>
              <w:right w:val="nil"/>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p>
        </w:tc>
        <w:tc>
          <w:tcPr>
            <w:tcW w:w="3452" w:type="dxa"/>
            <w:tcBorders>
              <w:top w:val="nil"/>
              <w:left w:val="single" w:sz="4" w:space="0" w:color="auto"/>
              <w:bottom w:val="single" w:sz="4" w:space="0" w:color="auto"/>
              <w:right w:val="nil"/>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color w:val="000000"/>
                <w:sz w:val="20"/>
                <w:szCs w:val="20"/>
                <w:lang w:eastAsia="es-SV"/>
              </w:rPr>
              <w:t>Entrega del Plan de Trabajo</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tcBorders>
              <w:top w:val="nil"/>
              <w:left w:val="nil"/>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600"/>
          <w:jc w:val="center"/>
        </w:trPr>
        <w:tc>
          <w:tcPr>
            <w:tcW w:w="285" w:type="dxa"/>
            <w:vMerge/>
            <w:tcBorders>
              <w:left w:val="single" w:sz="8" w:space="0" w:color="auto"/>
              <w:right w:val="nil"/>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p>
        </w:tc>
        <w:tc>
          <w:tcPr>
            <w:tcW w:w="3452" w:type="dxa"/>
            <w:tcBorders>
              <w:top w:val="nil"/>
              <w:left w:val="single" w:sz="4" w:space="0" w:color="auto"/>
              <w:bottom w:val="single" w:sz="4" w:space="0" w:color="auto"/>
              <w:right w:val="nil"/>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color w:val="000000"/>
                <w:sz w:val="20"/>
                <w:szCs w:val="20"/>
                <w:lang w:eastAsia="es-SV"/>
              </w:rPr>
              <w:t>Elaboración del Proyecto de la Investigación</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tcBorders>
              <w:top w:val="nil"/>
              <w:left w:val="nil"/>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600"/>
          <w:jc w:val="center"/>
        </w:trPr>
        <w:tc>
          <w:tcPr>
            <w:tcW w:w="285" w:type="dxa"/>
            <w:vMerge/>
            <w:tcBorders>
              <w:left w:val="single" w:sz="8" w:space="0" w:color="auto"/>
              <w:bottom w:val="nil"/>
              <w:right w:val="nil"/>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p>
        </w:tc>
        <w:tc>
          <w:tcPr>
            <w:tcW w:w="3452" w:type="dxa"/>
            <w:tcBorders>
              <w:top w:val="nil"/>
              <w:left w:val="single" w:sz="4" w:space="0" w:color="auto"/>
              <w:bottom w:val="single" w:sz="4" w:space="0" w:color="auto"/>
              <w:right w:val="nil"/>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color w:val="000000"/>
                <w:sz w:val="20"/>
                <w:szCs w:val="20"/>
                <w:lang w:eastAsia="es-SV"/>
              </w:rPr>
              <w:t>Entrega del Proyecto de la Investigación</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tcBorders>
              <w:top w:val="nil"/>
              <w:left w:val="nil"/>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tcBorders>
              <w:top w:val="nil"/>
              <w:left w:val="nil"/>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tcBorders>
              <w:top w:val="nil"/>
              <w:left w:val="nil"/>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315"/>
          <w:jc w:val="center"/>
        </w:trPr>
        <w:tc>
          <w:tcPr>
            <w:tcW w:w="10653" w:type="dxa"/>
            <w:gridSpan w:val="17"/>
            <w:tcBorders>
              <w:top w:val="single" w:sz="8" w:space="0" w:color="auto"/>
              <w:left w:val="single" w:sz="8" w:space="0" w:color="auto"/>
              <w:bottom w:val="single" w:sz="8" w:space="0" w:color="auto"/>
              <w:right w:val="single" w:sz="8" w:space="0" w:color="000000"/>
            </w:tcBorders>
            <w:shd w:val="clear" w:color="auto" w:fill="FDE9D9"/>
            <w:noWrap/>
            <w:vAlign w:val="center"/>
            <w:hideMark/>
          </w:tcPr>
          <w:p w:rsidR="00694889" w:rsidRPr="00694889" w:rsidRDefault="00694889" w:rsidP="00694889">
            <w:pPr>
              <w:spacing w:line="240" w:lineRule="auto"/>
              <w:jc w:val="center"/>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b/>
                <w:bCs/>
                <w:color w:val="000000"/>
                <w:sz w:val="20"/>
                <w:szCs w:val="20"/>
                <w:lang w:eastAsia="es-SV"/>
              </w:rPr>
              <w:t>Desarrollo de la Investigación</w:t>
            </w:r>
          </w:p>
        </w:tc>
      </w:tr>
      <w:tr w:rsidR="00694889" w:rsidRPr="00694889" w:rsidTr="00E77ECD">
        <w:trPr>
          <w:trHeight w:val="300"/>
          <w:jc w:val="center"/>
        </w:trPr>
        <w:tc>
          <w:tcPr>
            <w:tcW w:w="3737" w:type="dxa"/>
            <w:gridSpan w:val="2"/>
            <w:tcBorders>
              <w:top w:val="single" w:sz="8" w:space="0" w:color="auto"/>
              <w:left w:val="single" w:sz="8" w:space="0" w:color="auto"/>
              <w:bottom w:val="nil"/>
              <w:right w:val="single" w:sz="8" w:space="0" w:color="000000"/>
            </w:tcBorders>
            <w:shd w:val="clear" w:color="auto" w:fill="auto"/>
            <w:noWrap/>
            <w:vAlign w:val="center"/>
            <w:hideMark/>
          </w:tcPr>
          <w:p w:rsidR="00694889" w:rsidRPr="00694889" w:rsidRDefault="00CD7E49" w:rsidP="00694889">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b/>
                <w:bCs/>
                <w:color w:val="000000"/>
                <w:sz w:val="20"/>
                <w:szCs w:val="20"/>
                <w:lang w:eastAsia="es-SV"/>
              </w:rPr>
              <w:t>ETAPA 2</w:t>
            </w:r>
            <w:r w:rsidR="00694889" w:rsidRPr="00694889">
              <w:rPr>
                <w:rFonts w:ascii="Times New Roman" w:eastAsia="Times New Roman" w:hAnsi="Times New Roman" w:cs="Times New Roman"/>
                <w:b/>
                <w:bCs/>
                <w:color w:val="000000"/>
                <w:sz w:val="20"/>
                <w:szCs w:val="20"/>
                <w:lang w:eastAsia="es-SV"/>
              </w:rPr>
              <w:t>:</w:t>
            </w:r>
            <w:r w:rsidR="00694889" w:rsidRPr="00694889">
              <w:rPr>
                <w:rFonts w:ascii="Times New Roman" w:eastAsia="Times New Roman" w:hAnsi="Times New Roman" w:cs="Times New Roman"/>
                <w:color w:val="000000"/>
                <w:sz w:val="20"/>
                <w:szCs w:val="20"/>
                <w:lang w:eastAsia="es-SV"/>
              </w:rPr>
              <w:t xml:space="preserve"> Trabajo de campo ó</w:t>
            </w:r>
          </w:p>
        </w:tc>
        <w:tc>
          <w:tcPr>
            <w:tcW w:w="454" w:type="dxa"/>
            <w:vMerge w:val="restart"/>
            <w:tcBorders>
              <w:top w:val="nil"/>
              <w:left w:val="single" w:sz="8"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vMerge w:val="restart"/>
            <w:tcBorders>
              <w:top w:val="nil"/>
              <w:left w:val="single" w:sz="4" w:space="0" w:color="auto"/>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300"/>
          <w:jc w:val="center"/>
        </w:trPr>
        <w:tc>
          <w:tcPr>
            <w:tcW w:w="3737" w:type="dxa"/>
            <w:gridSpan w:val="2"/>
            <w:tcBorders>
              <w:top w:val="nil"/>
              <w:left w:val="single" w:sz="8" w:space="0" w:color="auto"/>
              <w:bottom w:val="single" w:sz="4" w:space="0" w:color="auto"/>
              <w:right w:val="single" w:sz="8" w:space="0" w:color="000000"/>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color w:val="000000"/>
                <w:sz w:val="20"/>
                <w:szCs w:val="20"/>
                <w:lang w:eastAsia="es-SV"/>
              </w:rPr>
              <w:t>Etnográfico en la Semana Santa de Sonsonate 2010.</w:t>
            </w:r>
          </w:p>
        </w:tc>
        <w:tc>
          <w:tcPr>
            <w:tcW w:w="454" w:type="dxa"/>
            <w:vMerge/>
            <w:tcBorders>
              <w:top w:val="nil"/>
              <w:left w:val="single" w:sz="8"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65"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0"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99"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77"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89"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4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5"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15" w:type="dxa"/>
            <w:vMerge/>
            <w:tcBorders>
              <w:top w:val="nil"/>
              <w:left w:val="single" w:sz="4" w:space="0" w:color="auto"/>
              <w:bottom w:val="single" w:sz="4" w:space="0" w:color="auto"/>
              <w:right w:val="single" w:sz="8"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r>
      <w:tr w:rsidR="00694889" w:rsidRPr="00694889" w:rsidTr="00E77ECD">
        <w:trPr>
          <w:trHeight w:val="300"/>
          <w:jc w:val="center"/>
        </w:trPr>
        <w:tc>
          <w:tcPr>
            <w:tcW w:w="3737" w:type="dxa"/>
            <w:gridSpan w:val="2"/>
            <w:tcBorders>
              <w:top w:val="single" w:sz="4" w:space="0" w:color="auto"/>
              <w:left w:val="single" w:sz="8" w:space="0" w:color="auto"/>
              <w:bottom w:val="nil"/>
              <w:right w:val="single" w:sz="8" w:space="0" w:color="000000"/>
            </w:tcBorders>
            <w:shd w:val="clear" w:color="auto" w:fill="auto"/>
            <w:noWrap/>
            <w:vAlign w:val="center"/>
            <w:hideMark/>
          </w:tcPr>
          <w:p w:rsidR="00694889" w:rsidRPr="00694889" w:rsidRDefault="00CD7E49" w:rsidP="00694889">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b/>
                <w:bCs/>
                <w:color w:val="000000"/>
                <w:sz w:val="20"/>
                <w:szCs w:val="20"/>
                <w:lang w:eastAsia="es-SV"/>
              </w:rPr>
              <w:t>ETAPA 3</w:t>
            </w:r>
            <w:r w:rsidR="00694889" w:rsidRPr="00694889">
              <w:rPr>
                <w:rFonts w:ascii="Times New Roman" w:eastAsia="Times New Roman" w:hAnsi="Times New Roman" w:cs="Times New Roman"/>
                <w:b/>
                <w:bCs/>
                <w:color w:val="000000"/>
                <w:sz w:val="20"/>
                <w:szCs w:val="20"/>
                <w:lang w:eastAsia="es-SV"/>
              </w:rPr>
              <w:t>:</w:t>
            </w:r>
            <w:r w:rsidR="00694889" w:rsidRPr="00694889">
              <w:rPr>
                <w:rFonts w:ascii="Times New Roman" w:eastAsia="Times New Roman" w:hAnsi="Times New Roman" w:cs="Times New Roman"/>
                <w:color w:val="000000"/>
                <w:sz w:val="20"/>
                <w:szCs w:val="20"/>
                <w:lang w:eastAsia="es-SV"/>
              </w:rPr>
              <w:t xml:space="preserve"> Profundización del Marco Teórico y la Bibliografía.</w:t>
            </w:r>
          </w:p>
        </w:tc>
        <w:tc>
          <w:tcPr>
            <w:tcW w:w="454"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vMerge w:val="restart"/>
            <w:tcBorders>
              <w:top w:val="nil"/>
              <w:left w:val="single" w:sz="4" w:space="0" w:color="auto"/>
              <w:bottom w:val="single" w:sz="4" w:space="0" w:color="auto"/>
              <w:right w:val="single" w:sz="8"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300"/>
          <w:jc w:val="center"/>
        </w:trPr>
        <w:tc>
          <w:tcPr>
            <w:tcW w:w="3737" w:type="dxa"/>
            <w:gridSpan w:val="2"/>
            <w:tcBorders>
              <w:top w:val="nil"/>
              <w:left w:val="single" w:sz="8" w:space="0" w:color="auto"/>
              <w:bottom w:val="single" w:sz="4" w:space="0" w:color="auto"/>
              <w:right w:val="single" w:sz="8" w:space="0" w:color="000000"/>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p>
        </w:tc>
        <w:tc>
          <w:tcPr>
            <w:tcW w:w="454" w:type="dxa"/>
            <w:vMerge/>
            <w:tcBorders>
              <w:top w:val="nil"/>
              <w:left w:val="single" w:sz="8"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65"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0"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99"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77"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89"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48"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5"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15" w:type="dxa"/>
            <w:vMerge/>
            <w:tcBorders>
              <w:top w:val="nil"/>
              <w:left w:val="single" w:sz="4" w:space="0" w:color="auto"/>
              <w:bottom w:val="single" w:sz="4" w:space="0" w:color="auto"/>
              <w:right w:val="single" w:sz="8"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r>
      <w:tr w:rsidR="00694889" w:rsidRPr="00694889" w:rsidTr="00E77ECD">
        <w:trPr>
          <w:trHeight w:val="300"/>
          <w:jc w:val="center"/>
        </w:trPr>
        <w:tc>
          <w:tcPr>
            <w:tcW w:w="3737" w:type="dxa"/>
            <w:gridSpan w:val="2"/>
            <w:tcBorders>
              <w:top w:val="single" w:sz="4" w:space="0" w:color="auto"/>
              <w:left w:val="single" w:sz="8" w:space="0" w:color="auto"/>
              <w:bottom w:val="nil"/>
              <w:right w:val="single" w:sz="8" w:space="0" w:color="000000"/>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r w:rsidRPr="00694889">
              <w:rPr>
                <w:rFonts w:ascii="Times New Roman" w:eastAsia="Times New Roman" w:hAnsi="Times New Roman" w:cs="Times New Roman"/>
                <w:b/>
                <w:bCs/>
                <w:color w:val="000000"/>
                <w:sz w:val="20"/>
                <w:szCs w:val="20"/>
                <w:lang w:eastAsia="es-SV"/>
              </w:rPr>
              <w:t xml:space="preserve">ETAPA </w:t>
            </w:r>
            <w:r w:rsidR="00CD7E49">
              <w:rPr>
                <w:rFonts w:ascii="Times New Roman" w:eastAsia="Times New Roman" w:hAnsi="Times New Roman" w:cs="Times New Roman"/>
                <w:b/>
                <w:bCs/>
                <w:color w:val="000000"/>
                <w:sz w:val="20"/>
                <w:szCs w:val="20"/>
                <w:lang w:eastAsia="es-SV"/>
              </w:rPr>
              <w:t>4</w:t>
            </w:r>
            <w:r w:rsidRPr="00694889">
              <w:rPr>
                <w:rFonts w:ascii="Times New Roman" w:eastAsia="Times New Roman" w:hAnsi="Times New Roman" w:cs="Times New Roman"/>
                <w:b/>
                <w:bCs/>
                <w:color w:val="000000"/>
                <w:sz w:val="20"/>
                <w:szCs w:val="20"/>
                <w:lang w:eastAsia="es-SV"/>
              </w:rPr>
              <w:t>:</w:t>
            </w:r>
            <w:r w:rsidRPr="00694889">
              <w:rPr>
                <w:rFonts w:ascii="Times New Roman" w:eastAsia="Times New Roman" w:hAnsi="Times New Roman" w:cs="Times New Roman"/>
                <w:color w:val="000000"/>
                <w:sz w:val="20"/>
                <w:szCs w:val="20"/>
                <w:lang w:eastAsia="es-SV"/>
              </w:rPr>
              <w:t xml:space="preserve"> Trabajo de campo sobre el contexto sociocultural del municipio.</w:t>
            </w:r>
          </w:p>
        </w:tc>
        <w:tc>
          <w:tcPr>
            <w:tcW w:w="454"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vMerge w:val="restart"/>
            <w:tcBorders>
              <w:top w:val="nil"/>
              <w:left w:val="single" w:sz="4" w:space="0" w:color="auto"/>
              <w:bottom w:val="single" w:sz="4" w:space="0" w:color="auto"/>
              <w:right w:val="single" w:sz="4" w:space="0" w:color="auto"/>
            </w:tcBorders>
            <w:shd w:val="clear" w:color="auto" w:fill="FFFFFF"/>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vMerge w:val="restart"/>
            <w:tcBorders>
              <w:top w:val="nil"/>
              <w:left w:val="single" w:sz="4" w:space="0" w:color="auto"/>
              <w:bottom w:val="single" w:sz="4" w:space="0" w:color="auto"/>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vMerge w:val="restart"/>
            <w:tcBorders>
              <w:top w:val="nil"/>
              <w:left w:val="single" w:sz="4" w:space="0" w:color="auto"/>
              <w:bottom w:val="single" w:sz="4" w:space="0" w:color="auto"/>
              <w:right w:val="single" w:sz="4" w:space="0" w:color="auto"/>
            </w:tcBorders>
            <w:shd w:val="clear" w:color="auto" w:fill="FFFFFF"/>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vMerge w:val="restart"/>
            <w:tcBorders>
              <w:top w:val="nil"/>
              <w:left w:val="single" w:sz="4" w:space="0" w:color="auto"/>
              <w:bottom w:val="single" w:sz="4" w:space="0" w:color="auto"/>
              <w:right w:val="single" w:sz="4" w:space="0" w:color="auto"/>
            </w:tcBorders>
            <w:shd w:val="clear" w:color="auto" w:fill="FFFFFF"/>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vMerge w:val="restart"/>
            <w:tcBorders>
              <w:top w:val="nil"/>
              <w:left w:val="single" w:sz="4" w:space="0" w:color="auto"/>
              <w:bottom w:val="single" w:sz="4" w:space="0" w:color="auto"/>
              <w:right w:val="single" w:sz="8" w:space="0" w:color="auto"/>
            </w:tcBorders>
            <w:shd w:val="clear" w:color="auto" w:fill="FFFFFF"/>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86"/>
          <w:jc w:val="center"/>
        </w:trPr>
        <w:tc>
          <w:tcPr>
            <w:tcW w:w="3737" w:type="dxa"/>
            <w:gridSpan w:val="2"/>
            <w:tcBorders>
              <w:top w:val="nil"/>
              <w:left w:val="single" w:sz="8" w:space="0" w:color="auto"/>
              <w:bottom w:val="single" w:sz="4" w:space="0" w:color="auto"/>
              <w:right w:val="single" w:sz="8" w:space="0" w:color="000000"/>
            </w:tcBorders>
            <w:shd w:val="clear" w:color="auto" w:fill="auto"/>
            <w:noWrap/>
            <w:vAlign w:val="center"/>
            <w:hideMark/>
          </w:tcPr>
          <w:p w:rsidR="00694889" w:rsidRPr="00694889" w:rsidRDefault="00694889" w:rsidP="00694889">
            <w:pPr>
              <w:spacing w:line="240" w:lineRule="auto"/>
              <w:rPr>
                <w:rFonts w:ascii="Times New Roman" w:eastAsia="Times New Roman" w:hAnsi="Times New Roman" w:cs="Times New Roman"/>
                <w:color w:val="000000"/>
                <w:sz w:val="20"/>
                <w:szCs w:val="20"/>
                <w:lang w:eastAsia="es-SV"/>
              </w:rPr>
            </w:pPr>
          </w:p>
        </w:tc>
        <w:tc>
          <w:tcPr>
            <w:tcW w:w="454" w:type="dxa"/>
            <w:vMerge/>
            <w:tcBorders>
              <w:top w:val="nil"/>
              <w:left w:val="single" w:sz="8"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65"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23" w:type="dxa"/>
            <w:vMerge/>
            <w:tcBorders>
              <w:top w:val="nil"/>
              <w:left w:val="single" w:sz="4" w:space="0" w:color="auto"/>
              <w:bottom w:val="single" w:sz="4" w:space="0" w:color="auto"/>
              <w:right w:val="single" w:sz="4" w:space="0" w:color="auto"/>
            </w:tcBorders>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31" w:type="dxa"/>
            <w:vMerge/>
            <w:tcBorders>
              <w:top w:val="nil"/>
              <w:left w:val="single" w:sz="4" w:space="0" w:color="auto"/>
              <w:bottom w:val="single" w:sz="4" w:space="0" w:color="auto"/>
              <w:right w:val="single" w:sz="4" w:space="0" w:color="auto"/>
            </w:tcBorders>
            <w:shd w:val="clear" w:color="auto" w:fill="FFFFFF"/>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0"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99"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77"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89"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08" w:type="dxa"/>
            <w:vMerge/>
            <w:tcBorders>
              <w:top w:val="nil"/>
              <w:left w:val="single" w:sz="4" w:space="0" w:color="auto"/>
              <w:bottom w:val="single" w:sz="4" w:space="0" w:color="auto"/>
              <w:right w:val="single" w:sz="4" w:space="0" w:color="auto"/>
            </w:tcBorders>
            <w:shd w:val="clear" w:color="auto" w:fill="F79646"/>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48" w:type="dxa"/>
            <w:vMerge/>
            <w:tcBorders>
              <w:top w:val="nil"/>
              <w:left w:val="single" w:sz="4" w:space="0" w:color="auto"/>
              <w:bottom w:val="single" w:sz="4" w:space="0" w:color="auto"/>
              <w:right w:val="single" w:sz="4" w:space="0" w:color="auto"/>
            </w:tcBorders>
            <w:shd w:val="clear" w:color="auto" w:fill="FFFFFF"/>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425" w:type="dxa"/>
            <w:vMerge/>
            <w:tcBorders>
              <w:top w:val="nil"/>
              <w:left w:val="single" w:sz="4" w:space="0" w:color="auto"/>
              <w:bottom w:val="single" w:sz="4" w:space="0" w:color="auto"/>
              <w:right w:val="single" w:sz="4" w:space="0" w:color="auto"/>
            </w:tcBorders>
            <w:shd w:val="clear" w:color="auto" w:fill="FFFFFF"/>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c>
          <w:tcPr>
            <w:tcW w:w="515" w:type="dxa"/>
            <w:vMerge/>
            <w:tcBorders>
              <w:top w:val="nil"/>
              <w:left w:val="single" w:sz="4" w:space="0" w:color="auto"/>
              <w:bottom w:val="single" w:sz="4" w:space="0" w:color="auto"/>
              <w:right w:val="single" w:sz="8" w:space="0" w:color="auto"/>
            </w:tcBorders>
            <w:shd w:val="clear" w:color="auto" w:fill="FFFFFF"/>
            <w:vAlign w:val="center"/>
            <w:hideMark/>
          </w:tcPr>
          <w:p w:rsidR="00694889" w:rsidRPr="00694889" w:rsidRDefault="00694889" w:rsidP="00694889">
            <w:pPr>
              <w:spacing w:line="240" w:lineRule="auto"/>
              <w:rPr>
                <w:rFonts w:ascii="Times New Roman" w:eastAsia="Times New Roman" w:hAnsi="Times New Roman" w:cs="Times New Roman"/>
                <w:b/>
                <w:bCs/>
                <w:color w:val="000000"/>
                <w:sz w:val="14"/>
                <w:szCs w:val="14"/>
                <w:lang w:eastAsia="es-SV"/>
              </w:rPr>
            </w:pPr>
          </w:p>
        </w:tc>
      </w:tr>
      <w:tr w:rsidR="00694889" w:rsidRPr="00694889" w:rsidTr="00E77ECD">
        <w:trPr>
          <w:trHeight w:val="300"/>
          <w:jc w:val="center"/>
        </w:trPr>
        <w:tc>
          <w:tcPr>
            <w:tcW w:w="3737" w:type="dxa"/>
            <w:gridSpan w:val="2"/>
            <w:tcBorders>
              <w:top w:val="nil"/>
              <w:left w:val="single" w:sz="8" w:space="0" w:color="auto"/>
              <w:bottom w:val="nil"/>
              <w:right w:val="single" w:sz="8" w:space="0" w:color="000000"/>
            </w:tcBorders>
            <w:shd w:val="clear" w:color="auto" w:fill="auto"/>
            <w:noWrap/>
            <w:vAlign w:val="center"/>
            <w:hideMark/>
          </w:tcPr>
          <w:p w:rsidR="00694889" w:rsidRPr="00694889" w:rsidRDefault="00CD7E49" w:rsidP="00694889">
            <w:pPr>
              <w:spacing w:line="240" w:lineRule="auto"/>
              <w:rPr>
                <w:rFonts w:ascii="Times New Roman" w:eastAsia="Times New Roman" w:hAnsi="Times New Roman" w:cs="Times New Roman"/>
                <w:color w:val="000000"/>
                <w:sz w:val="20"/>
                <w:szCs w:val="20"/>
                <w:lang w:eastAsia="es-SV"/>
              </w:rPr>
            </w:pPr>
            <w:r>
              <w:rPr>
                <w:rFonts w:ascii="Times New Roman" w:eastAsia="Times New Roman" w:hAnsi="Times New Roman" w:cs="Times New Roman"/>
                <w:b/>
                <w:bCs/>
                <w:color w:val="000000"/>
                <w:sz w:val="20"/>
                <w:szCs w:val="20"/>
                <w:lang w:eastAsia="es-SV"/>
              </w:rPr>
              <w:t>ETAPA 5</w:t>
            </w:r>
            <w:r w:rsidR="00694889" w:rsidRPr="00694889">
              <w:rPr>
                <w:rFonts w:ascii="Times New Roman" w:eastAsia="Times New Roman" w:hAnsi="Times New Roman" w:cs="Times New Roman"/>
                <w:b/>
                <w:bCs/>
                <w:color w:val="000000"/>
                <w:sz w:val="20"/>
                <w:szCs w:val="20"/>
                <w:lang w:eastAsia="es-SV"/>
              </w:rPr>
              <w:t>:</w:t>
            </w:r>
            <w:r w:rsidR="00694889" w:rsidRPr="00694889">
              <w:rPr>
                <w:rFonts w:ascii="Times New Roman" w:eastAsia="Times New Roman" w:hAnsi="Times New Roman" w:cs="Times New Roman"/>
                <w:color w:val="000000"/>
                <w:sz w:val="20"/>
                <w:szCs w:val="20"/>
                <w:lang w:eastAsia="es-SV"/>
              </w:rPr>
              <w:t xml:space="preserve"> Informe final de la </w:t>
            </w:r>
          </w:p>
        </w:tc>
        <w:tc>
          <w:tcPr>
            <w:tcW w:w="454" w:type="dxa"/>
            <w:tcBorders>
              <w:top w:val="nil"/>
              <w:left w:val="single" w:sz="8"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65"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23"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31"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0"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99"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77"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89"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08" w:type="dxa"/>
            <w:tcBorders>
              <w:top w:val="nil"/>
              <w:left w:val="single" w:sz="4" w:space="0" w:color="auto"/>
              <w:bottom w:val="nil"/>
              <w:right w:val="single" w:sz="4" w:space="0" w:color="auto"/>
            </w:tcBorders>
            <w:shd w:val="clear" w:color="auto" w:fill="auto"/>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48" w:type="dxa"/>
            <w:tcBorders>
              <w:top w:val="nil"/>
              <w:left w:val="single" w:sz="4" w:space="0" w:color="auto"/>
              <w:bottom w:val="nil"/>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425" w:type="dxa"/>
            <w:tcBorders>
              <w:top w:val="nil"/>
              <w:left w:val="single" w:sz="4" w:space="0" w:color="auto"/>
              <w:bottom w:val="nil"/>
              <w:right w:val="single" w:sz="4"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c>
          <w:tcPr>
            <w:tcW w:w="515" w:type="dxa"/>
            <w:tcBorders>
              <w:top w:val="nil"/>
              <w:left w:val="single" w:sz="4" w:space="0" w:color="auto"/>
              <w:bottom w:val="nil"/>
              <w:right w:val="single" w:sz="8" w:space="0" w:color="auto"/>
            </w:tcBorders>
            <w:shd w:val="clear" w:color="auto" w:fill="F79646"/>
            <w:noWrap/>
            <w:vAlign w:val="bottom"/>
            <w:hideMark/>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r w:rsidRPr="00694889">
              <w:rPr>
                <w:rFonts w:ascii="Times New Roman" w:eastAsia="Times New Roman" w:hAnsi="Times New Roman" w:cs="Times New Roman"/>
                <w:b/>
                <w:bCs/>
                <w:color w:val="000000"/>
                <w:sz w:val="14"/>
                <w:szCs w:val="14"/>
                <w:lang w:eastAsia="es-SV"/>
              </w:rPr>
              <w:t> </w:t>
            </w:r>
          </w:p>
        </w:tc>
      </w:tr>
      <w:tr w:rsidR="00694889" w:rsidRPr="00694889" w:rsidTr="00E77ECD">
        <w:trPr>
          <w:trHeight w:val="300"/>
          <w:jc w:val="center"/>
        </w:trPr>
        <w:tc>
          <w:tcPr>
            <w:tcW w:w="3737" w:type="dxa"/>
            <w:gridSpan w:val="2"/>
            <w:tcBorders>
              <w:top w:val="nil"/>
              <w:left w:val="single" w:sz="8" w:space="0" w:color="auto"/>
              <w:bottom w:val="single" w:sz="4" w:space="0" w:color="auto"/>
              <w:right w:val="single" w:sz="8" w:space="0" w:color="000000"/>
            </w:tcBorders>
            <w:shd w:val="clear" w:color="auto" w:fill="auto"/>
            <w:noWrap/>
            <w:vAlign w:val="center"/>
          </w:tcPr>
          <w:p w:rsidR="00694889" w:rsidRPr="00694889" w:rsidRDefault="00694889" w:rsidP="00694889">
            <w:pPr>
              <w:spacing w:line="240" w:lineRule="auto"/>
              <w:rPr>
                <w:rFonts w:ascii="Times New Roman" w:eastAsia="Times New Roman" w:hAnsi="Times New Roman" w:cs="Times New Roman"/>
                <w:b/>
                <w:bCs/>
                <w:color w:val="000000"/>
                <w:sz w:val="20"/>
                <w:szCs w:val="20"/>
                <w:lang w:eastAsia="es-SV"/>
              </w:rPr>
            </w:pPr>
            <w:r w:rsidRPr="00694889">
              <w:rPr>
                <w:rFonts w:ascii="Times New Roman" w:eastAsia="Times New Roman" w:hAnsi="Times New Roman" w:cs="Times New Roman"/>
                <w:color w:val="000000"/>
                <w:sz w:val="20"/>
                <w:szCs w:val="20"/>
                <w:lang w:eastAsia="es-SV"/>
              </w:rPr>
              <w:t>investigación y defensa de tesis</w:t>
            </w:r>
          </w:p>
        </w:tc>
        <w:tc>
          <w:tcPr>
            <w:tcW w:w="454" w:type="dxa"/>
            <w:tcBorders>
              <w:top w:val="nil"/>
              <w:left w:val="single" w:sz="8"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31"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523"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65"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523"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31"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20"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99"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08"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77"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89"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08" w:type="dxa"/>
            <w:tcBorders>
              <w:top w:val="nil"/>
              <w:left w:val="single" w:sz="4" w:space="0" w:color="auto"/>
              <w:bottom w:val="single" w:sz="8" w:space="0" w:color="000000"/>
              <w:right w:val="single" w:sz="4" w:space="0" w:color="auto"/>
            </w:tcBorders>
            <w:shd w:val="clear" w:color="auto" w:fill="auto"/>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48" w:type="dxa"/>
            <w:tcBorders>
              <w:top w:val="nil"/>
              <w:left w:val="single" w:sz="4" w:space="0" w:color="auto"/>
              <w:bottom w:val="single" w:sz="8" w:space="0" w:color="000000"/>
              <w:right w:val="single" w:sz="4" w:space="0" w:color="auto"/>
            </w:tcBorders>
            <w:shd w:val="clear" w:color="auto" w:fill="F79646"/>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425" w:type="dxa"/>
            <w:tcBorders>
              <w:top w:val="nil"/>
              <w:left w:val="single" w:sz="4" w:space="0" w:color="auto"/>
              <w:bottom w:val="single" w:sz="8" w:space="0" w:color="000000"/>
              <w:right w:val="single" w:sz="4" w:space="0" w:color="auto"/>
            </w:tcBorders>
            <w:shd w:val="clear" w:color="auto" w:fill="F79646"/>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c>
          <w:tcPr>
            <w:tcW w:w="515" w:type="dxa"/>
            <w:tcBorders>
              <w:top w:val="nil"/>
              <w:left w:val="single" w:sz="4" w:space="0" w:color="auto"/>
              <w:bottom w:val="single" w:sz="8" w:space="0" w:color="000000"/>
              <w:right w:val="single" w:sz="8" w:space="0" w:color="auto"/>
            </w:tcBorders>
            <w:shd w:val="clear" w:color="auto" w:fill="F79646"/>
            <w:noWrap/>
            <w:vAlign w:val="bottom"/>
          </w:tcPr>
          <w:p w:rsidR="00694889" w:rsidRPr="00694889" w:rsidRDefault="00694889" w:rsidP="00694889">
            <w:pPr>
              <w:spacing w:line="240" w:lineRule="auto"/>
              <w:jc w:val="center"/>
              <w:rPr>
                <w:rFonts w:ascii="Times New Roman" w:eastAsia="Times New Roman" w:hAnsi="Times New Roman" w:cs="Times New Roman"/>
                <w:b/>
                <w:bCs/>
                <w:color w:val="000000"/>
                <w:sz w:val="14"/>
                <w:szCs w:val="14"/>
                <w:lang w:eastAsia="es-SV"/>
              </w:rPr>
            </w:pPr>
          </w:p>
        </w:tc>
      </w:tr>
    </w:tbl>
    <w:p w:rsidR="00694889" w:rsidRPr="00694889" w:rsidRDefault="00694889" w:rsidP="00694889">
      <w:pPr>
        <w:spacing w:after="200" w:line="276" w:lineRule="auto"/>
        <w:rPr>
          <w:rFonts w:ascii="Times New Roman" w:eastAsia="Calibri" w:hAnsi="Times New Roman" w:cs="Times New Roman"/>
          <w:b/>
          <w:sz w:val="24"/>
          <w:szCs w:val="24"/>
          <w:lang w:val="es-ES"/>
        </w:rPr>
      </w:pPr>
    </w:p>
    <w:p w:rsidR="00AB6708" w:rsidRDefault="00AB6708" w:rsidP="00E203AF">
      <w:pPr>
        <w:jc w:val="center"/>
        <w:rPr>
          <w:rFonts w:ascii="Times New Roman" w:hAnsi="Times New Roman" w:cs="Times New Roman"/>
          <w:sz w:val="24"/>
          <w:szCs w:val="24"/>
          <w:lang w:val="es-ES"/>
        </w:rPr>
      </w:pPr>
    </w:p>
    <w:p w:rsidR="00257873" w:rsidRDefault="00257873" w:rsidP="00E203AF">
      <w:pPr>
        <w:jc w:val="center"/>
        <w:rPr>
          <w:rFonts w:ascii="Times New Roman" w:hAnsi="Times New Roman" w:cs="Times New Roman"/>
          <w:sz w:val="24"/>
          <w:szCs w:val="24"/>
          <w:lang w:val="es-ES"/>
        </w:rPr>
      </w:pPr>
    </w:p>
    <w:p w:rsidR="00257873" w:rsidRDefault="00257873" w:rsidP="00E203AF">
      <w:pPr>
        <w:jc w:val="center"/>
        <w:rPr>
          <w:rFonts w:ascii="Times New Roman" w:hAnsi="Times New Roman" w:cs="Times New Roman"/>
          <w:sz w:val="24"/>
          <w:szCs w:val="24"/>
          <w:lang w:val="es-ES"/>
        </w:rPr>
      </w:pPr>
    </w:p>
    <w:p w:rsidR="00257873" w:rsidRDefault="00257873" w:rsidP="00E203AF">
      <w:pPr>
        <w:jc w:val="center"/>
        <w:rPr>
          <w:rFonts w:ascii="Times New Roman" w:hAnsi="Times New Roman" w:cs="Times New Roman"/>
          <w:sz w:val="24"/>
          <w:szCs w:val="24"/>
          <w:lang w:val="es-ES"/>
        </w:rPr>
      </w:pPr>
    </w:p>
    <w:p w:rsidR="00257873" w:rsidRDefault="00257873" w:rsidP="00E203AF">
      <w:pPr>
        <w:jc w:val="center"/>
        <w:rPr>
          <w:rFonts w:ascii="Times New Roman" w:hAnsi="Times New Roman" w:cs="Times New Roman"/>
          <w:sz w:val="24"/>
          <w:szCs w:val="24"/>
          <w:lang w:val="es-ES"/>
        </w:rPr>
      </w:pPr>
    </w:p>
    <w:p w:rsidR="001A5E92" w:rsidRDefault="001A5E92" w:rsidP="00E203AF">
      <w:pPr>
        <w:jc w:val="center"/>
        <w:rPr>
          <w:rFonts w:ascii="Times New Roman" w:hAnsi="Times New Roman" w:cs="Times New Roman"/>
          <w:sz w:val="24"/>
          <w:szCs w:val="24"/>
          <w:lang w:val="es-ES"/>
        </w:rPr>
      </w:pPr>
    </w:p>
    <w:p w:rsidR="001A5E92" w:rsidRDefault="001A5E92" w:rsidP="00E203AF">
      <w:pPr>
        <w:jc w:val="center"/>
        <w:rPr>
          <w:rFonts w:ascii="Times New Roman" w:hAnsi="Times New Roman" w:cs="Times New Roman"/>
          <w:sz w:val="24"/>
          <w:szCs w:val="24"/>
          <w:lang w:val="es-ES"/>
        </w:rPr>
      </w:pPr>
    </w:p>
    <w:p w:rsidR="00257873" w:rsidRDefault="00257873" w:rsidP="00E203AF">
      <w:pPr>
        <w:jc w:val="center"/>
        <w:rPr>
          <w:rFonts w:ascii="Times New Roman" w:hAnsi="Times New Roman" w:cs="Times New Roman"/>
          <w:sz w:val="24"/>
          <w:szCs w:val="24"/>
          <w:lang w:val="es-ES"/>
        </w:rPr>
      </w:pPr>
    </w:p>
    <w:p w:rsidR="00694889" w:rsidRPr="00CD7E49" w:rsidRDefault="00694889" w:rsidP="00257873">
      <w:pPr>
        <w:spacing w:after="200" w:line="276" w:lineRule="auto"/>
        <w:jc w:val="center"/>
        <w:rPr>
          <w:rFonts w:ascii="Times New Roman" w:eastAsia="Calibri" w:hAnsi="Times New Roman" w:cs="Times New Roman"/>
          <w:b/>
          <w:sz w:val="24"/>
          <w:szCs w:val="24"/>
          <w:lang w:val="es-ES"/>
        </w:rPr>
      </w:pPr>
      <w:r w:rsidRPr="00CD7E49">
        <w:rPr>
          <w:rFonts w:ascii="Times New Roman" w:eastAsia="Calibri" w:hAnsi="Times New Roman" w:cs="Times New Roman"/>
          <w:b/>
          <w:sz w:val="24"/>
          <w:szCs w:val="24"/>
          <w:lang w:val="es-ES"/>
        </w:rPr>
        <w:lastRenderedPageBreak/>
        <w:t>BIBLIOGRAFÍA DEL PROYECTO DE INVESTIGACIÓN</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Carrasco, Pedro</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1979         “La jerarquía civicorreligiosa en las comunidades de Mesoamérica:                                      </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proofErr w:type="gramStart"/>
      <w:r w:rsidRPr="00694889">
        <w:rPr>
          <w:rFonts w:ascii="Times New Roman" w:eastAsia="Calibri" w:hAnsi="Times New Roman" w:cs="Times New Roman"/>
          <w:sz w:val="24"/>
          <w:szCs w:val="24"/>
          <w:lang w:val="es-ES"/>
        </w:rPr>
        <w:t>antecedentes</w:t>
      </w:r>
      <w:proofErr w:type="gramEnd"/>
      <w:r w:rsidRPr="00694889">
        <w:rPr>
          <w:rFonts w:ascii="Times New Roman" w:eastAsia="Calibri" w:hAnsi="Times New Roman" w:cs="Times New Roman"/>
          <w:sz w:val="24"/>
          <w:szCs w:val="24"/>
          <w:lang w:val="es-ES"/>
        </w:rPr>
        <w:t xml:space="preserve"> precolombinos y desarrollo colonial” en J. R. </w:t>
      </w:r>
      <w:proofErr w:type="spellStart"/>
      <w:r w:rsidRPr="00694889">
        <w:rPr>
          <w:rFonts w:ascii="Times New Roman" w:eastAsia="Calibri" w:hAnsi="Times New Roman" w:cs="Times New Roman"/>
          <w:sz w:val="24"/>
          <w:szCs w:val="24"/>
          <w:lang w:val="es-ES"/>
        </w:rPr>
        <w:t>Llobera</w:t>
      </w:r>
      <w:proofErr w:type="spellEnd"/>
      <w:r w:rsidRPr="00694889">
        <w:rPr>
          <w:rFonts w:ascii="Times New Roman" w:eastAsia="Calibri" w:hAnsi="Times New Roman" w:cs="Times New Roman"/>
          <w:sz w:val="24"/>
          <w:szCs w:val="24"/>
          <w:lang w:val="es-ES"/>
        </w:rPr>
        <w:t xml:space="preserve">:  </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r w:rsidRPr="00694889">
        <w:rPr>
          <w:rFonts w:ascii="Times New Roman" w:eastAsia="Calibri" w:hAnsi="Times New Roman" w:cs="Times New Roman"/>
          <w:i/>
          <w:sz w:val="24"/>
          <w:szCs w:val="24"/>
          <w:lang w:val="es-ES"/>
        </w:rPr>
        <w:t>Antropología    Política.</w:t>
      </w:r>
      <w:r w:rsidRPr="00694889">
        <w:rPr>
          <w:rFonts w:ascii="Times New Roman" w:eastAsia="Calibri" w:hAnsi="Times New Roman" w:cs="Times New Roman"/>
          <w:sz w:val="24"/>
          <w:szCs w:val="24"/>
          <w:lang w:val="es-ES"/>
        </w:rPr>
        <w:t xml:space="preserve"> Barcelona, Editorial ANAGRAMA.</w:t>
      </w:r>
    </w:p>
    <w:p w:rsidR="00694889" w:rsidRPr="00694889" w:rsidRDefault="00694889" w:rsidP="00694889">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Díaz Cruz, Rodrigo</w:t>
      </w:r>
    </w:p>
    <w:p w:rsidR="00694889" w:rsidRPr="00694889" w:rsidRDefault="00694889" w:rsidP="00694889">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1998           Archipiélago de Rituales: Teorías antropológicas del ritual</w:t>
      </w:r>
    </w:p>
    <w:p w:rsidR="00694889" w:rsidRPr="00694889" w:rsidRDefault="00694889" w:rsidP="00694889">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México, </w:t>
      </w:r>
      <w:proofErr w:type="spellStart"/>
      <w:r w:rsidRPr="00694889">
        <w:rPr>
          <w:rFonts w:ascii="Times New Roman" w:eastAsia="Calibri" w:hAnsi="Times New Roman" w:cs="Times New Roman"/>
          <w:sz w:val="24"/>
          <w:szCs w:val="24"/>
          <w:lang w:val="es-ES"/>
        </w:rPr>
        <w:t>Anthropos</w:t>
      </w:r>
      <w:proofErr w:type="spellEnd"/>
      <w:r w:rsidRPr="00694889">
        <w:rPr>
          <w:rFonts w:ascii="Times New Roman" w:eastAsia="Calibri" w:hAnsi="Times New Roman" w:cs="Times New Roman"/>
          <w:sz w:val="24"/>
          <w:szCs w:val="24"/>
          <w:lang w:val="es-ES"/>
        </w:rPr>
        <w:t xml:space="preserve"> Editorial, Universidad Autónoma Metropolitana-                               </w:t>
      </w:r>
    </w:p>
    <w:p w:rsidR="00694889" w:rsidRPr="00694889" w:rsidRDefault="00694889" w:rsidP="00694889">
      <w:pPr>
        <w:spacing w:after="200" w:line="276" w:lineRule="auto"/>
        <w:jc w:val="both"/>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Iztapalapa.</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Durkheim, Emile.</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1968         Las Formas Elementales de la Vida Religiosa. Buenos Aires, </w:t>
      </w:r>
      <w:proofErr w:type="spellStart"/>
      <w:r w:rsidRPr="00694889">
        <w:rPr>
          <w:rFonts w:ascii="Times New Roman" w:eastAsia="Calibri" w:hAnsi="Times New Roman" w:cs="Times New Roman"/>
          <w:sz w:val="24"/>
          <w:lang w:val="es-ES"/>
        </w:rPr>
        <w:t>Schapire</w:t>
      </w:r>
      <w:proofErr w:type="spellEnd"/>
      <w:r w:rsidRPr="00694889">
        <w:rPr>
          <w:rFonts w:ascii="Times New Roman" w:eastAsia="Calibri" w:hAnsi="Times New Roman" w:cs="Times New Roman"/>
          <w:sz w:val="24"/>
          <w:lang w:val="es-ES"/>
        </w:rPr>
        <w:t xml:space="preserve">.   </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Falla, Ricardo</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1986          Esa muerte que nos hace vivir. Estudio de la religión popular</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                  San Salvador, UCA Editores.</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Frazer, James George</w:t>
      </w:r>
    </w:p>
    <w:p w:rsidR="00694889" w:rsidRPr="00694889" w:rsidRDefault="00694889" w:rsidP="00694889">
      <w:pPr>
        <w:spacing w:after="200" w:line="276" w:lineRule="auto"/>
        <w:jc w:val="both"/>
        <w:rPr>
          <w:rFonts w:ascii="Times New Roman" w:eastAsia="Calibri" w:hAnsi="Times New Roman" w:cs="Times New Roman"/>
          <w:sz w:val="24"/>
          <w:lang w:val="es-ES"/>
        </w:rPr>
      </w:pPr>
      <w:r w:rsidRPr="00694889">
        <w:rPr>
          <w:rFonts w:ascii="Times New Roman" w:eastAsia="Calibri" w:hAnsi="Times New Roman" w:cs="Times New Roman"/>
          <w:sz w:val="24"/>
          <w:lang w:val="es-ES"/>
        </w:rPr>
        <w:t>1944           La Rama Dorada, México, Fondo de Cultura Económica.</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Geertz,  Clifford</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2003           La Interpretación de  las Culturas.  Barcelona, </w:t>
      </w:r>
      <w:proofErr w:type="spellStart"/>
      <w:r w:rsidRPr="00694889">
        <w:rPr>
          <w:rFonts w:ascii="Times New Roman" w:eastAsia="Calibri" w:hAnsi="Times New Roman" w:cs="Times New Roman"/>
          <w:sz w:val="24"/>
          <w:szCs w:val="24"/>
          <w:lang w:val="es-ES"/>
        </w:rPr>
        <w:t>Gedisa</w:t>
      </w:r>
      <w:proofErr w:type="spellEnd"/>
      <w:r w:rsidRPr="00694889">
        <w:rPr>
          <w:rFonts w:ascii="Times New Roman" w:eastAsia="Calibri" w:hAnsi="Times New Roman" w:cs="Times New Roman"/>
          <w:sz w:val="24"/>
          <w:szCs w:val="24"/>
          <w:lang w:val="es-ES"/>
        </w:rPr>
        <w:t>.</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Giménez, Gilberto</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1978           Cultura popular y religión en el Anáhuac.  México, CEE.</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Grimes, Ronald L.</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1981            Símbolo y conquista. Rituales y teatro en Santa Fe, Nuevo México</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México, Fondo de Cultura Económica. </w:t>
      </w:r>
    </w:p>
    <w:p w:rsidR="00694889" w:rsidRPr="00694889" w:rsidRDefault="00694889" w:rsidP="00694889">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lastRenderedPageBreak/>
        <w:t>Lara Martínez, Carlos Benjamín</w:t>
      </w:r>
    </w:p>
    <w:p w:rsidR="00694889" w:rsidRPr="00694889" w:rsidRDefault="00694889" w:rsidP="00694889">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1994a          </w:t>
      </w:r>
      <w:proofErr w:type="gramStart"/>
      <w:r w:rsidRPr="00694889">
        <w:rPr>
          <w:rFonts w:ascii="Times New Roman" w:eastAsia="Calibri" w:hAnsi="Times New Roman" w:cs="Times New Roman"/>
          <w:sz w:val="24"/>
          <w:lang w:val="es-ES"/>
        </w:rPr>
        <w:t>Salvadoreños</w:t>
      </w:r>
      <w:proofErr w:type="gramEnd"/>
      <w:r w:rsidRPr="00694889">
        <w:rPr>
          <w:rFonts w:ascii="Times New Roman" w:eastAsia="Calibri" w:hAnsi="Times New Roman" w:cs="Times New Roman"/>
          <w:sz w:val="24"/>
          <w:lang w:val="es-ES"/>
        </w:rPr>
        <w:t xml:space="preserve"> en Calgary. El proceso de configuración de un nuevo grupo</w:t>
      </w:r>
    </w:p>
    <w:p w:rsidR="00694889" w:rsidRPr="00694889" w:rsidRDefault="00694889" w:rsidP="00694889">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                    </w:t>
      </w:r>
      <w:proofErr w:type="gramStart"/>
      <w:r w:rsidRPr="00694889">
        <w:rPr>
          <w:rFonts w:ascii="Times New Roman" w:eastAsia="Calibri" w:hAnsi="Times New Roman" w:cs="Times New Roman"/>
          <w:sz w:val="24"/>
          <w:lang w:val="es-ES"/>
        </w:rPr>
        <w:t>étnico</w:t>
      </w:r>
      <w:proofErr w:type="gramEnd"/>
      <w:r w:rsidRPr="00694889">
        <w:rPr>
          <w:rFonts w:ascii="Times New Roman" w:eastAsia="Calibri" w:hAnsi="Times New Roman" w:cs="Times New Roman"/>
          <w:sz w:val="24"/>
          <w:lang w:val="es-ES"/>
        </w:rPr>
        <w:t>, San Salvador, Dirección de Publicaciones e Impresos.</w:t>
      </w:r>
    </w:p>
    <w:p w:rsidR="00694889" w:rsidRPr="00694889" w:rsidRDefault="00694889" w:rsidP="00694889">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1994b          “La religiosidad popular en Mesoamérica”, en </w:t>
      </w:r>
      <w:r w:rsidRPr="00694889">
        <w:rPr>
          <w:rFonts w:ascii="Times New Roman" w:eastAsia="Calibri" w:hAnsi="Times New Roman" w:cs="Times New Roman"/>
          <w:i/>
          <w:sz w:val="24"/>
          <w:lang w:val="es-ES"/>
        </w:rPr>
        <w:t xml:space="preserve">Revista Cultura, </w:t>
      </w:r>
      <w:r w:rsidRPr="00694889">
        <w:rPr>
          <w:rFonts w:ascii="Times New Roman" w:eastAsia="Calibri" w:hAnsi="Times New Roman" w:cs="Times New Roman"/>
          <w:sz w:val="24"/>
          <w:lang w:val="es-ES"/>
        </w:rPr>
        <w:t>pp.3-21,</w:t>
      </w:r>
    </w:p>
    <w:p w:rsidR="00694889" w:rsidRPr="00694889" w:rsidRDefault="00694889" w:rsidP="00694889">
      <w:pPr>
        <w:spacing w:after="200" w:line="276" w:lineRule="auto"/>
        <w:rPr>
          <w:rFonts w:ascii="Times New Roman" w:eastAsia="Calibri" w:hAnsi="Times New Roman" w:cs="Times New Roman"/>
          <w:sz w:val="24"/>
          <w:lang w:val="es-ES"/>
        </w:rPr>
      </w:pPr>
      <w:r w:rsidRPr="00694889">
        <w:rPr>
          <w:rFonts w:ascii="Times New Roman" w:eastAsia="Calibri" w:hAnsi="Times New Roman" w:cs="Times New Roman"/>
          <w:sz w:val="24"/>
          <w:lang w:val="es-ES"/>
        </w:rPr>
        <w:t xml:space="preserve">                     San Salvador, Dirección de Publicaciones e Impresos.</w:t>
      </w:r>
    </w:p>
    <w:p w:rsidR="00694889" w:rsidRPr="00694889" w:rsidRDefault="00694889" w:rsidP="00694889">
      <w:pPr>
        <w:spacing w:after="200" w:line="276" w:lineRule="auto"/>
        <w:rPr>
          <w:rFonts w:ascii="Times New Roman" w:eastAsia="Calibri" w:hAnsi="Times New Roman" w:cs="Times New Roman"/>
          <w:i/>
          <w:sz w:val="24"/>
          <w:szCs w:val="24"/>
          <w:lang w:val="es-ES"/>
        </w:rPr>
      </w:pPr>
      <w:r w:rsidRPr="00694889">
        <w:rPr>
          <w:rFonts w:ascii="Times New Roman" w:eastAsia="Calibri" w:hAnsi="Times New Roman" w:cs="Times New Roman"/>
          <w:sz w:val="24"/>
          <w:szCs w:val="24"/>
          <w:lang w:val="es-ES"/>
        </w:rPr>
        <w:t xml:space="preserve">1999           “Transformación Sociocultural”  en </w:t>
      </w:r>
      <w:r w:rsidRPr="00694889">
        <w:rPr>
          <w:rFonts w:ascii="Times New Roman" w:eastAsia="Calibri" w:hAnsi="Times New Roman" w:cs="Times New Roman"/>
          <w:i/>
          <w:sz w:val="24"/>
          <w:szCs w:val="24"/>
          <w:lang w:val="es-ES"/>
        </w:rPr>
        <w:t xml:space="preserve">El Salvador: sociología general/Oscar </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i/>
          <w:sz w:val="24"/>
          <w:szCs w:val="24"/>
          <w:lang w:val="es-ES"/>
        </w:rPr>
        <w:t xml:space="preserve">                    Martínez </w:t>
      </w:r>
      <w:proofErr w:type="spellStart"/>
      <w:r w:rsidRPr="00694889">
        <w:rPr>
          <w:rFonts w:ascii="Times New Roman" w:eastAsia="Calibri" w:hAnsi="Times New Roman" w:cs="Times New Roman"/>
          <w:i/>
          <w:sz w:val="24"/>
          <w:szCs w:val="24"/>
          <w:lang w:val="es-ES"/>
        </w:rPr>
        <w:t>Peñate</w:t>
      </w:r>
      <w:proofErr w:type="spellEnd"/>
      <w:r w:rsidRPr="00694889">
        <w:rPr>
          <w:rFonts w:ascii="Times New Roman" w:eastAsia="Calibri" w:hAnsi="Times New Roman" w:cs="Times New Roman"/>
          <w:i/>
          <w:sz w:val="24"/>
          <w:szCs w:val="24"/>
          <w:lang w:val="es-ES"/>
        </w:rPr>
        <w:t xml:space="preserve"> coordinador, </w:t>
      </w:r>
      <w:r w:rsidRPr="00694889">
        <w:rPr>
          <w:rFonts w:ascii="Times New Roman" w:eastAsia="Calibri" w:hAnsi="Times New Roman" w:cs="Times New Roman"/>
          <w:sz w:val="24"/>
          <w:szCs w:val="24"/>
          <w:lang w:val="es-ES"/>
        </w:rPr>
        <w:t>San Salvador, Editorial Nuevo Enfoque.</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2003             Joya de Cerén. La dinámica sociocultural de una comunidad             </w:t>
      </w:r>
    </w:p>
    <w:p w:rsidR="00694889" w:rsidRPr="00694889" w:rsidRDefault="00694889" w:rsidP="00694889">
      <w:pPr>
        <w:spacing w:after="200" w:line="276" w:lineRule="auto"/>
        <w:ind w:left="708"/>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proofErr w:type="spellStart"/>
      <w:proofErr w:type="gramStart"/>
      <w:r w:rsidRPr="00694889">
        <w:rPr>
          <w:rFonts w:ascii="Times New Roman" w:eastAsia="Calibri" w:hAnsi="Times New Roman" w:cs="Times New Roman"/>
          <w:sz w:val="24"/>
          <w:szCs w:val="24"/>
          <w:lang w:val="es-ES"/>
        </w:rPr>
        <w:t>semicampesina</w:t>
      </w:r>
      <w:proofErr w:type="spellEnd"/>
      <w:proofErr w:type="gramEnd"/>
      <w:r w:rsidRPr="00694889">
        <w:rPr>
          <w:rFonts w:ascii="Times New Roman" w:eastAsia="Calibri" w:hAnsi="Times New Roman" w:cs="Times New Roman"/>
          <w:sz w:val="24"/>
          <w:szCs w:val="24"/>
          <w:lang w:val="es-ES"/>
        </w:rPr>
        <w:t xml:space="preserve"> de El Salvador, Colección Antropología e Historia,   </w:t>
      </w:r>
    </w:p>
    <w:p w:rsidR="00694889" w:rsidRPr="00694889" w:rsidRDefault="00694889" w:rsidP="00694889">
      <w:pPr>
        <w:spacing w:after="200" w:line="276" w:lineRule="auto"/>
        <w:ind w:left="708"/>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Volumen 2, Dirección de  Publicaciones e Impresos, CONCULTURA.</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2006             La población indígena de Santo Domingo de Guzmán. Cambio y                                </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w:t>
      </w:r>
      <w:proofErr w:type="gramStart"/>
      <w:r w:rsidRPr="00694889">
        <w:rPr>
          <w:rFonts w:ascii="Times New Roman" w:eastAsia="Calibri" w:hAnsi="Times New Roman" w:cs="Times New Roman"/>
          <w:sz w:val="24"/>
          <w:szCs w:val="24"/>
          <w:lang w:val="es-ES"/>
        </w:rPr>
        <w:t>continuidad</w:t>
      </w:r>
      <w:proofErr w:type="gramEnd"/>
      <w:r w:rsidRPr="00694889">
        <w:rPr>
          <w:rFonts w:ascii="Times New Roman" w:eastAsia="Calibri" w:hAnsi="Times New Roman" w:cs="Times New Roman"/>
          <w:sz w:val="24"/>
          <w:szCs w:val="24"/>
          <w:lang w:val="es-ES"/>
        </w:rPr>
        <w:t xml:space="preserve">  sociocultural, Colección Antropología e Historia, Volumen 3,  </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Dirección de Publicaciones e Impresos, CONCULTURA.</w:t>
      </w:r>
    </w:p>
    <w:p w:rsidR="00DB4B31" w:rsidRDefault="00DB4B31" w:rsidP="00694889">
      <w:pPr>
        <w:spacing w:after="200" w:line="276" w:lineRule="auto"/>
        <w:rPr>
          <w:rFonts w:ascii="Times New Roman" w:eastAsia="Calibri" w:hAnsi="Times New Roman" w:cs="Times New Roman"/>
          <w:sz w:val="24"/>
          <w:szCs w:val="24"/>
          <w:lang w:val="es-ES"/>
        </w:rPr>
      </w:pPr>
    </w:p>
    <w:p w:rsidR="00694889" w:rsidRPr="00694889" w:rsidRDefault="00694889" w:rsidP="00694889">
      <w:pPr>
        <w:spacing w:after="200" w:line="276" w:lineRule="auto"/>
        <w:rPr>
          <w:rFonts w:ascii="Times New Roman" w:eastAsia="Calibri" w:hAnsi="Times New Roman" w:cs="Times New Roman"/>
          <w:sz w:val="24"/>
          <w:szCs w:val="24"/>
          <w:lang w:val="es-ES"/>
        </w:rPr>
      </w:pPr>
      <w:proofErr w:type="spellStart"/>
      <w:r w:rsidRPr="00694889">
        <w:rPr>
          <w:rFonts w:ascii="Times New Roman" w:eastAsia="Calibri" w:hAnsi="Times New Roman" w:cs="Times New Roman"/>
          <w:sz w:val="24"/>
          <w:szCs w:val="24"/>
          <w:lang w:val="es-ES"/>
        </w:rPr>
        <w:t>Lévi</w:t>
      </w:r>
      <w:proofErr w:type="spellEnd"/>
      <w:r w:rsidRPr="00694889">
        <w:rPr>
          <w:rFonts w:ascii="Times New Roman" w:eastAsia="Calibri" w:hAnsi="Times New Roman" w:cs="Times New Roman"/>
          <w:sz w:val="24"/>
          <w:szCs w:val="24"/>
          <w:lang w:val="es-ES"/>
        </w:rPr>
        <w:t xml:space="preserve"> Strauss, Claude</w:t>
      </w:r>
    </w:p>
    <w:p w:rsidR="00694889" w:rsidRPr="00694889" w:rsidRDefault="00694889" w:rsidP="00694889">
      <w:pPr>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1961             Antropología Estructural. Buenos Aires, EUDEBA.</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Moreno, Isidoro.</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1985</w:t>
      </w:r>
      <w:r w:rsidRPr="00694889">
        <w:rPr>
          <w:rFonts w:ascii="Times New Roman" w:eastAsia="Calibri" w:hAnsi="Times New Roman" w:cs="Times New Roman"/>
          <w:sz w:val="24"/>
          <w:szCs w:val="24"/>
          <w:lang w:val="es-ES"/>
        </w:rPr>
        <w:tab/>
        <w:t xml:space="preserve">       Cofradías y hermandades andaluzas.  Estructura, simbolismo e identidad.         </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 xml:space="preserve">                   Sevilla, Editoriales Andaluzas Unidas.    </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Turner,  Víctor</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1980</w:t>
      </w:r>
      <w:r w:rsidRPr="00694889">
        <w:rPr>
          <w:rFonts w:ascii="Times New Roman" w:eastAsia="Calibri" w:hAnsi="Times New Roman" w:cs="Times New Roman"/>
          <w:sz w:val="24"/>
          <w:szCs w:val="24"/>
          <w:lang w:val="es-ES"/>
        </w:rPr>
        <w:tab/>
        <w:t xml:space="preserve">       La Selva de los Símbolos, Madrid, Siglo XXI.</w:t>
      </w:r>
    </w:p>
    <w:p w:rsidR="00694889" w:rsidRPr="00694889" w:rsidRDefault="00694889" w:rsidP="00694889">
      <w:pPr>
        <w:widowControl w:val="0"/>
        <w:autoSpaceDE w:val="0"/>
        <w:autoSpaceDN w:val="0"/>
        <w:adjustRightInd w:val="0"/>
        <w:spacing w:after="200" w:line="276" w:lineRule="auto"/>
        <w:rPr>
          <w:rFonts w:ascii="Times New Roman" w:eastAsia="Calibri" w:hAnsi="Times New Roman" w:cs="Times New Roman"/>
          <w:sz w:val="24"/>
          <w:szCs w:val="24"/>
          <w:lang w:val="es-ES"/>
        </w:rPr>
      </w:pPr>
      <w:r w:rsidRPr="00694889">
        <w:rPr>
          <w:rFonts w:ascii="Times New Roman" w:eastAsia="Calibri" w:hAnsi="Times New Roman" w:cs="Times New Roman"/>
          <w:sz w:val="24"/>
          <w:szCs w:val="24"/>
          <w:lang w:val="es-ES"/>
        </w:rPr>
        <w:t>Warman,  Arturo</w:t>
      </w:r>
    </w:p>
    <w:p w:rsidR="005316FF" w:rsidRPr="00723AA5" w:rsidRDefault="00694889" w:rsidP="00694889">
      <w:pPr>
        <w:widowControl w:val="0"/>
        <w:autoSpaceDE w:val="0"/>
        <w:autoSpaceDN w:val="0"/>
        <w:adjustRightInd w:val="0"/>
        <w:spacing w:after="200" w:line="276" w:lineRule="auto"/>
        <w:rPr>
          <w:rFonts w:ascii="Times New Roman" w:hAnsi="Times New Roman" w:cs="Times New Roman"/>
          <w:sz w:val="24"/>
          <w:szCs w:val="24"/>
          <w:lang w:val="es-CO"/>
        </w:rPr>
      </w:pPr>
      <w:r w:rsidRPr="00694889">
        <w:rPr>
          <w:rFonts w:ascii="Times New Roman" w:eastAsia="Calibri" w:hAnsi="Times New Roman" w:cs="Times New Roman"/>
          <w:sz w:val="24"/>
          <w:szCs w:val="24"/>
          <w:lang w:val="es-ES"/>
        </w:rPr>
        <w:t>1972           La danza de moros y cristianos, México, SEP/SETENTAS.</w:t>
      </w:r>
      <w:r w:rsidR="00257873">
        <w:rPr>
          <w:rFonts w:ascii="Times New Roman" w:hAnsi="Times New Roman" w:cs="Times New Roman"/>
          <w:sz w:val="24"/>
          <w:szCs w:val="24"/>
          <w:lang w:val="es-CO"/>
        </w:rPr>
        <w:t xml:space="preserve">     </w:t>
      </w:r>
      <w:r w:rsidR="00AB6708">
        <w:rPr>
          <w:rFonts w:ascii="Times New Roman" w:hAnsi="Times New Roman" w:cs="Times New Roman"/>
          <w:sz w:val="24"/>
          <w:szCs w:val="24"/>
          <w:lang w:val="es-CO"/>
        </w:rPr>
        <w:t xml:space="preserve">                               </w:t>
      </w:r>
    </w:p>
    <w:sectPr w:rsidR="005316FF" w:rsidRPr="00723AA5" w:rsidSect="00FF5E99">
      <w:headerReference w:type="first" r:id="rId45"/>
      <w:pgSz w:w="12240" w:h="15840" w:code="1"/>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0819" w:rsidRDefault="00860819" w:rsidP="00606C60">
      <w:pPr>
        <w:spacing w:line="240" w:lineRule="auto"/>
      </w:pPr>
      <w:r>
        <w:separator/>
      </w:r>
    </w:p>
  </w:endnote>
  <w:endnote w:type="continuationSeparator" w:id="0">
    <w:p w:rsidR="00860819" w:rsidRDefault="00860819" w:rsidP="00606C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0819" w:rsidRDefault="00860819" w:rsidP="00606C60">
      <w:pPr>
        <w:spacing w:line="240" w:lineRule="auto"/>
      </w:pPr>
      <w:r>
        <w:separator/>
      </w:r>
    </w:p>
  </w:footnote>
  <w:footnote w:type="continuationSeparator" w:id="0">
    <w:p w:rsidR="00860819" w:rsidRDefault="00860819" w:rsidP="00606C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2473"/>
      <w:docPartObj>
        <w:docPartGallery w:val="Page Numbers (Top of Page)"/>
        <w:docPartUnique/>
      </w:docPartObj>
    </w:sdtPr>
    <w:sdtEndPr/>
    <w:sdtContent>
      <w:p w:rsidR="009D082E" w:rsidRDefault="009D082E">
        <w:pPr>
          <w:pStyle w:val="Encabezado"/>
          <w:jc w:val="right"/>
        </w:pPr>
        <w:r w:rsidRPr="00E150DC">
          <w:rPr>
            <w:rFonts w:ascii="Times New Roman" w:hAnsi="Times New Roman" w:cs="Times New Roman"/>
            <w:b/>
          </w:rPr>
          <w:t xml:space="preserve">Simbología y ritual: etnografía de la Semana Santa en Sonsonate (2010)                       </w:t>
        </w:r>
        <w:r w:rsidRPr="00E150DC">
          <w:rPr>
            <w:rFonts w:ascii="Times New Roman" w:hAnsi="Times New Roman" w:cs="Times New Roman"/>
            <w:b/>
          </w:rPr>
          <w:fldChar w:fldCharType="begin"/>
        </w:r>
        <w:r w:rsidRPr="00E150DC">
          <w:rPr>
            <w:rFonts w:ascii="Times New Roman" w:hAnsi="Times New Roman" w:cs="Times New Roman"/>
            <w:b/>
          </w:rPr>
          <w:instrText xml:space="preserve"> PAGE   \* MERGEFORMAT </w:instrText>
        </w:r>
        <w:r w:rsidRPr="00E150DC">
          <w:rPr>
            <w:rFonts w:ascii="Times New Roman" w:hAnsi="Times New Roman" w:cs="Times New Roman"/>
            <w:b/>
          </w:rPr>
          <w:fldChar w:fldCharType="separate"/>
        </w:r>
        <w:r w:rsidR="006A31E5">
          <w:rPr>
            <w:rFonts w:ascii="Times New Roman" w:hAnsi="Times New Roman" w:cs="Times New Roman"/>
            <w:b/>
            <w:noProof/>
          </w:rPr>
          <w:t>227</w:t>
        </w:r>
        <w:r w:rsidRPr="00E150DC">
          <w:rPr>
            <w:rFonts w:ascii="Times New Roman" w:hAnsi="Times New Roman" w:cs="Times New Roman"/>
            <w:b/>
          </w:rPr>
          <w:fldChar w:fldCharType="end"/>
        </w:r>
      </w:p>
    </w:sdtContent>
  </w:sdt>
  <w:p w:rsidR="009D082E" w:rsidRPr="005764CA" w:rsidRDefault="009D082E" w:rsidP="005764CA">
    <w:pPr>
      <w:pStyle w:val="Encabezado"/>
      <w:jc w:val="center"/>
      <w:rPr>
        <w:rFonts w:ascii="Times New Roman" w:hAnsi="Times New Roman" w:cs="Times New Roman"/>
        <w:b/>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082E" w:rsidRPr="00826D73" w:rsidRDefault="009D082E">
    <w:pPr>
      <w:pStyle w:val="Encabezado"/>
      <w:rPr>
        <w:rFonts w:ascii="Times New Roman" w:hAnsi="Times New Roman" w:cs="Times New Roman"/>
        <w:b/>
      </w:rPr>
    </w:pPr>
    <w:r>
      <w:rPr>
        <w:rFonts w:ascii="Times New Roman" w:hAnsi="Times New Roman" w:cs="Times New Roman"/>
        <w:b/>
      </w:rPr>
      <w:t>Simbología y ritual: etnografía de la Semana Santa en Sonsonate (2010)                            10</w:t>
    </w:r>
  </w:p>
  <w:p w:rsidR="009D082E" w:rsidRDefault="009D082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12DE4"/>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3D53C84"/>
    <w:multiLevelType w:val="hybridMultilevel"/>
    <w:tmpl w:val="A0288842"/>
    <w:lvl w:ilvl="0" w:tplc="472E2EF4">
      <w:start w:val="198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nsid w:val="047C447E"/>
    <w:multiLevelType w:val="multilevel"/>
    <w:tmpl w:val="9550AC1C"/>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6E36147"/>
    <w:multiLevelType w:val="hybridMultilevel"/>
    <w:tmpl w:val="0D643BC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083A49A1"/>
    <w:multiLevelType w:val="hybridMultilevel"/>
    <w:tmpl w:val="1FEE70A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084A3B79"/>
    <w:multiLevelType w:val="multilevel"/>
    <w:tmpl w:val="C6646FD0"/>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BF4AF9"/>
    <w:multiLevelType w:val="multilevel"/>
    <w:tmpl w:val="BCEC57E8"/>
    <w:lvl w:ilvl="0">
      <w:start w:val="2"/>
      <w:numFmt w:val="decimal"/>
      <w:lvlText w:val="%1."/>
      <w:lvlJc w:val="left"/>
      <w:pPr>
        <w:ind w:left="540" w:hanging="540"/>
      </w:pPr>
      <w:rPr>
        <w:rFonts w:hint="default"/>
      </w:rPr>
    </w:lvl>
    <w:lvl w:ilvl="1">
      <w:start w:val="2"/>
      <w:numFmt w:val="decimal"/>
      <w:lvlText w:val="%1.%2."/>
      <w:lvlJc w:val="left"/>
      <w:pPr>
        <w:ind w:left="936" w:hanging="54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7">
    <w:nsid w:val="0AC3151E"/>
    <w:multiLevelType w:val="hybridMultilevel"/>
    <w:tmpl w:val="FA34611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0EE940AC"/>
    <w:multiLevelType w:val="multilevel"/>
    <w:tmpl w:val="A3A09A8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nsid w:val="0F0F60EE"/>
    <w:multiLevelType w:val="multilevel"/>
    <w:tmpl w:val="A77CB41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224302E"/>
    <w:multiLevelType w:val="multilevel"/>
    <w:tmpl w:val="3F3EB358"/>
    <w:lvl w:ilvl="0">
      <w:start w:val="2"/>
      <w:numFmt w:val="decimal"/>
      <w:lvlText w:val="%1"/>
      <w:lvlJc w:val="left"/>
      <w:pPr>
        <w:ind w:left="480" w:hanging="480"/>
      </w:pPr>
      <w:rPr>
        <w:rFonts w:hint="default"/>
        <w:b w:val="0"/>
      </w:rPr>
    </w:lvl>
    <w:lvl w:ilvl="1">
      <w:start w:val="4"/>
      <w:numFmt w:val="decimal"/>
      <w:lvlText w:val="%1.%2"/>
      <w:lvlJc w:val="left"/>
      <w:pPr>
        <w:ind w:left="480" w:hanging="480"/>
      </w:pPr>
      <w:rPr>
        <w:rFonts w:hint="default"/>
        <w:b w:val="0"/>
      </w:rPr>
    </w:lvl>
    <w:lvl w:ilvl="2">
      <w:start w:val="3"/>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
    <w:nsid w:val="130D10F3"/>
    <w:multiLevelType w:val="multilevel"/>
    <w:tmpl w:val="DA6CE894"/>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1C5E09A3"/>
    <w:multiLevelType w:val="multilevel"/>
    <w:tmpl w:val="C62E6F1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CA04A28"/>
    <w:multiLevelType w:val="hybridMultilevel"/>
    <w:tmpl w:val="F6641318"/>
    <w:lvl w:ilvl="0" w:tplc="440A000B">
      <w:start w:val="1"/>
      <w:numFmt w:val="bullet"/>
      <w:lvlText w:val=""/>
      <w:lvlJc w:val="left"/>
      <w:pPr>
        <w:ind w:left="502" w:hanging="360"/>
      </w:pPr>
      <w:rPr>
        <w:rFonts w:ascii="Wingdings" w:hAnsi="Wingdings" w:hint="default"/>
      </w:rPr>
    </w:lvl>
    <w:lvl w:ilvl="1" w:tplc="440A0003" w:tentative="1">
      <w:start w:val="1"/>
      <w:numFmt w:val="bullet"/>
      <w:lvlText w:val="o"/>
      <w:lvlJc w:val="left"/>
      <w:pPr>
        <w:ind w:left="1222" w:hanging="360"/>
      </w:pPr>
      <w:rPr>
        <w:rFonts w:ascii="Courier New" w:hAnsi="Courier New" w:cs="Courier New" w:hint="default"/>
      </w:rPr>
    </w:lvl>
    <w:lvl w:ilvl="2" w:tplc="440A0005" w:tentative="1">
      <w:start w:val="1"/>
      <w:numFmt w:val="bullet"/>
      <w:lvlText w:val=""/>
      <w:lvlJc w:val="left"/>
      <w:pPr>
        <w:ind w:left="1942" w:hanging="360"/>
      </w:pPr>
      <w:rPr>
        <w:rFonts w:ascii="Wingdings" w:hAnsi="Wingdings" w:hint="default"/>
      </w:rPr>
    </w:lvl>
    <w:lvl w:ilvl="3" w:tplc="440A0001" w:tentative="1">
      <w:start w:val="1"/>
      <w:numFmt w:val="bullet"/>
      <w:lvlText w:val=""/>
      <w:lvlJc w:val="left"/>
      <w:pPr>
        <w:ind w:left="2662" w:hanging="360"/>
      </w:pPr>
      <w:rPr>
        <w:rFonts w:ascii="Symbol" w:hAnsi="Symbol" w:hint="default"/>
      </w:rPr>
    </w:lvl>
    <w:lvl w:ilvl="4" w:tplc="440A0003" w:tentative="1">
      <w:start w:val="1"/>
      <w:numFmt w:val="bullet"/>
      <w:lvlText w:val="o"/>
      <w:lvlJc w:val="left"/>
      <w:pPr>
        <w:ind w:left="3382" w:hanging="360"/>
      </w:pPr>
      <w:rPr>
        <w:rFonts w:ascii="Courier New" w:hAnsi="Courier New" w:cs="Courier New" w:hint="default"/>
      </w:rPr>
    </w:lvl>
    <w:lvl w:ilvl="5" w:tplc="440A0005" w:tentative="1">
      <w:start w:val="1"/>
      <w:numFmt w:val="bullet"/>
      <w:lvlText w:val=""/>
      <w:lvlJc w:val="left"/>
      <w:pPr>
        <w:ind w:left="4102" w:hanging="360"/>
      </w:pPr>
      <w:rPr>
        <w:rFonts w:ascii="Wingdings" w:hAnsi="Wingdings" w:hint="default"/>
      </w:rPr>
    </w:lvl>
    <w:lvl w:ilvl="6" w:tplc="440A0001" w:tentative="1">
      <w:start w:val="1"/>
      <w:numFmt w:val="bullet"/>
      <w:lvlText w:val=""/>
      <w:lvlJc w:val="left"/>
      <w:pPr>
        <w:ind w:left="4822" w:hanging="360"/>
      </w:pPr>
      <w:rPr>
        <w:rFonts w:ascii="Symbol" w:hAnsi="Symbol" w:hint="default"/>
      </w:rPr>
    </w:lvl>
    <w:lvl w:ilvl="7" w:tplc="440A0003" w:tentative="1">
      <w:start w:val="1"/>
      <w:numFmt w:val="bullet"/>
      <w:lvlText w:val="o"/>
      <w:lvlJc w:val="left"/>
      <w:pPr>
        <w:ind w:left="5542" w:hanging="360"/>
      </w:pPr>
      <w:rPr>
        <w:rFonts w:ascii="Courier New" w:hAnsi="Courier New" w:cs="Courier New" w:hint="default"/>
      </w:rPr>
    </w:lvl>
    <w:lvl w:ilvl="8" w:tplc="440A0005" w:tentative="1">
      <w:start w:val="1"/>
      <w:numFmt w:val="bullet"/>
      <w:lvlText w:val=""/>
      <w:lvlJc w:val="left"/>
      <w:pPr>
        <w:ind w:left="6262" w:hanging="360"/>
      </w:pPr>
      <w:rPr>
        <w:rFonts w:ascii="Wingdings" w:hAnsi="Wingdings" w:hint="default"/>
      </w:rPr>
    </w:lvl>
  </w:abstractNum>
  <w:abstractNum w:abstractNumId="14">
    <w:nsid w:val="1CB45A43"/>
    <w:multiLevelType w:val="hybridMultilevel"/>
    <w:tmpl w:val="3DF8AFA0"/>
    <w:lvl w:ilvl="0" w:tplc="6DB2CF96">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5">
    <w:nsid w:val="1D450C14"/>
    <w:multiLevelType w:val="multilevel"/>
    <w:tmpl w:val="043AA2E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1EE60A8A"/>
    <w:multiLevelType w:val="multilevel"/>
    <w:tmpl w:val="218AF49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3A93DF3"/>
    <w:multiLevelType w:val="multilevel"/>
    <w:tmpl w:val="A6C08F14"/>
    <w:lvl w:ilvl="0">
      <w:start w:val="2"/>
      <w:numFmt w:val="decimal"/>
      <w:lvlText w:val="%1"/>
      <w:lvlJc w:val="left"/>
      <w:pPr>
        <w:ind w:left="480" w:hanging="480"/>
      </w:pPr>
      <w:rPr>
        <w:rFonts w:hint="default"/>
      </w:rPr>
    </w:lvl>
    <w:lvl w:ilvl="1">
      <w:start w:val="3"/>
      <w:numFmt w:val="decimal"/>
      <w:lvlText w:val="%1.%2"/>
      <w:lvlJc w:val="left"/>
      <w:pPr>
        <w:ind w:left="948" w:hanging="480"/>
      </w:pPr>
      <w:rPr>
        <w:rFonts w:hint="default"/>
      </w:rPr>
    </w:lvl>
    <w:lvl w:ilvl="2">
      <w:start w:val="1"/>
      <w:numFmt w:val="decimal"/>
      <w:lvlText w:val="%1.%2.%3"/>
      <w:lvlJc w:val="left"/>
      <w:pPr>
        <w:ind w:left="1656" w:hanging="720"/>
      </w:pPr>
      <w:rPr>
        <w:rFonts w:hint="default"/>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4248" w:hanging="144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544" w:hanging="1800"/>
      </w:pPr>
      <w:rPr>
        <w:rFonts w:hint="default"/>
      </w:rPr>
    </w:lvl>
  </w:abstractNum>
  <w:abstractNum w:abstractNumId="18">
    <w:nsid w:val="23DD1CF6"/>
    <w:multiLevelType w:val="hybridMultilevel"/>
    <w:tmpl w:val="ED7C3F1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2AC877C3"/>
    <w:multiLevelType w:val="hybridMultilevel"/>
    <w:tmpl w:val="3502EAB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313E478E"/>
    <w:multiLevelType w:val="multilevel"/>
    <w:tmpl w:val="D1B4995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28137A7"/>
    <w:multiLevelType w:val="hybridMultilevel"/>
    <w:tmpl w:val="0236518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369247D1"/>
    <w:multiLevelType w:val="hybridMultilevel"/>
    <w:tmpl w:val="BCEAFF96"/>
    <w:lvl w:ilvl="0" w:tplc="1C986FC0">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23">
    <w:nsid w:val="3A2A15ED"/>
    <w:multiLevelType w:val="multilevel"/>
    <w:tmpl w:val="B6A2D5F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D2C74F9"/>
    <w:multiLevelType w:val="hybridMultilevel"/>
    <w:tmpl w:val="517C55BC"/>
    <w:lvl w:ilvl="0" w:tplc="52C24B5C">
      <w:numFmt w:val="bullet"/>
      <w:lvlText w:val=""/>
      <w:lvlJc w:val="left"/>
      <w:pPr>
        <w:ind w:left="1068" w:hanging="360"/>
      </w:pPr>
      <w:rPr>
        <w:rFonts w:ascii="Symbol" w:eastAsia="Calibri" w:hAnsi="Symbol" w:cs="Times New Roman"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25">
    <w:nsid w:val="41621663"/>
    <w:multiLevelType w:val="multilevel"/>
    <w:tmpl w:val="CBEEE7C4"/>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nsid w:val="4A1F47D4"/>
    <w:multiLevelType w:val="multilevel"/>
    <w:tmpl w:val="A468C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E043A15"/>
    <w:multiLevelType w:val="hybridMultilevel"/>
    <w:tmpl w:val="B9E40F1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84B089B"/>
    <w:multiLevelType w:val="hybridMultilevel"/>
    <w:tmpl w:val="0E00990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591C50D8"/>
    <w:multiLevelType w:val="hybridMultilevel"/>
    <w:tmpl w:val="E0F4A17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nsid w:val="5A3448DA"/>
    <w:multiLevelType w:val="multilevel"/>
    <w:tmpl w:val="3ACC2B12"/>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nsid w:val="5C58548A"/>
    <w:multiLevelType w:val="multilevel"/>
    <w:tmpl w:val="37FAE552"/>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nsid w:val="5D6A7A3E"/>
    <w:multiLevelType w:val="multilevel"/>
    <w:tmpl w:val="EDC8C40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31A2DAA"/>
    <w:multiLevelType w:val="multilevel"/>
    <w:tmpl w:val="0A744838"/>
    <w:lvl w:ilvl="0">
      <w:start w:val="3"/>
      <w:numFmt w:val="decimal"/>
      <w:lvlText w:val="%1"/>
      <w:lvlJc w:val="left"/>
      <w:pPr>
        <w:ind w:left="480" w:hanging="480"/>
      </w:pPr>
      <w:rPr>
        <w:rFonts w:hint="default"/>
        <w:b/>
      </w:rPr>
    </w:lvl>
    <w:lvl w:ilvl="1">
      <w:start w:val="1"/>
      <w:numFmt w:val="decimal"/>
      <w:lvlText w:val="%1.%2"/>
      <w:lvlJc w:val="left"/>
      <w:pPr>
        <w:ind w:left="660" w:hanging="480"/>
      </w:pPr>
      <w:rPr>
        <w:rFonts w:hint="default"/>
        <w:b/>
      </w:rPr>
    </w:lvl>
    <w:lvl w:ilvl="2">
      <w:start w:val="3"/>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34">
    <w:nsid w:val="64347004"/>
    <w:multiLevelType w:val="multilevel"/>
    <w:tmpl w:val="072EF0E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nsid w:val="66093F69"/>
    <w:multiLevelType w:val="multilevel"/>
    <w:tmpl w:val="E6920B10"/>
    <w:lvl w:ilvl="0">
      <w:start w:val="3"/>
      <w:numFmt w:val="decimal"/>
      <w:lvlText w:val="%1"/>
      <w:lvlJc w:val="left"/>
      <w:pPr>
        <w:ind w:left="600" w:hanging="600"/>
      </w:pPr>
      <w:rPr>
        <w:rFonts w:hint="default"/>
      </w:rPr>
    </w:lvl>
    <w:lvl w:ilvl="1">
      <w:start w:val="11"/>
      <w:numFmt w:val="decimal"/>
      <w:lvlText w:val="%1.%2"/>
      <w:lvlJc w:val="left"/>
      <w:pPr>
        <w:ind w:left="1068" w:hanging="600"/>
      </w:pPr>
      <w:rPr>
        <w:rFonts w:hint="default"/>
      </w:rPr>
    </w:lvl>
    <w:lvl w:ilvl="2">
      <w:start w:val="1"/>
      <w:numFmt w:val="decimal"/>
      <w:lvlText w:val="%1.%2.%3"/>
      <w:lvlJc w:val="left"/>
      <w:pPr>
        <w:ind w:left="1656" w:hanging="720"/>
      </w:pPr>
      <w:rPr>
        <w:rFonts w:hint="default"/>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4248" w:hanging="144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544" w:hanging="1800"/>
      </w:pPr>
      <w:rPr>
        <w:rFonts w:hint="default"/>
      </w:rPr>
    </w:lvl>
  </w:abstractNum>
  <w:abstractNum w:abstractNumId="36">
    <w:nsid w:val="664A7B69"/>
    <w:multiLevelType w:val="hybridMultilevel"/>
    <w:tmpl w:val="992A738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nsid w:val="672D0086"/>
    <w:multiLevelType w:val="hybridMultilevel"/>
    <w:tmpl w:val="A5402002"/>
    <w:lvl w:ilvl="0" w:tplc="440A000B">
      <w:start w:val="1"/>
      <w:numFmt w:val="bullet"/>
      <w:lvlText w:val=""/>
      <w:lvlJc w:val="left"/>
      <w:pPr>
        <w:ind w:left="757" w:hanging="360"/>
      </w:pPr>
      <w:rPr>
        <w:rFonts w:ascii="Wingdings" w:hAnsi="Wingdings" w:hint="default"/>
      </w:rPr>
    </w:lvl>
    <w:lvl w:ilvl="1" w:tplc="440A0003" w:tentative="1">
      <w:start w:val="1"/>
      <w:numFmt w:val="bullet"/>
      <w:lvlText w:val="o"/>
      <w:lvlJc w:val="left"/>
      <w:pPr>
        <w:ind w:left="1477" w:hanging="360"/>
      </w:pPr>
      <w:rPr>
        <w:rFonts w:ascii="Courier New" w:hAnsi="Courier New" w:cs="Courier New" w:hint="default"/>
      </w:rPr>
    </w:lvl>
    <w:lvl w:ilvl="2" w:tplc="440A0005" w:tentative="1">
      <w:start w:val="1"/>
      <w:numFmt w:val="bullet"/>
      <w:lvlText w:val=""/>
      <w:lvlJc w:val="left"/>
      <w:pPr>
        <w:ind w:left="2197" w:hanging="360"/>
      </w:pPr>
      <w:rPr>
        <w:rFonts w:ascii="Wingdings" w:hAnsi="Wingdings" w:hint="default"/>
      </w:rPr>
    </w:lvl>
    <w:lvl w:ilvl="3" w:tplc="440A0001" w:tentative="1">
      <w:start w:val="1"/>
      <w:numFmt w:val="bullet"/>
      <w:lvlText w:val=""/>
      <w:lvlJc w:val="left"/>
      <w:pPr>
        <w:ind w:left="2917" w:hanging="360"/>
      </w:pPr>
      <w:rPr>
        <w:rFonts w:ascii="Symbol" w:hAnsi="Symbol" w:hint="default"/>
      </w:rPr>
    </w:lvl>
    <w:lvl w:ilvl="4" w:tplc="440A0003" w:tentative="1">
      <w:start w:val="1"/>
      <w:numFmt w:val="bullet"/>
      <w:lvlText w:val="o"/>
      <w:lvlJc w:val="left"/>
      <w:pPr>
        <w:ind w:left="3637" w:hanging="360"/>
      </w:pPr>
      <w:rPr>
        <w:rFonts w:ascii="Courier New" w:hAnsi="Courier New" w:cs="Courier New" w:hint="default"/>
      </w:rPr>
    </w:lvl>
    <w:lvl w:ilvl="5" w:tplc="440A0005" w:tentative="1">
      <w:start w:val="1"/>
      <w:numFmt w:val="bullet"/>
      <w:lvlText w:val=""/>
      <w:lvlJc w:val="left"/>
      <w:pPr>
        <w:ind w:left="4357" w:hanging="360"/>
      </w:pPr>
      <w:rPr>
        <w:rFonts w:ascii="Wingdings" w:hAnsi="Wingdings" w:hint="default"/>
      </w:rPr>
    </w:lvl>
    <w:lvl w:ilvl="6" w:tplc="440A0001" w:tentative="1">
      <w:start w:val="1"/>
      <w:numFmt w:val="bullet"/>
      <w:lvlText w:val=""/>
      <w:lvlJc w:val="left"/>
      <w:pPr>
        <w:ind w:left="5077" w:hanging="360"/>
      </w:pPr>
      <w:rPr>
        <w:rFonts w:ascii="Symbol" w:hAnsi="Symbol" w:hint="default"/>
      </w:rPr>
    </w:lvl>
    <w:lvl w:ilvl="7" w:tplc="440A0003" w:tentative="1">
      <w:start w:val="1"/>
      <w:numFmt w:val="bullet"/>
      <w:lvlText w:val="o"/>
      <w:lvlJc w:val="left"/>
      <w:pPr>
        <w:ind w:left="5797" w:hanging="360"/>
      </w:pPr>
      <w:rPr>
        <w:rFonts w:ascii="Courier New" w:hAnsi="Courier New" w:cs="Courier New" w:hint="default"/>
      </w:rPr>
    </w:lvl>
    <w:lvl w:ilvl="8" w:tplc="440A0005" w:tentative="1">
      <w:start w:val="1"/>
      <w:numFmt w:val="bullet"/>
      <w:lvlText w:val=""/>
      <w:lvlJc w:val="left"/>
      <w:pPr>
        <w:ind w:left="6517" w:hanging="360"/>
      </w:pPr>
      <w:rPr>
        <w:rFonts w:ascii="Wingdings" w:hAnsi="Wingdings" w:hint="default"/>
      </w:rPr>
    </w:lvl>
  </w:abstractNum>
  <w:abstractNum w:abstractNumId="38">
    <w:nsid w:val="681534FE"/>
    <w:multiLevelType w:val="multilevel"/>
    <w:tmpl w:val="8244FB66"/>
    <w:lvl w:ilvl="0">
      <w:start w:val="2"/>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9">
    <w:nsid w:val="6DA52672"/>
    <w:multiLevelType w:val="hybridMultilevel"/>
    <w:tmpl w:val="311A0046"/>
    <w:lvl w:ilvl="0" w:tplc="4816F136">
      <w:start w:val="1"/>
      <w:numFmt w:val="decimal"/>
      <w:lvlText w:val="%1."/>
      <w:lvlJc w:val="left"/>
      <w:pPr>
        <w:ind w:left="1080" w:hanging="360"/>
      </w:pPr>
      <w:rPr>
        <w:rFonts w:hint="default"/>
      </w:rPr>
    </w:lvl>
    <w:lvl w:ilvl="1" w:tplc="440A0019">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40">
    <w:nsid w:val="742F05E4"/>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529001D"/>
    <w:multiLevelType w:val="multilevel"/>
    <w:tmpl w:val="57B418E6"/>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7CCD1F59"/>
    <w:multiLevelType w:val="hybridMultilevel"/>
    <w:tmpl w:val="BC20A956"/>
    <w:lvl w:ilvl="0" w:tplc="22208346">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num w:numId="1">
    <w:abstractNumId w:val="31"/>
  </w:num>
  <w:num w:numId="2">
    <w:abstractNumId w:val="26"/>
  </w:num>
  <w:num w:numId="3">
    <w:abstractNumId w:val="24"/>
  </w:num>
  <w:num w:numId="4">
    <w:abstractNumId w:val="14"/>
  </w:num>
  <w:num w:numId="5">
    <w:abstractNumId w:val="22"/>
  </w:num>
  <w:num w:numId="6">
    <w:abstractNumId w:val="5"/>
  </w:num>
  <w:num w:numId="7">
    <w:abstractNumId w:val="41"/>
  </w:num>
  <w:num w:numId="8">
    <w:abstractNumId w:val="6"/>
  </w:num>
  <w:num w:numId="9">
    <w:abstractNumId w:val="0"/>
  </w:num>
  <w:num w:numId="10">
    <w:abstractNumId w:val="40"/>
  </w:num>
  <w:num w:numId="11">
    <w:abstractNumId w:val="1"/>
  </w:num>
  <w:num w:numId="12">
    <w:abstractNumId w:val="25"/>
  </w:num>
  <w:num w:numId="13">
    <w:abstractNumId w:val="16"/>
  </w:num>
  <w:num w:numId="14">
    <w:abstractNumId w:val="17"/>
  </w:num>
  <w:num w:numId="15">
    <w:abstractNumId w:val="15"/>
  </w:num>
  <w:num w:numId="16">
    <w:abstractNumId w:val="38"/>
  </w:num>
  <w:num w:numId="17">
    <w:abstractNumId w:val="10"/>
  </w:num>
  <w:num w:numId="18">
    <w:abstractNumId w:val="23"/>
  </w:num>
  <w:num w:numId="19">
    <w:abstractNumId w:val="9"/>
  </w:num>
  <w:num w:numId="20">
    <w:abstractNumId w:val="2"/>
  </w:num>
  <w:num w:numId="21">
    <w:abstractNumId w:val="3"/>
  </w:num>
  <w:num w:numId="22">
    <w:abstractNumId w:val="34"/>
  </w:num>
  <w:num w:numId="23">
    <w:abstractNumId w:val="11"/>
  </w:num>
  <w:num w:numId="24">
    <w:abstractNumId w:val="33"/>
  </w:num>
  <w:num w:numId="25">
    <w:abstractNumId w:val="8"/>
  </w:num>
  <w:num w:numId="26">
    <w:abstractNumId w:val="20"/>
  </w:num>
  <w:num w:numId="27">
    <w:abstractNumId w:val="27"/>
  </w:num>
  <w:num w:numId="28">
    <w:abstractNumId w:val="39"/>
  </w:num>
  <w:num w:numId="29">
    <w:abstractNumId w:val="12"/>
  </w:num>
  <w:num w:numId="30">
    <w:abstractNumId w:val="30"/>
  </w:num>
  <w:num w:numId="31">
    <w:abstractNumId w:val="35"/>
  </w:num>
  <w:num w:numId="32">
    <w:abstractNumId w:val="32"/>
  </w:num>
  <w:num w:numId="33">
    <w:abstractNumId w:val="19"/>
  </w:num>
  <w:num w:numId="34">
    <w:abstractNumId w:val="36"/>
  </w:num>
  <w:num w:numId="35">
    <w:abstractNumId w:val="7"/>
  </w:num>
  <w:num w:numId="36">
    <w:abstractNumId w:val="28"/>
  </w:num>
  <w:num w:numId="37">
    <w:abstractNumId w:val="18"/>
  </w:num>
  <w:num w:numId="38">
    <w:abstractNumId w:val="29"/>
  </w:num>
  <w:num w:numId="39">
    <w:abstractNumId w:val="21"/>
  </w:num>
  <w:num w:numId="40">
    <w:abstractNumId w:val="13"/>
  </w:num>
  <w:num w:numId="41">
    <w:abstractNumId w:val="37"/>
  </w:num>
  <w:num w:numId="42">
    <w:abstractNumId w:val="4"/>
  </w:num>
  <w:num w:numId="43">
    <w:abstractNumId w:val="4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2D58"/>
    <w:rsid w:val="00003ED5"/>
    <w:rsid w:val="00022EE5"/>
    <w:rsid w:val="00023990"/>
    <w:rsid w:val="000263BD"/>
    <w:rsid w:val="000271E2"/>
    <w:rsid w:val="00045466"/>
    <w:rsid w:val="00052D58"/>
    <w:rsid w:val="000663F3"/>
    <w:rsid w:val="00072586"/>
    <w:rsid w:val="00077527"/>
    <w:rsid w:val="00077C40"/>
    <w:rsid w:val="00093008"/>
    <w:rsid w:val="000A31A4"/>
    <w:rsid w:val="000A4795"/>
    <w:rsid w:val="000A7098"/>
    <w:rsid w:val="000A71AA"/>
    <w:rsid w:val="000A7707"/>
    <w:rsid w:val="000B322D"/>
    <w:rsid w:val="000B4F9D"/>
    <w:rsid w:val="000B6423"/>
    <w:rsid w:val="000C2723"/>
    <w:rsid w:val="000D0266"/>
    <w:rsid w:val="000D32F7"/>
    <w:rsid w:val="000D48F5"/>
    <w:rsid w:val="000E005D"/>
    <w:rsid w:val="000E1D8D"/>
    <w:rsid w:val="000E7498"/>
    <w:rsid w:val="00102E80"/>
    <w:rsid w:val="00112D41"/>
    <w:rsid w:val="00116472"/>
    <w:rsid w:val="00122512"/>
    <w:rsid w:val="00134341"/>
    <w:rsid w:val="00141D79"/>
    <w:rsid w:val="0014510C"/>
    <w:rsid w:val="00160FD2"/>
    <w:rsid w:val="001748DB"/>
    <w:rsid w:val="00177D67"/>
    <w:rsid w:val="00184738"/>
    <w:rsid w:val="00186413"/>
    <w:rsid w:val="001911D1"/>
    <w:rsid w:val="00195AA9"/>
    <w:rsid w:val="001A3B4A"/>
    <w:rsid w:val="001A5D5F"/>
    <w:rsid w:val="001A5E92"/>
    <w:rsid w:val="001A65F8"/>
    <w:rsid w:val="001A78E3"/>
    <w:rsid w:val="001B32D2"/>
    <w:rsid w:val="001C1891"/>
    <w:rsid w:val="001C2933"/>
    <w:rsid w:val="001C6E31"/>
    <w:rsid w:val="001D39FA"/>
    <w:rsid w:val="001D4101"/>
    <w:rsid w:val="001E5BAC"/>
    <w:rsid w:val="001F6CE8"/>
    <w:rsid w:val="002045FD"/>
    <w:rsid w:val="00210F8A"/>
    <w:rsid w:val="0021383C"/>
    <w:rsid w:val="0022165B"/>
    <w:rsid w:val="00227A7C"/>
    <w:rsid w:val="00230038"/>
    <w:rsid w:val="0023154B"/>
    <w:rsid w:val="00247044"/>
    <w:rsid w:val="002516C3"/>
    <w:rsid w:val="00252FCD"/>
    <w:rsid w:val="002546A6"/>
    <w:rsid w:val="00254ACA"/>
    <w:rsid w:val="00257873"/>
    <w:rsid w:val="00275F0A"/>
    <w:rsid w:val="00280AB2"/>
    <w:rsid w:val="00287BCE"/>
    <w:rsid w:val="00297B6A"/>
    <w:rsid w:val="002C63DE"/>
    <w:rsid w:val="002C7B1E"/>
    <w:rsid w:val="002E5E21"/>
    <w:rsid w:val="002E7F7D"/>
    <w:rsid w:val="002F39DF"/>
    <w:rsid w:val="002F59A4"/>
    <w:rsid w:val="00302631"/>
    <w:rsid w:val="00302CCA"/>
    <w:rsid w:val="00303582"/>
    <w:rsid w:val="00317DA8"/>
    <w:rsid w:val="00333F34"/>
    <w:rsid w:val="00336A29"/>
    <w:rsid w:val="003375CC"/>
    <w:rsid w:val="00361557"/>
    <w:rsid w:val="00384078"/>
    <w:rsid w:val="00394477"/>
    <w:rsid w:val="003A6A65"/>
    <w:rsid w:val="003B7EEF"/>
    <w:rsid w:val="003C1289"/>
    <w:rsid w:val="003C2D49"/>
    <w:rsid w:val="003D4169"/>
    <w:rsid w:val="003E0E1D"/>
    <w:rsid w:val="003F25E2"/>
    <w:rsid w:val="003F2C42"/>
    <w:rsid w:val="003F655D"/>
    <w:rsid w:val="004020A7"/>
    <w:rsid w:val="0040489F"/>
    <w:rsid w:val="004128A8"/>
    <w:rsid w:val="00441F06"/>
    <w:rsid w:val="0044758A"/>
    <w:rsid w:val="00453476"/>
    <w:rsid w:val="004540A0"/>
    <w:rsid w:val="00455F8C"/>
    <w:rsid w:val="004603ED"/>
    <w:rsid w:val="00485D65"/>
    <w:rsid w:val="00497E93"/>
    <w:rsid w:val="004B258E"/>
    <w:rsid w:val="004B6A9B"/>
    <w:rsid w:val="004C11D6"/>
    <w:rsid w:val="004C3688"/>
    <w:rsid w:val="004C378E"/>
    <w:rsid w:val="004D6C2D"/>
    <w:rsid w:val="004E237A"/>
    <w:rsid w:val="004F20E1"/>
    <w:rsid w:val="004F708C"/>
    <w:rsid w:val="00503317"/>
    <w:rsid w:val="00511A4E"/>
    <w:rsid w:val="00515877"/>
    <w:rsid w:val="00515AF2"/>
    <w:rsid w:val="00522128"/>
    <w:rsid w:val="005255BD"/>
    <w:rsid w:val="0052613B"/>
    <w:rsid w:val="00530784"/>
    <w:rsid w:val="00530D6D"/>
    <w:rsid w:val="005316FF"/>
    <w:rsid w:val="00533643"/>
    <w:rsid w:val="005352C2"/>
    <w:rsid w:val="00535954"/>
    <w:rsid w:val="00541182"/>
    <w:rsid w:val="005447EE"/>
    <w:rsid w:val="00544BD3"/>
    <w:rsid w:val="005467D6"/>
    <w:rsid w:val="005506EF"/>
    <w:rsid w:val="00552A6D"/>
    <w:rsid w:val="005535A4"/>
    <w:rsid w:val="00565171"/>
    <w:rsid w:val="00571AE0"/>
    <w:rsid w:val="005754C4"/>
    <w:rsid w:val="005764CA"/>
    <w:rsid w:val="005865E6"/>
    <w:rsid w:val="005913D5"/>
    <w:rsid w:val="005A15D0"/>
    <w:rsid w:val="005A1A3B"/>
    <w:rsid w:val="005A74B2"/>
    <w:rsid w:val="005A74BE"/>
    <w:rsid w:val="005A778E"/>
    <w:rsid w:val="005C3B23"/>
    <w:rsid w:val="005E0FAE"/>
    <w:rsid w:val="005E26F3"/>
    <w:rsid w:val="00603C33"/>
    <w:rsid w:val="00606C60"/>
    <w:rsid w:val="0061168B"/>
    <w:rsid w:val="00612C93"/>
    <w:rsid w:val="00634594"/>
    <w:rsid w:val="00636B36"/>
    <w:rsid w:val="00636BE4"/>
    <w:rsid w:val="006629E6"/>
    <w:rsid w:val="00672000"/>
    <w:rsid w:val="0067258B"/>
    <w:rsid w:val="00675ECC"/>
    <w:rsid w:val="00677F8B"/>
    <w:rsid w:val="006845B5"/>
    <w:rsid w:val="00686DC6"/>
    <w:rsid w:val="00691B69"/>
    <w:rsid w:val="00691EF7"/>
    <w:rsid w:val="00692059"/>
    <w:rsid w:val="00693486"/>
    <w:rsid w:val="0069455C"/>
    <w:rsid w:val="00694889"/>
    <w:rsid w:val="006A0CA6"/>
    <w:rsid w:val="006A31E5"/>
    <w:rsid w:val="006A4C54"/>
    <w:rsid w:val="006A5A46"/>
    <w:rsid w:val="006B4520"/>
    <w:rsid w:val="006B484A"/>
    <w:rsid w:val="006B5C0A"/>
    <w:rsid w:val="006C2C29"/>
    <w:rsid w:val="006C45B5"/>
    <w:rsid w:val="006D2A39"/>
    <w:rsid w:val="006D52D9"/>
    <w:rsid w:val="006E1CBB"/>
    <w:rsid w:val="006F1D67"/>
    <w:rsid w:val="006F5CD4"/>
    <w:rsid w:val="006F6D2B"/>
    <w:rsid w:val="00705950"/>
    <w:rsid w:val="00706BB2"/>
    <w:rsid w:val="00707E4F"/>
    <w:rsid w:val="00711215"/>
    <w:rsid w:val="00713BBC"/>
    <w:rsid w:val="00722E7A"/>
    <w:rsid w:val="00723AA5"/>
    <w:rsid w:val="00723EDE"/>
    <w:rsid w:val="00725051"/>
    <w:rsid w:val="00747CE7"/>
    <w:rsid w:val="00754A7B"/>
    <w:rsid w:val="00763100"/>
    <w:rsid w:val="00780C0D"/>
    <w:rsid w:val="00782E1B"/>
    <w:rsid w:val="007A5DA2"/>
    <w:rsid w:val="007A724C"/>
    <w:rsid w:val="007D314E"/>
    <w:rsid w:val="007D5601"/>
    <w:rsid w:val="007F34E7"/>
    <w:rsid w:val="007F5A68"/>
    <w:rsid w:val="007F796B"/>
    <w:rsid w:val="00804F68"/>
    <w:rsid w:val="008100E0"/>
    <w:rsid w:val="00810DDE"/>
    <w:rsid w:val="0082005F"/>
    <w:rsid w:val="00820C10"/>
    <w:rsid w:val="00826D73"/>
    <w:rsid w:val="00830E9E"/>
    <w:rsid w:val="008345F7"/>
    <w:rsid w:val="008354FC"/>
    <w:rsid w:val="008550C6"/>
    <w:rsid w:val="00857966"/>
    <w:rsid w:val="00860819"/>
    <w:rsid w:val="00891FB8"/>
    <w:rsid w:val="00893C4A"/>
    <w:rsid w:val="00894CFF"/>
    <w:rsid w:val="008A680A"/>
    <w:rsid w:val="008B5B10"/>
    <w:rsid w:val="008C6088"/>
    <w:rsid w:val="008D1EF4"/>
    <w:rsid w:val="008D270C"/>
    <w:rsid w:val="008D313E"/>
    <w:rsid w:val="008D6601"/>
    <w:rsid w:val="008E5853"/>
    <w:rsid w:val="008F3B53"/>
    <w:rsid w:val="00902CB1"/>
    <w:rsid w:val="009165EA"/>
    <w:rsid w:val="0091681E"/>
    <w:rsid w:val="0092169B"/>
    <w:rsid w:val="0093160B"/>
    <w:rsid w:val="00931661"/>
    <w:rsid w:val="00941B2A"/>
    <w:rsid w:val="0094535A"/>
    <w:rsid w:val="009511E5"/>
    <w:rsid w:val="0095445C"/>
    <w:rsid w:val="009611E5"/>
    <w:rsid w:val="009623EB"/>
    <w:rsid w:val="009729B3"/>
    <w:rsid w:val="00987C2D"/>
    <w:rsid w:val="00990571"/>
    <w:rsid w:val="00990D27"/>
    <w:rsid w:val="00992471"/>
    <w:rsid w:val="00992720"/>
    <w:rsid w:val="00996712"/>
    <w:rsid w:val="009A0E38"/>
    <w:rsid w:val="009A5538"/>
    <w:rsid w:val="009B370F"/>
    <w:rsid w:val="009D082E"/>
    <w:rsid w:val="009D20D5"/>
    <w:rsid w:val="009D7DD5"/>
    <w:rsid w:val="009F4332"/>
    <w:rsid w:val="00A06C00"/>
    <w:rsid w:val="00A12C76"/>
    <w:rsid w:val="00A178E9"/>
    <w:rsid w:val="00A260D9"/>
    <w:rsid w:val="00A30288"/>
    <w:rsid w:val="00A42C38"/>
    <w:rsid w:val="00A5310D"/>
    <w:rsid w:val="00A541ED"/>
    <w:rsid w:val="00A55227"/>
    <w:rsid w:val="00A606CF"/>
    <w:rsid w:val="00A67F1E"/>
    <w:rsid w:val="00A76331"/>
    <w:rsid w:val="00A800A5"/>
    <w:rsid w:val="00A8341F"/>
    <w:rsid w:val="00A853A6"/>
    <w:rsid w:val="00AB4C52"/>
    <w:rsid w:val="00AB6708"/>
    <w:rsid w:val="00AC67B4"/>
    <w:rsid w:val="00AD5F30"/>
    <w:rsid w:val="00AE122D"/>
    <w:rsid w:val="00AE67CF"/>
    <w:rsid w:val="00AF4A41"/>
    <w:rsid w:val="00B0023B"/>
    <w:rsid w:val="00B05F03"/>
    <w:rsid w:val="00B175B3"/>
    <w:rsid w:val="00B27E59"/>
    <w:rsid w:val="00B354CD"/>
    <w:rsid w:val="00B5752F"/>
    <w:rsid w:val="00B71835"/>
    <w:rsid w:val="00B742A5"/>
    <w:rsid w:val="00B86526"/>
    <w:rsid w:val="00B86BB7"/>
    <w:rsid w:val="00B90408"/>
    <w:rsid w:val="00B9403A"/>
    <w:rsid w:val="00BB0F96"/>
    <w:rsid w:val="00BB5359"/>
    <w:rsid w:val="00BC0536"/>
    <w:rsid w:val="00BC4AE2"/>
    <w:rsid w:val="00BC6758"/>
    <w:rsid w:val="00BC7C5C"/>
    <w:rsid w:val="00BE0C03"/>
    <w:rsid w:val="00C04B55"/>
    <w:rsid w:val="00C13C83"/>
    <w:rsid w:val="00C161DA"/>
    <w:rsid w:val="00C233B5"/>
    <w:rsid w:val="00C26F0E"/>
    <w:rsid w:val="00C347CB"/>
    <w:rsid w:val="00C36F58"/>
    <w:rsid w:val="00C46E23"/>
    <w:rsid w:val="00C70409"/>
    <w:rsid w:val="00C70750"/>
    <w:rsid w:val="00C75748"/>
    <w:rsid w:val="00C75C86"/>
    <w:rsid w:val="00C7632F"/>
    <w:rsid w:val="00C81BA3"/>
    <w:rsid w:val="00C918F1"/>
    <w:rsid w:val="00C92015"/>
    <w:rsid w:val="00CA0F42"/>
    <w:rsid w:val="00CA423A"/>
    <w:rsid w:val="00CA67EA"/>
    <w:rsid w:val="00CB0894"/>
    <w:rsid w:val="00CD0581"/>
    <w:rsid w:val="00CD3ABF"/>
    <w:rsid w:val="00CD5EF9"/>
    <w:rsid w:val="00CD785A"/>
    <w:rsid w:val="00CD7E49"/>
    <w:rsid w:val="00CE0431"/>
    <w:rsid w:val="00CE1AF1"/>
    <w:rsid w:val="00CF4530"/>
    <w:rsid w:val="00CF6519"/>
    <w:rsid w:val="00D07A6C"/>
    <w:rsid w:val="00D23521"/>
    <w:rsid w:val="00D26C15"/>
    <w:rsid w:val="00D32721"/>
    <w:rsid w:val="00D32FE1"/>
    <w:rsid w:val="00D46320"/>
    <w:rsid w:val="00D52E7F"/>
    <w:rsid w:val="00D55562"/>
    <w:rsid w:val="00D55EDD"/>
    <w:rsid w:val="00D61AE4"/>
    <w:rsid w:val="00D81767"/>
    <w:rsid w:val="00D8222D"/>
    <w:rsid w:val="00D844C7"/>
    <w:rsid w:val="00D8663A"/>
    <w:rsid w:val="00D90654"/>
    <w:rsid w:val="00D95443"/>
    <w:rsid w:val="00DA1E7C"/>
    <w:rsid w:val="00DA5795"/>
    <w:rsid w:val="00DA6EBD"/>
    <w:rsid w:val="00DB4B31"/>
    <w:rsid w:val="00DC0AFE"/>
    <w:rsid w:val="00DC3966"/>
    <w:rsid w:val="00DD2E78"/>
    <w:rsid w:val="00DD41C9"/>
    <w:rsid w:val="00DD5F48"/>
    <w:rsid w:val="00DE3983"/>
    <w:rsid w:val="00DE3A4A"/>
    <w:rsid w:val="00DE6B9A"/>
    <w:rsid w:val="00DF1B20"/>
    <w:rsid w:val="00E03D50"/>
    <w:rsid w:val="00E10F7F"/>
    <w:rsid w:val="00E115B6"/>
    <w:rsid w:val="00E150DC"/>
    <w:rsid w:val="00E203AF"/>
    <w:rsid w:val="00E2075B"/>
    <w:rsid w:val="00E20F20"/>
    <w:rsid w:val="00E24D40"/>
    <w:rsid w:val="00E27AE5"/>
    <w:rsid w:val="00E30810"/>
    <w:rsid w:val="00E37557"/>
    <w:rsid w:val="00E43E21"/>
    <w:rsid w:val="00E44C17"/>
    <w:rsid w:val="00E531D6"/>
    <w:rsid w:val="00E602FB"/>
    <w:rsid w:val="00E63F8C"/>
    <w:rsid w:val="00E77ECD"/>
    <w:rsid w:val="00EA0448"/>
    <w:rsid w:val="00EA52CF"/>
    <w:rsid w:val="00EA65EC"/>
    <w:rsid w:val="00EB0526"/>
    <w:rsid w:val="00EC0839"/>
    <w:rsid w:val="00EC4439"/>
    <w:rsid w:val="00EC49F4"/>
    <w:rsid w:val="00EC7E81"/>
    <w:rsid w:val="00ED4DA8"/>
    <w:rsid w:val="00ED7D8E"/>
    <w:rsid w:val="00EE0C93"/>
    <w:rsid w:val="00EF2F60"/>
    <w:rsid w:val="00EF36EF"/>
    <w:rsid w:val="00F00E75"/>
    <w:rsid w:val="00F03C46"/>
    <w:rsid w:val="00F12B43"/>
    <w:rsid w:val="00F31C98"/>
    <w:rsid w:val="00F37058"/>
    <w:rsid w:val="00F42B27"/>
    <w:rsid w:val="00F47512"/>
    <w:rsid w:val="00F47919"/>
    <w:rsid w:val="00F521A6"/>
    <w:rsid w:val="00F83DE5"/>
    <w:rsid w:val="00F8627A"/>
    <w:rsid w:val="00FB3871"/>
    <w:rsid w:val="00FB426E"/>
    <w:rsid w:val="00FB7382"/>
    <w:rsid w:val="00FC7529"/>
    <w:rsid w:val="00FC7614"/>
    <w:rsid w:val="00FD501E"/>
    <w:rsid w:val="00FD77D9"/>
    <w:rsid w:val="00FE1981"/>
    <w:rsid w:val="00FE3A2A"/>
    <w:rsid w:val="00FE78C8"/>
    <w:rsid w:val="00FF5E99"/>
    <w:rsid w:val="00FF67E0"/>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D58"/>
    <w:pPr>
      <w:spacing w:after="0" w:line="36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52D5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2D58"/>
    <w:rPr>
      <w:rFonts w:ascii="Tahoma" w:hAnsi="Tahoma" w:cs="Tahoma"/>
      <w:sz w:val="16"/>
      <w:szCs w:val="16"/>
    </w:rPr>
  </w:style>
  <w:style w:type="paragraph" w:styleId="Encabezado">
    <w:name w:val="header"/>
    <w:basedOn w:val="Normal"/>
    <w:link w:val="EncabezadoCar"/>
    <w:uiPriority w:val="99"/>
    <w:unhideWhenUsed/>
    <w:rsid w:val="00606C6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06C60"/>
  </w:style>
  <w:style w:type="paragraph" w:styleId="Piedepgina">
    <w:name w:val="footer"/>
    <w:basedOn w:val="Normal"/>
    <w:link w:val="PiedepginaCar"/>
    <w:uiPriority w:val="99"/>
    <w:unhideWhenUsed/>
    <w:rsid w:val="00606C6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06C60"/>
  </w:style>
  <w:style w:type="paragraph" w:styleId="Prrafodelista">
    <w:name w:val="List Paragraph"/>
    <w:basedOn w:val="Normal"/>
    <w:uiPriority w:val="34"/>
    <w:qFormat/>
    <w:rsid w:val="00FE3A2A"/>
    <w:pPr>
      <w:ind w:left="720"/>
      <w:contextualSpacing/>
    </w:pPr>
  </w:style>
  <w:style w:type="paragraph" w:styleId="Subttulo">
    <w:name w:val="Subtitle"/>
    <w:basedOn w:val="Normal"/>
    <w:link w:val="SubttuloCar"/>
    <w:qFormat/>
    <w:rsid w:val="00210F8A"/>
    <w:pPr>
      <w:spacing w:line="240" w:lineRule="auto"/>
      <w:jc w:val="center"/>
    </w:pPr>
    <w:rPr>
      <w:rFonts w:ascii="Times New Roman" w:eastAsia="Times New Roman" w:hAnsi="Times New Roman" w:cs="Times New Roman"/>
      <w:sz w:val="32"/>
      <w:szCs w:val="24"/>
      <w:lang w:val="es-ES" w:eastAsia="es-ES"/>
    </w:rPr>
  </w:style>
  <w:style w:type="character" w:customStyle="1" w:styleId="SubttuloCar">
    <w:name w:val="Subtítulo Car"/>
    <w:basedOn w:val="Fuentedeprrafopredeter"/>
    <w:link w:val="Subttulo"/>
    <w:rsid w:val="00210F8A"/>
    <w:rPr>
      <w:rFonts w:ascii="Times New Roman" w:eastAsia="Times New Roman" w:hAnsi="Times New Roman" w:cs="Times New Roman"/>
      <w:sz w:val="32"/>
      <w:szCs w:val="24"/>
      <w:lang w:val="es-ES" w:eastAsia="es-ES"/>
    </w:rPr>
  </w:style>
  <w:style w:type="paragraph" w:styleId="Textocomentario">
    <w:name w:val="annotation text"/>
    <w:basedOn w:val="Normal"/>
    <w:link w:val="TextocomentarioCar"/>
    <w:uiPriority w:val="99"/>
    <w:unhideWhenUsed/>
    <w:rsid w:val="00BC6758"/>
    <w:pPr>
      <w:spacing w:line="240" w:lineRule="auto"/>
    </w:pPr>
    <w:rPr>
      <w:sz w:val="20"/>
      <w:szCs w:val="20"/>
    </w:rPr>
  </w:style>
  <w:style w:type="character" w:customStyle="1" w:styleId="TextocomentarioCar">
    <w:name w:val="Texto comentario Car"/>
    <w:basedOn w:val="Fuentedeprrafopredeter"/>
    <w:link w:val="Textocomentario"/>
    <w:uiPriority w:val="99"/>
    <w:rsid w:val="00BC6758"/>
    <w:rPr>
      <w:sz w:val="20"/>
      <w:szCs w:val="20"/>
    </w:rPr>
  </w:style>
  <w:style w:type="paragraph" w:styleId="Sinespaciado">
    <w:name w:val="No Spacing"/>
    <w:link w:val="SinespaciadoCar"/>
    <w:uiPriority w:val="1"/>
    <w:qFormat/>
    <w:rsid w:val="008345F7"/>
    <w:pPr>
      <w:spacing w:after="0" w:line="240" w:lineRule="auto"/>
    </w:pPr>
    <w:rPr>
      <w:rFonts w:eastAsiaTheme="minorEastAsia"/>
      <w:lang w:eastAsia="es-SV"/>
    </w:rPr>
  </w:style>
  <w:style w:type="character" w:customStyle="1" w:styleId="SinespaciadoCar">
    <w:name w:val="Sin espaciado Car"/>
    <w:basedOn w:val="Fuentedeprrafopredeter"/>
    <w:link w:val="Sinespaciado"/>
    <w:uiPriority w:val="1"/>
    <w:rsid w:val="008345F7"/>
    <w:rPr>
      <w:rFonts w:eastAsiaTheme="minorEastAsia"/>
      <w:lang w:eastAsia="es-SV"/>
    </w:rPr>
  </w:style>
  <w:style w:type="paragraph" w:customStyle="1" w:styleId="Default">
    <w:name w:val="Default"/>
    <w:rsid w:val="00713BBC"/>
    <w:pPr>
      <w:autoSpaceDE w:val="0"/>
      <w:autoSpaceDN w:val="0"/>
      <w:adjustRightInd w:val="0"/>
      <w:spacing w:after="0" w:line="240" w:lineRule="auto"/>
    </w:pPr>
    <w:rPr>
      <w:rFonts w:ascii="Times New Roman" w:eastAsia="Calibri" w:hAnsi="Times New Roman" w:cs="Times New Roman"/>
      <w:color w:val="000000"/>
      <w:sz w:val="24"/>
      <w:szCs w:val="24"/>
      <w:lang w:val="es-ES" w:eastAsia="es-ES"/>
    </w:rPr>
  </w:style>
  <w:style w:type="table" w:styleId="Tablaconcuadrcula">
    <w:name w:val="Table Grid"/>
    <w:basedOn w:val="Tablanormal"/>
    <w:uiPriority w:val="59"/>
    <w:rsid w:val="00D866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D58"/>
    <w:pPr>
      <w:spacing w:after="0" w:line="36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52D5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2D58"/>
    <w:rPr>
      <w:rFonts w:ascii="Tahoma" w:hAnsi="Tahoma" w:cs="Tahoma"/>
      <w:sz w:val="16"/>
      <w:szCs w:val="16"/>
    </w:rPr>
  </w:style>
  <w:style w:type="paragraph" w:styleId="Encabezado">
    <w:name w:val="header"/>
    <w:basedOn w:val="Normal"/>
    <w:link w:val="EncabezadoCar"/>
    <w:uiPriority w:val="99"/>
    <w:unhideWhenUsed/>
    <w:rsid w:val="00606C6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06C60"/>
  </w:style>
  <w:style w:type="paragraph" w:styleId="Piedepgina">
    <w:name w:val="footer"/>
    <w:basedOn w:val="Normal"/>
    <w:link w:val="PiedepginaCar"/>
    <w:uiPriority w:val="99"/>
    <w:unhideWhenUsed/>
    <w:rsid w:val="00606C6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06C60"/>
  </w:style>
  <w:style w:type="paragraph" w:styleId="Prrafodelista">
    <w:name w:val="List Paragraph"/>
    <w:basedOn w:val="Normal"/>
    <w:uiPriority w:val="34"/>
    <w:qFormat/>
    <w:rsid w:val="00FE3A2A"/>
    <w:pPr>
      <w:ind w:left="720"/>
      <w:contextualSpacing/>
    </w:pPr>
  </w:style>
  <w:style w:type="paragraph" w:styleId="Subttulo">
    <w:name w:val="Subtitle"/>
    <w:basedOn w:val="Normal"/>
    <w:link w:val="SubttuloCar"/>
    <w:qFormat/>
    <w:rsid w:val="00210F8A"/>
    <w:pPr>
      <w:spacing w:line="240" w:lineRule="auto"/>
      <w:jc w:val="center"/>
    </w:pPr>
    <w:rPr>
      <w:rFonts w:ascii="Times New Roman" w:eastAsia="Times New Roman" w:hAnsi="Times New Roman" w:cs="Times New Roman"/>
      <w:sz w:val="32"/>
      <w:szCs w:val="24"/>
      <w:lang w:val="es-ES" w:eastAsia="es-ES"/>
    </w:rPr>
  </w:style>
  <w:style w:type="character" w:customStyle="1" w:styleId="SubttuloCar">
    <w:name w:val="Subtítulo Car"/>
    <w:basedOn w:val="Fuentedeprrafopredeter"/>
    <w:link w:val="Subttulo"/>
    <w:rsid w:val="00210F8A"/>
    <w:rPr>
      <w:rFonts w:ascii="Times New Roman" w:eastAsia="Times New Roman" w:hAnsi="Times New Roman" w:cs="Times New Roman"/>
      <w:sz w:val="32"/>
      <w:szCs w:val="24"/>
      <w:lang w:val="es-ES" w:eastAsia="es-ES"/>
    </w:rPr>
  </w:style>
  <w:style w:type="paragraph" w:styleId="Textocomentario">
    <w:name w:val="annotation text"/>
    <w:basedOn w:val="Normal"/>
    <w:link w:val="TextocomentarioCar"/>
    <w:uiPriority w:val="99"/>
    <w:unhideWhenUsed/>
    <w:rsid w:val="00BC6758"/>
    <w:pPr>
      <w:spacing w:line="240" w:lineRule="auto"/>
    </w:pPr>
    <w:rPr>
      <w:sz w:val="20"/>
      <w:szCs w:val="20"/>
    </w:rPr>
  </w:style>
  <w:style w:type="character" w:customStyle="1" w:styleId="TextocomentarioCar">
    <w:name w:val="Texto comentario Car"/>
    <w:basedOn w:val="Fuentedeprrafopredeter"/>
    <w:link w:val="Textocomentario"/>
    <w:uiPriority w:val="99"/>
    <w:rsid w:val="00BC6758"/>
    <w:rPr>
      <w:sz w:val="20"/>
      <w:szCs w:val="20"/>
    </w:rPr>
  </w:style>
  <w:style w:type="paragraph" w:styleId="Sinespaciado">
    <w:name w:val="No Spacing"/>
    <w:link w:val="SinespaciadoCar"/>
    <w:uiPriority w:val="1"/>
    <w:qFormat/>
    <w:rsid w:val="008345F7"/>
    <w:pPr>
      <w:spacing w:after="0" w:line="240" w:lineRule="auto"/>
    </w:pPr>
    <w:rPr>
      <w:rFonts w:eastAsiaTheme="minorEastAsia"/>
      <w:lang w:eastAsia="es-SV"/>
    </w:rPr>
  </w:style>
  <w:style w:type="character" w:customStyle="1" w:styleId="SinespaciadoCar">
    <w:name w:val="Sin espaciado Car"/>
    <w:basedOn w:val="Fuentedeprrafopredeter"/>
    <w:link w:val="Sinespaciado"/>
    <w:uiPriority w:val="1"/>
    <w:rsid w:val="008345F7"/>
    <w:rPr>
      <w:rFonts w:eastAsiaTheme="minorEastAsia"/>
      <w:lang w:eastAsia="es-SV"/>
    </w:rPr>
  </w:style>
  <w:style w:type="paragraph" w:customStyle="1" w:styleId="Default">
    <w:name w:val="Default"/>
    <w:rsid w:val="00713BBC"/>
    <w:pPr>
      <w:autoSpaceDE w:val="0"/>
      <w:autoSpaceDN w:val="0"/>
      <w:adjustRightInd w:val="0"/>
      <w:spacing w:after="0" w:line="240" w:lineRule="auto"/>
    </w:pPr>
    <w:rPr>
      <w:rFonts w:ascii="Times New Roman" w:eastAsia="Calibri" w:hAnsi="Times New Roman" w:cs="Times New Roman"/>
      <w:color w:val="000000"/>
      <w:sz w:val="24"/>
      <w:szCs w:val="24"/>
      <w:lang w:val="es-ES" w:eastAsia="es-ES"/>
    </w:rPr>
  </w:style>
  <w:style w:type="table" w:styleId="Tablaconcuadrcula">
    <w:name w:val="Table Grid"/>
    <w:basedOn w:val="Tablanormal"/>
    <w:uiPriority w:val="59"/>
    <w:rsid w:val="00D866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image" Target="media/image5.emf"/><Relationship Id="rId26" Type="http://schemas.openxmlformats.org/officeDocument/2006/relationships/image" Target="media/image9.jpeg"/><Relationship Id="rId39" Type="http://schemas.openxmlformats.org/officeDocument/2006/relationships/image" Target="media/image22.jpeg"/><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oleObject" Target="embeddings/oleObject4.bin"/><Relationship Id="rId25" Type="http://schemas.openxmlformats.org/officeDocument/2006/relationships/image" Target="media/image80.emf"/><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7.emf"/><Relationship Id="rId29" Type="http://schemas.openxmlformats.org/officeDocument/2006/relationships/image" Target="media/image12.jpeg"/><Relationship Id="rId41"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image" Target="media/image70.emf"/><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image" Target="media/image60.emf"/><Relationship Id="rId28" Type="http://schemas.openxmlformats.org/officeDocument/2006/relationships/image" Target="media/image11.jpeg"/><Relationship Id="rId36" Type="http://schemas.openxmlformats.org/officeDocument/2006/relationships/image" Target="media/image19.jpeg"/><Relationship Id="rId10" Type="http://schemas.openxmlformats.org/officeDocument/2006/relationships/header" Target="header1.xml"/><Relationship Id="rId19" Type="http://schemas.openxmlformats.org/officeDocument/2006/relationships/image" Target="media/image6.emf"/><Relationship Id="rId31" Type="http://schemas.openxmlformats.org/officeDocument/2006/relationships/image" Target="media/image14.jpeg"/><Relationship Id="rId44" Type="http://schemas.openxmlformats.org/officeDocument/2006/relationships/image" Target="media/image27.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image" Target="media/image50.emf"/><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EBB0B-8C12-4C20-A4C9-39408667C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3902</TotalTime>
  <Pages>229</Pages>
  <Words>56775</Words>
  <Characters>312266</Characters>
  <Application>Microsoft Office Word</Application>
  <DocSecurity>0</DocSecurity>
  <Lines>2602</Lines>
  <Paragraphs>736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TANIS</dc:creator>
  <cp:lastModifiedBy>EMILIO</cp:lastModifiedBy>
  <cp:revision>27</cp:revision>
  <cp:lastPrinted>2012-10-30T18:56:00Z</cp:lastPrinted>
  <dcterms:created xsi:type="dcterms:W3CDTF">2012-02-18T15:09:00Z</dcterms:created>
  <dcterms:modified xsi:type="dcterms:W3CDTF">2012-10-30T19:26:00Z</dcterms:modified>
</cp:coreProperties>
</file>