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2D58" w:rsidRPr="005E26F3" w:rsidRDefault="00052D58" w:rsidP="00052D58">
      <w:pPr>
        <w:spacing w:line="240" w:lineRule="auto"/>
        <w:jc w:val="center"/>
        <w:rPr>
          <w:rFonts w:ascii="Times New Roman" w:eastAsia="Times New Roman" w:hAnsi="Times New Roman" w:cs="Times New Roman"/>
          <w:b/>
          <w:bCs/>
          <w:sz w:val="24"/>
          <w:szCs w:val="24"/>
          <w:lang w:val="es-ES" w:eastAsia="es-ES"/>
        </w:rPr>
      </w:pPr>
      <w:r w:rsidRPr="005E26F3">
        <w:rPr>
          <w:rFonts w:ascii="Times New Roman" w:eastAsia="Times New Roman" w:hAnsi="Times New Roman" w:cs="Times New Roman"/>
          <w:b/>
          <w:bCs/>
          <w:sz w:val="24"/>
          <w:szCs w:val="24"/>
          <w:lang w:val="es-ES" w:eastAsia="es-ES"/>
        </w:rPr>
        <w:t>UNIVERSIDAD DE EL SALVADOR</w:t>
      </w:r>
    </w:p>
    <w:p w:rsidR="00052D58" w:rsidRPr="005E26F3" w:rsidRDefault="00052D58" w:rsidP="00052D58">
      <w:pPr>
        <w:spacing w:line="240" w:lineRule="auto"/>
        <w:jc w:val="center"/>
        <w:rPr>
          <w:rFonts w:ascii="Times New Roman" w:eastAsia="Times New Roman" w:hAnsi="Times New Roman" w:cs="Times New Roman"/>
          <w:bCs/>
          <w:sz w:val="24"/>
          <w:szCs w:val="24"/>
          <w:lang w:val="es-ES" w:eastAsia="es-ES"/>
        </w:rPr>
      </w:pPr>
      <w:r w:rsidRPr="005E26F3">
        <w:rPr>
          <w:rFonts w:ascii="Times New Roman" w:eastAsia="Times New Roman" w:hAnsi="Times New Roman" w:cs="Times New Roman"/>
          <w:bCs/>
          <w:sz w:val="24"/>
          <w:szCs w:val="24"/>
          <w:lang w:val="es-ES" w:eastAsia="es-ES"/>
        </w:rPr>
        <w:t>FACULTAD DE CIENCIAS Y HUMANIDADES</w:t>
      </w:r>
    </w:p>
    <w:p w:rsidR="00052D58" w:rsidRPr="005E26F3" w:rsidRDefault="00052D58" w:rsidP="00052D58">
      <w:pPr>
        <w:keepNext/>
        <w:spacing w:line="240" w:lineRule="auto"/>
        <w:jc w:val="center"/>
        <w:outlineLvl w:val="0"/>
        <w:rPr>
          <w:rFonts w:ascii="Times New Roman" w:eastAsia="Times New Roman" w:hAnsi="Times New Roman" w:cs="Times New Roman"/>
          <w:sz w:val="24"/>
          <w:szCs w:val="24"/>
          <w:lang w:val="es-ES" w:eastAsia="es-ES"/>
        </w:rPr>
      </w:pPr>
      <w:r w:rsidRPr="005E26F3">
        <w:rPr>
          <w:rFonts w:ascii="Times New Roman" w:eastAsia="Times New Roman" w:hAnsi="Times New Roman" w:cs="Times New Roman"/>
          <w:sz w:val="24"/>
          <w:szCs w:val="24"/>
          <w:lang w:val="es-ES" w:eastAsia="es-ES"/>
        </w:rPr>
        <w:t xml:space="preserve">ESCUELA DE CIENCIAS SOCIALES </w:t>
      </w:r>
    </w:p>
    <w:p w:rsidR="00052D58" w:rsidRPr="005E26F3" w:rsidRDefault="00052D58" w:rsidP="00052D58">
      <w:pPr>
        <w:keepNext/>
        <w:spacing w:line="240" w:lineRule="auto"/>
        <w:jc w:val="center"/>
        <w:outlineLvl w:val="0"/>
        <w:rPr>
          <w:rFonts w:ascii="Times New Roman" w:eastAsia="Times New Roman" w:hAnsi="Times New Roman" w:cs="Times New Roman"/>
          <w:sz w:val="24"/>
          <w:szCs w:val="24"/>
          <w:lang w:val="es-ES" w:eastAsia="es-ES"/>
        </w:rPr>
      </w:pPr>
      <w:r w:rsidRPr="005E26F3">
        <w:rPr>
          <w:rFonts w:ascii="Times New Roman" w:eastAsia="Times New Roman" w:hAnsi="Times New Roman" w:cs="Times New Roman"/>
          <w:sz w:val="24"/>
          <w:szCs w:val="24"/>
          <w:lang w:val="es-ES" w:eastAsia="es-ES"/>
        </w:rPr>
        <w:t>“Licenciado Gerardo Iraheta Rosales”</w:t>
      </w:r>
    </w:p>
    <w:p w:rsidR="00052D58" w:rsidRPr="00052D58" w:rsidRDefault="00052D58" w:rsidP="00052D58">
      <w:pPr>
        <w:keepNext/>
        <w:spacing w:line="240" w:lineRule="auto"/>
        <w:jc w:val="center"/>
        <w:outlineLvl w:val="0"/>
        <w:rPr>
          <w:rFonts w:ascii="Times New Roman" w:eastAsia="Times New Roman" w:hAnsi="Times New Roman" w:cs="Times New Roman"/>
          <w:sz w:val="28"/>
          <w:szCs w:val="28"/>
          <w:lang w:val="es-ES" w:eastAsia="es-ES"/>
        </w:rPr>
      </w:pPr>
    </w:p>
    <w:p w:rsidR="00247044" w:rsidRPr="00052D58" w:rsidRDefault="00247044" w:rsidP="00052D58">
      <w:pPr>
        <w:jc w:val="center"/>
        <w:rPr>
          <w:rFonts w:ascii="Times New Roman" w:hAnsi="Times New Roman" w:cs="Times New Roman"/>
          <w:sz w:val="24"/>
          <w:szCs w:val="24"/>
          <w:lang w:val="es-ES"/>
        </w:rPr>
      </w:pPr>
    </w:p>
    <w:p w:rsidR="00052D58" w:rsidRDefault="00052D58" w:rsidP="00052D58">
      <w:pPr>
        <w:jc w:val="center"/>
        <w:rPr>
          <w:rFonts w:ascii="Times New Roman" w:hAnsi="Times New Roman" w:cs="Times New Roman"/>
          <w:sz w:val="24"/>
          <w:szCs w:val="24"/>
          <w:lang w:val="es-ES"/>
        </w:rPr>
      </w:pPr>
      <w:r>
        <w:rPr>
          <w:rFonts w:ascii="Times New Roman" w:hAnsi="Times New Roman"/>
          <w:noProof/>
          <w:sz w:val="24"/>
          <w:szCs w:val="24"/>
          <w:lang w:eastAsia="es-SV"/>
        </w:rPr>
        <w:drawing>
          <wp:inline distT="0" distB="0" distL="0" distR="0">
            <wp:extent cx="1701800" cy="159004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1800" cy="1590040"/>
                    </a:xfrm>
                    <a:prstGeom prst="rect">
                      <a:avLst/>
                    </a:prstGeom>
                    <a:noFill/>
                    <a:ln>
                      <a:noFill/>
                    </a:ln>
                  </pic:spPr>
                </pic:pic>
              </a:graphicData>
            </a:graphic>
          </wp:inline>
        </w:drawing>
      </w:r>
    </w:p>
    <w:p w:rsidR="00D81767" w:rsidRDefault="00D81767" w:rsidP="00052D58">
      <w:pPr>
        <w:jc w:val="center"/>
        <w:rPr>
          <w:rFonts w:ascii="Times New Roman" w:hAnsi="Times New Roman" w:cs="Times New Roman"/>
          <w:sz w:val="24"/>
          <w:szCs w:val="24"/>
          <w:lang w:val="es-ES"/>
        </w:rPr>
      </w:pPr>
    </w:p>
    <w:p w:rsidR="00453476" w:rsidRDefault="00DB4B31" w:rsidP="00D81767">
      <w:pPr>
        <w:spacing w:line="240" w:lineRule="auto"/>
        <w:jc w:val="center"/>
        <w:rPr>
          <w:rFonts w:ascii="Times New Roman" w:eastAsia="Calibri" w:hAnsi="Times New Roman" w:cs="Times New Roman"/>
          <w:b/>
          <w:bCs/>
          <w:sz w:val="32"/>
          <w:szCs w:val="32"/>
          <w:lang w:val="es-CO"/>
        </w:rPr>
      </w:pPr>
      <w:r w:rsidRPr="005E26F3">
        <w:rPr>
          <w:rFonts w:ascii="Times New Roman" w:eastAsia="Calibri" w:hAnsi="Times New Roman" w:cs="Times New Roman"/>
          <w:b/>
          <w:bCs/>
          <w:sz w:val="32"/>
          <w:szCs w:val="32"/>
          <w:lang w:val="es-CO"/>
        </w:rPr>
        <w:t xml:space="preserve"> </w:t>
      </w:r>
      <w:r w:rsidR="00052D58" w:rsidRPr="005E26F3">
        <w:rPr>
          <w:rFonts w:ascii="Times New Roman" w:eastAsia="Calibri" w:hAnsi="Times New Roman" w:cs="Times New Roman"/>
          <w:b/>
          <w:bCs/>
          <w:sz w:val="32"/>
          <w:szCs w:val="32"/>
          <w:lang w:val="es-CO"/>
        </w:rPr>
        <w:t xml:space="preserve">SIMBOLOGÍA Y RITUAL: </w:t>
      </w:r>
    </w:p>
    <w:p w:rsidR="00052D58" w:rsidRDefault="00052D58" w:rsidP="00D81767">
      <w:pPr>
        <w:spacing w:line="240" w:lineRule="auto"/>
        <w:jc w:val="center"/>
        <w:rPr>
          <w:rFonts w:ascii="Times New Roman" w:eastAsia="Calibri" w:hAnsi="Times New Roman" w:cs="Times New Roman"/>
          <w:b/>
          <w:bCs/>
          <w:sz w:val="32"/>
          <w:szCs w:val="32"/>
          <w:lang w:val="es-CO"/>
        </w:rPr>
      </w:pPr>
      <w:r w:rsidRPr="005E26F3">
        <w:rPr>
          <w:rFonts w:ascii="Times New Roman" w:eastAsia="Calibri" w:hAnsi="Times New Roman" w:cs="Times New Roman"/>
          <w:b/>
          <w:bCs/>
          <w:sz w:val="32"/>
          <w:szCs w:val="32"/>
          <w:lang w:val="es-CO"/>
        </w:rPr>
        <w:t xml:space="preserve">ETNOGRAFÍA DE LA SEMANA </w:t>
      </w:r>
      <w:r w:rsidR="00453476">
        <w:rPr>
          <w:rFonts w:ascii="Times New Roman" w:eastAsia="Calibri" w:hAnsi="Times New Roman" w:cs="Times New Roman"/>
          <w:b/>
          <w:bCs/>
          <w:sz w:val="32"/>
          <w:szCs w:val="32"/>
          <w:lang w:val="es-CO"/>
        </w:rPr>
        <w:t xml:space="preserve">SANTA </w:t>
      </w:r>
      <w:r w:rsidRPr="005E26F3">
        <w:rPr>
          <w:rFonts w:ascii="Times New Roman" w:eastAsia="Calibri" w:hAnsi="Times New Roman" w:cs="Times New Roman"/>
          <w:b/>
          <w:bCs/>
          <w:sz w:val="32"/>
          <w:szCs w:val="32"/>
          <w:lang w:val="es-CO"/>
        </w:rPr>
        <w:t>E</w:t>
      </w:r>
      <w:r w:rsidR="00453476">
        <w:rPr>
          <w:rFonts w:ascii="Times New Roman" w:eastAsia="Calibri" w:hAnsi="Times New Roman" w:cs="Times New Roman"/>
          <w:b/>
          <w:bCs/>
          <w:sz w:val="32"/>
          <w:szCs w:val="32"/>
          <w:lang w:val="es-CO"/>
        </w:rPr>
        <w:t>N SONSONATE (2010)</w:t>
      </w:r>
    </w:p>
    <w:p w:rsidR="005E26F3" w:rsidRDefault="005E26F3" w:rsidP="00052D58">
      <w:pPr>
        <w:jc w:val="center"/>
        <w:rPr>
          <w:rFonts w:ascii="Times New Roman" w:eastAsia="Calibri" w:hAnsi="Times New Roman" w:cs="Times New Roman"/>
          <w:b/>
          <w:bCs/>
          <w:sz w:val="32"/>
          <w:szCs w:val="32"/>
          <w:lang w:val="es-CO"/>
        </w:rPr>
      </w:pPr>
    </w:p>
    <w:p w:rsidR="005E26F3" w:rsidRDefault="005E26F3" w:rsidP="00D81767">
      <w:pPr>
        <w:spacing w:line="240" w:lineRule="auto"/>
        <w:jc w:val="center"/>
        <w:rPr>
          <w:rFonts w:ascii="Times New Roman" w:eastAsia="Calibri" w:hAnsi="Times New Roman" w:cs="Times New Roman"/>
          <w:bCs/>
          <w:sz w:val="28"/>
          <w:szCs w:val="28"/>
          <w:lang w:val="es-CO"/>
        </w:rPr>
      </w:pPr>
      <w:r>
        <w:rPr>
          <w:rFonts w:ascii="Times New Roman" w:eastAsia="Calibri" w:hAnsi="Times New Roman" w:cs="Times New Roman"/>
          <w:bCs/>
          <w:sz w:val="28"/>
          <w:szCs w:val="28"/>
          <w:lang w:val="es-CO"/>
        </w:rPr>
        <w:t>PRESENTADO POR</w:t>
      </w:r>
    </w:p>
    <w:p w:rsidR="005E26F3" w:rsidRDefault="005E26F3" w:rsidP="00D81767">
      <w:pPr>
        <w:spacing w:line="240" w:lineRule="auto"/>
        <w:jc w:val="center"/>
        <w:rPr>
          <w:rFonts w:ascii="Times New Roman" w:eastAsia="Calibri" w:hAnsi="Times New Roman" w:cs="Times New Roman"/>
          <w:bCs/>
          <w:sz w:val="28"/>
          <w:szCs w:val="28"/>
          <w:lang w:val="es-CO"/>
        </w:rPr>
      </w:pPr>
      <w:r>
        <w:rPr>
          <w:rFonts w:ascii="Times New Roman" w:eastAsia="Calibri" w:hAnsi="Times New Roman" w:cs="Times New Roman"/>
          <w:bCs/>
          <w:sz w:val="28"/>
          <w:szCs w:val="28"/>
          <w:lang w:val="es-CO"/>
        </w:rPr>
        <w:t>LÓPEZ, ESTANISLAO ENRIQUE     LL06033</w:t>
      </w:r>
    </w:p>
    <w:p w:rsidR="005E26F3" w:rsidRDefault="005E26F3" w:rsidP="00052D58">
      <w:pPr>
        <w:jc w:val="center"/>
        <w:rPr>
          <w:rFonts w:ascii="Times New Roman" w:eastAsia="Calibri" w:hAnsi="Times New Roman" w:cs="Times New Roman"/>
          <w:bCs/>
          <w:sz w:val="28"/>
          <w:szCs w:val="28"/>
          <w:lang w:val="es-CO"/>
        </w:rPr>
      </w:pPr>
    </w:p>
    <w:p w:rsidR="005E26F3" w:rsidRPr="00780C0D" w:rsidRDefault="005E26F3" w:rsidP="00D81767">
      <w:pPr>
        <w:spacing w:line="240" w:lineRule="auto"/>
        <w:jc w:val="center"/>
        <w:rPr>
          <w:rFonts w:ascii="Times New Roman" w:eastAsia="Calibri" w:hAnsi="Times New Roman" w:cs="Times New Roman"/>
          <w:b/>
          <w:bCs/>
          <w:sz w:val="24"/>
          <w:szCs w:val="24"/>
          <w:lang w:val="es-CO"/>
        </w:rPr>
      </w:pPr>
      <w:r w:rsidRPr="00780C0D">
        <w:rPr>
          <w:rFonts w:ascii="Times New Roman" w:eastAsia="Calibri" w:hAnsi="Times New Roman" w:cs="Times New Roman"/>
          <w:b/>
          <w:bCs/>
          <w:sz w:val="24"/>
          <w:szCs w:val="24"/>
          <w:lang w:val="es-CO"/>
        </w:rPr>
        <w:t>INFORME FINAL DE INVESTIGACIÓN ELABORADO POR ESTUDIA</w:t>
      </w:r>
      <w:r w:rsidR="00453476" w:rsidRPr="00780C0D">
        <w:rPr>
          <w:rFonts w:ascii="Times New Roman" w:eastAsia="Calibri" w:hAnsi="Times New Roman" w:cs="Times New Roman"/>
          <w:b/>
          <w:bCs/>
          <w:sz w:val="24"/>
          <w:szCs w:val="24"/>
          <w:lang w:val="es-CO"/>
        </w:rPr>
        <w:t>NTE EGRESADO PARA OPTAR AL TÍTULO</w:t>
      </w:r>
      <w:r w:rsidRPr="00780C0D">
        <w:rPr>
          <w:rFonts w:ascii="Times New Roman" w:eastAsia="Calibri" w:hAnsi="Times New Roman" w:cs="Times New Roman"/>
          <w:b/>
          <w:bCs/>
          <w:sz w:val="24"/>
          <w:szCs w:val="24"/>
          <w:lang w:val="es-CO"/>
        </w:rPr>
        <w:t xml:space="preserve"> DE LICENCIADO EN ANTROPOLOGÍA SOCIOCULTURAL</w:t>
      </w:r>
    </w:p>
    <w:p w:rsidR="005E26F3" w:rsidRDefault="005E26F3" w:rsidP="00052D58">
      <w:pPr>
        <w:jc w:val="center"/>
        <w:rPr>
          <w:rFonts w:ascii="Times New Roman" w:eastAsia="Calibri" w:hAnsi="Times New Roman" w:cs="Times New Roman"/>
          <w:bCs/>
          <w:sz w:val="24"/>
          <w:szCs w:val="24"/>
          <w:lang w:val="es-CO"/>
        </w:rPr>
      </w:pPr>
    </w:p>
    <w:p w:rsidR="005E26F3" w:rsidRDefault="00453476" w:rsidP="00D81767">
      <w:pPr>
        <w:spacing w:line="240" w:lineRule="auto"/>
        <w:jc w:val="center"/>
        <w:rPr>
          <w:rFonts w:ascii="Times New Roman" w:eastAsia="Calibri" w:hAnsi="Times New Roman" w:cs="Times New Roman"/>
          <w:bCs/>
          <w:sz w:val="24"/>
          <w:szCs w:val="24"/>
          <w:lang w:val="es-CO"/>
        </w:rPr>
      </w:pPr>
      <w:r>
        <w:rPr>
          <w:rFonts w:ascii="Times New Roman" w:eastAsia="Calibri" w:hAnsi="Times New Roman" w:cs="Times New Roman"/>
          <w:bCs/>
          <w:sz w:val="24"/>
          <w:szCs w:val="24"/>
          <w:lang w:val="es-CO"/>
        </w:rPr>
        <w:t>MASTER</w:t>
      </w:r>
      <w:r w:rsidR="005E26F3">
        <w:rPr>
          <w:rFonts w:ascii="Times New Roman" w:eastAsia="Calibri" w:hAnsi="Times New Roman" w:cs="Times New Roman"/>
          <w:bCs/>
          <w:sz w:val="24"/>
          <w:szCs w:val="24"/>
          <w:lang w:val="es-CO"/>
        </w:rPr>
        <w:t xml:space="preserve"> CARLOS BENJAMÍN LARA MARTÍNEZ</w:t>
      </w:r>
    </w:p>
    <w:p w:rsidR="005E26F3" w:rsidRDefault="005E26F3" w:rsidP="00D81767">
      <w:pPr>
        <w:spacing w:line="240" w:lineRule="auto"/>
        <w:jc w:val="center"/>
        <w:rPr>
          <w:rFonts w:ascii="Times New Roman" w:eastAsia="Calibri" w:hAnsi="Times New Roman" w:cs="Times New Roman"/>
          <w:bCs/>
          <w:sz w:val="24"/>
          <w:szCs w:val="24"/>
          <w:lang w:val="es-CO"/>
        </w:rPr>
      </w:pPr>
      <w:r>
        <w:rPr>
          <w:rFonts w:ascii="Times New Roman" w:eastAsia="Calibri" w:hAnsi="Times New Roman" w:cs="Times New Roman"/>
          <w:bCs/>
          <w:sz w:val="24"/>
          <w:szCs w:val="24"/>
          <w:lang w:val="es-CO"/>
        </w:rPr>
        <w:t xml:space="preserve">DOCENTE </w:t>
      </w:r>
      <w:r w:rsidR="00453476">
        <w:rPr>
          <w:rFonts w:ascii="Times New Roman" w:eastAsia="Calibri" w:hAnsi="Times New Roman" w:cs="Times New Roman"/>
          <w:bCs/>
          <w:sz w:val="24"/>
          <w:szCs w:val="24"/>
          <w:lang w:val="es-CO"/>
        </w:rPr>
        <w:t>DIRECTOR</w:t>
      </w:r>
    </w:p>
    <w:p w:rsidR="005E26F3" w:rsidRDefault="005E26F3" w:rsidP="00052D58">
      <w:pPr>
        <w:jc w:val="center"/>
        <w:rPr>
          <w:rFonts w:ascii="Times New Roman" w:eastAsia="Calibri" w:hAnsi="Times New Roman" w:cs="Times New Roman"/>
          <w:bCs/>
          <w:sz w:val="24"/>
          <w:szCs w:val="24"/>
          <w:lang w:val="es-CO"/>
        </w:rPr>
      </w:pPr>
    </w:p>
    <w:p w:rsidR="005E26F3" w:rsidRDefault="005E26F3" w:rsidP="00D81767">
      <w:pPr>
        <w:spacing w:line="240" w:lineRule="auto"/>
        <w:jc w:val="center"/>
        <w:rPr>
          <w:rFonts w:ascii="Times New Roman" w:eastAsia="Calibri" w:hAnsi="Times New Roman" w:cs="Times New Roman"/>
          <w:bCs/>
          <w:sz w:val="24"/>
          <w:szCs w:val="24"/>
          <w:lang w:val="es-CO"/>
        </w:rPr>
      </w:pPr>
      <w:r>
        <w:rPr>
          <w:rFonts w:ascii="Times New Roman" w:eastAsia="Calibri" w:hAnsi="Times New Roman" w:cs="Times New Roman"/>
          <w:bCs/>
          <w:sz w:val="24"/>
          <w:szCs w:val="24"/>
          <w:lang w:val="es-CO"/>
        </w:rPr>
        <w:t>MAESTRA MARÍA DEL CARMEN ESCOBAR CORNEJO</w:t>
      </w:r>
    </w:p>
    <w:p w:rsidR="005E26F3" w:rsidRDefault="005E26F3" w:rsidP="00D81767">
      <w:pPr>
        <w:spacing w:line="240" w:lineRule="auto"/>
        <w:jc w:val="center"/>
        <w:rPr>
          <w:rFonts w:ascii="Times New Roman" w:eastAsia="Calibri" w:hAnsi="Times New Roman" w:cs="Times New Roman"/>
          <w:bCs/>
          <w:sz w:val="24"/>
          <w:szCs w:val="24"/>
          <w:lang w:val="es-CO"/>
        </w:rPr>
      </w:pPr>
      <w:r>
        <w:rPr>
          <w:rFonts w:ascii="Times New Roman" w:eastAsia="Calibri" w:hAnsi="Times New Roman" w:cs="Times New Roman"/>
          <w:bCs/>
          <w:sz w:val="24"/>
          <w:szCs w:val="24"/>
          <w:lang w:val="es-CO"/>
        </w:rPr>
        <w:t>COORDINADORA GENERAL DE PROCESOS DE GRADUACIÓN</w:t>
      </w:r>
    </w:p>
    <w:p w:rsidR="00D81767" w:rsidRDefault="00D81767" w:rsidP="00D81767">
      <w:pPr>
        <w:spacing w:line="240" w:lineRule="auto"/>
        <w:jc w:val="center"/>
        <w:rPr>
          <w:rFonts w:ascii="Times New Roman" w:eastAsia="Calibri" w:hAnsi="Times New Roman" w:cs="Times New Roman"/>
          <w:bCs/>
          <w:sz w:val="24"/>
          <w:szCs w:val="24"/>
          <w:lang w:val="es-CO"/>
        </w:rPr>
      </w:pPr>
    </w:p>
    <w:p w:rsidR="00AF4A41" w:rsidRDefault="00AF4A41" w:rsidP="00D81767">
      <w:pPr>
        <w:spacing w:line="240" w:lineRule="auto"/>
        <w:jc w:val="center"/>
        <w:rPr>
          <w:rFonts w:ascii="Times New Roman" w:eastAsia="Calibri" w:hAnsi="Times New Roman" w:cs="Times New Roman"/>
          <w:bCs/>
          <w:sz w:val="24"/>
          <w:szCs w:val="24"/>
          <w:lang w:val="es-CO"/>
        </w:rPr>
      </w:pPr>
    </w:p>
    <w:p w:rsidR="00AF4A41" w:rsidRDefault="00AF4A41" w:rsidP="00D81767">
      <w:pPr>
        <w:spacing w:line="240" w:lineRule="auto"/>
        <w:jc w:val="center"/>
        <w:rPr>
          <w:rFonts w:ascii="Times New Roman" w:eastAsia="Calibri" w:hAnsi="Times New Roman" w:cs="Times New Roman"/>
          <w:bCs/>
          <w:sz w:val="24"/>
          <w:szCs w:val="24"/>
          <w:lang w:val="es-CO"/>
        </w:rPr>
      </w:pPr>
    </w:p>
    <w:p w:rsidR="00D81767" w:rsidRDefault="00453476" w:rsidP="00D81767">
      <w:pPr>
        <w:spacing w:line="240" w:lineRule="auto"/>
        <w:jc w:val="center"/>
        <w:rPr>
          <w:rFonts w:ascii="Times New Roman" w:eastAsia="Calibri" w:hAnsi="Times New Roman" w:cs="Times New Roman"/>
          <w:bCs/>
          <w:sz w:val="24"/>
          <w:szCs w:val="24"/>
          <w:lang w:val="es-CO"/>
        </w:rPr>
      </w:pPr>
      <w:r>
        <w:rPr>
          <w:rFonts w:ascii="Times New Roman" w:eastAsia="Calibri" w:hAnsi="Times New Roman" w:cs="Times New Roman"/>
          <w:bCs/>
          <w:sz w:val="24"/>
          <w:szCs w:val="24"/>
          <w:lang w:val="es-CO"/>
        </w:rPr>
        <w:t>15</w:t>
      </w:r>
      <w:r w:rsidR="00AF4A41">
        <w:rPr>
          <w:rFonts w:ascii="Times New Roman" w:eastAsia="Calibri" w:hAnsi="Times New Roman" w:cs="Times New Roman"/>
          <w:bCs/>
          <w:sz w:val="24"/>
          <w:szCs w:val="24"/>
          <w:lang w:val="es-CO"/>
        </w:rPr>
        <w:t xml:space="preserve"> DE </w:t>
      </w:r>
      <w:r w:rsidR="008345F7">
        <w:rPr>
          <w:rFonts w:ascii="Times New Roman" w:eastAsia="Calibri" w:hAnsi="Times New Roman" w:cs="Times New Roman"/>
          <w:bCs/>
          <w:sz w:val="24"/>
          <w:szCs w:val="24"/>
          <w:lang w:val="es-CO"/>
        </w:rPr>
        <w:t>AGOSTO</w:t>
      </w:r>
      <w:r w:rsidR="00AF4A41">
        <w:rPr>
          <w:rFonts w:ascii="Times New Roman" w:eastAsia="Calibri" w:hAnsi="Times New Roman" w:cs="Times New Roman"/>
          <w:bCs/>
          <w:sz w:val="24"/>
          <w:szCs w:val="24"/>
          <w:lang w:val="es-CO"/>
        </w:rPr>
        <w:t xml:space="preserve"> DE 2012</w:t>
      </w:r>
    </w:p>
    <w:p w:rsidR="005E26F3" w:rsidRDefault="005E26F3" w:rsidP="00052D58">
      <w:pPr>
        <w:jc w:val="center"/>
        <w:rPr>
          <w:rFonts w:ascii="Times New Roman" w:eastAsia="Calibri" w:hAnsi="Times New Roman" w:cs="Times New Roman"/>
          <w:bCs/>
          <w:sz w:val="24"/>
          <w:szCs w:val="24"/>
          <w:lang w:val="es-CO"/>
        </w:rPr>
      </w:pPr>
      <w:r>
        <w:rPr>
          <w:rFonts w:ascii="Times New Roman" w:eastAsia="Calibri" w:hAnsi="Times New Roman" w:cs="Times New Roman"/>
          <w:bCs/>
          <w:sz w:val="24"/>
          <w:szCs w:val="24"/>
          <w:lang w:val="es-CO"/>
        </w:rPr>
        <w:t>CIUDAD UNI</w:t>
      </w:r>
      <w:r w:rsidR="00AF4A41">
        <w:rPr>
          <w:rFonts w:ascii="Times New Roman" w:eastAsia="Calibri" w:hAnsi="Times New Roman" w:cs="Times New Roman"/>
          <w:bCs/>
          <w:sz w:val="24"/>
          <w:szCs w:val="24"/>
          <w:lang w:val="es-CO"/>
        </w:rPr>
        <w:t>VERSITARIA,</w:t>
      </w:r>
      <w:r>
        <w:rPr>
          <w:rFonts w:ascii="Times New Roman" w:eastAsia="Calibri" w:hAnsi="Times New Roman" w:cs="Times New Roman"/>
          <w:bCs/>
          <w:sz w:val="24"/>
          <w:szCs w:val="24"/>
          <w:lang w:val="es-CO"/>
        </w:rPr>
        <w:t xml:space="preserve"> SAN SALVADOR, EL SALVADOR</w:t>
      </w:r>
    </w:p>
    <w:p w:rsidR="00DB4B31" w:rsidRPr="005E26F3" w:rsidRDefault="00DB4B31" w:rsidP="00052D58">
      <w:pPr>
        <w:jc w:val="center"/>
        <w:rPr>
          <w:rFonts w:ascii="Times New Roman" w:eastAsia="Calibri" w:hAnsi="Times New Roman" w:cs="Times New Roman"/>
          <w:bCs/>
          <w:sz w:val="24"/>
          <w:szCs w:val="24"/>
          <w:lang w:val="es-CO"/>
        </w:rPr>
      </w:pPr>
    </w:p>
    <w:p w:rsidR="000A31A4" w:rsidRPr="00606C60" w:rsidRDefault="000A31A4" w:rsidP="000A31A4">
      <w:pPr>
        <w:jc w:val="center"/>
        <w:rPr>
          <w:rFonts w:ascii="Times New Roman" w:hAnsi="Times New Roman" w:cs="Times New Roman"/>
          <w:b/>
          <w:sz w:val="24"/>
          <w:szCs w:val="24"/>
          <w:lang w:val="es-CO"/>
        </w:rPr>
      </w:pPr>
      <w:r w:rsidRPr="00606C60">
        <w:rPr>
          <w:rFonts w:ascii="Times New Roman" w:hAnsi="Times New Roman" w:cs="Times New Roman"/>
          <w:b/>
          <w:sz w:val="24"/>
          <w:szCs w:val="24"/>
          <w:lang w:val="es-CO"/>
        </w:rPr>
        <w:t>AUTORIDADES DE LA UNIVERSIDAD</w:t>
      </w:r>
      <w:r w:rsidR="00606C60" w:rsidRPr="00606C60">
        <w:rPr>
          <w:rFonts w:ascii="Times New Roman" w:hAnsi="Times New Roman" w:cs="Times New Roman"/>
          <w:b/>
          <w:sz w:val="24"/>
          <w:szCs w:val="24"/>
          <w:lang w:val="es-CO"/>
        </w:rPr>
        <w:t xml:space="preserve"> DE EL SALVADOR</w:t>
      </w:r>
    </w:p>
    <w:p w:rsidR="000A31A4" w:rsidRDefault="000A31A4" w:rsidP="00606C60">
      <w:pPr>
        <w:spacing w:line="240" w:lineRule="auto"/>
        <w:jc w:val="center"/>
        <w:rPr>
          <w:rFonts w:ascii="Times New Roman" w:hAnsi="Times New Roman" w:cs="Times New Roman"/>
          <w:sz w:val="24"/>
          <w:szCs w:val="24"/>
          <w:lang w:val="es-CO"/>
        </w:rPr>
      </w:pPr>
      <w:r>
        <w:rPr>
          <w:rFonts w:ascii="Times New Roman" w:hAnsi="Times New Roman" w:cs="Times New Roman"/>
          <w:sz w:val="24"/>
          <w:szCs w:val="24"/>
          <w:lang w:val="es-CO"/>
        </w:rPr>
        <w:t xml:space="preserve">Ingeniero Mario </w:t>
      </w:r>
      <w:r w:rsidR="00453476">
        <w:rPr>
          <w:rFonts w:ascii="Times New Roman" w:hAnsi="Times New Roman" w:cs="Times New Roman"/>
          <w:sz w:val="24"/>
          <w:szCs w:val="24"/>
          <w:lang w:val="es-CO"/>
        </w:rPr>
        <w:t>Roberto</w:t>
      </w:r>
      <w:r w:rsidR="00184738">
        <w:rPr>
          <w:rFonts w:ascii="Times New Roman" w:hAnsi="Times New Roman" w:cs="Times New Roman"/>
          <w:sz w:val="24"/>
          <w:szCs w:val="24"/>
          <w:lang w:val="es-CO"/>
        </w:rPr>
        <w:t xml:space="preserve"> </w:t>
      </w:r>
      <w:r>
        <w:rPr>
          <w:rFonts w:ascii="Times New Roman" w:hAnsi="Times New Roman" w:cs="Times New Roman"/>
          <w:sz w:val="24"/>
          <w:szCs w:val="24"/>
          <w:lang w:val="es-CO"/>
        </w:rPr>
        <w:t xml:space="preserve">Nieto </w:t>
      </w:r>
      <w:proofErr w:type="spellStart"/>
      <w:r>
        <w:rPr>
          <w:rFonts w:ascii="Times New Roman" w:hAnsi="Times New Roman" w:cs="Times New Roman"/>
          <w:sz w:val="24"/>
          <w:szCs w:val="24"/>
          <w:lang w:val="es-CO"/>
        </w:rPr>
        <w:t>Lovo</w:t>
      </w:r>
      <w:proofErr w:type="spellEnd"/>
    </w:p>
    <w:p w:rsidR="000A31A4" w:rsidRDefault="000A31A4" w:rsidP="00606C60">
      <w:pPr>
        <w:spacing w:line="240" w:lineRule="auto"/>
        <w:jc w:val="center"/>
        <w:rPr>
          <w:rFonts w:ascii="Times New Roman" w:hAnsi="Times New Roman" w:cs="Times New Roman"/>
          <w:sz w:val="24"/>
          <w:szCs w:val="24"/>
          <w:lang w:val="es-CO"/>
        </w:rPr>
      </w:pPr>
      <w:r>
        <w:rPr>
          <w:rFonts w:ascii="Times New Roman" w:hAnsi="Times New Roman" w:cs="Times New Roman"/>
          <w:sz w:val="24"/>
          <w:szCs w:val="24"/>
          <w:lang w:val="es-CO"/>
        </w:rPr>
        <w:t>RECTOR</w:t>
      </w:r>
    </w:p>
    <w:p w:rsidR="00606C60" w:rsidRDefault="00606C60" w:rsidP="00606C60">
      <w:pPr>
        <w:spacing w:line="240" w:lineRule="auto"/>
        <w:jc w:val="center"/>
        <w:rPr>
          <w:rFonts w:ascii="Times New Roman" w:hAnsi="Times New Roman" w:cs="Times New Roman"/>
          <w:sz w:val="24"/>
          <w:szCs w:val="24"/>
          <w:lang w:val="es-CO"/>
        </w:rPr>
      </w:pPr>
    </w:p>
    <w:p w:rsidR="000A31A4" w:rsidRDefault="000A31A4" w:rsidP="00606C60">
      <w:pPr>
        <w:spacing w:line="240" w:lineRule="auto"/>
        <w:jc w:val="center"/>
        <w:rPr>
          <w:rFonts w:ascii="Times New Roman" w:hAnsi="Times New Roman" w:cs="Times New Roman"/>
          <w:sz w:val="24"/>
          <w:szCs w:val="24"/>
          <w:lang w:val="es-CO"/>
        </w:rPr>
      </w:pPr>
      <w:r>
        <w:rPr>
          <w:rFonts w:ascii="Times New Roman" w:hAnsi="Times New Roman" w:cs="Times New Roman"/>
          <w:sz w:val="24"/>
          <w:szCs w:val="24"/>
          <w:lang w:val="es-CO"/>
        </w:rPr>
        <w:t xml:space="preserve">Máster Ana María </w:t>
      </w:r>
      <w:proofErr w:type="spellStart"/>
      <w:r>
        <w:rPr>
          <w:rFonts w:ascii="Times New Roman" w:hAnsi="Times New Roman" w:cs="Times New Roman"/>
          <w:sz w:val="24"/>
          <w:szCs w:val="24"/>
          <w:lang w:val="es-CO"/>
        </w:rPr>
        <w:t>Glower</w:t>
      </w:r>
      <w:proofErr w:type="spellEnd"/>
      <w:r>
        <w:rPr>
          <w:rFonts w:ascii="Times New Roman" w:hAnsi="Times New Roman" w:cs="Times New Roman"/>
          <w:sz w:val="24"/>
          <w:szCs w:val="24"/>
          <w:lang w:val="es-CO"/>
        </w:rPr>
        <w:t xml:space="preserve"> de Alvarado </w:t>
      </w:r>
    </w:p>
    <w:p w:rsidR="000A31A4" w:rsidRDefault="00606C60" w:rsidP="00606C60">
      <w:pPr>
        <w:spacing w:line="240" w:lineRule="auto"/>
        <w:jc w:val="center"/>
        <w:rPr>
          <w:rFonts w:ascii="Times New Roman" w:hAnsi="Times New Roman" w:cs="Times New Roman"/>
          <w:sz w:val="24"/>
          <w:szCs w:val="24"/>
          <w:lang w:val="es-CO"/>
        </w:rPr>
      </w:pPr>
      <w:r>
        <w:rPr>
          <w:rFonts w:ascii="Times New Roman" w:hAnsi="Times New Roman" w:cs="Times New Roman"/>
          <w:sz w:val="24"/>
          <w:szCs w:val="24"/>
          <w:lang w:val="es-CO"/>
        </w:rPr>
        <w:t xml:space="preserve">VICE </w:t>
      </w:r>
      <w:r w:rsidR="00453476">
        <w:rPr>
          <w:rFonts w:ascii="Times New Roman" w:hAnsi="Times New Roman" w:cs="Times New Roman"/>
          <w:sz w:val="24"/>
          <w:szCs w:val="24"/>
          <w:lang w:val="es-CO"/>
        </w:rPr>
        <w:t>-R</w:t>
      </w:r>
      <w:r w:rsidR="000A31A4">
        <w:rPr>
          <w:rFonts w:ascii="Times New Roman" w:hAnsi="Times New Roman" w:cs="Times New Roman"/>
          <w:sz w:val="24"/>
          <w:szCs w:val="24"/>
          <w:lang w:val="es-CO"/>
        </w:rPr>
        <w:t>RECTOR</w:t>
      </w:r>
      <w:r w:rsidR="00453476">
        <w:rPr>
          <w:rFonts w:ascii="Times New Roman" w:hAnsi="Times New Roman" w:cs="Times New Roman"/>
          <w:sz w:val="24"/>
          <w:szCs w:val="24"/>
          <w:lang w:val="es-CO"/>
        </w:rPr>
        <w:t>A ACADÉMICA</w:t>
      </w:r>
      <w:r w:rsidR="000A31A4">
        <w:rPr>
          <w:rFonts w:ascii="Times New Roman" w:hAnsi="Times New Roman" w:cs="Times New Roman"/>
          <w:sz w:val="24"/>
          <w:szCs w:val="24"/>
          <w:lang w:val="es-CO"/>
        </w:rPr>
        <w:t xml:space="preserve"> </w:t>
      </w:r>
    </w:p>
    <w:p w:rsidR="00D81767" w:rsidRDefault="00D81767" w:rsidP="000A31A4">
      <w:pPr>
        <w:jc w:val="center"/>
        <w:rPr>
          <w:rFonts w:ascii="Times New Roman" w:hAnsi="Times New Roman" w:cs="Times New Roman"/>
          <w:sz w:val="24"/>
          <w:szCs w:val="24"/>
          <w:lang w:val="es-CO"/>
        </w:rPr>
      </w:pPr>
    </w:p>
    <w:p w:rsidR="00D81767" w:rsidRDefault="00453476" w:rsidP="00606C60">
      <w:pPr>
        <w:spacing w:line="240" w:lineRule="auto"/>
        <w:jc w:val="center"/>
        <w:rPr>
          <w:rFonts w:ascii="Times New Roman" w:hAnsi="Times New Roman" w:cs="Times New Roman"/>
          <w:sz w:val="24"/>
          <w:szCs w:val="24"/>
          <w:lang w:val="es-CO"/>
        </w:rPr>
      </w:pPr>
      <w:r>
        <w:rPr>
          <w:rFonts w:ascii="Times New Roman" w:hAnsi="Times New Roman" w:cs="Times New Roman"/>
          <w:sz w:val="24"/>
          <w:szCs w:val="24"/>
          <w:lang w:val="es-CO"/>
        </w:rPr>
        <w:t>Licenciado Salvador Castillo Arévalo</w:t>
      </w:r>
    </w:p>
    <w:p w:rsidR="00D81767" w:rsidRDefault="00D81767" w:rsidP="00606C60">
      <w:pPr>
        <w:spacing w:line="240" w:lineRule="auto"/>
        <w:jc w:val="center"/>
        <w:rPr>
          <w:rFonts w:ascii="Times New Roman" w:hAnsi="Times New Roman" w:cs="Times New Roman"/>
          <w:sz w:val="24"/>
          <w:szCs w:val="24"/>
          <w:lang w:val="es-CO"/>
        </w:rPr>
      </w:pPr>
      <w:r>
        <w:rPr>
          <w:rFonts w:ascii="Times New Roman" w:hAnsi="Times New Roman" w:cs="Times New Roman"/>
          <w:sz w:val="24"/>
          <w:szCs w:val="24"/>
          <w:lang w:val="es-CO"/>
        </w:rPr>
        <w:t xml:space="preserve">VICE </w:t>
      </w:r>
      <w:r w:rsidR="002045FD">
        <w:rPr>
          <w:rFonts w:ascii="Times New Roman" w:hAnsi="Times New Roman" w:cs="Times New Roman"/>
          <w:sz w:val="24"/>
          <w:szCs w:val="24"/>
          <w:lang w:val="es-CO"/>
        </w:rPr>
        <w:t>-</w:t>
      </w:r>
      <w:r>
        <w:rPr>
          <w:rFonts w:ascii="Times New Roman" w:hAnsi="Times New Roman" w:cs="Times New Roman"/>
          <w:sz w:val="24"/>
          <w:szCs w:val="24"/>
          <w:lang w:val="es-CO"/>
        </w:rPr>
        <w:t>RECTOR ADMINISTRATIVO</w:t>
      </w:r>
      <w:r w:rsidR="002045FD">
        <w:rPr>
          <w:rFonts w:ascii="Times New Roman" w:hAnsi="Times New Roman" w:cs="Times New Roman"/>
          <w:sz w:val="24"/>
          <w:szCs w:val="24"/>
          <w:lang w:val="es-CO"/>
        </w:rPr>
        <w:t xml:space="preserve"> INTERINO</w:t>
      </w:r>
    </w:p>
    <w:p w:rsidR="00606C60" w:rsidRDefault="00606C60" w:rsidP="00606C60">
      <w:pPr>
        <w:spacing w:line="240" w:lineRule="auto"/>
        <w:jc w:val="center"/>
        <w:rPr>
          <w:rFonts w:ascii="Times New Roman" w:hAnsi="Times New Roman" w:cs="Times New Roman"/>
          <w:sz w:val="24"/>
          <w:szCs w:val="24"/>
          <w:lang w:val="es-CO"/>
        </w:rPr>
      </w:pPr>
    </w:p>
    <w:p w:rsidR="00D81767" w:rsidRDefault="00D81767" w:rsidP="00606C60">
      <w:pPr>
        <w:spacing w:line="240" w:lineRule="auto"/>
        <w:jc w:val="center"/>
        <w:rPr>
          <w:rFonts w:ascii="Times New Roman" w:hAnsi="Times New Roman" w:cs="Times New Roman"/>
          <w:sz w:val="24"/>
          <w:szCs w:val="24"/>
          <w:lang w:val="es-CO"/>
        </w:rPr>
      </w:pPr>
      <w:r>
        <w:rPr>
          <w:rFonts w:ascii="Times New Roman" w:hAnsi="Times New Roman" w:cs="Times New Roman"/>
          <w:sz w:val="24"/>
          <w:szCs w:val="24"/>
          <w:lang w:val="es-CO"/>
        </w:rPr>
        <w:t>Doctora Ana Leticia Zavaleta de Amaya</w:t>
      </w:r>
    </w:p>
    <w:p w:rsidR="00D81767" w:rsidRDefault="00D81767" w:rsidP="00606C60">
      <w:pPr>
        <w:spacing w:line="240" w:lineRule="auto"/>
        <w:jc w:val="center"/>
        <w:rPr>
          <w:rFonts w:ascii="Times New Roman" w:hAnsi="Times New Roman" w:cs="Times New Roman"/>
          <w:sz w:val="24"/>
          <w:szCs w:val="24"/>
          <w:lang w:val="es-CO"/>
        </w:rPr>
      </w:pPr>
      <w:r>
        <w:rPr>
          <w:rFonts w:ascii="Times New Roman" w:hAnsi="Times New Roman" w:cs="Times New Roman"/>
          <w:sz w:val="24"/>
          <w:szCs w:val="24"/>
          <w:lang w:val="es-CO"/>
        </w:rPr>
        <w:t>SECRETARIA GENERAL</w:t>
      </w:r>
    </w:p>
    <w:p w:rsidR="00606C60" w:rsidRDefault="00606C60" w:rsidP="00606C60">
      <w:pPr>
        <w:spacing w:line="240" w:lineRule="auto"/>
        <w:jc w:val="center"/>
        <w:rPr>
          <w:rFonts w:ascii="Times New Roman" w:hAnsi="Times New Roman" w:cs="Times New Roman"/>
          <w:sz w:val="24"/>
          <w:szCs w:val="24"/>
          <w:lang w:val="es-CO"/>
        </w:rPr>
      </w:pPr>
    </w:p>
    <w:p w:rsidR="00606C60" w:rsidRDefault="00606C60" w:rsidP="00606C60">
      <w:pPr>
        <w:spacing w:line="240" w:lineRule="auto"/>
        <w:jc w:val="center"/>
        <w:rPr>
          <w:rFonts w:ascii="Times New Roman" w:hAnsi="Times New Roman" w:cs="Times New Roman"/>
          <w:sz w:val="24"/>
          <w:szCs w:val="24"/>
          <w:lang w:val="es-CO"/>
        </w:rPr>
      </w:pPr>
    </w:p>
    <w:p w:rsidR="00D81767" w:rsidRPr="00606C60" w:rsidRDefault="00D81767" w:rsidP="000A31A4">
      <w:pPr>
        <w:jc w:val="center"/>
        <w:rPr>
          <w:rFonts w:ascii="Times New Roman" w:hAnsi="Times New Roman" w:cs="Times New Roman"/>
          <w:b/>
          <w:sz w:val="24"/>
          <w:szCs w:val="24"/>
          <w:lang w:val="es-CO"/>
        </w:rPr>
      </w:pPr>
      <w:r w:rsidRPr="00606C60">
        <w:rPr>
          <w:rFonts w:ascii="Times New Roman" w:hAnsi="Times New Roman" w:cs="Times New Roman"/>
          <w:b/>
          <w:sz w:val="24"/>
          <w:szCs w:val="24"/>
          <w:lang w:val="es-CO"/>
        </w:rPr>
        <w:t>AUTORIDADES DE LA FACULTAD DE CIENCIAS Y HUMANIDADES</w:t>
      </w:r>
    </w:p>
    <w:p w:rsidR="00D81767" w:rsidRDefault="00D81767" w:rsidP="00606C60">
      <w:pPr>
        <w:spacing w:line="240" w:lineRule="auto"/>
        <w:jc w:val="center"/>
        <w:rPr>
          <w:rFonts w:ascii="Times New Roman" w:hAnsi="Times New Roman" w:cs="Times New Roman"/>
          <w:sz w:val="24"/>
          <w:szCs w:val="24"/>
          <w:lang w:val="es-CO"/>
        </w:rPr>
      </w:pPr>
      <w:r>
        <w:rPr>
          <w:rFonts w:ascii="Times New Roman" w:hAnsi="Times New Roman" w:cs="Times New Roman"/>
          <w:sz w:val="24"/>
          <w:szCs w:val="24"/>
          <w:lang w:val="es-CO"/>
        </w:rPr>
        <w:t>Licenciado José Raymundo Calderón Morán</w:t>
      </w:r>
    </w:p>
    <w:p w:rsidR="00D81767" w:rsidRDefault="00D81767" w:rsidP="00606C60">
      <w:pPr>
        <w:spacing w:line="240" w:lineRule="auto"/>
        <w:jc w:val="center"/>
        <w:rPr>
          <w:rFonts w:ascii="Times New Roman" w:hAnsi="Times New Roman" w:cs="Times New Roman"/>
          <w:sz w:val="24"/>
          <w:szCs w:val="24"/>
          <w:lang w:val="es-CO"/>
        </w:rPr>
      </w:pPr>
      <w:r>
        <w:rPr>
          <w:rFonts w:ascii="Times New Roman" w:hAnsi="Times New Roman" w:cs="Times New Roman"/>
          <w:sz w:val="24"/>
          <w:szCs w:val="24"/>
          <w:lang w:val="es-CO"/>
        </w:rPr>
        <w:t>DECANO</w:t>
      </w:r>
    </w:p>
    <w:p w:rsidR="00606C60" w:rsidRDefault="00606C60" w:rsidP="00606C60">
      <w:pPr>
        <w:spacing w:line="240" w:lineRule="auto"/>
        <w:jc w:val="center"/>
        <w:rPr>
          <w:rFonts w:ascii="Times New Roman" w:hAnsi="Times New Roman" w:cs="Times New Roman"/>
          <w:sz w:val="24"/>
          <w:szCs w:val="24"/>
          <w:lang w:val="es-CO"/>
        </w:rPr>
      </w:pPr>
    </w:p>
    <w:p w:rsidR="00D81767" w:rsidRDefault="002045FD" w:rsidP="00606C60">
      <w:pPr>
        <w:spacing w:line="240" w:lineRule="auto"/>
        <w:jc w:val="center"/>
        <w:rPr>
          <w:rFonts w:ascii="Times New Roman" w:hAnsi="Times New Roman" w:cs="Times New Roman"/>
          <w:sz w:val="24"/>
          <w:szCs w:val="24"/>
          <w:lang w:val="es-CO"/>
        </w:rPr>
      </w:pPr>
      <w:r>
        <w:rPr>
          <w:rFonts w:ascii="Times New Roman" w:hAnsi="Times New Roman" w:cs="Times New Roman"/>
          <w:sz w:val="24"/>
          <w:szCs w:val="24"/>
          <w:lang w:val="es-CO"/>
        </w:rPr>
        <w:t>Maestra</w:t>
      </w:r>
      <w:r w:rsidR="00D81767">
        <w:rPr>
          <w:rFonts w:ascii="Times New Roman" w:hAnsi="Times New Roman" w:cs="Times New Roman"/>
          <w:sz w:val="24"/>
          <w:szCs w:val="24"/>
          <w:lang w:val="es-CO"/>
        </w:rPr>
        <w:t xml:space="preserve"> Norma Cecilia Blandón de Castro</w:t>
      </w:r>
    </w:p>
    <w:p w:rsidR="00D81767" w:rsidRDefault="00D81767" w:rsidP="00606C60">
      <w:pPr>
        <w:spacing w:line="240" w:lineRule="auto"/>
        <w:jc w:val="center"/>
        <w:rPr>
          <w:rFonts w:ascii="Times New Roman" w:hAnsi="Times New Roman" w:cs="Times New Roman"/>
          <w:sz w:val="24"/>
          <w:szCs w:val="24"/>
          <w:lang w:val="es-CO"/>
        </w:rPr>
      </w:pPr>
      <w:r>
        <w:rPr>
          <w:rFonts w:ascii="Times New Roman" w:hAnsi="Times New Roman" w:cs="Times New Roman"/>
          <w:sz w:val="24"/>
          <w:szCs w:val="24"/>
          <w:lang w:val="es-CO"/>
        </w:rPr>
        <w:t xml:space="preserve">VICE </w:t>
      </w:r>
      <w:r w:rsidR="002045FD">
        <w:rPr>
          <w:rFonts w:ascii="Times New Roman" w:hAnsi="Times New Roman" w:cs="Times New Roman"/>
          <w:sz w:val="24"/>
          <w:szCs w:val="24"/>
          <w:lang w:val="es-CO"/>
        </w:rPr>
        <w:t>-DECANA</w:t>
      </w:r>
    </w:p>
    <w:p w:rsidR="00606C60" w:rsidRDefault="00606C60" w:rsidP="00606C60">
      <w:pPr>
        <w:spacing w:line="240" w:lineRule="auto"/>
        <w:jc w:val="center"/>
        <w:rPr>
          <w:rFonts w:ascii="Times New Roman" w:hAnsi="Times New Roman" w:cs="Times New Roman"/>
          <w:sz w:val="24"/>
          <w:szCs w:val="24"/>
          <w:lang w:val="es-CO"/>
        </w:rPr>
      </w:pPr>
    </w:p>
    <w:p w:rsidR="00D81767" w:rsidRPr="00606C60" w:rsidRDefault="002045FD" w:rsidP="00606C60">
      <w:pPr>
        <w:spacing w:line="240" w:lineRule="auto"/>
        <w:jc w:val="center"/>
        <w:rPr>
          <w:rFonts w:ascii="Times New Roman" w:hAnsi="Times New Roman" w:cs="Times New Roman"/>
          <w:sz w:val="24"/>
          <w:szCs w:val="24"/>
          <w:lang w:val="es-CO"/>
        </w:rPr>
      </w:pPr>
      <w:r>
        <w:rPr>
          <w:rFonts w:ascii="Times New Roman" w:hAnsi="Times New Roman" w:cs="Times New Roman"/>
          <w:sz w:val="24"/>
          <w:szCs w:val="24"/>
          <w:lang w:val="es-CO"/>
        </w:rPr>
        <w:t>Maestro Alfonso Mejía Rosales</w:t>
      </w:r>
    </w:p>
    <w:p w:rsidR="00D81767" w:rsidRPr="00606C60" w:rsidRDefault="00D81767" w:rsidP="00606C60">
      <w:pPr>
        <w:spacing w:line="240" w:lineRule="auto"/>
        <w:jc w:val="center"/>
        <w:rPr>
          <w:rFonts w:ascii="Times New Roman" w:hAnsi="Times New Roman" w:cs="Times New Roman"/>
          <w:sz w:val="24"/>
          <w:szCs w:val="24"/>
          <w:lang w:val="es-CO"/>
        </w:rPr>
      </w:pPr>
      <w:r w:rsidRPr="00606C60">
        <w:rPr>
          <w:rFonts w:ascii="Times New Roman" w:hAnsi="Times New Roman" w:cs="Times New Roman"/>
          <w:sz w:val="24"/>
          <w:szCs w:val="24"/>
          <w:lang w:val="es-CO"/>
        </w:rPr>
        <w:t>SECRETARIO</w:t>
      </w:r>
    </w:p>
    <w:p w:rsidR="00606C60" w:rsidRDefault="00606C60" w:rsidP="00606C60">
      <w:pPr>
        <w:spacing w:line="240" w:lineRule="auto"/>
        <w:jc w:val="center"/>
        <w:rPr>
          <w:rFonts w:ascii="Times New Roman" w:hAnsi="Times New Roman" w:cs="Times New Roman"/>
          <w:sz w:val="24"/>
          <w:szCs w:val="24"/>
          <w:lang w:val="es-CO"/>
        </w:rPr>
      </w:pPr>
    </w:p>
    <w:p w:rsidR="00606C60" w:rsidRPr="00606C60" w:rsidRDefault="00606C60" w:rsidP="00606C60">
      <w:pPr>
        <w:spacing w:line="240" w:lineRule="auto"/>
        <w:jc w:val="center"/>
        <w:rPr>
          <w:rFonts w:ascii="Times New Roman" w:hAnsi="Times New Roman" w:cs="Times New Roman"/>
          <w:sz w:val="24"/>
          <w:szCs w:val="24"/>
          <w:lang w:val="es-CO"/>
        </w:rPr>
      </w:pPr>
    </w:p>
    <w:p w:rsidR="00D81767" w:rsidRPr="00606C60" w:rsidRDefault="00D81767" w:rsidP="00606C60">
      <w:pPr>
        <w:spacing w:line="240" w:lineRule="auto"/>
        <w:jc w:val="center"/>
        <w:rPr>
          <w:rFonts w:ascii="Times New Roman" w:hAnsi="Times New Roman" w:cs="Times New Roman"/>
          <w:b/>
          <w:sz w:val="24"/>
          <w:szCs w:val="24"/>
          <w:lang w:val="es-CO"/>
        </w:rPr>
      </w:pPr>
      <w:r w:rsidRPr="00606C60">
        <w:rPr>
          <w:rFonts w:ascii="Times New Roman" w:hAnsi="Times New Roman" w:cs="Times New Roman"/>
          <w:b/>
          <w:sz w:val="24"/>
          <w:szCs w:val="24"/>
          <w:lang w:val="es-CO"/>
        </w:rPr>
        <w:t>AUTORIDADES DE LA ESCUELA DE CIENCIAS SOCIALES</w:t>
      </w:r>
    </w:p>
    <w:p w:rsidR="00D81767" w:rsidRPr="00606C60" w:rsidRDefault="00D81767" w:rsidP="00606C60">
      <w:pPr>
        <w:spacing w:line="240" w:lineRule="auto"/>
        <w:jc w:val="center"/>
        <w:rPr>
          <w:rFonts w:ascii="Times New Roman" w:hAnsi="Times New Roman" w:cs="Times New Roman"/>
          <w:b/>
          <w:sz w:val="24"/>
          <w:szCs w:val="24"/>
          <w:lang w:val="es-CO"/>
        </w:rPr>
      </w:pPr>
      <w:r w:rsidRPr="00606C60">
        <w:rPr>
          <w:rFonts w:ascii="Times New Roman" w:hAnsi="Times New Roman" w:cs="Times New Roman"/>
          <w:b/>
          <w:sz w:val="24"/>
          <w:szCs w:val="24"/>
          <w:lang w:val="es-CO"/>
        </w:rPr>
        <w:t>“Licenciado Gerardo Iraheta Rosales”</w:t>
      </w:r>
    </w:p>
    <w:p w:rsidR="00606C60" w:rsidRDefault="00606C60" w:rsidP="00606C60">
      <w:pPr>
        <w:spacing w:line="240" w:lineRule="auto"/>
        <w:jc w:val="center"/>
        <w:rPr>
          <w:rFonts w:ascii="Times New Roman" w:hAnsi="Times New Roman" w:cs="Times New Roman"/>
          <w:sz w:val="24"/>
          <w:szCs w:val="24"/>
          <w:lang w:val="es-CO"/>
        </w:rPr>
      </w:pPr>
    </w:p>
    <w:p w:rsidR="00606C60" w:rsidRDefault="00606C60" w:rsidP="00606C60">
      <w:pPr>
        <w:spacing w:line="240" w:lineRule="auto"/>
        <w:jc w:val="center"/>
        <w:rPr>
          <w:rFonts w:ascii="Times New Roman" w:hAnsi="Times New Roman" w:cs="Times New Roman"/>
          <w:sz w:val="24"/>
          <w:szCs w:val="24"/>
          <w:lang w:val="es-CO"/>
        </w:rPr>
      </w:pPr>
      <w:r>
        <w:rPr>
          <w:rFonts w:ascii="Times New Roman" w:hAnsi="Times New Roman" w:cs="Times New Roman"/>
          <w:sz w:val="24"/>
          <w:szCs w:val="24"/>
          <w:lang w:val="es-CO"/>
        </w:rPr>
        <w:t>Máster René Antonio Martínez Pineda</w:t>
      </w:r>
    </w:p>
    <w:p w:rsidR="00606C60" w:rsidRDefault="00606C60" w:rsidP="00606C60">
      <w:pPr>
        <w:spacing w:line="240" w:lineRule="auto"/>
        <w:jc w:val="center"/>
        <w:rPr>
          <w:rFonts w:ascii="Times New Roman" w:hAnsi="Times New Roman" w:cs="Times New Roman"/>
          <w:sz w:val="24"/>
          <w:szCs w:val="24"/>
          <w:lang w:val="es-CO"/>
        </w:rPr>
      </w:pPr>
      <w:r>
        <w:rPr>
          <w:rFonts w:ascii="Times New Roman" w:hAnsi="Times New Roman" w:cs="Times New Roman"/>
          <w:sz w:val="24"/>
          <w:szCs w:val="24"/>
          <w:lang w:val="es-CO"/>
        </w:rPr>
        <w:t>DIRECTOR</w:t>
      </w:r>
    </w:p>
    <w:p w:rsidR="00606C60" w:rsidRDefault="00606C60" w:rsidP="00606C60">
      <w:pPr>
        <w:spacing w:line="240" w:lineRule="auto"/>
        <w:jc w:val="center"/>
        <w:rPr>
          <w:rFonts w:ascii="Times New Roman" w:hAnsi="Times New Roman" w:cs="Times New Roman"/>
          <w:sz w:val="24"/>
          <w:szCs w:val="24"/>
          <w:lang w:val="es-CO"/>
        </w:rPr>
      </w:pPr>
    </w:p>
    <w:p w:rsidR="00606C60" w:rsidRDefault="00606C60" w:rsidP="00606C60">
      <w:pPr>
        <w:spacing w:line="240" w:lineRule="auto"/>
        <w:jc w:val="center"/>
        <w:rPr>
          <w:rFonts w:ascii="Times New Roman" w:hAnsi="Times New Roman" w:cs="Times New Roman"/>
          <w:sz w:val="24"/>
          <w:szCs w:val="24"/>
          <w:lang w:val="es-CO"/>
        </w:rPr>
      </w:pPr>
      <w:r>
        <w:rPr>
          <w:rFonts w:ascii="Times New Roman" w:hAnsi="Times New Roman" w:cs="Times New Roman"/>
          <w:sz w:val="24"/>
          <w:szCs w:val="24"/>
          <w:lang w:val="es-CO"/>
        </w:rPr>
        <w:t>Maestra María del Carmen Escobar Cornejo</w:t>
      </w:r>
    </w:p>
    <w:p w:rsidR="00606C60" w:rsidRDefault="00606C60" w:rsidP="00606C60">
      <w:pPr>
        <w:spacing w:line="240" w:lineRule="auto"/>
        <w:jc w:val="center"/>
        <w:rPr>
          <w:rFonts w:ascii="Times New Roman" w:hAnsi="Times New Roman" w:cs="Times New Roman"/>
          <w:sz w:val="24"/>
          <w:szCs w:val="24"/>
          <w:lang w:val="es-CO"/>
        </w:rPr>
      </w:pPr>
      <w:r>
        <w:rPr>
          <w:rFonts w:ascii="Times New Roman" w:hAnsi="Times New Roman" w:cs="Times New Roman"/>
          <w:sz w:val="24"/>
          <w:szCs w:val="24"/>
          <w:lang w:val="es-CO"/>
        </w:rPr>
        <w:t>COORDINADO</w:t>
      </w:r>
      <w:r w:rsidR="00636B36">
        <w:rPr>
          <w:rFonts w:ascii="Times New Roman" w:hAnsi="Times New Roman" w:cs="Times New Roman"/>
          <w:sz w:val="24"/>
          <w:szCs w:val="24"/>
          <w:lang w:val="es-CO"/>
        </w:rPr>
        <w:t>RA GENERAL DE PROCESOS DE GRADU</w:t>
      </w:r>
      <w:r>
        <w:rPr>
          <w:rFonts w:ascii="Times New Roman" w:hAnsi="Times New Roman" w:cs="Times New Roman"/>
          <w:sz w:val="24"/>
          <w:szCs w:val="24"/>
          <w:lang w:val="es-CO"/>
        </w:rPr>
        <w:t>ACIÓN</w:t>
      </w:r>
    </w:p>
    <w:p w:rsidR="00606C60" w:rsidRDefault="00606C60" w:rsidP="00606C60">
      <w:pPr>
        <w:spacing w:line="240" w:lineRule="auto"/>
        <w:jc w:val="center"/>
        <w:rPr>
          <w:rFonts w:ascii="Times New Roman" w:hAnsi="Times New Roman" w:cs="Times New Roman"/>
          <w:sz w:val="24"/>
          <w:szCs w:val="24"/>
          <w:lang w:val="es-CO"/>
        </w:rPr>
      </w:pPr>
    </w:p>
    <w:p w:rsidR="00606C60" w:rsidRDefault="00606C60" w:rsidP="00606C60">
      <w:pPr>
        <w:spacing w:line="240" w:lineRule="auto"/>
        <w:jc w:val="center"/>
        <w:rPr>
          <w:rFonts w:ascii="Times New Roman" w:hAnsi="Times New Roman" w:cs="Times New Roman"/>
          <w:sz w:val="24"/>
          <w:szCs w:val="24"/>
          <w:lang w:val="es-CO"/>
        </w:rPr>
      </w:pPr>
      <w:r>
        <w:rPr>
          <w:rFonts w:ascii="Times New Roman" w:hAnsi="Times New Roman" w:cs="Times New Roman"/>
          <w:sz w:val="24"/>
          <w:szCs w:val="24"/>
          <w:lang w:val="es-CO"/>
        </w:rPr>
        <w:t>Maestro Carlos Benjamín Lara Martínez</w:t>
      </w:r>
    </w:p>
    <w:p w:rsidR="00606C60" w:rsidRDefault="00606C60" w:rsidP="00606C60">
      <w:pPr>
        <w:spacing w:line="240" w:lineRule="auto"/>
        <w:jc w:val="center"/>
        <w:rPr>
          <w:rFonts w:ascii="Times New Roman" w:hAnsi="Times New Roman" w:cs="Times New Roman"/>
          <w:sz w:val="24"/>
          <w:szCs w:val="24"/>
          <w:lang w:val="es-CO"/>
        </w:rPr>
      </w:pPr>
      <w:r>
        <w:rPr>
          <w:rFonts w:ascii="Times New Roman" w:hAnsi="Times New Roman" w:cs="Times New Roman"/>
          <w:sz w:val="24"/>
          <w:szCs w:val="24"/>
          <w:lang w:val="es-CO"/>
        </w:rPr>
        <w:t>DOCENTE DIRECTOR</w:t>
      </w:r>
    </w:p>
    <w:p w:rsidR="000A31A4" w:rsidRDefault="000A31A4" w:rsidP="000A31A4">
      <w:pPr>
        <w:jc w:val="center"/>
        <w:rPr>
          <w:rFonts w:ascii="Times New Roman" w:hAnsi="Times New Roman" w:cs="Times New Roman"/>
          <w:sz w:val="24"/>
          <w:szCs w:val="24"/>
          <w:lang w:val="es-CO"/>
        </w:rPr>
      </w:pPr>
    </w:p>
    <w:p w:rsidR="00606C60" w:rsidRDefault="00606C60" w:rsidP="000A31A4">
      <w:pPr>
        <w:jc w:val="center"/>
        <w:rPr>
          <w:rFonts w:ascii="Times New Roman" w:hAnsi="Times New Roman" w:cs="Times New Roman"/>
          <w:sz w:val="24"/>
          <w:szCs w:val="24"/>
          <w:lang w:val="es-CO"/>
        </w:rPr>
      </w:pPr>
    </w:p>
    <w:p w:rsidR="00606C60" w:rsidRDefault="00606C60" w:rsidP="00B175B3">
      <w:pPr>
        <w:rPr>
          <w:rFonts w:ascii="Times New Roman" w:hAnsi="Times New Roman" w:cs="Times New Roman"/>
          <w:sz w:val="24"/>
          <w:szCs w:val="24"/>
          <w:lang w:val="es-CO"/>
        </w:rPr>
      </w:pPr>
    </w:p>
    <w:p w:rsidR="00184738" w:rsidRDefault="00184738" w:rsidP="006F5CD4">
      <w:pPr>
        <w:spacing w:line="240" w:lineRule="auto"/>
        <w:jc w:val="center"/>
        <w:rPr>
          <w:rFonts w:ascii="Times New Roman" w:hAnsi="Times New Roman" w:cs="Times New Roman"/>
          <w:sz w:val="24"/>
          <w:szCs w:val="24"/>
          <w:lang w:val="es-CO"/>
        </w:rPr>
      </w:pPr>
      <w:r>
        <w:rPr>
          <w:rFonts w:ascii="Times New Roman" w:hAnsi="Times New Roman" w:cs="Times New Roman"/>
          <w:sz w:val="24"/>
          <w:szCs w:val="24"/>
          <w:lang w:val="es-CO"/>
        </w:rPr>
        <w:lastRenderedPageBreak/>
        <w:t>ÍNDICE</w:t>
      </w:r>
    </w:p>
    <w:p w:rsidR="008345F7" w:rsidRDefault="008345F7" w:rsidP="006F5CD4">
      <w:pPr>
        <w:tabs>
          <w:tab w:val="right" w:leader="dot" w:pos="8505"/>
        </w:tabs>
        <w:spacing w:line="240" w:lineRule="auto"/>
        <w:jc w:val="both"/>
        <w:rPr>
          <w:rFonts w:ascii="Times New Roman" w:hAnsi="Times New Roman" w:cs="Times New Roman"/>
          <w:sz w:val="24"/>
          <w:szCs w:val="24"/>
          <w:lang w:val="es-CO"/>
        </w:rPr>
      </w:pPr>
    </w:p>
    <w:p w:rsidR="00184738" w:rsidRDefault="00184738" w:rsidP="006F5CD4">
      <w:pPr>
        <w:tabs>
          <w:tab w:val="right" w:leader="dot" w:pos="8505"/>
        </w:tabs>
        <w:spacing w:line="240" w:lineRule="auto"/>
        <w:jc w:val="both"/>
        <w:rPr>
          <w:rFonts w:ascii="Times New Roman" w:hAnsi="Times New Roman" w:cs="Times New Roman"/>
          <w:sz w:val="24"/>
          <w:szCs w:val="24"/>
          <w:lang w:val="es-CO"/>
        </w:rPr>
      </w:pPr>
      <w:r>
        <w:rPr>
          <w:rFonts w:ascii="Times New Roman" w:hAnsi="Times New Roman" w:cs="Times New Roman"/>
          <w:sz w:val="24"/>
          <w:szCs w:val="24"/>
          <w:lang w:val="es-CO"/>
        </w:rPr>
        <w:t>AUTORIDADES DE LA UNIVERSIDAD DE EL SALVADOR</w:t>
      </w:r>
      <w:r w:rsidR="00677F8B">
        <w:rPr>
          <w:rFonts w:ascii="Times New Roman" w:hAnsi="Times New Roman" w:cs="Times New Roman"/>
          <w:sz w:val="24"/>
          <w:szCs w:val="24"/>
          <w:lang w:val="es-CO"/>
        </w:rPr>
        <w:tab/>
      </w:r>
      <w:r w:rsidR="00544BD3">
        <w:rPr>
          <w:rFonts w:ascii="Times New Roman" w:hAnsi="Times New Roman" w:cs="Times New Roman"/>
          <w:sz w:val="24"/>
          <w:szCs w:val="24"/>
          <w:lang w:val="es-CO"/>
        </w:rPr>
        <w:t>ii</w:t>
      </w:r>
    </w:p>
    <w:p w:rsidR="00184738" w:rsidRDefault="00184738" w:rsidP="006F5CD4">
      <w:pPr>
        <w:tabs>
          <w:tab w:val="right" w:leader="dot" w:pos="8505"/>
        </w:tabs>
        <w:spacing w:line="240" w:lineRule="auto"/>
        <w:jc w:val="both"/>
        <w:rPr>
          <w:rFonts w:ascii="Times New Roman" w:hAnsi="Times New Roman" w:cs="Times New Roman"/>
          <w:sz w:val="24"/>
          <w:szCs w:val="24"/>
          <w:lang w:val="es-CO"/>
        </w:rPr>
      </w:pPr>
      <w:r>
        <w:rPr>
          <w:rFonts w:ascii="Times New Roman" w:hAnsi="Times New Roman" w:cs="Times New Roman"/>
          <w:sz w:val="24"/>
          <w:szCs w:val="24"/>
          <w:lang w:val="es-CO"/>
        </w:rPr>
        <w:t>AGRADECIMIENTOS</w:t>
      </w:r>
      <w:r w:rsidR="00677F8B">
        <w:rPr>
          <w:rFonts w:ascii="Times New Roman" w:hAnsi="Times New Roman" w:cs="Times New Roman"/>
          <w:sz w:val="24"/>
          <w:szCs w:val="24"/>
          <w:lang w:val="es-CO"/>
        </w:rPr>
        <w:tab/>
      </w:r>
      <w:r w:rsidR="00544BD3">
        <w:rPr>
          <w:rFonts w:ascii="Times New Roman" w:hAnsi="Times New Roman" w:cs="Times New Roman"/>
          <w:sz w:val="24"/>
          <w:szCs w:val="24"/>
          <w:lang w:val="es-CO"/>
        </w:rPr>
        <w:t>vii</w:t>
      </w:r>
    </w:p>
    <w:p w:rsidR="00184738" w:rsidRDefault="00184738" w:rsidP="006F5CD4">
      <w:pPr>
        <w:tabs>
          <w:tab w:val="right" w:leader="dot" w:pos="8505"/>
        </w:tabs>
        <w:spacing w:line="240" w:lineRule="auto"/>
        <w:jc w:val="both"/>
        <w:rPr>
          <w:rFonts w:ascii="Times New Roman" w:hAnsi="Times New Roman" w:cs="Times New Roman"/>
          <w:sz w:val="24"/>
          <w:szCs w:val="24"/>
          <w:lang w:val="es-CO"/>
        </w:rPr>
      </w:pPr>
      <w:r>
        <w:rPr>
          <w:rFonts w:ascii="Times New Roman" w:hAnsi="Times New Roman" w:cs="Times New Roman"/>
          <w:sz w:val="24"/>
          <w:szCs w:val="24"/>
          <w:lang w:val="es-CO"/>
        </w:rPr>
        <w:t>PRESENTACIÓN</w:t>
      </w:r>
      <w:r w:rsidR="00677F8B">
        <w:rPr>
          <w:rFonts w:ascii="Times New Roman" w:hAnsi="Times New Roman" w:cs="Times New Roman"/>
          <w:sz w:val="24"/>
          <w:szCs w:val="24"/>
          <w:lang w:val="es-CO"/>
        </w:rPr>
        <w:tab/>
      </w:r>
      <w:r w:rsidR="00544BD3">
        <w:rPr>
          <w:rFonts w:ascii="Times New Roman" w:hAnsi="Times New Roman" w:cs="Times New Roman"/>
          <w:sz w:val="24"/>
          <w:szCs w:val="24"/>
          <w:lang w:val="es-CO"/>
        </w:rPr>
        <w:t>viii</w:t>
      </w:r>
    </w:p>
    <w:p w:rsidR="00FE3A2A" w:rsidRDefault="00FE3A2A" w:rsidP="00707E4F">
      <w:pPr>
        <w:spacing w:line="240" w:lineRule="auto"/>
        <w:rPr>
          <w:rFonts w:ascii="Times New Roman" w:hAnsi="Times New Roman" w:cs="Times New Roman"/>
          <w:sz w:val="24"/>
          <w:szCs w:val="24"/>
          <w:lang w:val="es-CO"/>
        </w:rPr>
      </w:pPr>
    </w:p>
    <w:p w:rsidR="00FE3A2A" w:rsidRDefault="00FE3A2A" w:rsidP="00707E4F">
      <w:pPr>
        <w:spacing w:line="240" w:lineRule="auto"/>
        <w:jc w:val="both"/>
        <w:rPr>
          <w:rFonts w:ascii="Times New Roman" w:hAnsi="Times New Roman" w:cs="Times New Roman"/>
          <w:b/>
          <w:sz w:val="24"/>
          <w:szCs w:val="24"/>
          <w:lang w:val="es-CO"/>
        </w:rPr>
      </w:pPr>
      <w:r w:rsidRPr="00FE3A2A">
        <w:rPr>
          <w:rFonts w:ascii="Times New Roman" w:hAnsi="Times New Roman" w:cs="Times New Roman"/>
          <w:b/>
          <w:sz w:val="24"/>
          <w:szCs w:val="24"/>
          <w:lang w:val="es-CO"/>
        </w:rPr>
        <w:t>PRIMERA PARTE</w:t>
      </w:r>
      <w:r>
        <w:rPr>
          <w:rFonts w:ascii="Times New Roman" w:hAnsi="Times New Roman" w:cs="Times New Roman"/>
          <w:b/>
          <w:sz w:val="24"/>
          <w:szCs w:val="24"/>
          <w:lang w:val="es-CO"/>
        </w:rPr>
        <w:t>:</w:t>
      </w:r>
    </w:p>
    <w:p w:rsidR="00780C0D" w:rsidRDefault="00FE3A2A" w:rsidP="00707E4F">
      <w:pPr>
        <w:tabs>
          <w:tab w:val="right" w:leader="dot" w:pos="8505"/>
        </w:tabs>
        <w:spacing w:line="240" w:lineRule="auto"/>
        <w:rPr>
          <w:rFonts w:ascii="Times New Roman" w:hAnsi="Times New Roman" w:cs="Times New Roman"/>
          <w:sz w:val="24"/>
          <w:szCs w:val="24"/>
          <w:lang w:val="es-CO"/>
        </w:rPr>
      </w:pPr>
      <w:r>
        <w:rPr>
          <w:rFonts w:ascii="Times New Roman" w:hAnsi="Times New Roman" w:cs="Times New Roman"/>
          <w:sz w:val="24"/>
          <w:szCs w:val="24"/>
          <w:lang w:val="es-CO"/>
        </w:rPr>
        <w:t xml:space="preserve">INFORME FINAL DE </w:t>
      </w:r>
      <w:r w:rsidRPr="008345F7">
        <w:rPr>
          <w:rFonts w:ascii="Times New Roman" w:hAnsi="Times New Roman" w:cs="Times New Roman"/>
          <w:sz w:val="24"/>
          <w:szCs w:val="24"/>
          <w:lang w:val="es-CO"/>
        </w:rPr>
        <w:t xml:space="preserve">INVESTIGACIÓN: </w:t>
      </w:r>
    </w:p>
    <w:p w:rsidR="000D32F7" w:rsidRDefault="00FE3A2A" w:rsidP="00707E4F">
      <w:pPr>
        <w:tabs>
          <w:tab w:val="right" w:leader="dot" w:pos="8505"/>
        </w:tabs>
        <w:spacing w:line="240" w:lineRule="auto"/>
        <w:rPr>
          <w:rFonts w:ascii="Times New Roman" w:hAnsi="Times New Roman" w:cs="Times New Roman"/>
          <w:sz w:val="24"/>
          <w:szCs w:val="24"/>
          <w:lang w:val="es-CO"/>
        </w:rPr>
      </w:pPr>
      <w:r w:rsidRPr="008345F7">
        <w:rPr>
          <w:rFonts w:ascii="Times New Roman" w:hAnsi="Times New Roman" w:cs="Times New Roman"/>
          <w:sz w:val="24"/>
          <w:szCs w:val="24"/>
          <w:lang w:val="es-CO"/>
        </w:rPr>
        <w:t>SIMBOLOGÍA Y RITUAL:</w:t>
      </w:r>
      <w:r w:rsidR="002045FD">
        <w:rPr>
          <w:rFonts w:ascii="Times New Roman" w:hAnsi="Times New Roman" w:cs="Times New Roman"/>
          <w:sz w:val="24"/>
          <w:szCs w:val="24"/>
          <w:lang w:val="es-CO"/>
        </w:rPr>
        <w:t xml:space="preserve"> </w:t>
      </w:r>
    </w:p>
    <w:p w:rsidR="00FE3A2A" w:rsidRPr="008345F7" w:rsidRDefault="002045FD" w:rsidP="00707E4F">
      <w:pPr>
        <w:tabs>
          <w:tab w:val="right" w:leader="dot" w:pos="8505"/>
        </w:tabs>
        <w:spacing w:line="240" w:lineRule="auto"/>
        <w:rPr>
          <w:rFonts w:ascii="Times New Roman" w:hAnsi="Times New Roman" w:cs="Times New Roman"/>
          <w:sz w:val="24"/>
          <w:szCs w:val="24"/>
          <w:lang w:val="es-CO"/>
        </w:rPr>
      </w:pPr>
      <w:r>
        <w:rPr>
          <w:rFonts w:ascii="Times New Roman" w:hAnsi="Times New Roman" w:cs="Times New Roman"/>
          <w:sz w:val="24"/>
          <w:szCs w:val="24"/>
          <w:lang w:val="es-CO"/>
        </w:rPr>
        <w:t xml:space="preserve">ETNOGRAFÍA DE LA SEMANA SANTA </w:t>
      </w:r>
      <w:r w:rsidR="00FE3A2A" w:rsidRPr="008345F7">
        <w:rPr>
          <w:rFonts w:ascii="Times New Roman" w:hAnsi="Times New Roman" w:cs="Times New Roman"/>
          <w:sz w:val="24"/>
          <w:szCs w:val="24"/>
          <w:lang w:val="es-CO"/>
        </w:rPr>
        <w:t>E</w:t>
      </w:r>
      <w:r>
        <w:rPr>
          <w:rFonts w:ascii="Times New Roman" w:hAnsi="Times New Roman" w:cs="Times New Roman"/>
          <w:sz w:val="24"/>
          <w:szCs w:val="24"/>
          <w:lang w:val="es-CO"/>
        </w:rPr>
        <w:t>N</w:t>
      </w:r>
      <w:r w:rsidR="00FE3A2A" w:rsidRPr="008345F7">
        <w:rPr>
          <w:rFonts w:ascii="Times New Roman" w:hAnsi="Times New Roman" w:cs="Times New Roman"/>
          <w:sz w:val="24"/>
          <w:szCs w:val="24"/>
          <w:lang w:val="es-CO"/>
        </w:rPr>
        <w:t xml:space="preserve"> SONSONATE</w:t>
      </w:r>
      <w:r>
        <w:rPr>
          <w:rFonts w:ascii="Times New Roman" w:hAnsi="Times New Roman" w:cs="Times New Roman"/>
          <w:sz w:val="24"/>
          <w:szCs w:val="24"/>
          <w:lang w:val="es-CO"/>
        </w:rPr>
        <w:t xml:space="preserve"> (2010)</w:t>
      </w:r>
      <w:r w:rsidR="00677F8B">
        <w:rPr>
          <w:rFonts w:ascii="Times New Roman" w:hAnsi="Times New Roman" w:cs="Times New Roman"/>
          <w:sz w:val="24"/>
          <w:szCs w:val="24"/>
          <w:lang w:val="es-CO"/>
        </w:rPr>
        <w:tab/>
      </w:r>
      <w:r w:rsidR="00C46E23">
        <w:rPr>
          <w:rFonts w:ascii="Times New Roman" w:hAnsi="Times New Roman" w:cs="Times New Roman"/>
          <w:sz w:val="24"/>
          <w:szCs w:val="24"/>
          <w:lang w:val="es-CO"/>
        </w:rPr>
        <w:t>10</w:t>
      </w:r>
    </w:p>
    <w:p w:rsidR="00FE3A2A" w:rsidRDefault="00FE3A2A" w:rsidP="00707E4F">
      <w:pPr>
        <w:spacing w:line="240" w:lineRule="auto"/>
        <w:jc w:val="both"/>
        <w:rPr>
          <w:rFonts w:ascii="Times New Roman" w:hAnsi="Times New Roman" w:cs="Times New Roman"/>
          <w:sz w:val="24"/>
          <w:szCs w:val="24"/>
          <w:lang w:val="es-CO"/>
        </w:rPr>
      </w:pPr>
    </w:p>
    <w:p w:rsidR="00210F8A" w:rsidRDefault="0022165B" w:rsidP="00E77ECD">
      <w:pPr>
        <w:spacing w:line="240" w:lineRule="auto"/>
        <w:rPr>
          <w:rFonts w:ascii="Times New Roman" w:eastAsia="Calibri" w:hAnsi="Times New Roman" w:cs="Times New Roman"/>
          <w:sz w:val="24"/>
          <w:szCs w:val="24"/>
          <w:lang w:val="es-CO"/>
        </w:rPr>
      </w:pPr>
      <w:r>
        <w:rPr>
          <w:rFonts w:ascii="Times New Roman" w:hAnsi="Times New Roman" w:cs="Times New Roman"/>
          <w:sz w:val="24"/>
          <w:szCs w:val="24"/>
          <w:lang w:val="es-CO"/>
        </w:rPr>
        <w:t>IN</w:t>
      </w:r>
      <w:r w:rsidRPr="006710A8">
        <w:rPr>
          <w:rFonts w:ascii="Times New Roman" w:eastAsia="Calibri" w:hAnsi="Times New Roman" w:cs="Times New Roman"/>
          <w:sz w:val="24"/>
          <w:szCs w:val="24"/>
          <w:lang w:val="es-CO"/>
        </w:rPr>
        <w:t>TRODUC</w:t>
      </w:r>
      <w:r>
        <w:rPr>
          <w:rFonts w:ascii="Times New Roman" w:eastAsia="Calibri" w:hAnsi="Times New Roman" w:cs="Times New Roman"/>
          <w:sz w:val="24"/>
          <w:szCs w:val="24"/>
          <w:lang w:val="es-CO"/>
        </w:rPr>
        <w:t>CIÓN A LA INVESTIGACIÓ</w:t>
      </w:r>
      <w:r w:rsidR="00C46E23">
        <w:rPr>
          <w:rFonts w:ascii="Times New Roman" w:eastAsia="Calibri" w:hAnsi="Times New Roman" w:cs="Times New Roman"/>
          <w:sz w:val="24"/>
          <w:szCs w:val="24"/>
          <w:lang w:val="es-CO"/>
        </w:rPr>
        <w:t>N…………………………………………</w:t>
      </w:r>
      <w:r w:rsidR="00544BD3">
        <w:rPr>
          <w:rFonts w:ascii="Times New Roman" w:eastAsia="Calibri" w:hAnsi="Times New Roman" w:cs="Times New Roman"/>
          <w:sz w:val="24"/>
          <w:szCs w:val="24"/>
          <w:lang w:val="es-CO"/>
        </w:rPr>
        <w:t xml:space="preserve"> </w:t>
      </w:r>
      <w:r w:rsidR="00C46E23">
        <w:rPr>
          <w:rFonts w:ascii="Times New Roman" w:eastAsia="Calibri" w:hAnsi="Times New Roman" w:cs="Times New Roman"/>
          <w:sz w:val="24"/>
          <w:szCs w:val="24"/>
          <w:lang w:val="es-CO"/>
        </w:rPr>
        <w:t>11</w:t>
      </w:r>
    </w:p>
    <w:p w:rsidR="00636B36" w:rsidRDefault="00780C0D" w:rsidP="00707E4F">
      <w:pPr>
        <w:tabs>
          <w:tab w:val="right" w:leader="dot" w:pos="8789"/>
        </w:tabs>
        <w:spacing w:line="240" w:lineRule="auto"/>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p>
    <w:p w:rsidR="0022165B" w:rsidRDefault="00780C0D" w:rsidP="00707E4F">
      <w:pPr>
        <w:tabs>
          <w:tab w:val="right" w:leader="dot" w:pos="8789"/>
        </w:tabs>
        <w:spacing w:line="240" w:lineRule="auto"/>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CAPÍTULOS</w:t>
      </w:r>
    </w:p>
    <w:p w:rsidR="00636B36" w:rsidRDefault="00636B36" w:rsidP="00707E4F">
      <w:pPr>
        <w:tabs>
          <w:tab w:val="right" w:leader="dot" w:pos="8789"/>
        </w:tabs>
        <w:spacing w:line="240" w:lineRule="auto"/>
        <w:jc w:val="both"/>
        <w:rPr>
          <w:rFonts w:ascii="Times New Roman" w:eastAsia="Calibri" w:hAnsi="Times New Roman" w:cs="Times New Roman"/>
          <w:sz w:val="24"/>
          <w:szCs w:val="24"/>
          <w:lang w:val="es-CO"/>
        </w:rPr>
      </w:pPr>
    </w:p>
    <w:p w:rsidR="00E20F20" w:rsidRDefault="00544BD3" w:rsidP="00565171">
      <w:pPr>
        <w:pStyle w:val="Prrafodelista"/>
        <w:numPr>
          <w:ilvl w:val="0"/>
          <w:numId w:val="6"/>
        </w:numPr>
        <w:tabs>
          <w:tab w:val="right" w:leader="dot" w:pos="8505"/>
        </w:tabs>
        <w:spacing w:line="240" w:lineRule="auto"/>
        <w:contextualSpacing w:val="0"/>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REDENCIÓN POR LA SANGRE</w:t>
      </w:r>
      <w:r w:rsidR="00677F8B">
        <w:rPr>
          <w:rFonts w:ascii="Times New Roman" w:eastAsia="Calibri" w:hAnsi="Times New Roman" w:cs="Times New Roman"/>
          <w:sz w:val="24"/>
          <w:szCs w:val="24"/>
          <w:lang w:val="es-CO"/>
        </w:rPr>
        <w:tab/>
      </w:r>
      <w:r w:rsidR="00C46E23">
        <w:rPr>
          <w:rFonts w:ascii="Times New Roman" w:eastAsia="Calibri" w:hAnsi="Times New Roman" w:cs="Times New Roman"/>
          <w:sz w:val="24"/>
          <w:szCs w:val="24"/>
          <w:lang w:val="es-CO"/>
        </w:rPr>
        <w:t>16</w:t>
      </w:r>
    </w:p>
    <w:p w:rsidR="00210F8A" w:rsidRPr="00EE0C93" w:rsidRDefault="00EE0C93" w:rsidP="00565171">
      <w:pPr>
        <w:pStyle w:val="Prrafodelista"/>
        <w:numPr>
          <w:ilvl w:val="1"/>
          <w:numId w:val="15"/>
        </w:numPr>
        <w:tabs>
          <w:tab w:val="right" w:leader="dot" w:pos="8505"/>
        </w:tabs>
        <w:spacing w:line="240" w:lineRule="auto"/>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22165B" w:rsidRPr="00EE0C93">
        <w:rPr>
          <w:rFonts w:ascii="Times New Roman" w:eastAsia="Calibri" w:hAnsi="Times New Roman" w:cs="Times New Roman"/>
          <w:sz w:val="24"/>
          <w:szCs w:val="24"/>
          <w:lang w:val="es-CO"/>
        </w:rPr>
        <w:t>MARCO TEÓRICO</w:t>
      </w:r>
      <w:r w:rsidR="00E20F20" w:rsidRPr="00EE0C93">
        <w:rPr>
          <w:rFonts w:ascii="Times New Roman" w:eastAsia="Calibri" w:hAnsi="Times New Roman" w:cs="Times New Roman"/>
          <w:sz w:val="24"/>
          <w:szCs w:val="24"/>
          <w:lang w:val="es-CO"/>
        </w:rPr>
        <w:t xml:space="preserve">: </w:t>
      </w:r>
      <w:r w:rsidR="0022165B" w:rsidRPr="00EE0C93">
        <w:rPr>
          <w:rFonts w:ascii="Times New Roman" w:eastAsia="Calibri" w:hAnsi="Times New Roman" w:cs="Times New Roman"/>
          <w:sz w:val="24"/>
          <w:szCs w:val="24"/>
          <w:lang w:val="es-CO"/>
        </w:rPr>
        <w:t>PANORAMA HISTÓRICO</w:t>
      </w:r>
      <w:r w:rsidR="00677F8B" w:rsidRPr="00EE0C93">
        <w:rPr>
          <w:rFonts w:ascii="Times New Roman" w:eastAsia="Calibri" w:hAnsi="Times New Roman" w:cs="Times New Roman"/>
          <w:sz w:val="24"/>
          <w:szCs w:val="24"/>
          <w:lang w:val="es-CO"/>
        </w:rPr>
        <w:tab/>
      </w:r>
      <w:r w:rsidR="00C46E23" w:rsidRPr="00EE0C93">
        <w:rPr>
          <w:rFonts w:ascii="Times New Roman" w:eastAsia="Calibri" w:hAnsi="Times New Roman" w:cs="Times New Roman"/>
          <w:sz w:val="24"/>
          <w:szCs w:val="24"/>
          <w:lang w:val="es-CO"/>
        </w:rPr>
        <w:t>17</w:t>
      </w:r>
    </w:p>
    <w:p w:rsidR="00677F8B" w:rsidRDefault="0022165B" w:rsidP="00565171">
      <w:pPr>
        <w:pStyle w:val="Prrafodelista"/>
        <w:numPr>
          <w:ilvl w:val="1"/>
          <w:numId w:val="7"/>
        </w:numPr>
        <w:tabs>
          <w:tab w:val="right" w:leader="dot" w:pos="8505"/>
        </w:tabs>
        <w:spacing w:line="240" w:lineRule="auto"/>
        <w:contextualSpacing w:val="0"/>
        <w:rPr>
          <w:rFonts w:ascii="Times New Roman" w:eastAsia="Calibri" w:hAnsi="Times New Roman" w:cs="Times New Roman"/>
          <w:sz w:val="24"/>
          <w:szCs w:val="24"/>
          <w:lang w:val="es-CO"/>
        </w:rPr>
      </w:pPr>
      <w:r w:rsidRPr="00677F8B">
        <w:rPr>
          <w:rFonts w:ascii="Times New Roman" w:eastAsia="Calibri" w:hAnsi="Times New Roman" w:cs="Times New Roman"/>
          <w:sz w:val="24"/>
          <w:szCs w:val="24"/>
          <w:lang w:val="es-CO"/>
        </w:rPr>
        <w:t>CONCEPTOS Y PLANTEAMIENTOS TEÓRICOS</w:t>
      </w:r>
      <w:r w:rsidR="00677F8B">
        <w:rPr>
          <w:rFonts w:ascii="Times New Roman" w:eastAsia="Calibri" w:hAnsi="Times New Roman" w:cs="Times New Roman"/>
          <w:sz w:val="24"/>
          <w:szCs w:val="24"/>
          <w:lang w:val="es-CO"/>
        </w:rPr>
        <w:tab/>
      </w:r>
      <w:r w:rsidR="003B7EEF">
        <w:rPr>
          <w:rFonts w:ascii="Times New Roman" w:eastAsia="Calibri" w:hAnsi="Times New Roman" w:cs="Times New Roman"/>
          <w:sz w:val="24"/>
          <w:szCs w:val="24"/>
          <w:lang w:val="es-CO"/>
        </w:rPr>
        <w:t>23</w:t>
      </w:r>
    </w:p>
    <w:p w:rsidR="00677F8B" w:rsidRDefault="0022165B" w:rsidP="00565171">
      <w:pPr>
        <w:pStyle w:val="Prrafodelista"/>
        <w:numPr>
          <w:ilvl w:val="1"/>
          <w:numId w:val="7"/>
        </w:numPr>
        <w:tabs>
          <w:tab w:val="right" w:leader="dot" w:pos="8505"/>
        </w:tabs>
        <w:spacing w:line="240" w:lineRule="auto"/>
        <w:contextualSpacing w:val="0"/>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EL CAMPO Y LOS SÍMBOLOS DEL RITUAL</w:t>
      </w:r>
      <w:r w:rsidR="00677F8B">
        <w:rPr>
          <w:rFonts w:ascii="Times New Roman" w:eastAsia="Calibri" w:hAnsi="Times New Roman" w:cs="Times New Roman"/>
          <w:sz w:val="24"/>
          <w:szCs w:val="24"/>
          <w:lang w:val="es-CO"/>
        </w:rPr>
        <w:tab/>
      </w:r>
      <w:r w:rsidR="003B7EEF">
        <w:rPr>
          <w:rFonts w:ascii="Times New Roman" w:eastAsia="Calibri" w:hAnsi="Times New Roman" w:cs="Times New Roman"/>
          <w:sz w:val="24"/>
          <w:szCs w:val="24"/>
          <w:lang w:val="es-CO"/>
        </w:rPr>
        <w:t>31</w:t>
      </w:r>
    </w:p>
    <w:p w:rsidR="00210F8A" w:rsidRDefault="0022165B" w:rsidP="00565171">
      <w:pPr>
        <w:pStyle w:val="Prrafodelista"/>
        <w:numPr>
          <w:ilvl w:val="1"/>
          <w:numId w:val="7"/>
        </w:numPr>
        <w:tabs>
          <w:tab w:val="right" w:leader="dot" w:pos="8505"/>
        </w:tabs>
        <w:spacing w:line="240" w:lineRule="auto"/>
        <w:contextualSpacing w:val="0"/>
        <w:rPr>
          <w:rFonts w:ascii="Times New Roman" w:eastAsia="Calibri" w:hAnsi="Times New Roman" w:cs="Times New Roman"/>
          <w:sz w:val="24"/>
          <w:szCs w:val="24"/>
          <w:lang w:val="es-CO"/>
        </w:rPr>
      </w:pPr>
      <w:r w:rsidRPr="00210F8A">
        <w:rPr>
          <w:rFonts w:ascii="Times New Roman" w:eastAsia="Calibri" w:hAnsi="Times New Roman" w:cs="Times New Roman"/>
          <w:sz w:val="24"/>
          <w:szCs w:val="24"/>
          <w:lang w:val="es-CO"/>
        </w:rPr>
        <w:t>METODOLOGÍA</w:t>
      </w:r>
      <w:r w:rsidR="00677F8B">
        <w:rPr>
          <w:rFonts w:ascii="Times New Roman" w:eastAsia="Calibri" w:hAnsi="Times New Roman" w:cs="Times New Roman"/>
          <w:sz w:val="24"/>
          <w:szCs w:val="24"/>
          <w:lang w:val="es-CO"/>
        </w:rPr>
        <w:tab/>
      </w:r>
      <w:r w:rsidR="003B7EEF">
        <w:rPr>
          <w:rFonts w:ascii="Times New Roman" w:eastAsia="Calibri" w:hAnsi="Times New Roman" w:cs="Times New Roman"/>
          <w:sz w:val="24"/>
          <w:szCs w:val="24"/>
          <w:lang w:val="es-CO"/>
        </w:rPr>
        <w:t>33</w:t>
      </w:r>
    </w:p>
    <w:p w:rsidR="00677F8B" w:rsidRDefault="00677F8B" w:rsidP="00707E4F">
      <w:pPr>
        <w:tabs>
          <w:tab w:val="right" w:leader="dot" w:pos="8789"/>
        </w:tabs>
        <w:spacing w:line="240" w:lineRule="auto"/>
        <w:rPr>
          <w:rFonts w:ascii="Times New Roman" w:eastAsia="Calibri" w:hAnsi="Times New Roman" w:cs="Times New Roman"/>
          <w:sz w:val="24"/>
          <w:szCs w:val="24"/>
          <w:lang w:val="es-CO"/>
        </w:rPr>
      </w:pPr>
    </w:p>
    <w:p w:rsidR="00677F8B" w:rsidRDefault="00302631" w:rsidP="00565171">
      <w:pPr>
        <w:pStyle w:val="Prrafodelista"/>
        <w:numPr>
          <w:ilvl w:val="0"/>
          <w:numId w:val="7"/>
        </w:numPr>
        <w:tabs>
          <w:tab w:val="right" w:leader="dot" w:pos="8505"/>
        </w:tabs>
        <w:spacing w:line="240" w:lineRule="auto"/>
        <w:contextualSpacing w:val="0"/>
        <w:rPr>
          <w:rFonts w:ascii="Times New Roman" w:eastAsia="Calibri" w:hAnsi="Times New Roman" w:cs="Times New Roman"/>
          <w:sz w:val="24"/>
          <w:szCs w:val="24"/>
          <w:lang w:val="es-CO"/>
        </w:rPr>
      </w:pPr>
      <w:r w:rsidRPr="00677F8B">
        <w:rPr>
          <w:rFonts w:ascii="Times New Roman" w:eastAsia="Calibri" w:hAnsi="Times New Roman" w:cs="Times New Roman"/>
          <w:sz w:val="24"/>
          <w:szCs w:val="24"/>
          <w:lang w:val="es-CO"/>
        </w:rPr>
        <w:t>EL</w:t>
      </w:r>
      <w:r w:rsidR="00530784">
        <w:rPr>
          <w:rFonts w:ascii="Times New Roman" w:eastAsia="Calibri" w:hAnsi="Times New Roman" w:cs="Times New Roman"/>
          <w:sz w:val="24"/>
          <w:szCs w:val="24"/>
          <w:lang w:val="es-CO"/>
        </w:rPr>
        <w:t xml:space="preserve"> MUNICIPIO DE SONSONATE</w:t>
      </w:r>
      <w:r w:rsidR="00530784">
        <w:rPr>
          <w:rFonts w:ascii="Times New Roman" w:eastAsia="Calibri" w:hAnsi="Times New Roman" w:cs="Times New Roman"/>
          <w:sz w:val="24"/>
          <w:szCs w:val="24"/>
          <w:lang w:val="es-CO"/>
        </w:rPr>
        <w:tab/>
      </w:r>
      <w:r w:rsidR="003B7EEF">
        <w:rPr>
          <w:rFonts w:ascii="Times New Roman" w:eastAsia="Calibri" w:hAnsi="Times New Roman" w:cs="Times New Roman"/>
          <w:sz w:val="24"/>
          <w:szCs w:val="24"/>
          <w:lang w:val="es-CO"/>
        </w:rPr>
        <w:t>37</w:t>
      </w:r>
    </w:p>
    <w:p w:rsidR="00677F8B" w:rsidRDefault="00302631" w:rsidP="00565171">
      <w:pPr>
        <w:pStyle w:val="Prrafodelista"/>
        <w:numPr>
          <w:ilvl w:val="1"/>
          <w:numId w:val="7"/>
        </w:numPr>
        <w:tabs>
          <w:tab w:val="right" w:leader="dot" w:pos="8505"/>
        </w:tabs>
        <w:spacing w:line="240" w:lineRule="auto"/>
        <w:contextualSpacing w:val="0"/>
        <w:rPr>
          <w:rFonts w:ascii="Times New Roman" w:eastAsia="Calibri" w:hAnsi="Times New Roman" w:cs="Times New Roman"/>
          <w:sz w:val="24"/>
          <w:szCs w:val="24"/>
          <w:lang w:val="es-CO"/>
        </w:rPr>
      </w:pPr>
      <w:r w:rsidRPr="00677F8B">
        <w:rPr>
          <w:rFonts w:ascii="Times New Roman" w:eastAsia="Calibri" w:hAnsi="Times New Roman" w:cs="Times New Roman"/>
          <w:sz w:val="24"/>
          <w:szCs w:val="24"/>
          <w:lang w:val="es-CO"/>
        </w:rPr>
        <w:t>CARACTERÍSTICAS GENERALES</w:t>
      </w:r>
      <w:r w:rsidR="00530784">
        <w:rPr>
          <w:rFonts w:ascii="Times New Roman" w:eastAsia="Calibri" w:hAnsi="Times New Roman" w:cs="Times New Roman"/>
          <w:sz w:val="24"/>
          <w:szCs w:val="24"/>
          <w:lang w:val="es-CO"/>
        </w:rPr>
        <w:tab/>
      </w:r>
      <w:r w:rsidR="003B7EEF">
        <w:rPr>
          <w:rFonts w:ascii="Times New Roman" w:eastAsia="Calibri" w:hAnsi="Times New Roman" w:cs="Times New Roman"/>
          <w:sz w:val="24"/>
          <w:szCs w:val="24"/>
          <w:lang w:val="es-CO"/>
        </w:rPr>
        <w:t>38</w:t>
      </w:r>
    </w:p>
    <w:p w:rsidR="00A178E9" w:rsidRDefault="00A178E9" w:rsidP="00565171">
      <w:pPr>
        <w:pStyle w:val="Prrafodelista"/>
        <w:numPr>
          <w:ilvl w:val="1"/>
          <w:numId w:val="7"/>
        </w:numPr>
        <w:tabs>
          <w:tab w:val="right" w:leader="dot" w:pos="8505"/>
        </w:tabs>
        <w:spacing w:line="240" w:lineRule="auto"/>
        <w:contextualSpacing w:val="0"/>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LA HISTORIA LOCAL</w:t>
      </w:r>
      <w:r w:rsidR="00530784">
        <w:rPr>
          <w:rFonts w:ascii="Times New Roman" w:eastAsia="Calibri" w:hAnsi="Times New Roman" w:cs="Times New Roman"/>
          <w:sz w:val="24"/>
          <w:szCs w:val="24"/>
          <w:lang w:val="es-CO"/>
        </w:rPr>
        <w:tab/>
      </w:r>
      <w:r w:rsidR="003B7EEF">
        <w:rPr>
          <w:rFonts w:ascii="Times New Roman" w:eastAsia="Calibri" w:hAnsi="Times New Roman" w:cs="Times New Roman"/>
          <w:sz w:val="24"/>
          <w:szCs w:val="24"/>
          <w:lang w:val="es-CO"/>
        </w:rPr>
        <w:t>39</w:t>
      </w:r>
    </w:p>
    <w:p w:rsidR="00A178E9" w:rsidRPr="00A178E9" w:rsidRDefault="002045FD" w:rsidP="00565171">
      <w:pPr>
        <w:pStyle w:val="Prrafodelista"/>
        <w:numPr>
          <w:ilvl w:val="2"/>
          <w:numId w:val="8"/>
        </w:numPr>
        <w:tabs>
          <w:tab w:val="right" w:leader="dot" w:pos="8505"/>
        </w:tabs>
        <w:spacing w:line="240" w:lineRule="auto"/>
        <w:contextualSpacing w:val="0"/>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Época</w:t>
      </w:r>
      <w:r w:rsidR="00A178E9" w:rsidRPr="00E20F20">
        <w:rPr>
          <w:rFonts w:ascii="Times New Roman" w:eastAsia="Calibri" w:hAnsi="Times New Roman" w:cs="Times New Roman"/>
          <w:sz w:val="24"/>
          <w:szCs w:val="24"/>
          <w:lang w:val="es-CO"/>
        </w:rPr>
        <w:t xml:space="preserve"> </w:t>
      </w:r>
      <w:r w:rsidRPr="00E20F20">
        <w:rPr>
          <w:rFonts w:ascii="Times New Roman" w:eastAsia="Calibri" w:hAnsi="Times New Roman" w:cs="Times New Roman"/>
          <w:sz w:val="24"/>
          <w:szCs w:val="24"/>
          <w:lang w:val="es-CO"/>
        </w:rPr>
        <w:t>prehispánica</w:t>
      </w:r>
      <w:r w:rsidR="00530784">
        <w:rPr>
          <w:rFonts w:ascii="Times New Roman" w:eastAsia="Calibri" w:hAnsi="Times New Roman" w:cs="Times New Roman"/>
          <w:sz w:val="24"/>
          <w:szCs w:val="24"/>
          <w:lang w:val="es-CO"/>
        </w:rPr>
        <w:tab/>
      </w:r>
      <w:r w:rsidR="003B7EEF">
        <w:rPr>
          <w:rFonts w:ascii="Times New Roman" w:eastAsia="Calibri" w:hAnsi="Times New Roman" w:cs="Times New Roman"/>
          <w:sz w:val="24"/>
          <w:szCs w:val="24"/>
          <w:lang w:val="es-CO"/>
        </w:rPr>
        <w:t>39</w:t>
      </w:r>
    </w:p>
    <w:p w:rsidR="00677F8B" w:rsidRPr="00A178E9" w:rsidRDefault="00302631" w:rsidP="00565171">
      <w:pPr>
        <w:pStyle w:val="Prrafodelista"/>
        <w:numPr>
          <w:ilvl w:val="2"/>
          <w:numId w:val="8"/>
        </w:numPr>
        <w:tabs>
          <w:tab w:val="right" w:leader="dot" w:pos="8505"/>
        </w:tabs>
        <w:spacing w:line="240" w:lineRule="auto"/>
        <w:contextualSpacing w:val="0"/>
        <w:rPr>
          <w:rFonts w:ascii="Times New Roman" w:eastAsia="Calibri" w:hAnsi="Times New Roman" w:cs="Times New Roman"/>
          <w:sz w:val="24"/>
          <w:szCs w:val="24"/>
          <w:lang w:val="es-CO"/>
        </w:rPr>
      </w:pPr>
      <w:r w:rsidRPr="00A178E9">
        <w:rPr>
          <w:rFonts w:ascii="Times New Roman" w:eastAsia="Calibri" w:hAnsi="Times New Roman" w:cs="Times New Roman"/>
          <w:sz w:val="24"/>
          <w:szCs w:val="24"/>
          <w:lang w:val="es-CO"/>
        </w:rPr>
        <w:t>É</w:t>
      </w:r>
      <w:r w:rsidR="002045FD" w:rsidRPr="00A178E9">
        <w:rPr>
          <w:rFonts w:ascii="Times New Roman" w:eastAsia="Calibri" w:hAnsi="Times New Roman" w:cs="Times New Roman"/>
          <w:sz w:val="24"/>
          <w:szCs w:val="24"/>
          <w:lang w:val="es-CO"/>
        </w:rPr>
        <w:t>poca colonial</w:t>
      </w:r>
      <w:r w:rsidR="00530784">
        <w:rPr>
          <w:rFonts w:ascii="Times New Roman" w:eastAsia="Calibri" w:hAnsi="Times New Roman" w:cs="Times New Roman"/>
          <w:sz w:val="24"/>
          <w:szCs w:val="24"/>
          <w:lang w:val="es-CO"/>
        </w:rPr>
        <w:tab/>
      </w:r>
      <w:r w:rsidR="00A853A6">
        <w:rPr>
          <w:rFonts w:ascii="Times New Roman" w:eastAsia="Calibri" w:hAnsi="Times New Roman" w:cs="Times New Roman"/>
          <w:sz w:val="24"/>
          <w:szCs w:val="24"/>
          <w:lang w:val="es-CO"/>
        </w:rPr>
        <w:t>41</w:t>
      </w:r>
    </w:p>
    <w:p w:rsidR="00A178E9" w:rsidRDefault="00DE3A4A" w:rsidP="00565171">
      <w:pPr>
        <w:pStyle w:val="Prrafodelista"/>
        <w:numPr>
          <w:ilvl w:val="2"/>
          <w:numId w:val="8"/>
        </w:numPr>
        <w:tabs>
          <w:tab w:val="right" w:leader="dot" w:pos="8505"/>
        </w:tabs>
        <w:spacing w:line="240" w:lineRule="auto"/>
        <w:contextualSpacing w:val="0"/>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L</w:t>
      </w:r>
      <w:r w:rsidR="002045FD">
        <w:rPr>
          <w:rFonts w:ascii="Times New Roman" w:eastAsia="Calibri" w:hAnsi="Times New Roman" w:cs="Times New Roman"/>
          <w:sz w:val="24"/>
          <w:szCs w:val="24"/>
          <w:lang w:val="es-CO"/>
        </w:rPr>
        <w:t xml:space="preserve">a </w:t>
      </w:r>
      <w:r w:rsidR="002045FD" w:rsidRPr="00E20F20">
        <w:rPr>
          <w:rFonts w:ascii="Times New Roman" w:eastAsia="Calibri" w:hAnsi="Times New Roman" w:cs="Times New Roman"/>
          <w:sz w:val="24"/>
          <w:szCs w:val="24"/>
          <w:lang w:val="es-CO"/>
        </w:rPr>
        <w:t>eclosión de</w:t>
      </w:r>
      <w:r w:rsidR="00302631" w:rsidRPr="00E20F20">
        <w:rPr>
          <w:rFonts w:ascii="Times New Roman" w:eastAsia="Calibri" w:hAnsi="Times New Roman" w:cs="Times New Roman"/>
          <w:sz w:val="24"/>
          <w:szCs w:val="24"/>
          <w:lang w:val="es-CO"/>
        </w:rPr>
        <w:t xml:space="preserve"> S</w:t>
      </w:r>
      <w:r w:rsidR="002045FD" w:rsidRPr="00E20F20">
        <w:rPr>
          <w:rFonts w:ascii="Times New Roman" w:eastAsia="Calibri" w:hAnsi="Times New Roman" w:cs="Times New Roman"/>
          <w:sz w:val="24"/>
          <w:szCs w:val="24"/>
          <w:lang w:val="es-CO"/>
        </w:rPr>
        <w:t>onsonate</w:t>
      </w:r>
      <w:r w:rsidR="00530784">
        <w:rPr>
          <w:rFonts w:ascii="Times New Roman" w:eastAsia="Calibri" w:hAnsi="Times New Roman" w:cs="Times New Roman"/>
          <w:sz w:val="24"/>
          <w:szCs w:val="24"/>
          <w:lang w:val="es-CO"/>
        </w:rPr>
        <w:tab/>
      </w:r>
      <w:r w:rsidR="00A853A6">
        <w:rPr>
          <w:rFonts w:ascii="Times New Roman" w:eastAsia="Calibri" w:hAnsi="Times New Roman" w:cs="Times New Roman"/>
          <w:sz w:val="24"/>
          <w:szCs w:val="24"/>
          <w:lang w:val="es-CO"/>
        </w:rPr>
        <w:t>42</w:t>
      </w:r>
    </w:p>
    <w:p w:rsidR="00A178E9" w:rsidRDefault="00A178E9" w:rsidP="00565171">
      <w:pPr>
        <w:pStyle w:val="Prrafodelista"/>
        <w:numPr>
          <w:ilvl w:val="2"/>
          <w:numId w:val="8"/>
        </w:numPr>
        <w:tabs>
          <w:tab w:val="right" w:leader="dot" w:pos="8505"/>
        </w:tabs>
        <w:spacing w:line="240" w:lineRule="auto"/>
        <w:contextualSpacing w:val="0"/>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É</w:t>
      </w:r>
      <w:r w:rsidR="002045FD">
        <w:rPr>
          <w:rFonts w:ascii="Times New Roman" w:eastAsia="Calibri" w:hAnsi="Times New Roman" w:cs="Times New Roman"/>
          <w:sz w:val="24"/>
          <w:szCs w:val="24"/>
          <w:lang w:val="es-CO"/>
        </w:rPr>
        <w:t xml:space="preserve">poca </w:t>
      </w:r>
      <w:r w:rsidR="002045FD" w:rsidRPr="00A178E9">
        <w:rPr>
          <w:rFonts w:ascii="Times New Roman" w:eastAsia="Calibri" w:hAnsi="Times New Roman" w:cs="Times New Roman"/>
          <w:sz w:val="24"/>
          <w:szCs w:val="24"/>
          <w:lang w:val="es-CO"/>
        </w:rPr>
        <w:t>contemporánea</w:t>
      </w:r>
      <w:r w:rsidR="00530784">
        <w:rPr>
          <w:rFonts w:ascii="Times New Roman" w:eastAsia="Calibri" w:hAnsi="Times New Roman" w:cs="Times New Roman"/>
          <w:sz w:val="24"/>
          <w:szCs w:val="24"/>
          <w:lang w:val="es-CO"/>
        </w:rPr>
        <w:tab/>
      </w:r>
      <w:r w:rsidR="00A853A6">
        <w:rPr>
          <w:rFonts w:ascii="Times New Roman" w:eastAsia="Calibri" w:hAnsi="Times New Roman" w:cs="Times New Roman"/>
          <w:sz w:val="24"/>
          <w:szCs w:val="24"/>
          <w:lang w:val="es-CO"/>
        </w:rPr>
        <w:t>42</w:t>
      </w:r>
    </w:p>
    <w:p w:rsidR="00677F8B" w:rsidRDefault="00302631" w:rsidP="00565171">
      <w:pPr>
        <w:pStyle w:val="Prrafodelista"/>
        <w:numPr>
          <w:ilvl w:val="2"/>
          <w:numId w:val="8"/>
        </w:numPr>
        <w:tabs>
          <w:tab w:val="right" w:leader="dot" w:pos="8505"/>
        </w:tabs>
        <w:spacing w:line="240" w:lineRule="auto"/>
        <w:contextualSpacing w:val="0"/>
        <w:rPr>
          <w:rFonts w:ascii="Times New Roman" w:eastAsia="Calibri" w:hAnsi="Times New Roman" w:cs="Times New Roman"/>
          <w:sz w:val="24"/>
          <w:szCs w:val="24"/>
          <w:lang w:val="es-CO"/>
        </w:rPr>
      </w:pPr>
      <w:r w:rsidRPr="00A178E9">
        <w:rPr>
          <w:rFonts w:ascii="Times New Roman" w:eastAsia="Calibri" w:hAnsi="Times New Roman" w:cs="Times New Roman"/>
          <w:sz w:val="24"/>
          <w:szCs w:val="24"/>
          <w:lang w:val="es-CO"/>
        </w:rPr>
        <w:t>E</w:t>
      </w:r>
      <w:r w:rsidR="002045FD" w:rsidRPr="00A178E9">
        <w:rPr>
          <w:rFonts w:ascii="Times New Roman" w:eastAsia="Calibri" w:hAnsi="Times New Roman" w:cs="Times New Roman"/>
          <w:sz w:val="24"/>
          <w:szCs w:val="24"/>
          <w:lang w:val="es-CO"/>
        </w:rPr>
        <w:t>conomía: una aproximación</w:t>
      </w:r>
      <w:r w:rsidR="00530784">
        <w:rPr>
          <w:rFonts w:ascii="Times New Roman" w:eastAsia="Calibri" w:hAnsi="Times New Roman" w:cs="Times New Roman"/>
          <w:sz w:val="24"/>
          <w:szCs w:val="24"/>
          <w:lang w:val="es-CO"/>
        </w:rPr>
        <w:tab/>
      </w:r>
      <w:r w:rsidR="00A853A6">
        <w:rPr>
          <w:rFonts w:ascii="Times New Roman" w:eastAsia="Calibri" w:hAnsi="Times New Roman" w:cs="Times New Roman"/>
          <w:sz w:val="24"/>
          <w:szCs w:val="24"/>
          <w:lang w:val="es-CO"/>
        </w:rPr>
        <w:t>43</w:t>
      </w:r>
    </w:p>
    <w:p w:rsidR="00636B36" w:rsidRPr="00A178E9" w:rsidRDefault="00636B36" w:rsidP="00636B36">
      <w:pPr>
        <w:pStyle w:val="Prrafodelista"/>
        <w:tabs>
          <w:tab w:val="right" w:leader="dot" w:pos="8505"/>
        </w:tabs>
        <w:spacing w:line="240" w:lineRule="auto"/>
        <w:ind w:left="1512"/>
        <w:contextualSpacing w:val="0"/>
        <w:rPr>
          <w:rFonts w:ascii="Times New Roman" w:eastAsia="Calibri" w:hAnsi="Times New Roman" w:cs="Times New Roman"/>
          <w:sz w:val="24"/>
          <w:szCs w:val="24"/>
          <w:lang w:val="es-CO"/>
        </w:rPr>
      </w:pPr>
    </w:p>
    <w:p w:rsidR="00677F8B" w:rsidRDefault="00302631" w:rsidP="00565171">
      <w:pPr>
        <w:pStyle w:val="Prrafodelista"/>
        <w:numPr>
          <w:ilvl w:val="1"/>
          <w:numId w:val="8"/>
        </w:numPr>
        <w:tabs>
          <w:tab w:val="right" w:leader="dot" w:pos="8505"/>
        </w:tabs>
        <w:spacing w:line="240" w:lineRule="auto"/>
        <w:contextualSpacing w:val="0"/>
        <w:rPr>
          <w:rFonts w:ascii="Times New Roman" w:eastAsia="Calibri" w:hAnsi="Times New Roman" w:cs="Times New Roman"/>
          <w:sz w:val="24"/>
          <w:szCs w:val="24"/>
          <w:lang w:val="es-CO"/>
        </w:rPr>
      </w:pPr>
      <w:r w:rsidRPr="00677F8B">
        <w:rPr>
          <w:rFonts w:ascii="Times New Roman" w:eastAsia="Calibri" w:hAnsi="Times New Roman" w:cs="Times New Roman"/>
          <w:sz w:val="24"/>
          <w:szCs w:val="24"/>
          <w:lang w:val="es-CO"/>
        </w:rPr>
        <w:t>SISTEMA POLÍTICO SOCIAL</w:t>
      </w:r>
      <w:r w:rsidR="00530784">
        <w:rPr>
          <w:rFonts w:ascii="Times New Roman" w:eastAsia="Calibri" w:hAnsi="Times New Roman" w:cs="Times New Roman"/>
          <w:sz w:val="24"/>
          <w:szCs w:val="24"/>
          <w:lang w:val="es-CO"/>
        </w:rPr>
        <w:tab/>
      </w:r>
      <w:r w:rsidR="00A853A6">
        <w:rPr>
          <w:rFonts w:ascii="Times New Roman" w:eastAsia="Calibri" w:hAnsi="Times New Roman" w:cs="Times New Roman"/>
          <w:sz w:val="24"/>
          <w:szCs w:val="24"/>
          <w:lang w:val="es-CO"/>
        </w:rPr>
        <w:t>45</w:t>
      </w:r>
    </w:p>
    <w:p w:rsidR="00A178E9" w:rsidRPr="00EE0C93" w:rsidRDefault="00302631" w:rsidP="00565171">
      <w:pPr>
        <w:pStyle w:val="Prrafodelista"/>
        <w:numPr>
          <w:ilvl w:val="2"/>
          <w:numId w:val="14"/>
        </w:numPr>
        <w:tabs>
          <w:tab w:val="right" w:leader="dot" w:pos="8505"/>
        </w:tabs>
        <w:spacing w:line="240" w:lineRule="auto"/>
        <w:rPr>
          <w:rFonts w:ascii="Times New Roman" w:eastAsia="Calibri" w:hAnsi="Times New Roman" w:cs="Times New Roman"/>
          <w:sz w:val="24"/>
          <w:szCs w:val="24"/>
          <w:lang w:val="es-CO"/>
        </w:rPr>
      </w:pPr>
      <w:r w:rsidRPr="00EE0C93">
        <w:rPr>
          <w:rFonts w:ascii="Times New Roman" w:eastAsia="Calibri" w:hAnsi="Times New Roman" w:cs="Times New Roman"/>
          <w:sz w:val="24"/>
          <w:szCs w:val="24"/>
          <w:lang w:val="es-CO"/>
        </w:rPr>
        <w:t>E</w:t>
      </w:r>
      <w:r w:rsidR="002045FD" w:rsidRPr="00EE0C93">
        <w:rPr>
          <w:rFonts w:ascii="Times New Roman" w:eastAsia="Calibri" w:hAnsi="Times New Roman" w:cs="Times New Roman"/>
          <w:sz w:val="24"/>
          <w:szCs w:val="24"/>
          <w:lang w:val="es-CO"/>
        </w:rPr>
        <w:t xml:space="preserve">structura de la </w:t>
      </w:r>
      <w:r w:rsidRPr="00EE0C93">
        <w:rPr>
          <w:rFonts w:ascii="Times New Roman" w:eastAsia="Calibri" w:hAnsi="Times New Roman" w:cs="Times New Roman"/>
          <w:sz w:val="24"/>
          <w:szCs w:val="24"/>
          <w:lang w:val="es-CO"/>
        </w:rPr>
        <w:t>M</w:t>
      </w:r>
      <w:r w:rsidR="002045FD" w:rsidRPr="00EE0C93">
        <w:rPr>
          <w:rFonts w:ascii="Times New Roman" w:eastAsia="Calibri" w:hAnsi="Times New Roman" w:cs="Times New Roman"/>
          <w:sz w:val="24"/>
          <w:szCs w:val="24"/>
          <w:lang w:val="es-CO"/>
        </w:rPr>
        <w:t>unicipalidad</w:t>
      </w:r>
      <w:r w:rsidR="00530784" w:rsidRPr="00EE0C93">
        <w:rPr>
          <w:rFonts w:ascii="Times New Roman" w:eastAsia="Calibri" w:hAnsi="Times New Roman" w:cs="Times New Roman"/>
          <w:sz w:val="24"/>
          <w:szCs w:val="24"/>
          <w:lang w:val="es-CO"/>
        </w:rPr>
        <w:tab/>
      </w:r>
      <w:r w:rsidR="00A853A6">
        <w:rPr>
          <w:rFonts w:ascii="Times New Roman" w:eastAsia="Calibri" w:hAnsi="Times New Roman" w:cs="Times New Roman"/>
          <w:sz w:val="24"/>
          <w:szCs w:val="24"/>
          <w:lang w:val="es-CO"/>
        </w:rPr>
        <w:t>45</w:t>
      </w:r>
    </w:p>
    <w:p w:rsidR="00A178E9" w:rsidRPr="00EE0C93" w:rsidRDefault="00302631" w:rsidP="00565171">
      <w:pPr>
        <w:pStyle w:val="Prrafodelista"/>
        <w:numPr>
          <w:ilvl w:val="2"/>
          <w:numId w:val="14"/>
        </w:numPr>
        <w:tabs>
          <w:tab w:val="right" w:leader="dot" w:pos="8505"/>
        </w:tabs>
        <w:spacing w:line="240" w:lineRule="auto"/>
        <w:rPr>
          <w:rFonts w:ascii="Times New Roman" w:eastAsia="Calibri" w:hAnsi="Times New Roman" w:cs="Times New Roman"/>
          <w:sz w:val="24"/>
          <w:szCs w:val="24"/>
          <w:lang w:val="es-CO"/>
        </w:rPr>
      </w:pPr>
      <w:r w:rsidRPr="00EE0C93">
        <w:rPr>
          <w:rFonts w:ascii="Times New Roman" w:eastAsia="Calibri" w:hAnsi="Times New Roman" w:cs="Times New Roman"/>
          <w:sz w:val="24"/>
          <w:szCs w:val="24"/>
          <w:lang w:val="es-CO"/>
        </w:rPr>
        <w:t>E</w:t>
      </w:r>
      <w:r w:rsidR="002045FD" w:rsidRPr="00EE0C93">
        <w:rPr>
          <w:rFonts w:ascii="Times New Roman" w:eastAsia="Calibri" w:hAnsi="Times New Roman" w:cs="Times New Roman"/>
          <w:sz w:val="24"/>
          <w:szCs w:val="24"/>
          <w:lang w:val="es-CO"/>
        </w:rPr>
        <w:t>l ambulantaje</w:t>
      </w:r>
      <w:r w:rsidR="00530784" w:rsidRPr="00EE0C93">
        <w:rPr>
          <w:rFonts w:ascii="Times New Roman" w:eastAsia="Calibri" w:hAnsi="Times New Roman" w:cs="Times New Roman"/>
          <w:sz w:val="24"/>
          <w:szCs w:val="24"/>
          <w:lang w:val="es-CO"/>
        </w:rPr>
        <w:tab/>
      </w:r>
      <w:r w:rsidR="00A853A6">
        <w:rPr>
          <w:rFonts w:ascii="Times New Roman" w:eastAsia="Calibri" w:hAnsi="Times New Roman" w:cs="Times New Roman"/>
          <w:sz w:val="24"/>
          <w:szCs w:val="24"/>
          <w:lang w:val="es-CO"/>
        </w:rPr>
        <w:t>46</w:t>
      </w:r>
    </w:p>
    <w:p w:rsidR="00A178E9" w:rsidRPr="00EE0C93" w:rsidRDefault="00302631" w:rsidP="00565171">
      <w:pPr>
        <w:pStyle w:val="Prrafodelista"/>
        <w:numPr>
          <w:ilvl w:val="2"/>
          <w:numId w:val="14"/>
        </w:numPr>
        <w:tabs>
          <w:tab w:val="right" w:leader="dot" w:pos="8505"/>
        </w:tabs>
        <w:spacing w:line="240" w:lineRule="auto"/>
        <w:rPr>
          <w:rFonts w:ascii="Times New Roman" w:eastAsia="Calibri" w:hAnsi="Times New Roman" w:cs="Times New Roman"/>
          <w:sz w:val="24"/>
          <w:szCs w:val="24"/>
          <w:lang w:val="es-CO"/>
        </w:rPr>
      </w:pPr>
      <w:r w:rsidRPr="00EE0C93">
        <w:rPr>
          <w:rFonts w:ascii="Times New Roman" w:eastAsia="Calibri" w:hAnsi="Times New Roman" w:cs="Times New Roman"/>
          <w:sz w:val="24"/>
          <w:szCs w:val="24"/>
          <w:lang w:val="es-CO"/>
        </w:rPr>
        <w:t>L</w:t>
      </w:r>
      <w:r w:rsidR="00515877" w:rsidRPr="00EE0C93">
        <w:rPr>
          <w:rFonts w:ascii="Times New Roman" w:eastAsia="Calibri" w:hAnsi="Times New Roman" w:cs="Times New Roman"/>
          <w:sz w:val="24"/>
          <w:szCs w:val="24"/>
          <w:lang w:val="es-CO"/>
        </w:rPr>
        <w:t>as or</w:t>
      </w:r>
      <w:r w:rsidR="001C1891" w:rsidRPr="00EE0C93">
        <w:rPr>
          <w:rFonts w:ascii="Times New Roman" w:eastAsia="Calibri" w:hAnsi="Times New Roman" w:cs="Times New Roman"/>
          <w:sz w:val="24"/>
          <w:szCs w:val="24"/>
          <w:lang w:val="es-CO"/>
        </w:rPr>
        <w:t>ganizaciones no gubernamentales</w:t>
      </w:r>
      <w:r w:rsidR="00530784" w:rsidRPr="00EE0C93">
        <w:rPr>
          <w:rFonts w:ascii="Times New Roman" w:eastAsia="Calibri" w:hAnsi="Times New Roman" w:cs="Times New Roman"/>
          <w:sz w:val="24"/>
          <w:szCs w:val="24"/>
          <w:lang w:val="es-CO"/>
        </w:rPr>
        <w:tab/>
      </w:r>
      <w:r w:rsidR="00A853A6">
        <w:rPr>
          <w:rFonts w:ascii="Times New Roman" w:eastAsia="Calibri" w:hAnsi="Times New Roman" w:cs="Times New Roman"/>
          <w:sz w:val="24"/>
          <w:szCs w:val="24"/>
          <w:lang w:val="es-CO"/>
        </w:rPr>
        <w:t>46</w:t>
      </w:r>
    </w:p>
    <w:p w:rsidR="00A178E9" w:rsidRPr="00EE0C93" w:rsidRDefault="00EE0C93" w:rsidP="00EE0C93">
      <w:pPr>
        <w:tabs>
          <w:tab w:val="right" w:leader="dot" w:pos="8505"/>
        </w:tabs>
        <w:spacing w:line="240" w:lineRule="auto"/>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2.3.4   </w:t>
      </w:r>
      <w:r w:rsidR="00302631" w:rsidRPr="00EE0C93">
        <w:rPr>
          <w:rFonts w:ascii="Times New Roman" w:eastAsia="Calibri" w:hAnsi="Times New Roman" w:cs="Times New Roman"/>
          <w:sz w:val="24"/>
          <w:szCs w:val="24"/>
          <w:lang w:val="es-CO"/>
        </w:rPr>
        <w:t>L</w:t>
      </w:r>
      <w:r w:rsidR="00515877" w:rsidRPr="00EE0C93">
        <w:rPr>
          <w:rFonts w:ascii="Times New Roman" w:eastAsia="Calibri" w:hAnsi="Times New Roman" w:cs="Times New Roman"/>
          <w:sz w:val="24"/>
          <w:szCs w:val="24"/>
          <w:lang w:val="es-CO"/>
        </w:rPr>
        <w:t>as aso</w:t>
      </w:r>
      <w:r w:rsidR="001C1891" w:rsidRPr="00EE0C93">
        <w:rPr>
          <w:rFonts w:ascii="Times New Roman" w:eastAsia="Calibri" w:hAnsi="Times New Roman" w:cs="Times New Roman"/>
          <w:sz w:val="24"/>
          <w:szCs w:val="24"/>
          <w:lang w:val="es-CO"/>
        </w:rPr>
        <w:t>ciaciones de desarrollo comunal</w:t>
      </w:r>
      <w:r w:rsidR="00530784" w:rsidRPr="00EE0C93">
        <w:rPr>
          <w:rFonts w:ascii="Times New Roman" w:eastAsia="Calibri" w:hAnsi="Times New Roman" w:cs="Times New Roman"/>
          <w:sz w:val="24"/>
          <w:szCs w:val="24"/>
          <w:lang w:val="es-CO"/>
        </w:rPr>
        <w:tab/>
      </w:r>
      <w:r w:rsidR="00A853A6">
        <w:rPr>
          <w:rFonts w:ascii="Times New Roman" w:eastAsia="Calibri" w:hAnsi="Times New Roman" w:cs="Times New Roman"/>
          <w:sz w:val="24"/>
          <w:szCs w:val="24"/>
          <w:lang w:val="es-CO"/>
        </w:rPr>
        <w:t>47</w:t>
      </w:r>
    </w:p>
    <w:p w:rsidR="00636B36" w:rsidRPr="00530784" w:rsidRDefault="00636B36" w:rsidP="00636B36">
      <w:pPr>
        <w:pStyle w:val="Prrafodelista"/>
        <w:tabs>
          <w:tab w:val="right" w:leader="dot" w:pos="8505"/>
        </w:tabs>
        <w:spacing w:line="240" w:lineRule="auto"/>
        <w:ind w:left="1512"/>
        <w:contextualSpacing w:val="0"/>
        <w:rPr>
          <w:rFonts w:ascii="Times New Roman" w:eastAsia="Calibri" w:hAnsi="Times New Roman" w:cs="Times New Roman"/>
          <w:sz w:val="24"/>
          <w:szCs w:val="24"/>
          <w:lang w:val="es-CO"/>
        </w:rPr>
      </w:pPr>
    </w:p>
    <w:p w:rsidR="0014510C" w:rsidRPr="00A178E9" w:rsidRDefault="00302631" w:rsidP="00565171">
      <w:pPr>
        <w:pStyle w:val="Prrafodelista"/>
        <w:numPr>
          <w:ilvl w:val="1"/>
          <w:numId w:val="14"/>
        </w:numPr>
        <w:tabs>
          <w:tab w:val="right" w:leader="dot" w:pos="8505"/>
        </w:tabs>
        <w:spacing w:line="240" w:lineRule="auto"/>
        <w:contextualSpacing w:val="0"/>
        <w:rPr>
          <w:rFonts w:ascii="Times New Roman" w:hAnsi="Times New Roman" w:cs="Times New Roman"/>
          <w:sz w:val="24"/>
          <w:szCs w:val="24"/>
          <w:lang w:val="es-CO"/>
        </w:rPr>
      </w:pPr>
      <w:r w:rsidRPr="00A178E9">
        <w:rPr>
          <w:rFonts w:ascii="Times New Roman" w:hAnsi="Times New Roman" w:cs="Times New Roman"/>
          <w:sz w:val="24"/>
          <w:szCs w:val="24"/>
          <w:lang w:val="es-CO"/>
        </w:rPr>
        <w:t>LAS ORGANIZACIONES ÉTNICAS</w:t>
      </w:r>
      <w:r w:rsidR="00530784">
        <w:rPr>
          <w:rFonts w:ascii="Times New Roman" w:hAnsi="Times New Roman" w:cs="Times New Roman"/>
          <w:sz w:val="24"/>
          <w:szCs w:val="24"/>
          <w:lang w:val="es-CO"/>
        </w:rPr>
        <w:tab/>
      </w:r>
      <w:r w:rsidR="00A853A6">
        <w:rPr>
          <w:rFonts w:ascii="Times New Roman" w:hAnsi="Times New Roman" w:cs="Times New Roman"/>
          <w:sz w:val="24"/>
          <w:szCs w:val="24"/>
          <w:lang w:val="es-CO"/>
        </w:rPr>
        <w:t>47</w:t>
      </w:r>
    </w:p>
    <w:p w:rsidR="0014510C" w:rsidRPr="00530784" w:rsidRDefault="00302631" w:rsidP="00565171">
      <w:pPr>
        <w:pStyle w:val="Prrafodelista"/>
        <w:numPr>
          <w:ilvl w:val="2"/>
          <w:numId w:val="14"/>
        </w:numPr>
        <w:tabs>
          <w:tab w:val="right" w:leader="dot" w:pos="8505"/>
        </w:tabs>
        <w:spacing w:line="240" w:lineRule="auto"/>
        <w:contextualSpacing w:val="0"/>
        <w:rPr>
          <w:rFonts w:ascii="Times New Roman" w:hAnsi="Times New Roman" w:cs="Times New Roman"/>
          <w:sz w:val="24"/>
          <w:szCs w:val="24"/>
          <w:lang w:val="es-CO"/>
        </w:rPr>
      </w:pPr>
      <w:r w:rsidRPr="00530784">
        <w:rPr>
          <w:rFonts w:ascii="Times New Roman" w:hAnsi="Times New Roman" w:cs="Times New Roman"/>
          <w:sz w:val="24"/>
          <w:szCs w:val="24"/>
          <w:lang w:val="es-CO"/>
        </w:rPr>
        <w:t>A</w:t>
      </w:r>
      <w:r w:rsidR="001C1891" w:rsidRPr="00530784">
        <w:rPr>
          <w:rFonts w:ascii="Times New Roman" w:hAnsi="Times New Roman" w:cs="Times New Roman"/>
          <w:sz w:val="24"/>
          <w:szCs w:val="24"/>
          <w:lang w:val="es-CO"/>
        </w:rPr>
        <w:t>sociación</w:t>
      </w:r>
      <w:r w:rsidRPr="00530784">
        <w:rPr>
          <w:rFonts w:ascii="Times New Roman" w:hAnsi="Times New Roman" w:cs="Times New Roman"/>
          <w:sz w:val="24"/>
          <w:szCs w:val="24"/>
          <w:lang w:val="es-CO"/>
        </w:rPr>
        <w:t xml:space="preserve"> N</w:t>
      </w:r>
      <w:r w:rsidR="001C1891" w:rsidRPr="00530784">
        <w:rPr>
          <w:rFonts w:ascii="Times New Roman" w:hAnsi="Times New Roman" w:cs="Times New Roman"/>
          <w:sz w:val="24"/>
          <w:szCs w:val="24"/>
          <w:lang w:val="es-CO"/>
        </w:rPr>
        <w:t>acional</w:t>
      </w:r>
      <w:r w:rsidRPr="00530784">
        <w:rPr>
          <w:rFonts w:ascii="Times New Roman" w:hAnsi="Times New Roman" w:cs="Times New Roman"/>
          <w:sz w:val="24"/>
          <w:szCs w:val="24"/>
          <w:lang w:val="es-CO"/>
        </w:rPr>
        <w:t xml:space="preserve"> I</w:t>
      </w:r>
      <w:r w:rsidR="001C1891" w:rsidRPr="00530784">
        <w:rPr>
          <w:rFonts w:ascii="Times New Roman" w:hAnsi="Times New Roman" w:cs="Times New Roman"/>
          <w:sz w:val="24"/>
          <w:szCs w:val="24"/>
          <w:lang w:val="es-CO"/>
        </w:rPr>
        <w:t>ndígena</w:t>
      </w:r>
      <w:r w:rsidRPr="00530784">
        <w:rPr>
          <w:rFonts w:ascii="Times New Roman" w:hAnsi="Times New Roman" w:cs="Times New Roman"/>
          <w:sz w:val="24"/>
          <w:szCs w:val="24"/>
          <w:lang w:val="es-CO"/>
        </w:rPr>
        <w:t xml:space="preserve"> </w:t>
      </w:r>
      <w:r w:rsidR="006F6D2B">
        <w:rPr>
          <w:rFonts w:ascii="Times New Roman" w:hAnsi="Times New Roman" w:cs="Times New Roman"/>
          <w:sz w:val="24"/>
          <w:szCs w:val="24"/>
          <w:lang w:val="es-CO"/>
        </w:rPr>
        <w:t>S</w:t>
      </w:r>
      <w:r w:rsidR="001C1891" w:rsidRPr="00530784">
        <w:rPr>
          <w:rFonts w:ascii="Times New Roman" w:hAnsi="Times New Roman" w:cs="Times New Roman"/>
          <w:sz w:val="24"/>
          <w:szCs w:val="24"/>
          <w:lang w:val="es-CO"/>
        </w:rPr>
        <w:t>alvadoreña</w:t>
      </w:r>
      <w:r w:rsidR="00530784">
        <w:rPr>
          <w:rFonts w:ascii="Times New Roman" w:hAnsi="Times New Roman" w:cs="Times New Roman"/>
          <w:sz w:val="24"/>
          <w:szCs w:val="24"/>
          <w:lang w:val="es-CO"/>
        </w:rPr>
        <w:tab/>
      </w:r>
      <w:r w:rsidR="00A853A6">
        <w:rPr>
          <w:rFonts w:ascii="Times New Roman" w:hAnsi="Times New Roman" w:cs="Times New Roman"/>
          <w:sz w:val="24"/>
          <w:szCs w:val="24"/>
          <w:lang w:val="es-CO"/>
        </w:rPr>
        <w:t>47</w:t>
      </w:r>
    </w:p>
    <w:p w:rsidR="001C1891" w:rsidRPr="00EE0C93" w:rsidRDefault="00302631" w:rsidP="00565171">
      <w:pPr>
        <w:pStyle w:val="Prrafodelista"/>
        <w:numPr>
          <w:ilvl w:val="2"/>
          <w:numId w:val="14"/>
        </w:numPr>
        <w:tabs>
          <w:tab w:val="right" w:leader="dot" w:pos="8505"/>
        </w:tabs>
        <w:spacing w:line="240" w:lineRule="auto"/>
        <w:rPr>
          <w:rFonts w:ascii="Times New Roman" w:hAnsi="Times New Roman" w:cs="Times New Roman"/>
          <w:sz w:val="24"/>
          <w:szCs w:val="24"/>
          <w:lang w:val="es-CO"/>
        </w:rPr>
      </w:pPr>
      <w:r w:rsidRPr="00EE0C93">
        <w:rPr>
          <w:rFonts w:ascii="Times New Roman" w:hAnsi="Times New Roman" w:cs="Times New Roman"/>
          <w:sz w:val="24"/>
          <w:szCs w:val="24"/>
          <w:lang w:val="es-CO"/>
        </w:rPr>
        <w:t>A</w:t>
      </w:r>
      <w:r w:rsidR="001C1891" w:rsidRPr="00EE0C93">
        <w:rPr>
          <w:rFonts w:ascii="Times New Roman" w:hAnsi="Times New Roman" w:cs="Times New Roman"/>
          <w:sz w:val="24"/>
          <w:szCs w:val="24"/>
          <w:lang w:val="es-CO"/>
        </w:rPr>
        <w:t>sociación</w:t>
      </w:r>
      <w:r w:rsidRPr="00EE0C93">
        <w:rPr>
          <w:rFonts w:ascii="Times New Roman" w:hAnsi="Times New Roman" w:cs="Times New Roman"/>
          <w:sz w:val="24"/>
          <w:szCs w:val="24"/>
          <w:lang w:val="es-CO"/>
        </w:rPr>
        <w:t xml:space="preserve"> C</w:t>
      </w:r>
      <w:r w:rsidR="001C1891" w:rsidRPr="00EE0C93">
        <w:rPr>
          <w:rFonts w:ascii="Times New Roman" w:hAnsi="Times New Roman" w:cs="Times New Roman"/>
          <w:sz w:val="24"/>
          <w:szCs w:val="24"/>
          <w:lang w:val="es-CO"/>
        </w:rPr>
        <w:t>oordinadora</w:t>
      </w:r>
      <w:r w:rsidRPr="00EE0C93">
        <w:rPr>
          <w:rFonts w:ascii="Times New Roman" w:hAnsi="Times New Roman" w:cs="Times New Roman"/>
          <w:sz w:val="24"/>
          <w:szCs w:val="24"/>
          <w:lang w:val="es-CO"/>
        </w:rPr>
        <w:t xml:space="preserve"> </w:t>
      </w:r>
      <w:r w:rsidR="001C1891" w:rsidRPr="00EE0C93">
        <w:rPr>
          <w:rFonts w:ascii="Times New Roman" w:hAnsi="Times New Roman" w:cs="Times New Roman"/>
          <w:sz w:val="24"/>
          <w:szCs w:val="24"/>
          <w:lang w:val="es-CO"/>
        </w:rPr>
        <w:t>de</w:t>
      </w:r>
      <w:r w:rsidRPr="00EE0C93">
        <w:rPr>
          <w:rFonts w:ascii="Times New Roman" w:hAnsi="Times New Roman" w:cs="Times New Roman"/>
          <w:sz w:val="24"/>
          <w:szCs w:val="24"/>
          <w:lang w:val="es-CO"/>
        </w:rPr>
        <w:t xml:space="preserve"> C</w:t>
      </w:r>
      <w:r w:rsidR="001C1891" w:rsidRPr="00EE0C93">
        <w:rPr>
          <w:rFonts w:ascii="Times New Roman" w:hAnsi="Times New Roman" w:cs="Times New Roman"/>
          <w:sz w:val="24"/>
          <w:szCs w:val="24"/>
          <w:lang w:val="es-CO"/>
        </w:rPr>
        <w:t>omunidades</w:t>
      </w:r>
      <w:r w:rsidR="00530784" w:rsidRPr="00EE0C93">
        <w:rPr>
          <w:rFonts w:ascii="Times New Roman" w:hAnsi="Times New Roman" w:cs="Times New Roman"/>
          <w:sz w:val="24"/>
          <w:szCs w:val="24"/>
          <w:lang w:val="es-CO"/>
        </w:rPr>
        <w:t xml:space="preserve"> I</w:t>
      </w:r>
      <w:r w:rsidR="001C1891" w:rsidRPr="00EE0C93">
        <w:rPr>
          <w:rFonts w:ascii="Times New Roman" w:hAnsi="Times New Roman" w:cs="Times New Roman"/>
          <w:sz w:val="24"/>
          <w:szCs w:val="24"/>
          <w:lang w:val="es-CO"/>
        </w:rPr>
        <w:t>ndígenas</w:t>
      </w:r>
      <w:r w:rsidR="00530784" w:rsidRPr="00EE0C93">
        <w:rPr>
          <w:rFonts w:ascii="Times New Roman" w:hAnsi="Times New Roman" w:cs="Times New Roman"/>
          <w:sz w:val="24"/>
          <w:szCs w:val="24"/>
          <w:lang w:val="es-CO"/>
        </w:rPr>
        <w:t xml:space="preserve"> </w:t>
      </w:r>
      <w:r w:rsidR="001C1891" w:rsidRPr="00EE0C93">
        <w:rPr>
          <w:rFonts w:ascii="Times New Roman" w:hAnsi="Times New Roman" w:cs="Times New Roman"/>
          <w:sz w:val="24"/>
          <w:szCs w:val="24"/>
          <w:lang w:val="es-CO"/>
        </w:rPr>
        <w:t>de</w:t>
      </w:r>
      <w:r w:rsidR="00530784" w:rsidRPr="00EE0C93">
        <w:rPr>
          <w:rFonts w:ascii="Times New Roman" w:hAnsi="Times New Roman" w:cs="Times New Roman"/>
          <w:sz w:val="24"/>
          <w:szCs w:val="24"/>
          <w:lang w:val="es-CO"/>
        </w:rPr>
        <w:t xml:space="preserve"> </w:t>
      </w:r>
    </w:p>
    <w:p w:rsidR="0014510C" w:rsidRPr="00530784" w:rsidRDefault="00EE0C93" w:rsidP="001C1891">
      <w:pPr>
        <w:pStyle w:val="Prrafodelista"/>
        <w:tabs>
          <w:tab w:val="right" w:leader="dot" w:pos="8505"/>
        </w:tabs>
        <w:spacing w:line="240" w:lineRule="auto"/>
        <w:ind w:left="1512"/>
        <w:contextualSpacing w:val="0"/>
        <w:rPr>
          <w:rFonts w:ascii="Times New Roman" w:hAnsi="Times New Roman" w:cs="Times New Roman"/>
          <w:sz w:val="24"/>
          <w:szCs w:val="24"/>
          <w:lang w:val="es-CO"/>
        </w:rPr>
      </w:pPr>
      <w:r>
        <w:rPr>
          <w:rFonts w:ascii="Times New Roman" w:hAnsi="Times New Roman" w:cs="Times New Roman"/>
          <w:sz w:val="24"/>
          <w:szCs w:val="24"/>
          <w:lang w:val="es-CO"/>
        </w:rPr>
        <w:t xml:space="preserve">  </w:t>
      </w:r>
      <w:r w:rsidR="00530784">
        <w:rPr>
          <w:rFonts w:ascii="Times New Roman" w:hAnsi="Times New Roman" w:cs="Times New Roman"/>
          <w:sz w:val="24"/>
          <w:szCs w:val="24"/>
          <w:lang w:val="es-CO"/>
        </w:rPr>
        <w:t>E</w:t>
      </w:r>
      <w:r w:rsidR="001C1891">
        <w:rPr>
          <w:rFonts w:ascii="Times New Roman" w:hAnsi="Times New Roman" w:cs="Times New Roman"/>
          <w:sz w:val="24"/>
          <w:szCs w:val="24"/>
          <w:lang w:val="es-CO"/>
        </w:rPr>
        <w:t>l</w:t>
      </w:r>
      <w:r w:rsidR="00530784">
        <w:rPr>
          <w:rFonts w:ascii="Times New Roman" w:hAnsi="Times New Roman" w:cs="Times New Roman"/>
          <w:sz w:val="24"/>
          <w:szCs w:val="24"/>
          <w:lang w:val="es-CO"/>
        </w:rPr>
        <w:t xml:space="preserve"> S</w:t>
      </w:r>
      <w:r w:rsidR="001C1891">
        <w:rPr>
          <w:rFonts w:ascii="Times New Roman" w:hAnsi="Times New Roman" w:cs="Times New Roman"/>
          <w:sz w:val="24"/>
          <w:szCs w:val="24"/>
          <w:lang w:val="es-CO"/>
        </w:rPr>
        <w:t>alvador</w:t>
      </w:r>
      <w:r w:rsidR="00530784">
        <w:rPr>
          <w:rFonts w:ascii="Times New Roman" w:hAnsi="Times New Roman" w:cs="Times New Roman"/>
          <w:sz w:val="24"/>
          <w:szCs w:val="24"/>
          <w:lang w:val="es-CO"/>
        </w:rPr>
        <w:tab/>
      </w:r>
      <w:r w:rsidR="00A853A6">
        <w:rPr>
          <w:rFonts w:ascii="Times New Roman" w:hAnsi="Times New Roman" w:cs="Times New Roman"/>
          <w:sz w:val="24"/>
          <w:szCs w:val="24"/>
          <w:lang w:val="es-CO"/>
        </w:rPr>
        <w:t>48</w:t>
      </w:r>
    </w:p>
    <w:p w:rsidR="001C1891" w:rsidRDefault="00302631" w:rsidP="00565171">
      <w:pPr>
        <w:pStyle w:val="Prrafodelista"/>
        <w:numPr>
          <w:ilvl w:val="2"/>
          <w:numId w:val="14"/>
        </w:numPr>
        <w:tabs>
          <w:tab w:val="right" w:leader="dot" w:pos="8505"/>
        </w:tabs>
        <w:spacing w:line="240" w:lineRule="auto"/>
        <w:contextualSpacing w:val="0"/>
        <w:rPr>
          <w:rFonts w:ascii="Times New Roman" w:eastAsia="Calibri" w:hAnsi="Times New Roman" w:cs="Times New Roman"/>
          <w:sz w:val="24"/>
          <w:szCs w:val="24"/>
          <w:lang w:val="es-CO"/>
        </w:rPr>
      </w:pPr>
      <w:r w:rsidRPr="00530784">
        <w:rPr>
          <w:rFonts w:ascii="Times New Roman" w:eastAsia="Calibri" w:hAnsi="Times New Roman" w:cs="Times New Roman"/>
          <w:sz w:val="24"/>
          <w:szCs w:val="24"/>
          <w:lang w:val="es-CO"/>
        </w:rPr>
        <w:t>A</w:t>
      </w:r>
      <w:r w:rsidR="001C1891" w:rsidRPr="00530784">
        <w:rPr>
          <w:rFonts w:ascii="Times New Roman" w:eastAsia="Calibri" w:hAnsi="Times New Roman" w:cs="Times New Roman"/>
          <w:sz w:val="24"/>
          <w:szCs w:val="24"/>
          <w:lang w:val="es-CO"/>
        </w:rPr>
        <w:t>sociación</w:t>
      </w:r>
      <w:r w:rsidRPr="00530784">
        <w:rPr>
          <w:rFonts w:ascii="Times New Roman" w:eastAsia="Calibri" w:hAnsi="Times New Roman" w:cs="Times New Roman"/>
          <w:sz w:val="24"/>
          <w:szCs w:val="24"/>
          <w:lang w:val="es-CO"/>
        </w:rPr>
        <w:t xml:space="preserve"> </w:t>
      </w:r>
      <w:r w:rsidR="001C1891" w:rsidRPr="00530784">
        <w:rPr>
          <w:rFonts w:ascii="Times New Roman" w:eastAsia="Calibri" w:hAnsi="Times New Roman" w:cs="Times New Roman"/>
          <w:sz w:val="24"/>
          <w:szCs w:val="24"/>
          <w:lang w:val="es-CO"/>
        </w:rPr>
        <w:t>de</w:t>
      </w:r>
      <w:r w:rsidRPr="00530784">
        <w:rPr>
          <w:rFonts w:ascii="Times New Roman" w:eastAsia="Calibri" w:hAnsi="Times New Roman" w:cs="Times New Roman"/>
          <w:sz w:val="24"/>
          <w:szCs w:val="24"/>
          <w:lang w:val="es-CO"/>
        </w:rPr>
        <w:t xml:space="preserve"> D</w:t>
      </w:r>
      <w:r w:rsidR="001C1891" w:rsidRPr="00530784">
        <w:rPr>
          <w:rFonts w:ascii="Times New Roman" w:eastAsia="Calibri" w:hAnsi="Times New Roman" w:cs="Times New Roman"/>
          <w:sz w:val="24"/>
          <w:szCs w:val="24"/>
          <w:lang w:val="es-CO"/>
        </w:rPr>
        <w:t>esarrollo</w:t>
      </w:r>
      <w:r w:rsidRPr="00530784">
        <w:rPr>
          <w:rFonts w:ascii="Times New Roman" w:eastAsia="Calibri" w:hAnsi="Times New Roman" w:cs="Times New Roman"/>
          <w:sz w:val="24"/>
          <w:szCs w:val="24"/>
          <w:lang w:val="es-CO"/>
        </w:rPr>
        <w:t xml:space="preserve"> I</w:t>
      </w:r>
      <w:r w:rsidR="001C1891" w:rsidRPr="00530784">
        <w:rPr>
          <w:rFonts w:ascii="Times New Roman" w:eastAsia="Calibri" w:hAnsi="Times New Roman" w:cs="Times New Roman"/>
          <w:sz w:val="24"/>
          <w:szCs w:val="24"/>
          <w:lang w:val="es-CO"/>
        </w:rPr>
        <w:t>ndígena</w:t>
      </w:r>
      <w:r w:rsidRPr="00530784">
        <w:rPr>
          <w:rFonts w:ascii="Times New Roman" w:eastAsia="Calibri" w:hAnsi="Times New Roman" w:cs="Times New Roman"/>
          <w:sz w:val="24"/>
          <w:szCs w:val="24"/>
          <w:lang w:val="es-CO"/>
        </w:rPr>
        <w:t xml:space="preserve"> S</w:t>
      </w:r>
      <w:r w:rsidR="001C1891" w:rsidRPr="00530784">
        <w:rPr>
          <w:rFonts w:ascii="Times New Roman" w:eastAsia="Calibri" w:hAnsi="Times New Roman" w:cs="Times New Roman"/>
          <w:sz w:val="24"/>
          <w:szCs w:val="24"/>
          <w:lang w:val="es-CO"/>
        </w:rPr>
        <w:t>alvadoreña</w:t>
      </w:r>
      <w:r w:rsidR="00530784" w:rsidRPr="00530784">
        <w:rPr>
          <w:rFonts w:ascii="Times New Roman" w:eastAsia="Calibri" w:hAnsi="Times New Roman" w:cs="Times New Roman"/>
          <w:sz w:val="24"/>
          <w:szCs w:val="24"/>
          <w:lang w:val="es-CO"/>
        </w:rPr>
        <w:t xml:space="preserve"> P</w:t>
      </w:r>
      <w:r w:rsidR="001C1891" w:rsidRPr="00530784">
        <w:rPr>
          <w:rFonts w:ascii="Times New Roman" w:eastAsia="Calibri" w:hAnsi="Times New Roman" w:cs="Times New Roman"/>
          <w:sz w:val="24"/>
          <w:szCs w:val="24"/>
          <w:lang w:val="es-CO"/>
        </w:rPr>
        <w:t>alma</w:t>
      </w:r>
      <w:r w:rsidR="00530784" w:rsidRPr="00530784">
        <w:rPr>
          <w:rFonts w:ascii="Times New Roman" w:eastAsia="Calibri" w:hAnsi="Times New Roman" w:cs="Times New Roman"/>
          <w:sz w:val="24"/>
          <w:szCs w:val="24"/>
          <w:lang w:val="es-CO"/>
        </w:rPr>
        <w:t xml:space="preserve"> </w:t>
      </w:r>
      <w:r w:rsidR="001C1891" w:rsidRPr="00530784">
        <w:rPr>
          <w:rFonts w:ascii="Times New Roman" w:eastAsia="Calibri" w:hAnsi="Times New Roman" w:cs="Times New Roman"/>
          <w:sz w:val="24"/>
          <w:szCs w:val="24"/>
          <w:lang w:val="es-CO"/>
        </w:rPr>
        <w:t>de</w:t>
      </w:r>
      <w:r w:rsidR="00530784" w:rsidRPr="00530784">
        <w:rPr>
          <w:rFonts w:ascii="Times New Roman" w:eastAsia="Calibri" w:hAnsi="Times New Roman" w:cs="Times New Roman"/>
          <w:sz w:val="24"/>
          <w:szCs w:val="24"/>
          <w:lang w:val="es-CO"/>
        </w:rPr>
        <w:t xml:space="preserve"> </w:t>
      </w:r>
    </w:p>
    <w:p w:rsidR="0014510C" w:rsidRPr="00530784" w:rsidRDefault="00EE0C93" w:rsidP="001C1891">
      <w:pPr>
        <w:pStyle w:val="Prrafodelista"/>
        <w:tabs>
          <w:tab w:val="right" w:leader="dot" w:pos="8505"/>
        </w:tabs>
        <w:spacing w:line="240" w:lineRule="auto"/>
        <w:ind w:left="1512"/>
        <w:contextualSpacing w:val="0"/>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530784" w:rsidRPr="00530784">
        <w:rPr>
          <w:rFonts w:ascii="Times New Roman" w:eastAsia="Calibri" w:hAnsi="Times New Roman" w:cs="Times New Roman"/>
          <w:sz w:val="24"/>
          <w:szCs w:val="24"/>
          <w:lang w:val="es-CO"/>
        </w:rPr>
        <w:t>L</w:t>
      </w:r>
      <w:r w:rsidR="001C1891" w:rsidRPr="00530784">
        <w:rPr>
          <w:rFonts w:ascii="Times New Roman" w:eastAsia="Calibri" w:hAnsi="Times New Roman" w:cs="Times New Roman"/>
          <w:sz w:val="24"/>
          <w:szCs w:val="24"/>
          <w:lang w:val="es-CO"/>
        </w:rPr>
        <w:t>os</w:t>
      </w:r>
      <w:r w:rsidR="00530784" w:rsidRPr="00530784">
        <w:rPr>
          <w:rFonts w:ascii="Times New Roman" w:eastAsia="Calibri" w:hAnsi="Times New Roman" w:cs="Times New Roman"/>
          <w:sz w:val="24"/>
          <w:szCs w:val="24"/>
          <w:lang w:val="es-CO"/>
        </w:rPr>
        <w:t xml:space="preserve"> Á</w:t>
      </w:r>
      <w:r w:rsidR="001C1891" w:rsidRPr="001C1891">
        <w:rPr>
          <w:rFonts w:ascii="Times New Roman" w:eastAsia="Calibri" w:hAnsi="Times New Roman" w:cs="Times New Roman"/>
          <w:sz w:val="24"/>
          <w:szCs w:val="24"/>
          <w:lang w:val="es-CO"/>
        </w:rPr>
        <w:t>ngeles</w:t>
      </w:r>
      <w:r w:rsidR="00530784">
        <w:rPr>
          <w:rFonts w:ascii="Times New Roman" w:eastAsia="Calibri" w:hAnsi="Times New Roman" w:cs="Times New Roman"/>
          <w:sz w:val="24"/>
          <w:szCs w:val="24"/>
          <w:lang w:val="es-CO"/>
        </w:rPr>
        <w:tab/>
      </w:r>
      <w:r w:rsidR="008E5853">
        <w:rPr>
          <w:rFonts w:ascii="Times New Roman" w:eastAsia="Calibri" w:hAnsi="Times New Roman" w:cs="Times New Roman"/>
          <w:sz w:val="24"/>
          <w:szCs w:val="24"/>
          <w:lang w:val="es-CO"/>
        </w:rPr>
        <w:t>48</w:t>
      </w:r>
    </w:p>
    <w:p w:rsidR="0014510C" w:rsidRPr="00530784" w:rsidRDefault="00302631" w:rsidP="00565171">
      <w:pPr>
        <w:pStyle w:val="Prrafodelista"/>
        <w:numPr>
          <w:ilvl w:val="2"/>
          <w:numId w:val="14"/>
        </w:numPr>
        <w:tabs>
          <w:tab w:val="right" w:leader="dot" w:pos="8505"/>
        </w:tabs>
        <w:spacing w:line="240" w:lineRule="auto"/>
        <w:contextualSpacing w:val="0"/>
        <w:rPr>
          <w:rFonts w:ascii="Times New Roman" w:hAnsi="Times New Roman" w:cs="Times New Roman"/>
          <w:sz w:val="24"/>
          <w:szCs w:val="24"/>
          <w:lang w:val="es-CO"/>
        </w:rPr>
      </w:pPr>
      <w:r w:rsidRPr="00530784">
        <w:rPr>
          <w:rFonts w:ascii="Times New Roman" w:eastAsia="Calibri" w:hAnsi="Times New Roman" w:cs="Times New Roman"/>
          <w:sz w:val="24"/>
          <w:szCs w:val="24"/>
          <w:lang w:val="es-CO"/>
        </w:rPr>
        <w:t>A</w:t>
      </w:r>
      <w:r w:rsidR="001C1891" w:rsidRPr="00530784">
        <w:rPr>
          <w:rFonts w:ascii="Times New Roman" w:eastAsia="Calibri" w:hAnsi="Times New Roman" w:cs="Times New Roman"/>
          <w:sz w:val="24"/>
          <w:szCs w:val="24"/>
          <w:lang w:val="es-CO"/>
        </w:rPr>
        <w:t>sociación</w:t>
      </w:r>
      <w:r w:rsidRPr="00530784">
        <w:rPr>
          <w:rFonts w:ascii="Times New Roman" w:eastAsia="Calibri" w:hAnsi="Times New Roman" w:cs="Times New Roman"/>
          <w:sz w:val="24"/>
          <w:szCs w:val="24"/>
          <w:lang w:val="es-CO"/>
        </w:rPr>
        <w:t xml:space="preserve"> N</w:t>
      </w:r>
      <w:r w:rsidR="001C1891" w:rsidRPr="00530784">
        <w:rPr>
          <w:rFonts w:ascii="Times New Roman" w:eastAsia="Calibri" w:hAnsi="Times New Roman" w:cs="Times New Roman"/>
          <w:sz w:val="24"/>
          <w:szCs w:val="24"/>
          <w:lang w:val="es-CO"/>
        </w:rPr>
        <w:t>acional</w:t>
      </w:r>
      <w:r w:rsidRPr="00530784">
        <w:rPr>
          <w:rFonts w:ascii="Times New Roman" w:eastAsia="Calibri" w:hAnsi="Times New Roman" w:cs="Times New Roman"/>
          <w:sz w:val="24"/>
          <w:szCs w:val="24"/>
          <w:lang w:val="es-CO"/>
        </w:rPr>
        <w:t xml:space="preserve"> I</w:t>
      </w:r>
      <w:r w:rsidR="001C1891" w:rsidRPr="00530784">
        <w:rPr>
          <w:rFonts w:ascii="Times New Roman" w:eastAsia="Calibri" w:hAnsi="Times New Roman" w:cs="Times New Roman"/>
          <w:sz w:val="24"/>
          <w:szCs w:val="24"/>
          <w:lang w:val="es-CO"/>
        </w:rPr>
        <w:t>ndígena</w:t>
      </w:r>
      <w:r w:rsidRPr="00530784">
        <w:rPr>
          <w:rFonts w:ascii="Times New Roman" w:eastAsia="Calibri" w:hAnsi="Times New Roman" w:cs="Times New Roman"/>
          <w:sz w:val="24"/>
          <w:szCs w:val="24"/>
          <w:lang w:val="es-CO"/>
        </w:rPr>
        <w:t xml:space="preserve"> T</w:t>
      </w:r>
      <w:r w:rsidR="001C1891" w:rsidRPr="00530784">
        <w:rPr>
          <w:rFonts w:ascii="Times New Roman" w:eastAsia="Calibri" w:hAnsi="Times New Roman" w:cs="Times New Roman"/>
          <w:sz w:val="24"/>
          <w:szCs w:val="24"/>
          <w:lang w:val="es-CO"/>
        </w:rPr>
        <w:t>ierra</w:t>
      </w:r>
      <w:r w:rsidRPr="00530784">
        <w:rPr>
          <w:rFonts w:ascii="Times New Roman" w:eastAsia="Calibri" w:hAnsi="Times New Roman" w:cs="Times New Roman"/>
          <w:sz w:val="24"/>
          <w:szCs w:val="24"/>
          <w:lang w:val="es-CO"/>
        </w:rPr>
        <w:t xml:space="preserve"> S</w:t>
      </w:r>
      <w:r w:rsidR="001C1891" w:rsidRPr="00530784">
        <w:rPr>
          <w:rFonts w:ascii="Times New Roman" w:eastAsia="Calibri" w:hAnsi="Times New Roman" w:cs="Times New Roman"/>
          <w:sz w:val="24"/>
          <w:szCs w:val="24"/>
          <w:lang w:val="es-CO"/>
        </w:rPr>
        <w:t>agrada</w:t>
      </w:r>
      <w:r w:rsidR="00530784">
        <w:rPr>
          <w:rFonts w:ascii="Times New Roman" w:eastAsia="Calibri" w:hAnsi="Times New Roman" w:cs="Times New Roman"/>
          <w:sz w:val="24"/>
          <w:szCs w:val="24"/>
          <w:lang w:val="es-CO"/>
        </w:rPr>
        <w:tab/>
      </w:r>
      <w:r w:rsidR="00A853A6">
        <w:rPr>
          <w:rFonts w:ascii="Times New Roman" w:eastAsia="Calibri" w:hAnsi="Times New Roman" w:cs="Times New Roman"/>
          <w:sz w:val="24"/>
          <w:szCs w:val="24"/>
          <w:lang w:val="es-CO"/>
        </w:rPr>
        <w:t>49</w:t>
      </w:r>
    </w:p>
    <w:p w:rsidR="0014510C" w:rsidRPr="001C1891" w:rsidRDefault="00302631" w:rsidP="00565171">
      <w:pPr>
        <w:pStyle w:val="Prrafodelista"/>
        <w:numPr>
          <w:ilvl w:val="2"/>
          <w:numId w:val="14"/>
        </w:numPr>
        <w:tabs>
          <w:tab w:val="right" w:leader="dot" w:pos="8505"/>
        </w:tabs>
        <w:spacing w:line="240" w:lineRule="auto"/>
        <w:contextualSpacing w:val="0"/>
        <w:rPr>
          <w:rFonts w:ascii="Times New Roman" w:hAnsi="Times New Roman" w:cs="Times New Roman"/>
          <w:sz w:val="24"/>
          <w:szCs w:val="24"/>
          <w:lang w:val="es-CO"/>
        </w:rPr>
      </w:pPr>
      <w:r w:rsidRPr="00530784">
        <w:rPr>
          <w:rFonts w:ascii="Times New Roman" w:eastAsia="Calibri" w:hAnsi="Times New Roman" w:cs="Times New Roman"/>
          <w:sz w:val="24"/>
          <w:szCs w:val="24"/>
          <w:lang w:val="es-CO"/>
        </w:rPr>
        <w:t>F</w:t>
      </w:r>
      <w:r w:rsidR="001C1891" w:rsidRPr="00530784">
        <w:rPr>
          <w:rFonts w:ascii="Times New Roman" w:eastAsia="Calibri" w:hAnsi="Times New Roman" w:cs="Times New Roman"/>
          <w:sz w:val="24"/>
          <w:szCs w:val="24"/>
          <w:lang w:val="es-CO"/>
        </w:rPr>
        <w:t>undación</w:t>
      </w:r>
      <w:r w:rsidRPr="00530784">
        <w:rPr>
          <w:rFonts w:ascii="Times New Roman" w:eastAsia="Calibri" w:hAnsi="Times New Roman" w:cs="Times New Roman"/>
          <w:sz w:val="24"/>
          <w:szCs w:val="24"/>
          <w:lang w:val="es-CO"/>
        </w:rPr>
        <w:t xml:space="preserve"> </w:t>
      </w:r>
      <w:r w:rsidR="001C1891" w:rsidRPr="00530784">
        <w:rPr>
          <w:rFonts w:ascii="Times New Roman" w:eastAsia="Calibri" w:hAnsi="Times New Roman" w:cs="Times New Roman"/>
          <w:sz w:val="24"/>
          <w:szCs w:val="24"/>
          <w:lang w:val="es-CO"/>
        </w:rPr>
        <w:t>para</w:t>
      </w:r>
      <w:r w:rsidRPr="00530784">
        <w:rPr>
          <w:rFonts w:ascii="Times New Roman" w:eastAsia="Calibri" w:hAnsi="Times New Roman" w:cs="Times New Roman"/>
          <w:sz w:val="24"/>
          <w:szCs w:val="24"/>
          <w:lang w:val="es-CO"/>
        </w:rPr>
        <w:t xml:space="preserve"> </w:t>
      </w:r>
      <w:r w:rsidR="001C1891" w:rsidRPr="00530784">
        <w:rPr>
          <w:rFonts w:ascii="Times New Roman" w:eastAsia="Calibri" w:hAnsi="Times New Roman" w:cs="Times New Roman"/>
          <w:sz w:val="24"/>
          <w:szCs w:val="24"/>
          <w:lang w:val="es-CO"/>
        </w:rPr>
        <w:t>el</w:t>
      </w:r>
      <w:r w:rsidRPr="00530784">
        <w:rPr>
          <w:rFonts w:ascii="Times New Roman" w:eastAsia="Calibri" w:hAnsi="Times New Roman" w:cs="Times New Roman"/>
          <w:sz w:val="24"/>
          <w:szCs w:val="24"/>
          <w:lang w:val="es-CO"/>
        </w:rPr>
        <w:t xml:space="preserve"> D</w:t>
      </w:r>
      <w:r w:rsidR="001C1891" w:rsidRPr="00530784">
        <w:rPr>
          <w:rFonts w:ascii="Times New Roman" w:eastAsia="Calibri" w:hAnsi="Times New Roman" w:cs="Times New Roman"/>
          <w:sz w:val="24"/>
          <w:szCs w:val="24"/>
          <w:lang w:val="es-CO"/>
        </w:rPr>
        <w:t>esarrollo</w:t>
      </w:r>
      <w:r w:rsidRPr="00530784">
        <w:rPr>
          <w:rFonts w:ascii="Times New Roman" w:eastAsia="Calibri" w:hAnsi="Times New Roman" w:cs="Times New Roman"/>
          <w:sz w:val="24"/>
          <w:szCs w:val="24"/>
          <w:lang w:val="es-CO"/>
        </w:rPr>
        <w:t xml:space="preserve"> </w:t>
      </w:r>
      <w:r w:rsidR="001C1891" w:rsidRPr="00530784">
        <w:rPr>
          <w:rFonts w:ascii="Times New Roman" w:eastAsia="Calibri" w:hAnsi="Times New Roman" w:cs="Times New Roman"/>
          <w:sz w:val="24"/>
          <w:szCs w:val="24"/>
          <w:lang w:val="es-CO"/>
        </w:rPr>
        <w:t>e</w:t>
      </w:r>
      <w:r w:rsidRPr="00530784">
        <w:rPr>
          <w:rFonts w:ascii="Times New Roman" w:eastAsia="Calibri" w:hAnsi="Times New Roman" w:cs="Times New Roman"/>
          <w:sz w:val="24"/>
          <w:szCs w:val="24"/>
          <w:lang w:val="es-CO"/>
        </w:rPr>
        <w:t xml:space="preserve"> I</w:t>
      </w:r>
      <w:r w:rsidR="001C1891" w:rsidRPr="00530784">
        <w:rPr>
          <w:rFonts w:ascii="Times New Roman" w:eastAsia="Calibri" w:hAnsi="Times New Roman" w:cs="Times New Roman"/>
          <w:sz w:val="24"/>
          <w:szCs w:val="24"/>
          <w:lang w:val="es-CO"/>
        </w:rPr>
        <w:t>nversión</w:t>
      </w:r>
      <w:r w:rsidRPr="00530784">
        <w:rPr>
          <w:rFonts w:ascii="Times New Roman" w:eastAsia="Calibri" w:hAnsi="Times New Roman" w:cs="Times New Roman"/>
          <w:sz w:val="24"/>
          <w:szCs w:val="24"/>
          <w:lang w:val="es-CO"/>
        </w:rPr>
        <w:t xml:space="preserve"> </w:t>
      </w:r>
      <w:r w:rsidR="00530784">
        <w:rPr>
          <w:rFonts w:ascii="Times New Roman" w:eastAsia="Calibri" w:hAnsi="Times New Roman" w:cs="Times New Roman"/>
          <w:sz w:val="24"/>
          <w:szCs w:val="24"/>
          <w:lang w:val="es-CO"/>
        </w:rPr>
        <w:t>S</w:t>
      </w:r>
      <w:r w:rsidR="001C1891">
        <w:rPr>
          <w:rFonts w:ascii="Times New Roman" w:eastAsia="Calibri" w:hAnsi="Times New Roman" w:cs="Times New Roman"/>
          <w:sz w:val="24"/>
          <w:szCs w:val="24"/>
          <w:lang w:val="es-CO"/>
        </w:rPr>
        <w:t xml:space="preserve">ocial y </w:t>
      </w:r>
      <w:r w:rsidR="00530784">
        <w:rPr>
          <w:rFonts w:ascii="Times New Roman" w:eastAsia="Calibri" w:hAnsi="Times New Roman" w:cs="Times New Roman"/>
          <w:sz w:val="24"/>
          <w:szCs w:val="24"/>
          <w:lang w:val="es-CO"/>
        </w:rPr>
        <w:t>A</w:t>
      </w:r>
      <w:r w:rsidR="001C1891">
        <w:rPr>
          <w:rFonts w:ascii="Times New Roman" w:eastAsia="Calibri" w:hAnsi="Times New Roman" w:cs="Times New Roman"/>
          <w:sz w:val="24"/>
          <w:szCs w:val="24"/>
          <w:lang w:val="es-CO"/>
        </w:rPr>
        <w:t>grícola</w:t>
      </w:r>
      <w:r w:rsidR="00530784">
        <w:rPr>
          <w:rFonts w:ascii="Times New Roman" w:eastAsia="Calibri" w:hAnsi="Times New Roman" w:cs="Times New Roman"/>
          <w:sz w:val="24"/>
          <w:szCs w:val="24"/>
          <w:lang w:val="es-CO"/>
        </w:rPr>
        <w:tab/>
      </w:r>
      <w:r w:rsidR="00A853A6">
        <w:rPr>
          <w:rFonts w:ascii="Times New Roman" w:eastAsia="Calibri" w:hAnsi="Times New Roman" w:cs="Times New Roman"/>
          <w:sz w:val="24"/>
          <w:szCs w:val="24"/>
          <w:lang w:val="es-CO"/>
        </w:rPr>
        <w:t>49</w:t>
      </w:r>
    </w:p>
    <w:p w:rsidR="001C1891" w:rsidRDefault="001C1891" w:rsidP="001C1891">
      <w:pPr>
        <w:pStyle w:val="Prrafodelista"/>
        <w:tabs>
          <w:tab w:val="right" w:leader="dot" w:pos="8505"/>
        </w:tabs>
        <w:spacing w:line="240" w:lineRule="auto"/>
        <w:ind w:left="1512"/>
        <w:contextualSpacing w:val="0"/>
        <w:rPr>
          <w:rFonts w:ascii="Times New Roman" w:eastAsia="Calibri" w:hAnsi="Times New Roman" w:cs="Times New Roman"/>
          <w:sz w:val="24"/>
          <w:szCs w:val="24"/>
          <w:lang w:val="es-CO"/>
        </w:rPr>
      </w:pPr>
    </w:p>
    <w:p w:rsidR="001C1891" w:rsidRPr="00530784" w:rsidRDefault="001C1891" w:rsidP="001C1891">
      <w:pPr>
        <w:pStyle w:val="Prrafodelista"/>
        <w:tabs>
          <w:tab w:val="right" w:leader="dot" w:pos="8505"/>
        </w:tabs>
        <w:spacing w:line="240" w:lineRule="auto"/>
        <w:ind w:left="1512"/>
        <w:contextualSpacing w:val="0"/>
        <w:rPr>
          <w:rFonts w:ascii="Times New Roman" w:hAnsi="Times New Roman" w:cs="Times New Roman"/>
          <w:sz w:val="24"/>
          <w:szCs w:val="24"/>
          <w:lang w:val="es-CO"/>
        </w:rPr>
      </w:pPr>
    </w:p>
    <w:p w:rsidR="00302631" w:rsidRPr="00530784" w:rsidRDefault="00302631" w:rsidP="00565171">
      <w:pPr>
        <w:pStyle w:val="Prrafodelista"/>
        <w:numPr>
          <w:ilvl w:val="1"/>
          <w:numId w:val="14"/>
        </w:numPr>
        <w:tabs>
          <w:tab w:val="right" w:leader="dot" w:pos="8505"/>
          <w:tab w:val="right" w:leader="dot" w:pos="8789"/>
        </w:tabs>
        <w:spacing w:line="240" w:lineRule="auto"/>
        <w:contextualSpacing w:val="0"/>
        <w:jc w:val="both"/>
        <w:rPr>
          <w:rFonts w:ascii="Times New Roman" w:eastAsia="Calibri" w:hAnsi="Times New Roman" w:cs="Times New Roman"/>
          <w:sz w:val="24"/>
          <w:szCs w:val="24"/>
          <w:lang w:val="es-CO"/>
        </w:rPr>
      </w:pPr>
      <w:r w:rsidRPr="00530784">
        <w:rPr>
          <w:rFonts w:ascii="Times New Roman" w:eastAsia="Calibri" w:hAnsi="Times New Roman" w:cs="Times New Roman"/>
          <w:sz w:val="24"/>
          <w:szCs w:val="24"/>
          <w:lang w:val="es-CO"/>
        </w:rPr>
        <w:t>RELIGIOSIDAD POPULAR</w:t>
      </w:r>
      <w:r w:rsidR="00BC4AE2">
        <w:rPr>
          <w:rFonts w:ascii="Times New Roman" w:eastAsia="Calibri" w:hAnsi="Times New Roman" w:cs="Times New Roman"/>
          <w:sz w:val="24"/>
          <w:szCs w:val="24"/>
          <w:lang w:val="es-CO"/>
        </w:rPr>
        <w:tab/>
      </w:r>
      <w:r w:rsidR="00A853A6">
        <w:rPr>
          <w:rFonts w:ascii="Times New Roman" w:eastAsia="Calibri" w:hAnsi="Times New Roman" w:cs="Times New Roman"/>
          <w:sz w:val="24"/>
          <w:szCs w:val="24"/>
          <w:lang w:val="es-CO"/>
        </w:rPr>
        <w:t>50</w:t>
      </w:r>
    </w:p>
    <w:p w:rsidR="001C1891" w:rsidRPr="001C1891" w:rsidRDefault="00302631" w:rsidP="00565171">
      <w:pPr>
        <w:pStyle w:val="Prrafodelista"/>
        <w:numPr>
          <w:ilvl w:val="2"/>
          <w:numId w:val="14"/>
        </w:numPr>
        <w:tabs>
          <w:tab w:val="right" w:leader="dot" w:pos="8505"/>
        </w:tabs>
        <w:spacing w:line="240" w:lineRule="auto"/>
        <w:contextualSpacing w:val="0"/>
        <w:rPr>
          <w:rFonts w:ascii="Times New Roman" w:hAnsi="Times New Roman" w:cs="Times New Roman"/>
          <w:sz w:val="24"/>
          <w:szCs w:val="24"/>
          <w:lang w:val="es-CO"/>
        </w:rPr>
      </w:pPr>
      <w:r w:rsidRPr="00530784">
        <w:rPr>
          <w:rFonts w:ascii="Times New Roman" w:eastAsia="Calibri" w:hAnsi="Times New Roman" w:cs="Times New Roman"/>
          <w:sz w:val="24"/>
          <w:szCs w:val="24"/>
          <w:lang w:val="es-CO"/>
        </w:rPr>
        <w:t>A</w:t>
      </w:r>
      <w:r w:rsidR="001C1891" w:rsidRPr="00530784">
        <w:rPr>
          <w:rFonts w:ascii="Times New Roman" w:eastAsia="Calibri" w:hAnsi="Times New Roman" w:cs="Times New Roman"/>
          <w:sz w:val="24"/>
          <w:szCs w:val="24"/>
          <w:lang w:val="es-CO"/>
        </w:rPr>
        <w:t>cercamiento</w:t>
      </w:r>
      <w:r w:rsidRPr="00530784">
        <w:rPr>
          <w:rFonts w:ascii="Times New Roman" w:eastAsia="Calibri" w:hAnsi="Times New Roman" w:cs="Times New Roman"/>
          <w:sz w:val="24"/>
          <w:szCs w:val="24"/>
          <w:lang w:val="es-CO"/>
        </w:rPr>
        <w:t xml:space="preserve"> </w:t>
      </w:r>
      <w:r w:rsidR="001C1891" w:rsidRPr="00530784">
        <w:rPr>
          <w:rFonts w:ascii="Times New Roman" w:eastAsia="Calibri" w:hAnsi="Times New Roman" w:cs="Times New Roman"/>
          <w:sz w:val="24"/>
          <w:szCs w:val="24"/>
          <w:lang w:val="es-CO"/>
        </w:rPr>
        <w:t>etnográfico</w:t>
      </w:r>
      <w:r w:rsidRPr="00530784">
        <w:rPr>
          <w:rFonts w:ascii="Times New Roman" w:eastAsia="Calibri" w:hAnsi="Times New Roman" w:cs="Times New Roman"/>
          <w:sz w:val="24"/>
          <w:szCs w:val="24"/>
          <w:lang w:val="es-CO"/>
        </w:rPr>
        <w:t xml:space="preserve"> </w:t>
      </w:r>
      <w:r w:rsidR="001C1891" w:rsidRPr="00530784">
        <w:rPr>
          <w:rFonts w:ascii="Times New Roman" w:eastAsia="Calibri" w:hAnsi="Times New Roman" w:cs="Times New Roman"/>
          <w:sz w:val="24"/>
          <w:szCs w:val="24"/>
          <w:lang w:val="es-CO"/>
        </w:rPr>
        <w:t xml:space="preserve">a las cofradías y hermandades de </w:t>
      </w:r>
    </w:p>
    <w:p w:rsidR="0014510C" w:rsidRPr="00530784" w:rsidRDefault="00EE0C93" w:rsidP="001C1891">
      <w:pPr>
        <w:pStyle w:val="Prrafodelista"/>
        <w:tabs>
          <w:tab w:val="right" w:leader="dot" w:pos="8505"/>
        </w:tabs>
        <w:spacing w:line="240" w:lineRule="auto"/>
        <w:ind w:left="1512"/>
        <w:contextualSpacing w:val="0"/>
        <w:rPr>
          <w:rFonts w:ascii="Times New Roman" w:hAnsi="Times New Roman" w:cs="Times New Roman"/>
          <w:sz w:val="24"/>
          <w:szCs w:val="24"/>
          <w:lang w:val="es-CO"/>
        </w:rPr>
      </w:pPr>
      <w:r>
        <w:rPr>
          <w:rFonts w:ascii="Times New Roman" w:eastAsia="Calibri" w:hAnsi="Times New Roman" w:cs="Times New Roman"/>
          <w:sz w:val="24"/>
          <w:szCs w:val="24"/>
          <w:lang w:val="es-CO"/>
        </w:rPr>
        <w:t xml:space="preserve">  </w:t>
      </w:r>
      <w:r w:rsidR="00302631" w:rsidRPr="00530784">
        <w:rPr>
          <w:rFonts w:ascii="Times New Roman" w:eastAsia="Calibri" w:hAnsi="Times New Roman" w:cs="Times New Roman"/>
          <w:sz w:val="24"/>
          <w:szCs w:val="24"/>
          <w:lang w:val="es-CO"/>
        </w:rPr>
        <w:t>S</w:t>
      </w:r>
      <w:r w:rsidR="001C1891" w:rsidRPr="00530784">
        <w:rPr>
          <w:rFonts w:ascii="Times New Roman" w:eastAsia="Calibri" w:hAnsi="Times New Roman" w:cs="Times New Roman"/>
          <w:sz w:val="24"/>
          <w:szCs w:val="24"/>
          <w:lang w:val="es-CO"/>
        </w:rPr>
        <w:t>onsonate</w:t>
      </w:r>
      <w:r w:rsidR="00BC4AE2">
        <w:rPr>
          <w:rFonts w:ascii="Times New Roman" w:eastAsia="Calibri" w:hAnsi="Times New Roman" w:cs="Times New Roman"/>
          <w:sz w:val="24"/>
          <w:szCs w:val="24"/>
          <w:lang w:val="es-CO"/>
        </w:rPr>
        <w:tab/>
      </w:r>
      <w:r w:rsidR="00A853A6">
        <w:rPr>
          <w:rFonts w:ascii="Times New Roman" w:eastAsia="Calibri" w:hAnsi="Times New Roman" w:cs="Times New Roman"/>
          <w:sz w:val="24"/>
          <w:szCs w:val="24"/>
          <w:lang w:val="es-CO"/>
        </w:rPr>
        <w:t>50</w:t>
      </w:r>
    </w:p>
    <w:p w:rsidR="00530784" w:rsidRDefault="00BC4AE2" w:rsidP="00565171">
      <w:pPr>
        <w:pStyle w:val="Prrafodelista"/>
        <w:numPr>
          <w:ilvl w:val="2"/>
          <w:numId w:val="14"/>
        </w:numPr>
        <w:tabs>
          <w:tab w:val="right" w:leader="dot" w:pos="8505"/>
        </w:tabs>
        <w:spacing w:line="240" w:lineRule="auto"/>
        <w:contextualSpacing w:val="0"/>
        <w:jc w:val="both"/>
        <w:rPr>
          <w:rFonts w:ascii="Times New Roman" w:hAnsi="Times New Roman" w:cs="Times New Roman"/>
          <w:sz w:val="24"/>
          <w:szCs w:val="24"/>
          <w:lang w:val="es-CO"/>
        </w:rPr>
      </w:pPr>
      <w:r>
        <w:rPr>
          <w:rFonts w:ascii="Times New Roman" w:hAnsi="Times New Roman" w:cs="Times New Roman"/>
          <w:sz w:val="24"/>
          <w:szCs w:val="24"/>
          <w:lang w:val="es-CO"/>
        </w:rPr>
        <w:t>E</w:t>
      </w:r>
      <w:r w:rsidR="001C1891">
        <w:rPr>
          <w:rFonts w:ascii="Times New Roman" w:hAnsi="Times New Roman" w:cs="Times New Roman"/>
          <w:sz w:val="24"/>
          <w:szCs w:val="24"/>
          <w:lang w:val="es-CO"/>
        </w:rPr>
        <w:t>l ciclo ritual de la cultura sonsonateca</w:t>
      </w:r>
      <w:r>
        <w:rPr>
          <w:rFonts w:ascii="Times New Roman" w:hAnsi="Times New Roman" w:cs="Times New Roman"/>
          <w:sz w:val="24"/>
          <w:szCs w:val="24"/>
          <w:lang w:val="es-CO"/>
        </w:rPr>
        <w:tab/>
      </w:r>
      <w:r w:rsidR="00A853A6">
        <w:rPr>
          <w:rFonts w:ascii="Times New Roman" w:hAnsi="Times New Roman" w:cs="Times New Roman"/>
          <w:sz w:val="24"/>
          <w:szCs w:val="24"/>
          <w:lang w:val="es-CO"/>
        </w:rPr>
        <w:t>53</w:t>
      </w:r>
    </w:p>
    <w:p w:rsidR="00195AA9" w:rsidRDefault="00195AA9" w:rsidP="00565171">
      <w:pPr>
        <w:pStyle w:val="Prrafodelista"/>
        <w:numPr>
          <w:ilvl w:val="2"/>
          <w:numId w:val="14"/>
        </w:numPr>
        <w:tabs>
          <w:tab w:val="right" w:leader="dot" w:pos="8505"/>
        </w:tabs>
        <w:spacing w:line="240" w:lineRule="auto"/>
        <w:contextualSpacing w:val="0"/>
        <w:jc w:val="both"/>
        <w:rPr>
          <w:rFonts w:ascii="Times New Roman" w:hAnsi="Times New Roman" w:cs="Times New Roman"/>
          <w:sz w:val="24"/>
          <w:szCs w:val="24"/>
          <w:lang w:val="es-CO"/>
        </w:rPr>
      </w:pPr>
      <w:r>
        <w:rPr>
          <w:rFonts w:ascii="Times New Roman" w:hAnsi="Times New Roman" w:cs="Times New Roman"/>
          <w:sz w:val="24"/>
          <w:szCs w:val="24"/>
          <w:lang w:val="es-CO"/>
        </w:rPr>
        <w:t>L</w:t>
      </w:r>
      <w:r w:rsidR="001C1891">
        <w:rPr>
          <w:rFonts w:ascii="Times New Roman" w:hAnsi="Times New Roman" w:cs="Times New Roman"/>
          <w:sz w:val="24"/>
          <w:szCs w:val="24"/>
          <w:lang w:val="es-CO"/>
        </w:rPr>
        <w:t>as</w:t>
      </w:r>
      <w:r>
        <w:rPr>
          <w:rFonts w:ascii="Times New Roman" w:hAnsi="Times New Roman" w:cs="Times New Roman"/>
          <w:sz w:val="24"/>
          <w:szCs w:val="24"/>
          <w:lang w:val="es-CO"/>
        </w:rPr>
        <w:t xml:space="preserve"> F</w:t>
      </w:r>
      <w:r w:rsidR="001C1891">
        <w:rPr>
          <w:rFonts w:ascii="Times New Roman" w:hAnsi="Times New Roman" w:cs="Times New Roman"/>
          <w:sz w:val="24"/>
          <w:szCs w:val="24"/>
          <w:lang w:val="es-CO"/>
        </w:rPr>
        <w:t>iestas</w:t>
      </w:r>
      <w:r w:rsidR="008E5853">
        <w:rPr>
          <w:rFonts w:ascii="Times New Roman" w:hAnsi="Times New Roman" w:cs="Times New Roman"/>
          <w:sz w:val="24"/>
          <w:szCs w:val="24"/>
          <w:lang w:val="es-CO"/>
        </w:rPr>
        <w:t xml:space="preserve"> P</w:t>
      </w:r>
      <w:r w:rsidR="001C1891">
        <w:rPr>
          <w:rFonts w:ascii="Times New Roman" w:hAnsi="Times New Roman" w:cs="Times New Roman"/>
          <w:sz w:val="24"/>
          <w:szCs w:val="24"/>
          <w:lang w:val="es-CO"/>
        </w:rPr>
        <w:t>atronales</w:t>
      </w:r>
      <w:r w:rsidR="008E5853">
        <w:rPr>
          <w:rFonts w:ascii="Times New Roman" w:hAnsi="Times New Roman" w:cs="Times New Roman"/>
          <w:sz w:val="24"/>
          <w:szCs w:val="24"/>
          <w:lang w:val="es-CO"/>
        </w:rPr>
        <w:t>………………………………………</w:t>
      </w:r>
      <w:r w:rsidR="00A853A6">
        <w:rPr>
          <w:rFonts w:ascii="Times New Roman" w:hAnsi="Times New Roman" w:cs="Times New Roman"/>
          <w:sz w:val="24"/>
          <w:szCs w:val="24"/>
          <w:lang w:val="es-CO"/>
        </w:rPr>
        <w:t>……….  53</w:t>
      </w:r>
    </w:p>
    <w:p w:rsidR="00195AA9" w:rsidRDefault="00195AA9" w:rsidP="00565171">
      <w:pPr>
        <w:pStyle w:val="Prrafodelista"/>
        <w:numPr>
          <w:ilvl w:val="2"/>
          <w:numId w:val="14"/>
        </w:numPr>
        <w:tabs>
          <w:tab w:val="right" w:leader="dot" w:pos="8505"/>
        </w:tabs>
        <w:spacing w:line="240" w:lineRule="auto"/>
        <w:contextualSpacing w:val="0"/>
        <w:jc w:val="both"/>
        <w:rPr>
          <w:rFonts w:ascii="Times New Roman" w:hAnsi="Times New Roman" w:cs="Times New Roman"/>
          <w:sz w:val="24"/>
          <w:szCs w:val="24"/>
          <w:lang w:val="es-CO"/>
        </w:rPr>
      </w:pPr>
      <w:r>
        <w:rPr>
          <w:rFonts w:ascii="Times New Roman" w:hAnsi="Times New Roman" w:cs="Times New Roman"/>
          <w:sz w:val="24"/>
          <w:szCs w:val="24"/>
          <w:lang w:val="es-CO"/>
        </w:rPr>
        <w:t>D</w:t>
      </w:r>
      <w:r w:rsidR="001C1891">
        <w:rPr>
          <w:rFonts w:ascii="Times New Roman" w:hAnsi="Times New Roman" w:cs="Times New Roman"/>
          <w:sz w:val="24"/>
          <w:szCs w:val="24"/>
          <w:lang w:val="es-CO"/>
        </w:rPr>
        <w:t xml:space="preserve">ía de la </w:t>
      </w:r>
      <w:r>
        <w:rPr>
          <w:rFonts w:ascii="Times New Roman" w:hAnsi="Times New Roman" w:cs="Times New Roman"/>
          <w:sz w:val="24"/>
          <w:szCs w:val="24"/>
          <w:lang w:val="es-CO"/>
        </w:rPr>
        <w:t>I</w:t>
      </w:r>
      <w:r w:rsidR="001C1891">
        <w:rPr>
          <w:rFonts w:ascii="Times New Roman" w:hAnsi="Times New Roman" w:cs="Times New Roman"/>
          <w:sz w:val="24"/>
          <w:szCs w:val="24"/>
          <w:lang w:val="es-CO"/>
        </w:rPr>
        <w:t>ndependencia</w:t>
      </w:r>
      <w:r w:rsidR="008E5853">
        <w:rPr>
          <w:rFonts w:ascii="Times New Roman" w:hAnsi="Times New Roman" w:cs="Times New Roman"/>
          <w:sz w:val="24"/>
          <w:szCs w:val="24"/>
          <w:lang w:val="es-CO"/>
        </w:rPr>
        <w:t xml:space="preserve"> N</w:t>
      </w:r>
      <w:r w:rsidR="001C1891">
        <w:rPr>
          <w:rFonts w:ascii="Times New Roman" w:hAnsi="Times New Roman" w:cs="Times New Roman"/>
          <w:sz w:val="24"/>
          <w:szCs w:val="24"/>
          <w:lang w:val="es-CO"/>
        </w:rPr>
        <w:t>acional</w:t>
      </w:r>
      <w:r w:rsidR="008E5853">
        <w:rPr>
          <w:rFonts w:ascii="Times New Roman" w:hAnsi="Times New Roman" w:cs="Times New Roman"/>
          <w:sz w:val="24"/>
          <w:szCs w:val="24"/>
          <w:lang w:val="es-CO"/>
        </w:rPr>
        <w:t>………………………</w:t>
      </w:r>
      <w:r w:rsidR="0044758A">
        <w:rPr>
          <w:rFonts w:ascii="Times New Roman" w:hAnsi="Times New Roman" w:cs="Times New Roman"/>
          <w:sz w:val="24"/>
          <w:szCs w:val="24"/>
          <w:lang w:val="es-CO"/>
        </w:rPr>
        <w:t xml:space="preserve">…………..  </w:t>
      </w:r>
      <w:r w:rsidR="00A853A6">
        <w:rPr>
          <w:rFonts w:ascii="Times New Roman" w:hAnsi="Times New Roman" w:cs="Times New Roman"/>
          <w:sz w:val="24"/>
          <w:szCs w:val="24"/>
          <w:lang w:val="es-CO"/>
        </w:rPr>
        <w:t>53</w:t>
      </w:r>
    </w:p>
    <w:p w:rsidR="00195AA9" w:rsidRPr="00530784" w:rsidRDefault="00195AA9" w:rsidP="00565171">
      <w:pPr>
        <w:pStyle w:val="Prrafodelista"/>
        <w:numPr>
          <w:ilvl w:val="2"/>
          <w:numId w:val="14"/>
        </w:numPr>
        <w:tabs>
          <w:tab w:val="right" w:leader="dot" w:pos="8505"/>
        </w:tabs>
        <w:spacing w:line="240" w:lineRule="auto"/>
        <w:contextualSpacing w:val="0"/>
        <w:jc w:val="both"/>
        <w:rPr>
          <w:rFonts w:ascii="Times New Roman" w:hAnsi="Times New Roman" w:cs="Times New Roman"/>
          <w:sz w:val="24"/>
          <w:szCs w:val="24"/>
          <w:lang w:val="es-CO"/>
        </w:rPr>
      </w:pPr>
      <w:r>
        <w:rPr>
          <w:rFonts w:ascii="Times New Roman" w:hAnsi="Times New Roman" w:cs="Times New Roman"/>
          <w:sz w:val="24"/>
          <w:szCs w:val="24"/>
          <w:lang w:val="es-CO"/>
        </w:rPr>
        <w:t>D</w:t>
      </w:r>
      <w:r w:rsidR="001C1891">
        <w:rPr>
          <w:rFonts w:ascii="Times New Roman" w:hAnsi="Times New Roman" w:cs="Times New Roman"/>
          <w:sz w:val="24"/>
          <w:szCs w:val="24"/>
          <w:lang w:val="es-CO"/>
        </w:rPr>
        <w:t xml:space="preserve">ía de los </w:t>
      </w:r>
      <w:r w:rsidR="008E5853">
        <w:rPr>
          <w:rFonts w:ascii="Times New Roman" w:hAnsi="Times New Roman" w:cs="Times New Roman"/>
          <w:sz w:val="24"/>
          <w:szCs w:val="24"/>
          <w:lang w:val="es-CO"/>
        </w:rPr>
        <w:t>D</w:t>
      </w:r>
      <w:r w:rsidR="001C1891">
        <w:rPr>
          <w:rFonts w:ascii="Times New Roman" w:hAnsi="Times New Roman" w:cs="Times New Roman"/>
          <w:sz w:val="24"/>
          <w:szCs w:val="24"/>
          <w:lang w:val="es-CO"/>
        </w:rPr>
        <w:t>ifuntos</w:t>
      </w:r>
      <w:r w:rsidR="008E5853">
        <w:rPr>
          <w:rFonts w:ascii="Times New Roman" w:hAnsi="Times New Roman" w:cs="Times New Roman"/>
          <w:sz w:val="24"/>
          <w:szCs w:val="24"/>
          <w:lang w:val="es-CO"/>
        </w:rPr>
        <w:t>……………………………………………</w:t>
      </w:r>
      <w:r w:rsidR="0044758A">
        <w:rPr>
          <w:rFonts w:ascii="Times New Roman" w:hAnsi="Times New Roman" w:cs="Times New Roman"/>
          <w:sz w:val="24"/>
          <w:szCs w:val="24"/>
          <w:lang w:val="es-CO"/>
        </w:rPr>
        <w:t>…….. 54</w:t>
      </w:r>
    </w:p>
    <w:p w:rsidR="00F8627A" w:rsidRPr="00BC4AE2" w:rsidRDefault="00F8627A" w:rsidP="00BC4AE2">
      <w:pPr>
        <w:tabs>
          <w:tab w:val="right" w:leader="dot" w:pos="8505"/>
        </w:tabs>
        <w:spacing w:line="240" w:lineRule="auto"/>
        <w:jc w:val="both"/>
        <w:rPr>
          <w:rFonts w:ascii="Times New Roman" w:eastAsia="Calibri" w:hAnsi="Times New Roman" w:cs="Times New Roman"/>
          <w:sz w:val="24"/>
          <w:szCs w:val="24"/>
          <w:lang w:val="es-CO"/>
        </w:rPr>
      </w:pPr>
    </w:p>
    <w:p w:rsidR="00F8627A" w:rsidRDefault="00394477" w:rsidP="00BC4AE2">
      <w:pPr>
        <w:tabs>
          <w:tab w:val="right" w:leader="dot" w:pos="8505"/>
        </w:tabs>
        <w:spacing w:line="240" w:lineRule="auto"/>
        <w:jc w:val="both"/>
        <w:rPr>
          <w:rFonts w:ascii="Times New Roman" w:hAnsi="Times New Roman" w:cs="Times New Roman"/>
          <w:sz w:val="24"/>
          <w:szCs w:val="24"/>
          <w:lang w:val="es-CO"/>
        </w:rPr>
      </w:pPr>
      <w:r>
        <w:rPr>
          <w:rFonts w:ascii="Times New Roman" w:hAnsi="Times New Roman" w:cs="Times New Roman"/>
          <w:sz w:val="24"/>
          <w:szCs w:val="24"/>
          <w:lang w:val="es-CO"/>
        </w:rPr>
        <w:t>LA SAETA</w:t>
      </w:r>
      <w:r w:rsidR="00BC4AE2">
        <w:rPr>
          <w:rFonts w:ascii="Times New Roman" w:hAnsi="Times New Roman" w:cs="Times New Roman"/>
          <w:sz w:val="24"/>
          <w:szCs w:val="24"/>
          <w:lang w:val="es-CO"/>
        </w:rPr>
        <w:tab/>
      </w:r>
      <w:r w:rsidR="0044758A">
        <w:rPr>
          <w:rFonts w:ascii="Times New Roman" w:hAnsi="Times New Roman" w:cs="Times New Roman"/>
          <w:sz w:val="24"/>
          <w:szCs w:val="24"/>
          <w:lang w:val="es-CO"/>
        </w:rPr>
        <w:t>59</w:t>
      </w:r>
    </w:p>
    <w:p w:rsidR="00BC4AE2" w:rsidRDefault="00BC4AE2" w:rsidP="00BC4AE2">
      <w:pPr>
        <w:tabs>
          <w:tab w:val="right" w:leader="dot" w:pos="8505"/>
          <w:tab w:val="right" w:leader="dot" w:pos="8789"/>
        </w:tabs>
        <w:spacing w:line="240" w:lineRule="auto"/>
        <w:rPr>
          <w:rFonts w:ascii="Times New Roman" w:hAnsi="Times New Roman" w:cs="Times New Roman"/>
          <w:sz w:val="24"/>
          <w:szCs w:val="24"/>
          <w:lang w:val="es-CO"/>
        </w:rPr>
      </w:pPr>
    </w:p>
    <w:p w:rsidR="00CA0F42" w:rsidRPr="00BC4AE2" w:rsidRDefault="00CA0F42" w:rsidP="00565171">
      <w:pPr>
        <w:pStyle w:val="Prrafodelista"/>
        <w:numPr>
          <w:ilvl w:val="0"/>
          <w:numId w:val="7"/>
        </w:numPr>
        <w:tabs>
          <w:tab w:val="right" w:leader="dot" w:pos="8505"/>
        </w:tabs>
        <w:spacing w:line="240" w:lineRule="auto"/>
        <w:contextualSpacing w:val="0"/>
        <w:rPr>
          <w:rFonts w:ascii="Times New Roman" w:eastAsia="Calibri" w:hAnsi="Times New Roman" w:cs="Times New Roman"/>
          <w:sz w:val="24"/>
          <w:szCs w:val="24"/>
          <w:lang w:val="es-CO"/>
        </w:rPr>
      </w:pPr>
      <w:r w:rsidRPr="00BC4AE2">
        <w:rPr>
          <w:rFonts w:ascii="Times New Roman" w:eastAsia="Calibri" w:hAnsi="Times New Roman" w:cs="Times New Roman"/>
          <w:sz w:val="24"/>
          <w:szCs w:val="24"/>
          <w:lang w:val="es-CO"/>
        </w:rPr>
        <w:t>EL RITUAL DE LA SEMANA SANTA DE LA CIUDAD DE SONSONATE</w:t>
      </w:r>
      <w:r w:rsidR="006B4520">
        <w:rPr>
          <w:rFonts w:ascii="Times New Roman" w:eastAsia="Calibri" w:hAnsi="Times New Roman" w:cs="Times New Roman"/>
          <w:sz w:val="24"/>
          <w:szCs w:val="24"/>
          <w:lang w:val="es-CO"/>
        </w:rPr>
        <w:tab/>
      </w:r>
      <w:r w:rsidR="0044758A">
        <w:rPr>
          <w:rFonts w:ascii="Times New Roman" w:eastAsia="Calibri" w:hAnsi="Times New Roman" w:cs="Times New Roman"/>
          <w:sz w:val="24"/>
          <w:szCs w:val="24"/>
          <w:lang w:val="es-CO"/>
        </w:rPr>
        <w:t>60</w:t>
      </w:r>
    </w:p>
    <w:p w:rsidR="00BC4AE2" w:rsidRDefault="00CA0F42" w:rsidP="00565171">
      <w:pPr>
        <w:pStyle w:val="Prrafodelista"/>
        <w:numPr>
          <w:ilvl w:val="1"/>
          <w:numId w:val="7"/>
        </w:numPr>
        <w:tabs>
          <w:tab w:val="right" w:leader="dot" w:pos="8505"/>
          <w:tab w:val="right" w:leader="dot" w:pos="8789"/>
        </w:tabs>
        <w:spacing w:line="240" w:lineRule="auto"/>
        <w:contextualSpacing w:val="0"/>
        <w:rPr>
          <w:rFonts w:ascii="Times New Roman" w:eastAsia="Calibri" w:hAnsi="Times New Roman" w:cs="Times New Roman"/>
          <w:sz w:val="24"/>
          <w:szCs w:val="24"/>
          <w:lang w:val="es-CO"/>
        </w:rPr>
      </w:pPr>
      <w:r w:rsidRPr="00BC4AE2">
        <w:rPr>
          <w:rFonts w:ascii="Times New Roman" w:eastAsia="Calibri" w:hAnsi="Times New Roman" w:cs="Times New Roman"/>
          <w:sz w:val="24"/>
          <w:szCs w:val="24"/>
          <w:lang w:val="es-CO"/>
        </w:rPr>
        <w:t>MIÉRCOLES DE CENIZA</w:t>
      </w:r>
      <w:r w:rsidR="006B4520">
        <w:rPr>
          <w:rFonts w:ascii="Times New Roman" w:eastAsia="Calibri" w:hAnsi="Times New Roman" w:cs="Times New Roman"/>
          <w:sz w:val="24"/>
          <w:szCs w:val="24"/>
          <w:lang w:val="es-CO"/>
        </w:rPr>
        <w:tab/>
      </w:r>
      <w:r w:rsidR="0044758A">
        <w:rPr>
          <w:rFonts w:ascii="Times New Roman" w:eastAsia="Calibri" w:hAnsi="Times New Roman" w:cs="Times New Roman"/>
          <w:sz w:val="24"/>
          <w:szCs w:val="24"/>
          <w:lang w:val="es-CO"/>
        </w:rPr>
        <w:t>61</w:t>
      </w:r>
    </w:p>
    <w:p w:rsidR="00BC4AE2" w:rsidRDefault="00CA0F42" w:rsidP="00565171">
      <w:pPr>
        <w:pStyle w:val="Prrafodelista"/>
        <w:numPr>
          <w:ilvl w:val="1"/>
          <w:numId w:val="7"/>
        </w:numPr>
        <w:tabs>
          <w:tab w:val="right" w:leader="dot" w:pos="8505"/>
          <w:tab w:val="right" w:leader="dot" w:pos="8789"/>
        </w:tabs>
        <w:spacing w:line="240" w:lineRule="auto"/>
        <w:contextualSpacing w:val="0"/>
        <w:rPr>
          <w:rFonts w:ascii="Times New Roman" w:eastAsia="Calibri" w:hAnsi="Times New Roman" w:cs="Times New Roman"/>
          <w:sz w:val="24"/>
          <w:szCs w:val="24"/>
          <w:lang w:val="es-CO"/>
        </w:rPr>
      </w:pPr>
      <w:r w:rsidRPr="00BC4AE2">
        <w:rPr>
          <w:rFonts w:ascii="Times New Roman" w:eastAsia="Calibri" w:hAnsi="Times New Roman" w:cs="Times New Roman"/>
          <w:sz w:val="24"/>
          <w:szCs w:val="24"/>
          <w:lang w:val="es-CO"/>
        </w:rPr>
        <w:t>RECORRIDO DE LAS PROCESIONES DE LOS SEIS VIERNES DE CUARESMA</w:t>
      </w:r>
      <w:r w:rsidR="006B4520">
        <w:rPr>
          <w:rFonts w:ascii="Times New Roman" w:eastAsia="Calibri" w:hAnsi="Times New Roman" w:cs="Times New Roman"/>
          <w:sz w:val="24"/>
          <w:szCs w:val="24"/>
          <w:lang w:val="es-CO"/>
        </w:rPr>
        <w:tab/>
      </w:r>
      <w:r w:rsidR="0044758A">
        <w:rPr>
          <w:rFonts w:ascii="Times New Roman" w:eastAsia="Calibri" w:hAnsi="Times New Roman" w:cs="Times New Roman"/>
          <w:sz w:val="24"/>
          <w:szCs w:val="24"/>
          <w:lang w:val="es-CO"/>
        </w:rPr>
        <w:t>61</w:t>
      </w:r>
    </w:p>
    <w:p w:rsidR="00CA423A" w:rsidRDefault="00CA0F42" w:rsidP="00565171">
      <w:pPr>
        <w:pStyle w:val="Prrafodelista"/>
        <w:numPr>
          <w:ilvl w:val="1"/>
          <w:numId w:val="7"/>
        </w:numPr>
        <w:tabs>
          <w:tab w:val="right" w:leader="dot" w:pos="8505"/>
          <w:tab w:val="right" w:leader="dot" w:pos="8789"/>
        </w:tabs>
        <w:spacing w:line="240" w:lineRule="auto"/>
        <w:contextualSpacing w:val="0"/>
        <w:rPr>
          <w:rFonts w:ascii="Times New Roman" w:eastAsia="Calibri" w:hAnsi="Times New Roman" w:cs="Times New Roman"/>
          <w:sz w:val="24"/>
          <w:szCs w:val="24"/>
          <w:lang w:val="es-CO"/>
        </w:rPr>
      </w:pPr>
      <w:r w:rsidRPr="00BC4AE2">
        <w:rPr>
          <w:rFonts w:ascii="Times New Roman" w:eastAsia="Calibri" w:hAnsi="Times New Roman" w:cs="Times New Roman"/>
          <w:sz w:val="24"/>
          <w:szCs w:val="24"/>
          <w:lang w:val="es-CO"/>
        </w:rPr>
        <w:t xml:space="preserve">PROCESIÓN DE LA HERMANDAD DE JESÚS NAZARENO </w:t>
      </w:r>
    </w:p>
    <w:p w:rsidR="00BC4AE2" w:rsidRPr="00BC4AE2" w:rsidRDefault="00CA0F42" w:rsidP="00CA423A">
      <w:pPr>
        <w:pStyle w:val="Prrafodelista"/>
        <w:tabs>
          <w:tab w:val="right" w:leader="dot" w:pos="8505"/>
          <w:tab w:val="right" w:leader="dot" w:pos="8789"/>
        </w:tabs>
        <w:spacing w:line="240" w:lineRule="auto"/>
        <w:ind w:left="792"/>
        <w:contextualSpacing w:val="0"/>
        <w:rPr>
          <w:rFonts w:ascii="Times New Roman" w:eastAsia="Calibri" w:hAnsi="Times New Roman" w:cs="Times New Roman"/>
          <w:sz w:val="24"/>
          <w:szCs w:val="24"/>
          <w:lang w:val="es-CO"/>
        </w:rPr>
      </w:pPr>
      <w:r w:rsidRPr="00BC4AE2">
        <w:rPr>
          <w:rFonts w:ascii="Times New Roman" w:eastAsia="Calibri" w:hAnsi="Times New Roman" w:cs="Times New Roman"/>
          <w:sz w:val="24"/>
          <w:szCs w:val="24"/>
          <w:lang w:val="es-CO"/>
        </w:rPr>
        <w:t xml:space="preserve">DE LOS </w:t>
      </w:r>
      <w:r w:rsidRPr="00BC4AE2">
        <w:rPr>
          <w:rFonts w:ascii="Times New Roman" w:eastAsia="Calibri" w:hAnsi="Times New Roman" w:cs="Times New Roman"/>
          <w:i/>
          <w:sz w:val="24"/>
          <w:szCs w:val="24"/>
          <w:lang w:val="es-CO"/>
        </w:rPr>
        <w:t>VIA CRUCIS</w:t>
      </w:r>
      <w:r w:rsidR="006B4520">
        <w:rPr>
          <w:rFonts w:ascii="Times New Roman" w:eastAsia="Calibri" w:hAnsi="Times New Roman" w:cs="Times New Roman"/>
          <w:i/>
          <w:sz w:val="24"/>
          <w:szCs w:val="24"/>
          <w:lang w:val="es-CO"/>
        </w:rPr>
        <w:tab/>
      </w:r>
      <w:r w:rsidR="0044758A">
        <w:rPr>
          <w:rFonts w:ascii="Times New Roman" w:eastAsia="Calibri" w:hAnsi="Times New Roman" w:cs="Times New Roman"/>
          <w:sz w:val="24"/>
          <w:szCs w:val="24"/>
          <w:lang w:val="es-CO"/>
        </w:rPr>
        <w:t>62</w:t>
      </w:r>
    </w:p>
    <w:p w:rsidR="00BC4AE2" w:rsidRDefault="00CA0F42" w:rsidP="00565171">
      <w:pPr>
        <w:pStyle w:val="Prrafodelista"/>
        <w:numPr>
          <w:ilvl w:val="1"/>
          <w:numId w:val="7"/>
        </w:numPr>
        <w:tabs>
          <w:tab w:val="right" w:leader="dot" w:pos="8505"/>
          <w:tab w:val="right" w:leader="dot" w:pos="8789"/>
        </w:tabs>
        <w:spacing w:line="240" w:lineRule="auto"/>
        <w:contextualSpacing w:val="0"/>
        <w:rPr>
          <w:rFonts w:ascii="Times New Roman" w:eastAsia="Calibri" w:hAnsi="Times New Roman" w:cs="Times New Roman"/>
          <w:sz w:val="24"/>
          <w:szCs w:val="24"/>
          <w:lang w:val="es-CO"/>
        </w:rPr>
      </w:pPr>
      <w:r w:rsidRPr="00BC4AE2">
        <w:rPr>
          <w:rFonts w:ascii="Times New Roman" w:eastAsia="Calibri" w:hAnsi="Times New Roman" w:cs="Times New Roman"/>
          <w:sz w:val="24"/>
          <w:szCs w:val="24"/>
          <w:lang w:val="es-CO"/>
        </w:rPr>
        <w:t>ACTO PENITENCIAL</w:t>
      </w:r>
      <w:r w:rsidR="006B4520">
        <w:rPr>
          <w:rFonts w:ascii="Times New Roman" w:eastAsia="Calibri" w:hAnsi="Times New Roman" w:cs="Times New Roman"/>
          <w:sz w:val="24"/>
          <w:szCs w:val="24"/>
          <w:lang w:val="es-CO"/>
        </w:rPr>
        <w:tab/>
      </w:r>
      <w:r w:rsidR="0044758A">
        <w:rPr>
          <w:rFonts w:ascii="Times New Roman" w:eastAsia="Calibri" w:hAnsi="Times New Roman" w:cs="Times New Roman"/>
          <w:sz w:val="24"/>
          <w:szCs w:val="24"/>
          <w:lang w:val="es-CO"/>
        </w:rPr>
        <w:t>68</w:t>
      </w:r>
    </w:p>
    <w:p w:rsidR="00BC4AE2" w:rsidRDefault="00CA0F42" w:rsidP="00565171">
      <w:pPr>
        <w:pStyle w:val="Prrafodelista"/>
        <w:numPr>
          <w:ilvl w:val="1"/>
          <w:numId w:val="7"/>
        </w:numPr>
        <w:tabs>
          <w:tab w:val="right" w:leader="dot" w:pos="8505"/>
          <w:tab w:val="right" w:leader="dot" w:pos="8789"/>
        </w:tabs>
        <w:spacing w:line="240" w:lineRule="auto"/>
        <w:contextualSpacing w:val="0"/>
        <w:rPr>
          <w:rFonts w:ascii="Times New Roman" w:eastAsia="Calibri" w:hAnsi="Times New Roman" w:cs="Times New Roman"/>
          <w:sz w:val="24"/>
          <w:szCs w:val="24"/>
          <w:lang w:val="es-CO"/>
        </w:rPr>
      </w:pPr>
      <w:r w:rsidRPr="00BC4AE2">
        <w:rPr>
          <w:rFonts w:ascii="Times New Roman" w:eastAsia="Calibri" w:hAnsi="Times New Roman" w:cs="Times New Roman"/>
          <w:sz w:val="24"/>
          <w:szCs w:val="24"/>
          <w:lang w:val="es-CO"/>
        </w:rPr>
        <w:t>RÉQUIEM POR LOS SOCIOS DIFUNTOS DE LA HERMANDAD DEL SANTO ENTIERRO DE CRISTO</w:t>
      </w:r>
      <w:r w:rsidR="006B4520">
        <w:rPr>
          <w:rFonts w:ascii="Times New Roman" w:eastAsia="Calibri" w:hAnsi="Times New Roman" w:cs="Times New Roman"/>
          <w:sz w:val="24"/>
          <w:szCs w:val="24"/>
          <w:lang w:val="es-CO"/>
        </w:rPr>
        <w:tab/>
      </w:r>
      <w:r w:rsidR="0044758A">
        <w:rPr>
          <w:rFonts w:ascii="Times New Roman" w:eastAsia="Calibri" w:hAnsi="Times New Roman" w:cs="Times New Roman"/>
          <w:sz w:val="24"/>
          <w:szCs w:val="24"/>
          <w:lang w:val="es-CO"/>
        </w:rPr>
        <w:t>69</w:t>
      </w:r>
    </w:p>
    <w:p w:rsidR="00CA423A" w:rsidRDefault="00CA0F42" w:rsidP="00565171">
      <w:pPr>
        <w:pStyle w:val="Prrafodelista"/>
        <w:numPr>
          <w:ilvl w:val="1"/>
          <w:numId w:val="7"/>
        </w:numPr>
        <w:tabs>
          <w:tab w:val="right" w:leader="dot" w:pos="8505"/>
          <w:tab w:val="right" w:leader="dot" w:pos="8789"/>
        </w:tabs>
        <w:spacing w:line="240" w:lineRule="auto"/>
        <w:contextualSpacing w:val="0"/>
        <w:rPr>
          <w:rFonts w:ascii="Times New Roman" w:eastAsia="Calibri" w:hAnsi="Times New Roman" w:cs="Times New Roman"/>
          <w:sz w:val="24"/>
          <w:szCs w:val="24"/>
          <w:lang w:val="es-CO"/>
        </w:rPr>
      </w:pPr>
      <w:r w:rsidRPr="00BC4AE2">
        <w:rPr>
          <w:rFonts w:ascii="Times New Roman" w:eastAsia="Calibri" w:hAnsi="Times New Roman" w:cs="Times New Roman"/>
          <w:sz w:val="24"/>
          <w:szCs w:val="24"/>
          <w:lang w:val="es-CO"/>
        </w:rPr>
        <w:t xml:space="preserve">RETIRO ESPIRITUAL DE LA HERMANDAD DEL SANTO </w:t>
      </w:r>
    </w:p>
    <w:p w:rsidR="00BC4AE2" w:rsidRDefault="00CA0F42" w:rsidP="00CA423A">
      <w:pPr>
        <w:pStyle w:val="Prrafodelista"/>
        <w:tabs>
          <w:tab w:val="right" w:leader="dot" w:pos="8505"/>
          <w:tab w:val="right" w:leader="dot" w:pos="8789"/>
        </w:tabs>
        <w:spacing w:line="240" w:lineRule="auto"/>
        <w:ind w:left="792"/>
        <w:contextualSpacing w:val="0"/>
        <w:rPr>
          <w:rFonts w:ascii="Times New Roman" w:eastAsia="Calibri" w:hAnsi="Times New Roman" w:cs="Times New Roman"/>
          <w:sz w:val="24"/>
          <w:szCs w:val="24"/>
          <w:lang w:val="es-CO"/>
        </w:rPr>
      </w:pPr>
      <w:r w:rsidRPr="00BC4AE2">
        <w:rPr>
          <w:rFonts w:ascii="Times New Roman" w:eastAsia="Calibri" w:hAnsi="Times New Roman" w:cs="Times New Roman"/>
          <w:sz w:val="24"/>
          <w:szCs w:val="24"/>
          <w:lang w:val="es-CO"/>
        </w:rPr>
        <w:t>ENTIERRO DE CRISTO</w:t>
      </w:r>
      <w:r w:rsidR="006B4520">
        <w:rPr>
          <w:rFonts w:ascii="Times New Roman" w:eastAsia="Calibri" w:hAnsi="Times New Roman" w:cs="Times New Roman"/>
          <w:sz w:val="24"/>
          <w:szCs w:val="24"/>
          <w:lang w:val="es-CO"/>
        </w:rPr>
        <w:tab/>
      </w:r>
      <w:r w:rsidR="0044758A">
        <w:rPr>
          <w:rFonts w:ascii="Times New Roman" w:eastAsia="Calibri" w:hAnsi="Times New Roman" w:cs="Times New Roman"/>
          <w:sz w:val="24"/>
          <w:szCs w:val="24"/>
          <w:lang w:val="es-CO"/>
        </w:rPr>
        <w:t>70</w:t>
      </w:r>
    </w:p>
    <w:p w:rsidR="00CA423A" w:rsidRDefault="00CA0F42" w:rsidP="00565171">
      <w:pPr>
        <w:pStyle w:val="Prrafodelista"/>
        <w:numPr>
          <w:ilvl w:val="1"/>
          <w:numId w:val="7"/>
        </w:numPr>
        <w:tabs>
          <w:tab w:val="right" w:leader="dot" w:pos="8505"/>
          <w:tab w:val="right" w:leader="dot" w:pos="8789"/>
        </w:tabs>
        <w:spacing w:line="240" w:lineRule="auto"/>
        <w:contextualSpacing w:val="0"/>
        <w:rPr>
          <w:rFonts w:ascii="Times New Roman" w:eastAsia="Calibri" w:hAnsi="Times New Roman" w:cs="Times New Roman"/>
          <w:sz w:val="24"/>
          <w:szCs w:val="24"/>
          <w:lang w:val="es-CO"/>
        </w:rPr>
      </w:pPr>
      <w:r w:rsidRPr="00BC4AE2">
        <w:rPr>
          <w:rFonts w:ascii="Times New Roman" w:eastAsia="Calibri" w:hAnsi="Times New Roman" w:cs="Times New Roman"/>
          <w:sz w:val="24"/>
          <w:szCs w:val="24"/>
          <w:lang w:val="es-CO"/>
        </w:rPr>
        <w:t xml:space="preserve">REUNIÓN DE LA HERMANDAD DEL SANTO ENTIERRO </w:t>
      </w:r>
    </w:p>
    <w:p w:rsidR="00BC4AE2" w:rsidRDefault="00CA0F42" w:rsidP="00CA423A">
      <w:pPr>
        <w:pStyle w:val="Prrafodelista"/>
        <w:tabs>
          <w:tab w:val="right" w:leader="dot" w:pos="8505"/>
          <w:tab w:val="right" w:leader="dot" w:pos="8789"/>
        </w:tabs>
        <w:spacing w:line="240" w:lineRule="auto"/>
        <w:ind w:left="792"/>
        <w:contextualSpacing w:val="0"/>
        <w:rPr>
          <w:rFonts w:ascii="Times New Roman" w:eastAsia="Calibri" w:hAnsi="Times New Roman" w:cs="Times New Roman"/>
          <w:sz w:val="24"/>
          <w:szCs w:val="24"/>
          <w:lang w:val="es-CO"/>
        </w:rPr>
      </w:pPr>
      <w:r w:rsidRPr="00BC4AE2">
        <w:rPr>
          <w:rFonts w:ascii="Times New Roman" w:eastAsia="Calibri" w:hAnsi="Times New Roman" w:cs="Times New Roman"/>
          <w:sz w:val="24"/>
          <w:szCs w:val="24"/>
          <w:lang w:val="es-CO"/>
        </w:rPr>
        <w:t>DE CRISTO</w:t>
      </w:r>
      <w:r w:rsidR="006B4520">
        <w:rPr>
          <w:rFonts w:ascii="Times New Roman" w:eastAsia="Calibri" w:hAnsi="Times New Roman" w:cs="Times New Roman"/>
          <w:sz w:val="24"/>
          <w:szCs w:val="24"/>
          <w:lang w:val="es-CO"/>
        </w:rPr>
        <w:tab/>
      </w:r>
      <w:r w:rsidR="0044758A">
        <w:rPr>
          <w:rFonts w:ascii="Times New Roman" w:eastAsia="Calibri" w:hAnsi="Times New Roman" w:cs="Times New Roman"/>
          <w:sz w:val="24"/>
          <w:szCs w:val="24"/>
          <w:lang w:val="es-CO"/>
        </w:rPr>
        <w:t>72</w:t>
      </w:r>
    </w:p>
    <w:p w:rsidR="00BC4AE2" w:rsidRDefault="00CA0F42" w:rsidP="00565171">
      <w:pPr>
        <w:pStyle w:val="Prrafodelista"/>
        <w:numPr>
          <w:ilvl w:val="1"/>
          <w:numId w:val="7"/>
        </w:numPr>
        <w:tabs>
          <w:tab w:val="right" w:leader="dot" w:pos="8505"/>
          <w:tab w:val="right" w:leader="dot" w:pos="8789"/>
        </w:tabs>
        <w:spacing w:line="240" w:lineRule="auto"/>
        <w:contextualSpacing w:val="0"/>
        <w:rPr>
          <w:rFonts w:ascii="Times New Roman" w:eastAsia="Calibri" w:hAnsi="Times New Roman" w:cs="Times New Roman"/>
          <w:sz w:val="24"/>
          <w:szCs w:val="24"/>
          <w:lang w:val="es-CO"/>
        </w:rPr>
      </w:pPr>
      <w:r w:rsidRPr="00BC4AE2">
        <w:rPr>
          <w:rFonts w:ascii="Times New Roman" w:eastAsia="Calibri" w:hAnsi="Times New Roman" w:cs="Times New Roman"/>
          <w:sz w:val="24"/>
          <w:szCs w:val="24"/>
          <w:lang w:val="es-CO"/>
        </w:rPr>
        <w:t>RÉQUIEM POR LOS SOCIOS DIFUNTOS DE LA HERMANDAD DE JESÚS NAZARENO</w:t>
      </w:r>
      <w:r w:rsidR="006B4520">
        <w:rPr>
          <w:rFonts w:ascii="Times New Roman" w:eastAsia="Calibri" w:hAnsi="Times New Roman" w:cs="Times New Roman"/>
          <w:sz w:val="24"/>
          <w:szCs w:val="24"/>
          <w:lang w:val="es-CO"/>
        </w:rPr>
        <w:tab/>
      </w:r>
      <w:r w:rsidR="0091681E">
        <w:rPr>
          <w:rFonts w:ascii="Times New Roman" w:eastAsia="Calibri" w:hAnsi="Times New Roman" w:cs="Times New Roman"/>
          <w:sz w:val="24"/>
          <w:szCs w:val="24"/>
          <w:lang w:val="es-CO"/>
        </w:rPr>
        <w:t>7</w:t>
      </w:r>
      <w:r w:rsidR="0044758A">
        <w:rPr>
          <w:rFonts w:ascii="Times New Roman" w:eastAsia="Calibri" w:hAnsi="Times New Roman" w:cs="Times New Roman"/>
          <w:sz w:val="24"/>
          <w:szCs w:val="24"/>
          <w:lang w:val="es-CO"/>
        </w:rPr>
        <w:t>3</w:t>
      </w:r>
    </w:p>
    <w:p w:rsidR="00BC4AE2" w:rsidRDefault="00CA0F42" w:rsidP="00565171">
      <w:pPr>
        <w:pStyle w:val="Prrafodelista"/>
        <w:numPr>
          <w:ilvl w:val="1"/>
          <w:numId w:val="7"/>
        </w:numPr>
        <w:tabs>
          <w:tab w:val="right" w:leader="dot" w:pos="8505"/>
          <w:tab w:val="right" w:leader="dot" w:pos="8789"/>
        </w:tabs>
        <w:spacing w:line="240" w:lineRule="auto"/>
        <w:contextualSpacing w:val="0"/>
        <w:rPr>
          <w:rFonts w:ascii="Times New Roman" w:eastAsia="Calibri" w:hAnsi="Times New Roman" w:cs="Times New Roman"/>
          <w:sz w:val="24"/>
          <w:szCs w:val="24"/>
          <w:lang w:val="es-CO"/>
        </w:rPr>
      </w:pPr>
      <w:r w:rsidRPr="00BC4AE2">
        <w:rPr>
          <w:rFonts w:ascii="Times New Roman" w:eastAsia="Calibri" w:hAnsi="Times New Roman" w:cs="Times New Roman"/>
          <w:sz w:val="24"/>
          <w:szCs w:val="24"/>
          <w:lang w:val="es-CO"/>
        </w:rPr>
        <w:t>RETIRO ESPIRITUAL D</w:t>
      </w:r>
      <w:r w:rsidR="00BC4AE2">
        <w:rPr>
          <w:rFonts w:ascii="Times New Roman" w:eastAsia="Calibri" w:hAnsi="Times New Roman" w:cs="Times New Roman"/>
          <w:sz w:val="24"/>
          <w:szCs w:val="24"/>
          <w:lang w:val="es-CO"/>
        </w:rPr>
        <w:t>E LA HERMANDAD DE JESÚS</w:t>
      </w:r>
    </w:p>
    <w:p w:rsidR="00BC4AE2" w:rsidRDefault="00CA0F42" w:rsidP="006B4520">
      <w:pPr>
        <w:pStyle w:val="Prrafodelista"/>
        <w:tabs>
          <w:tab w:val="right" w:leader="dot" w:pos="8505"/>
          <w:tab w:val="right" w:leader="dot" w:pos="8789"/>
        </w:tabs>
        <w:spacing w:line="240" w:lineRule="auto"/>
        <w:ind w:left="792"/>
        <w:contextualSpacing w:val="0"/>
        <w:rPr>
          <w:rFonts w:ascii="Times New Roman" w:eastAsia="Calibri" w:hAnsi="Times New Roman" w:cs="Times New Roman"/>
          <w:sz w:val="24"/>
          <w:szCs w:val="24"/>
          <w:lang w:val="es-CO"/>
        </w:rPr>
      </w:pPr>
      <w:r w:rsidRPr="00BC4AE2">
        <w:rPr>
          <w:rFonts w:ascii="Times New Roman" w:eastAsia="Calibri" w:hAnsi="Times New Roman" w:cs="Times New Roman"/>
          <w:sz w:val="24"/>
          <w:szCs w:val="24"/>
          <w:lang w:val="es-CO"/>
        </w:rPr>
        <w:t>NAZARENO</w:t>
      </w:r>
      <w:r w:rsidR="006B4520">
        <w:rPr>
          <w:rFonts w:ascii="Times New Roman" w:eastAsia="Calibri" w:hAnsi="Times New Roman" w:cs="Times New Roman"/>
          <w:sz w:val="24"/>
          <w:szCs w:val="24"/>
          <w:lang w:val="es-CO"/>
        </w:rPr>
        <w:tab/>
      </w:r>
      <w:r w:rsidR="0044758A">
        <w:rPr>
          <w:rFonts w:ascii="Times New Roman" w:eastAsia="Calibri" w:hAnsi="Times New Roman" w:cs="Times New Roman"/>
          <w:sz w:val="24"/>
          <w:szCs w:val="24"/>
          <w:lang w:val="es-CO"/>
        </w:rPr>
        <w:t>73</w:t>
      </w:r>
    </w:p>
    <w:p w:rsidR="006B4520" w:rsidRDefault="00CA0F42" w:rsidP="00565171">
      <w:pPr>
        <w:pStyle w:val="Prrafodelista"/>
        <w:numPr>
          <w:ilvl w:val="1"/>
          <w:numId w:val="7"/>
        </w:numPr>
        <w:tabs>
          <w:tab w:val="left" w:pos="993"/>
          <w:tab w:val="right" w:leader="dot" w:pos="8505"/>
        </w:tabs>
        <w:spacing w:line="240" w:lineRule="auto"/>
        <w:ind w:left="567" w:hanging="207"/>
        <w:contextualSpacing w:val="0"/>
        <w:rPr>
          <w:rFonts w:ascii="Times New Roman" w:eastAsia="Calibri" w:hAnsi="Times New Roman" w:cs="Times New Roman"/>
          <w:sz w:val="24"/>
          <w:szCs w:val="24"/>
          <w:lang w:val="es-CO"/>
        </w:rPr>
      </w:pPr>
      <w:r w:rsidRPr="006B4520">
        <w:rPr>
          <w:rFonts w:ascii="Times New Roman" w:eastAsia="Calibri" w:hAnsi="Times New Roman" w:cs="Times New Roman"/>
          <w:sz w:val="24"/>
          <w:szCs w:val="24"/>
          <w:lang w:val="es-CO"/>
        </w:rPr>
        <w:t>REUNIÓN DE LA HERMANDAD DE JESÚS NAZARENO</w:t>
      </w:r>
      <w:r w:rsidR="006B4520">
        <w:rPr>
          <w:rFonts w:ascii="Times New Roman" w:eastAsia="Calibri" w:hAnsi="Times New Roman" w:cs="Times New Roman"/>
          <w:sz w:val="24"/>
          <w:szCs w:val="24"/>
          <w:lang w:val="es-CO"/>
        </w:rPr>
        <w:tab/>
      </w:r>
      <w:r w:rsidR="0044758A">
        <w:rPr>
          <w:rFonts w:ascii="Times New Roman" w:eastAsia="Calibri" w:hAnsi="Times New Roman" w:cs="Times New Roman"/>
          <w:sz w:val="24"/>
          <w:szCs w:val="24"/>
          <w:lang w:val="es-CO"/>
        </w:rPr>
        <w:t>75</w:t>
      </w:r>
    </w:p>
    <w:p w:rsidR="00CA0F42" w:rsidRPr="006B4520" w:rsidRDefault="00CA0F42" w:rsidP="00565171">
      <w:pPr>
        <w:pStyle w:val="Prrafodelista"/>
        <w:numPr>
          <w:ilvl w:val="1"/>
          <w:numId w:val="7"/>
        </w:numPr>
        <w:tabs>
          <w:tab w:val="left" w:pos="993"/>
          <w:tab w:val="right" w:leader="dot" w:pos="8505"/>
        </w:tabs>
        <w:spacing w:line="240" w:lineRule="auto"/>
        <w:ind w:left="567" w:hanging="207"/>
        <w:contextualSpacing w:val="0"/>
        <w:rPr>
          <w:rFonts w:ascii="Times New Roman" w:eastAsia="Calibri" w:hAnsi="Times New Roman" w:cs="Times New Roman"/>
          <w:sz w:val="24"/>
          <w:szCs w:val="24"/>
          <w:lang w:val="es-CO"/>
        </w:rPr>
      </w:pPr>
      <w:r w:rsidRPr="006B4520">
        <w:rPr>
          <w:rFonts w:ascii="Times New Roman" w:eastAsia="Calibri" w:hAnsi="Times New Roman" w:cs="Times New Roman"/>
          <w:sz w:val="24"/>
          <w:szCs w:val="24"/>
          <w:lang w:val="es-CO"/>
        </w:rPr>
        <w:t>SEXTO VIERNES DE CUARESMA</w:t>
      </w:r>
      <w:r w:rsidR="006B4520">
        <w:rPr>
          <w:rFonts w:ascii="Times New Roman" w:eastAsia="Calibri" w:hAnsi="Times New Roman" w:cs="Times New Roman"/>
          <w:sz w:val="24"/>
          <w:szCs w:val="24"/>
          <w:lang w:val="es-CO"/>
        </w:rPr>
        <w:tab/>
      </w:r>
      <w:r w:rsidR="0044758A">
        <w:rPr>
          <w:rFonts w:ascii="Times New Roman" w:eastAsia="Calibri" w:hAnsi="Times New Roman" w:cs="Times New Roman"/>
          <w:sz w:val="24"/>
          <w:szCs w:val="24"/>
          <w:lang w:val="es-CO"/>
        </w:rPr>
        <w:t>77</w:t>
      </w:r>
    </w:p>
    <w:p w:rsidR="006B4520" w:rsidRPr="00515AF2" w:rsidRDefault="006B4520" w:rsidP="00565171">
      <w:pPr>
        <w:pStyle w:val="Prrafodelista"/>
        <w:numPr>
          <w:ilvl w:val="0"/>
          <w:numId w:val="14"/>
        </w:numPr>
        <w:tabs>
          <w:tab w:val="right" w:leader="dot" w:pos="8505"/>
        </w:tabs>
        <w:spacing w:line="240" w:lineRule="auto"/>
        <w:contextualSpacing w:val="0"/>
        <w:rPr>
          <w:rFonts w:ascii="Times New Roman" w:eastAsia="Calibri" w:hAnsi="Times New Roman" w:cs="Times New Roman"/>
          <w:i/>
          <w:vanish/>
          <w:sz w:val="24"/>
          <w:szCs w:val="24"/>
          <w:lang w:val="es-CO"/>
        </w:rPr>
      </w:pPr>
    </w:p>
    <w:p w:rsidR="006B4520" w:rsidRPr="00515AF2" w:rsidRDefault="006B4520" w:rsidP="00565171">
      <w:pPr>
        <w:pStyle w:val="Prrafodelista"/>
        <w:numPr>
          <w:ilvl w:val="1"/>
          <w:numId w:val="14"/>
        </w:numPr>
        <w:tabs>
          <w:tab w:val="right" w:leader="dot" w:pos="8505"/>
        </w:tabs>
        <w:spacing w:line="240" w:lineRule="auto"/>
        <w:contextualSpacing w:val="0"/>
        <w:rPr>
          <w:rFonts w:ascii="Times New Roman" w:eastAsia="Calibri" w:hAnsi="Times New Roman" w:cs="Times New Roman"/>
          <w:i/>
          <w:vanish/>
          <w:sz w:val="24"/>
          <w:szCs w:val="24"/>
          <w:lang w:val="es-CO"/>
        </w:rPr>
      </w:pPr>
    </w:p>
    <w:p w:rsidR="006B4520" w:rsidRPr="00515AF2" w:rsidRDefault="006B4520" w:rsidP="00565171">
      <w:pPr>
        <w:pStyle w:val="Prrafodelista"/>
        <w:numPr>
          <w:ilvl w:val="1"/>
          <w:numId w:val="14"/>
        </w:numPr>
        <w:tabs>
          <w:tab w:val="right" w:leader="dot" w:pos="8505"/>
        </w:tabs>
        <w:spacing w:line="240" w:lineRule="auto"/>
        <w:contextualSpacing w:val="0"/>
        <w:rPr>
          <w:rFonts w:ascii="Times New Roman" w:eastAsia="Calibri" w:hAnsi="Times New Roman" w:cs="Times New Roman"/>
          <w:i/>
          <w:vanish/>
          <w:sz w:val="24"/>
          <w:szCs w:val="24"/>
          <w:lang w:val="es-CO"/>
        </w:rPr>
      </w:pPr>
    </w:p>
    <w:p w:rsidR="006B4520" w:rsidRPr="00515AF2" w:rsidRDefault="006B4520" w:rsidP="00565171">
      <w:pPr>
        <w:pStyle w:val="Prrafodelista"/>
        <w:numPr>
          <w:ilvl w:val="1"/>
          <w:numId w:val="14"/>
        </w:numPr>
        <w:tabs>
          <w:tab w:val="right" w:leader="dot" w:pos="8505"/>
        </w:tabs>
        <w:spacing w:line="240" w:lineRule="auto"/>
        <w:contextualSpacing w:val="0"/>
        <w:rPr>
          <w:rFonts w:ascii="Times New Roman" w:eastAsia="Calibri" w:hAnsi="Times New Roman" w:cs="Times New Roman"/>
          <w:i/>
          <w:vanish/>
          <w:sz w:val="24"/>
          <w:szCs w:val="24"/>
          <w:lang w:val="es-CO"/>
        </w:rPr>
      </w:pPr>
    </w:p>
    <w:p w:rsidR="006B4520" w:rsidRPr="00515AF2" w:rsidRDefault="006B4520" w:rsidP="00565171">
      <w:pPr>
        <w:pStyle w:val="Prrafodelista"/>
        <w:numPr>
          <w:ilvl w:val="1"/>
          <w:numId w:val="14"/>
        </w:numPr>
        <w:tabs>
          <w:tab w:val="right" w:leader="dot" w:pos="8505"/>
        </w:tabs>
        <w:spacing w:line="240" w:lineRule="auto"/>
        <w:contextualSpacing w:val="0"/>
        <w:rPr>
          <w:rFonts w:ascii="Times New Roman" w:eastAsia="Calibri" w:hAnsi="Times New Roman" w:cs="Times New Roman"/>
          <w:i/>
          <w:vanish/>
          <w:sz w:val="24"/>
          <w:szCs w:val="24"/>
          <w:lang w:val="es-CO"/>
        </w:rPr>
      </w:pPr>
    </w:p>
    <w:p w:rsidR="006B4520" w:rsidRPr="00515AF2" w:rsidRDefault="006B4520" w:rsidP="00565171">
      <w:pPr>
        <w:pStyle w:val="Prrafodelista"/>
        <w:numPr>
          <w:ilvl w:val="1"/>
          <w:numId w:val="14"/>
        </w:numPr>
        <w:tabs>
          <w:tab w:val="right" w:leader="dot" w:pos="8505"/>
        </w:tabs>
        <w:spacing w:line="240" w:lineRule="auto"/>
        <w:contextualSpacing w:val="0"/>
        <w:rPr>
          <w:rFonts w:ascii="Times New Roman" w:eastAsia="Calibri" w:hAnsi="Times New Roman" w:cs="Times New Roman"/>
          <w:i/>
          <w:vanish/>
          <w:sz w:val="24"/>
          <w:szCs w:val="24"/>
          <w:lang w:val="es-CO"/>
        </w:rPr>
      </w:pPr>
    </w:p>
    <w:p w:rsidR="006B4520" w:rsidRPr="00515AF2" w:rsidRDefault="006B4520" w:rsidP="00565171">
      <w:pPr>
        <w:pStyle w:val="Prrafodelista"/>
        <w:numPr>
          <w:ilvl w:val="1"/>
          <w:numId w:val="14"/>
        </w:numPr>
        <w:tabs>
          <w:tab w:val="right" w:leader="dot" w:pos="8505"/>
        </w:tabs>
        <w:spacing w:line="240" w:lineRule="auto"/>
        <w:contextualSpacing w:val="0"/>
        <w:rPr>
          <w:rFonts w:ascii="Times New Roman" w:eastAsia="Calibri" w:hAnsi="Times New Roman" w:cs="Times New Roman"/>
          <w:i/>
          <w:vanish/>
          <w:sz w:val="24"/>
          <w:szCs w:val="24"/>
          <w:lang w:val="es-CO"/>
        </w:rPr>
      </w:pPr>
    </w:p>
    <w:p w:rsidR="006B4520" w:rsidRPr="00515AF2" w:rsidRDefault="006B4520" w:rsidP="00565171">
      <w:pPr>
        <w:pStyle w:val="Prrafodelista"/>
        <w:numPr>
          <w:ilvl w:val="1"/>
          <w:numId w:val="14"/>
        </w:numPr>
        <w:tabs>
          <w:tab w:val="right" w:leader="dot" w:pos="8505"/>
        </w:tabs>
        <w:spacing w:line="240" w:lineRule="auto"/>
        <w:contextualSpacing w:val="0"/>
        <w:rPr>
          <w:rFonts w:ascii="Times New Roman" w:eastAsia="Calibri" w:hAnsi="Times New Roman" w:cs="Times New Roman"/>
          <w:i/>
          <w:vanish/>
          <w:sz w:val="24"/>
          <w:szCs w:val="24"/>
          <w:lang w:val="es-CO"/>
        </w:rPr>
      </w:pPr>
    </w:p>
    <w:p w:rsidR="006B4520" w:rsidRPr="00515AF2" w:rsidRDefault="006B4520" w:rsidP="00565171">
      <w:pPr>
        <w:pStyle w:val="Prrafodelista"/>
        <w:numPr>
          <w:ilvl w:val="1"/>
          <w:numId w:val="14"/>
        </w:numPr>
        <w:tabs>
          <w:tab w:val="right" w:leader="dot" w:pos="8505"/>
        </w:tabs>
        <w:spacing w:line="240" w:lineRule="auto"/>
        <w:contextualSpacing w:val="0"/>
        <w:rPr>
          <w:rFonts w:ascii="Times New Roman" w:eastAsia="Calibri" w:hAnsi="Times New Roman" w:cs="Times New Roman"/>
          <w:i/>
          <w:vanish/>
          <w:sz w:val="24"/>
          <w:szCs w:val="24"/>
          <w:lang w:val="es-CO"/>
        </w:rPr>
      </w:pPr>
    </w:p>
    <w:p w:rsidR="006B4520" w:rsidRPr="00515AF2" w:rsidRDefault="006B4520" w:rsidP="00565171">
      <w:pPr>
        <w:pStyle w:val="Prrafodelista"/>
        <w:numPr>
          <w:ilvl w:val="1"/>
          <w:numId w:val="14"/>
        </w:numPr>
        <w:tabs>
          <w:tab w:val="right" w:leader="dot" w:pos="8505"/>
        </w:tabs>
        <w:spacing w:line="240" w:lineRule="auto"/>
        <w:contextualSpacing w:val="0"/>
        <w:rPr>
          <w:rFonts w:ascii="Times New Roman" w:eastAsia="Calibri" w:hAnsi="Times New Roman" w:cs="Times New Roman"/>
          <w:i/>
          <w:vanish/>
          <w:sz w:val="24"/>
          <w:szCs w:val="24"/>
          <w:lang w:val="es-CO"/>
        </w:rPr>
      </w:pPr>
    </w:p>
    <w:p w:rsidR="006B4520" w:rsidRPr="00515AF2" w:rsidRDefault="006B4520" w:rsidP="00565171">
      <w:pPr>
        <w:pStyle w:val="Prrafodelista"/>
        <w:numPr>
          <w:ilvl w:val="1"/>
          <w:numId w:val="14"/>
        </w:numPr>
        <w:tabs>
          <w:tab w:val="right" w:leader="dot" w:pos="8505"/>
        </w:tabs>
        <w:spacing w:line="240" w:lineRule="auto"/>
        <w:contextualSpacing w:val="0"/>
        <w:rPr>
          <w:rFonts w:ascii="Times New Roman" w:eastAsia="Calibri" w:hAnsi="Times New Roman" w:cs="Times New Roman"/>
          <w:i/>
          <w:vanish/>
          <w:sz w:val="24"/>
          <w:szCs w:val="24"/>
          <w:lang w:val="es-CO"/>
        </w:rPr>
      </w:pPr>
    </w:p>
    <w:p w:rsidR="006B4520" w:rsidRPr="00515AF2" w:rsidRDefault="00CA0F42" w:rsidP="00515AF2">
      <w:pPr>
        <w:pStyle w:val="Prrafodelista"/>
        <w:numPr>
          <w:ilvl w:val="2"/>
          <w:numId w:val="31"/>
        </w:numPr>
        <w:tabs>
          <w:tab w:val="right" w:leader="dot" w:pos="8505"/>
        </w:tabs>
        <w:spacing w:line="240" w:lineRule="auto"/>
        <w:rPr>
          <w:rFonts w:ascii="Times New Roman" w:eastAsia="Calibri" w:hAnsi="Times New Roman" w:cs="Times New Roman"/>
          <w:sz w:val="24"/>
          <w:szCs w:val="24"/>
          <w:lang w:val="es-CO"/>
        </w:rPr>
      </w:pPr>
      <w:r w:rsidRPr="00515AF2">
        <w:rPr>
          <w:rFonts w:ascii="Times New Roman" w:eastAsia="Calibri" w:hAnsi="Times New Roman" w:cs="Times New Roman"/>
          <w:i/>
          <w:sz w:val="24"/>
          <w:szCs w:val="24"/>
          <w:lang w:val="es-CO"/>
        </w:rPr>
        <w:t>V</w:t>
      </w:r>
      <w:r w:rsidR="00CA423A" w:rsidRPr="00515AF2">
        <w:rPr>
          <w:rFonts w:ascii="Times New Roman" w:eastAsia="Calibri" w:hAnsi="Times New Roman" w:cs="Times New Roman"/>
          <w:i/>
          <w:sz w:val="24"/>
          <w:szCs w:val="24"/>
          <w:lang w:val="es-CO"/>
        </w:rPr>
        <w:t>ia</w:t>
      </w:r>
      <w:r w:rsidRPr="00515AF2">
        <w:rPr>
          <w:rFonts w:ascii="Times New Roman" w:eastAsia="Calibri" w:hAnsi="Times New Roman" w:cs="Times New Roman"/>
          <w:i/>
          <w:sz w:val="24"/>
          <w:szCs w:val="24"/>
          <w:lang w:val="es-CO"/>
        </w:rPr>
        <w:t xml:space="preserve"> C</w:t>
      </w:r>
      <w:r w:rsidR="00CA423A" w:rsidRPr="00515AF2">
        <w:rPr>
          <w:rFonts w:ascii="Times New Roman" w:eastAsia="Calibri" w:hAnsi="Times New Roman" w:cs="Times New Roman"/>
          <w:i/>
          <w:sz w:val="24"/>
          <w:szCs w:val="24"/>
          <w:lang w:val="es-CO"/>
        </w:rPr>
        <w:t>rucis</w:t>
      </w:r>
      <w:r w:rsidRPr="00515AF2">
        <w:rPr>
          <w:rFonts w:ascii="Times New Roman" w:eastAsia="Calibri" w:hAnsi="Times New Roman" w:cs="Times New Roman"/>
          <w:sz w:val="24"/>
          <w:szCs w:val="24"/>
          <w:lang w:val="es-CO"/>
        </w:rPr>
        <w:t xml:space="preserve"> </w:t>
      </w:r>
      <w:r w:rsidR="00CA423A" w:rsidRPr="00515AF2">
        <w:rPr>
          <w:rFonts w:ascii="Times New Roman" w:eastAsia="Calibri" w:hAnsi="Times New Roman" w:cs="Times New Roman"/>
          <w:sz w:val="24"/>
          <w:szCs w:val="24"/>
          <w:lang w:val="es-CO"/>
        </w:rPr>
        <w:t>del</w:t>
      </w:r>
      <w:r w:rsidRPr="00515AF2">
        <w:rPr>
          <w:rFonts w:ascii="Times New Roman" w:eastAsia="Calibri" w:hAnsi="Times New Roman" w:cs="Times New Roman"/>
          <w:sz w:val="24"/>
          <w:szCs w:val="24"/>
          <w:lang w:val="es-CO"/>
        </w:rPr>
        <w:t xml:space="preserve"> C</w:t>
      </w:r>
      <w:r w:rsidR="00CA423A" w:rsidRPr="00515AF2">
        <w:rPr>
          <w:rFonts w:ascii="Times New Roman" w:eastAsia="Calibri" w:hAnsi="Times New Roman" w:cs="Times New Roman"/>
          <w:sz w:val="24"/>
          <w:szCs w:val="24"/>
          <w:lang w:val="es-CO"/>
        </w:rPr>
        <w:t>olegio</w:t>
      </w:r>
      <w:r w:rsidRPr="00515AF2">
        <w:rPr>
          <w:rFonts w:ascii="Times New Roman" w:eastAsia="Calibri" w:hAnsi="Times New Roman" w:cs="Times New Roman"/>
          <w:sz w:val="24"/>
          <w:szCs w:val="24"/>
          <w:lang w:val="es-CO"/>
        </w:rPr>
        <w:t xml:space="preserve"> C</w:t>
      </w:r>
      <w:r w:rsidR="00CA423A" w:rsidRPr="00515AF2">
        <w:rPr>
          <w:rFonts w:ascii="Times New Roman" w:eastAsia="Calibri" w:hAnsi="Times New Roman" w:cs="Times New Roman"/>
          <w:sz w:val="24"/>
          <w:szCs w:val="24"/>
          <w:lang w:val="es-CO"/>
        </w:rPr>
        <w:t>entro</w:t>
      </w:r>
      <w:r w:rsidRPr="00515AF2">
        <w:rPr>
          <w:rFonts w:ascii="Times New Roman" w:eastAsia="Calibri" w:hAnsi="Times New Roman" w:cs="Times New Roman"/>
          <w:sz w:val="24"/>
          <w:szCs w:val="24"/>
          <w:lang w:val="es-CO"/>
        </w:rPr>
        <w:t xml:space="preserve"> A</w:t>
      </w:r>
      <w:r w:rsidR="00CA423A" w:rsidRPr="00515AF2">
        <w:rPr>
          <w:rFonts w:ascii="Times New Roman" w:eastAsia="Calibri" w:hAnsi="Times New Roman" w:cs="Times New Roman"/>
          <w:sz w:val="24"/>
          <w:szCs w:val="24"/>
          <w:lang w:val="es-CO"/>
        </w:rPr>
        <w:t>mérica</w:t>
      </w:r>
      <w:r w:rsidR="006B4520" w:rsidRPr="00515AF2">
        <w:rPr>
          <w:rFonts w:ascii="Times New Roman" w:eastAsia="Calibri" w:hAnsi="Times New Roman" w:cs="Times New Roman"/>
          <w:sz w:val="24"/>
          <w:szCs w:val="24"/>
          <w:lang w:val="es-CO"/>
        </w:rPr>
        <w:tab/>
      </w:r>
      <w:r w:rsidR="0044758A">
        <w:rPr>
          <w:rFonts w:ascii="Times New Roman" w:eastAsia="Calibri" w:hAnsi="Times New Roman" w:cs="Times New Roman"/>
          <w:sz w:val="24"/>
          <w:szCs w:val="24"/>
          <w:lang w:val="es-CO"/>
        </w:rPr>
        <w:t>77</w:t>
      </w:r>
    </w:p>
    <w:p w:rsidR="006B4520" w:rsidRPr="00515AF2" w:rsidRDefault="00CA0F42" w:rsidP="00515AF2">
      <w:pPr>
        <w:pStyle w:val="Prrafodelista"/>
        <w:numPr>
          <w:ilvl w:val="2"/>
          <w:numId w:val="31"/>
        </w:numPr>
        <w:tabs>
          <w:tab w:val="right" w:leader="dot" w:pos="8505"/>
        </w:tabs>
        <w:spacing w:line="240" w:lineRule="auto"/>
        <w:rPr>
          <w:rFonts w:ascii="Times New Roman" w:eastAsia="Calibri" w:hAnsi="Times New Roman" w:cs="Times New Roman"/>
          <w:sz w:val="24"/>
          <w:szCs w:val="24"/>
          <w:lang w:val="es-CO"/>
        </w:rPr>
      </w:pPr>
      <w:r w:rsidRPr="00515AF2">
        <w:rPr>
          <w:rFonts w:ascii="Times New Roman" w:eastAsia="Calibri" w:hAnsi="Times New Roman" w:cs="Times New Roman"/>
          <w:sz w:val="24"/>
          <w:szCs w:val="24"/>
          <w:lang w:val="es-CO"/>
        </w:rPr>
        <w:t>D</w:t>
      </w:r>
      <w:r w:rsidR="00CA423A" w:rsidRPr="00515AF2">
        <w:rPr>
          <w:rFonts w:ascii="Times New Roman" w:eastAsia="Calibri" w:hAnsi="Times New Roman" w:cs="Times New Roman"/>
          <w:sz w:val="24"/>
          <w:szCs w:val="24"/>
          <w:lang w:val="es-CO"/>
        </w:rPr>
        <w:t>ramatización</w:t>
      </w:r>
      <w:r w:rsidRPr="00515AF2">
        <w:rPr>
          <w:rFonts w:ascii="Times New Roman" w:eastAsia="Calibri" w:hAnsi="Times New Roman" w:cs="Times New Roman"/>
          <w:sz w:val="24"/>
          <w:szCs w:val="24"/>
          <w:lang w:val="es-CO"/>
        </w:rPr>
        <w:t xml:space="preserve"> </w:t>
      </w:r>
      <w:r w:rsidR="00CA423A" w:rsidRPr="00515AF2">
        <w:rPr>
          <w:rFonts w:ascii="Times New Roman" w:eastAsia="Calibri" w:hAnsi="Times New Roman" w:cs="Times New Roman"/>
          <w:sz w:val="24"/>
          <w:szCs w:val="24"/>
          <w:lang w:val="es-CO"/>
        </w:rPr>
        <w:t>del</w:t>
      </w:r>
      <w:r w:rsidRPr="00515AF2">
        <w:rPr>
          <w:rFonts w:ascii="Times New Roman" w:eastAsia="Calibri" w:hAnsi="Times New Roman" w:cs="Times New Roman"/>
          <w:sz w:val="24"/>
          <w:szCs w:val="24"/>
          <w:lang w:val="es-CO"/>
        </w:rPr>
        <w:t xml:space="preserve"> </w:t>
      </w:r>
      <w:r w:rsidRPr="00515AF2">
        <w:rPr>
          <w:rFonts w:ascii="Times New Roman" w:eastAsia="Calibri" w:hAnsi="Times New Roman" w:cs="Times New Roman"/>
          <w:i/>
          <w:sz w:val="24"/>
          <w:szCs w:val="24"/>
          <w:lang w:val="es-CO"/>
        </w:rPr>
        <w:t>V</w:t>
      </w:r>
      <w:r w:rsidR="00CA423A" w:rsidRPr="00515AF2">
        <w:rPr>
          <w:rFonts w:ascii="Times New Roman" w:eastAsia="Calibri" w:hAnsi="Times New Roman" w:cs="Times New Roman"/>
          <w:i/>
          <w:sz w:val="24"/>
          <w:szCs w:val="24"/>
          <w:lang w:val="es-CO"/>
        </w:rPr>
        <w:t>ia</w:t>
      </w:r>
      <w:r w:rsidRPr="00515AF2">
        <w:rPr>
          <w:rFonts w:ascii="Times New Roman" w:eastAsia="Calibri" w:hAnsi="Times New Roman" w:cs="Times New Roman"/>
          <w:i/>
          <w:sz w:val="24"/>
          <w:szCs w:val="24"/>
          <w:lang w:val="es-CO"/>
        </w:rPr>
        <w:t xml:space="preserve"> C</w:t>
      </w:r>
      <w:r w:rsidR="00CA423A" w:rsidRPr="00515AF2">
        <w:rPr>
          <w:rFonts w:ascii="Times New Roman" w:eastAsia="Calibri" w:hAnsi="Times New Roman" w:cs="Times New Roman"/>
          <w:i/>
          <w:sz w:val="24"/>
          <w:szCs w:val="24"/>
          <w:lang w:val="es-CO"/>
        </w:rPr>
        <w:t>rucis</w:t>
      </w:r>
      <w:r w:rsidR="006B4520" w:rsidRPr="00515AF2">
        <w:rPr>
          <w:rFonts w:ascii="Times New Roman" w:eastAsia="Calibri" w:hAnsi="Times New Roman" w:cs="Times New Roman"/>
          <w:sz w:val="24"/>
          <w:szCs w:val="24"/>
          <w:lang w:val="es-CO"/>
        </w:rPr>
        <w:tab/>
      </w:r>
      <w:r w:rsidR="0044758A">
        <w:rPr>
          <w:rFonts w:ascii="Times New Roman" w:eastAsia="Calibri" w:hAnsi="Times New Roman" w:cs="Times New Roman"/>
          <w:sz w:val="24"/>
          <w:szCs w:val="24"/>
          <w:lang w:val="es-CO"/>
        </w:rPr>
        <w:t>83</w:t>
      </w:r>
    </w:p>
    <w:p w:rsidR="006B4520" w:rsidRPr="00515AF2" w:rsidRDefault="00515AF2" w:rsidP="00515AF2">
      <w:pPr>
        <w:tabs>
          <w:tab w:val="right" w:leader="dot" w:pos="8505"/>
        </w:tabs>
        <w:spacing w:line="240" w:lineRule="auto"/>
        <w:ind w:left="936"/>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3.11.3  </w:t>
      </w:r>
      <w:r w:rsidR="00CA0F42" w:rsidRPr="00515AF2">
        <w:rPr>
          <w:rFonts w:ascii="Times New Roman" w:eastAsia="Calibri" w:hAnsi="Times New Roman" w:cs="Times New Roman"/>
          <w:sz w:val="24"/>
          <w:szCs w:val="24"/>
          <w:lang w:val="es-CO"/>
        </w:rPr>
        <w:t>P</w:t>
      </w:r>
      <w:r w:rsidR="00CA423A" w:rsidRPr="00515AF2">
        <w:rPr>
          <w:rFonts w:ascii="Times New Roman" w:eastAsia="Calibri" w:hAnsi="Times New Roman" w:cs="Times New Roman"/>
          <w:sz w:val="24"/>
          <w:szCs w:val="24"/>
          <w:lang w:val="es-CO"/>
        </w:rPr>
        <w:t>rocesión</w:t>
      </w:r>
      <w:r w:rsidR="00CA0F42" w:rsidRPr="00515AF2">
        <w:rPr>
          <w:rFonts w:ascii="Times New Roman" w:eastAsia="Calibri" w:hAnsi="Times New Roman" w:cs="Times New Roman"/>
          <w:sz w:val="24"/>
          <w:szCs w:val="24"/>
          <w:lang w:val="es-CO"/>
        </w:rPr>
        <w:t xml:space="preserve"> </w:t>
      </w:r>
      <w:r w:rsidR="00CA423A" w:rsidRPr="00515AF2">
        <w:rPr>
          <w:rFonts w:ascii="Times New Roman" w:eastAsia="Calibri" w:hAnsi="Times New Roman" w:cs="Times New Roman"/>
          <w:sz w:val="24"/>
          <w:szCs w:val="24"/>
          <w:lang w:val="es-CO"/>
        </w:rPr>
        <w:t xml:space="preserve">de la </w:t>
      </w:r>
      <w:r w:rsidR="00CA0F42" w:rsidRPr="00515AF2">
        <w:rPr>
          <w:rFonts w:ascii="Times New Roman" w:eastAsia="Calibri" w:hAnsi="Times New Roman" w:cs="Times New Roman"/>
          <w:sz w:val="24"/>
          <w:szCs w:val="24"/>
          <w:lang w:val="es-CO"/>
        </w:rPr>
        <w:t>H</w:t>
      </w:r>
      <w:r w:rsidR="00CA423A" w:rsidRPr="00515AF2">
        <w:rPr>
          <w:rFonts w:ascii="Times New Roman" w:eastAsia="Calibri" w:hAnsi="Times New Roman" w:cs="Times New Roman"/>
          <w:sz w:val="24"/>
          <w:szCs w:val="24"/>
          <w:lang w:val="es-CO"/>
        </w:rPr>
        <w:t xml:space="preserve">ermandad de </w:t>
      </w:r>
      <w:r w:rsidR="00CA0F42" w:rsidRPr="00515AF2">
        <w:rPr>
          <w:rFonts w:ascii="Times New Roman" w:eastAsia="Calibri" w:hAnsi="Times New Roman" w:cs="Times New Roman"/>
          <w:sz w:val="24"/>
          <w:szCs w:val="24"/>
          <w:lang w:val="es-CO"/>
        </w:rPr>
        <w:t>J</w:t>
      </w:r>
      <w:r w:rsidR="00CA423A" w:rsidRPr="00515AF2">
        <w:rPr>
          <w:rFonts w:ascii="Times New Roman" w:eastAsia="Calibri" w:hAnsi="Times New Roman" w:cs="Times New Roman"/>
          <w:sz w:val="24"/>
          <w:szCs w:val="24"/>
          <w:lang w:val="es-CO"/>
        </w:rPr>
        <w:t>esús</w:t>
      </w:r>
      <w:r w:rsidR="00CA0F42" w:rsidRPr="00515AF2">
        <w:rPr>
          <w:rFonts w:ascii="Times New Roman" w:eastAsia="Calibri" w:hAnsi="Times New Roman" w:cs="Times New Roman"/>
          <w:sz w:val="24"/>
          <w:szCs w:val="24"/>
          <w:lang w:val="es-CO"/>
        </w:rPr>
        <w:t xml:space="preserve"> N</w:t>
      </w:r>
      <w:r w:rsidR="00CA423A" w:rsidRPr="00515AF2">
        <w:rPr>
          <w:rFonts w:ascii="Times New Roman" w:eastAsia="Calibri" w:hAnsi="Times New Roman" w:cs="Times New Roman"/>
          <w:sz w:val="24"/>
          <w:szCs w:val="24"/>
          <w:lang w:val="es-CO"/>
        </w:rPr>
        <w:t>azareno de los</w:t>
      </w:r>
      <w:r w:rsidR="00CA0F42" w:rsidRPr="00515AF2">
        <w:rPr>
          <w:rFonts w:ascii="Times New Roman" w:eastAsia="Calibri" w:hAnsi="Times New Roman" w:cs="Times New Roman"/>
          <w:sz w:val="24"/>
          <w:szCs w:val="24"/>
          <w:lang w:val="es-CO"/>
        </w:rPr>
        <w:t xml:space="preserve"> </w:t>
      </w:r>
      <w:r w:rsidR="00CA0F42" w:rsidRPr="00515AF2">
        <w:rPr>
          <w:rFonts w:ascii="Times New Roman" w:eastAsia="Calibri" w:hAnsi="Times New Roman" w:cs="Times New Roman"/>
          <w:i/>
          <w:sz w:val="24"/>
          <w:szCs w:val="24"/>
          <w:lang w:val="es-CO"/>
        </w:rPr>
        <w:t>V</w:t>
      </w:r>
      <w:r w:rsidR="00CA423A" w:rsidRPr="00515AF2">
        <w:rPr>
          <w:rFonts w:ascii="Times New Roman" w:eastAsia="Calibri" w:hAnsi="Times New Roman" w:cs="Times New Roman"/>
          <w:i/>
          <w:sz w:val="24"/>
          <w:szCs w:val="24"/>
          <w:lang w:val="es-CO"/>
        </w:rPr>
        <w:t>ia</w:t>
      </w:r>
      <w:r w:rsidR="00CA0F42" w:rsidRPr="00515AF2">
        <w:rPr>
          <w:rFonts w:ascii="Times New Roman" w:eastAsia="Calibri" w:hAnsi="Times New Roman" w:cs="Times New Roman"/>
          <w:i/>
          <w:sz w:val="24"/>
          <w:szCs w:val="24"/>
          <w:lang w:val="es-CO"/>
        </w:rPr>
        <w:t xml:space="preserve"> C</w:t>
      </w:r>
      <w:r w:rsidR="00CA423A" w:rsidRPr="00515AF2">
        <w:rPr>
          <w:rFonts w:ascii="Times New Roman" w:eastAsia="Calibri" w:hAnsi="Times New Roman" w:cs="Times New Roman"/>
          <w:i/>
          <w:sz w:val="24"/>
          <w:szCs w:val="24"/>
          <w:lang w:val="es-CO"/>
        </w:rPr>
        <w:t>rucis</w:t>
      </w:r>
      <w:r w:rsidR="006B4520" w:rsidRPr="00515AF2">
        <w:rPr>
          <w:rFonts w:ascii="Times New Roman" w:eastAsia="Calibri" w:hAnsi="Times New Roman" w:cs="Times New Roman"/>
          <w:sz w:val="24"/>
          <w:szCs w:val="24"/>
          <w:lang w:val="es-CO"/>
        </w:rPr>
        <w:tab/>
      </w:r>
      <w:r w:rsidR="0044758A">
        <w:rPr>
          <w:rFonts w:ascii="Times New Roman" w:eastAsia="Calibri" w:hAnsi="Times New Roman" w:cs="Times New Roman"/>
          <w:sz w:val="24"/>
          <w:szCs w:val="24"/>
          <w:lang w:val="es-CO"/>
        </w:rPr>
        <w:t>84</w:t>
      </w:r>
    </w:p>
    <w:p w:rsidR="006B4520" w:rsidRDefault="00CA0F42" w:rsidP="00565171">
      <w:pPr>
        <w:pStyle w:val="Prrafodelista"/>
        <w:widowControl w:val="0"/>
        <w:numPr>
          <w:ilvl w:val="1"/>
          <w:numId w:val="7"/>
        </w:numPr>
        <w:tabs>
          <w:tab w:val="left" w:pos="993"/>
          <w:tab w:val="right" w:leader="dot" w:pos="8505"/>
        </w:tabs>
        <w:autoSpaceDE w:val="0"/>
        <w:autoSpaceDN w:val="0"/>
        <w:adjustRightInd w:val="0"/>
        <w:spacing w:line="240" w:lineRule="auto"/>
        <w:ind w:left="709" w:hanging="349"/>
        <w:contextualSpacing w:val="0"/>
        <w:rPr>
          <w:rFonts w:ascii="Times New Roman" w:eastAsia="Calibri" w:hAnsi="Times New Roman" w:cs="Times New Roman"/>
          <w:sz w:val="24"/>
          <w:szCs w:val="24"/>
          <w:lang w:val="es-CO"/>
        </w:rPr>
      </w:pPr>
      <w:r w:rsidRPr="006B4520">
        <w:rPr>
          <w:rFonts w:ascii="Times New Roman" w:eastAsia="Calibri" w:hAnsi="Times New Roman" w:cs="Times New Roman"/>
          <w:sz w:val="24"/>
          <w:szCs w:val="24"/>
          <w:lang w:val="es-CO"/>
        </w:rPr>
        <w:t>DOMINGO DE RAMOS</w:t>
      </w:r>
      <w:r w:rsidR="006B4520">
        <w:rPr>
          <w:rFonts w:ascii="Times New Roman" w:eastAsia="Calibri" w:hAnsi="Times New Roman" w:cs="Times New Roman"/>
          <w:sz w:val="24"/>
          <w:szCs w:val="24"/>
          <w:lang w:val="es-CO"/>
        </w:rPr>
        <w:tab/>
      </w:r>
      <w:r w:rsidR="0044758A">
        <w:rPr>
          <w:rFonts w:ascii="Times New Roman" w:eastAsia="Calibri" w:hAnsi="Times New Roman" w:cs="Times New Roman"/>
          <w:sz w:val="24"/>
          <w:szCs w:val="24"/>
          <w:lang w:val="es-CO"/>
        </w:rPr>
        <w:t>85</w:t>
      </w:r>
    </w:p>
    <w:p w:rsidR="00A260D9" w:rsidRDefault="00CA0F42" w:rsidP="00565171">
      <w:pPr>
        <w:pStyle w:val="Prrafodelista"/>
        <w:widowControl w:val="0"/>
        <w:numPr>
          <w:ilvl w:val="1"/>
          <w:numId w:val="7"/>
        </w:numPr>
        <w:tabs>
          <w:tab w:val="left" w:pos="993"/>
          <w:tab w:val="right" w:leader="dot" w:pos="8505"/>
        </w:tabs>
        <w:autoSpaceDE w:val="0"/>
        <w:autoSpaceDN w:val="0"/>
        <w:adjustRightInd w:val="0"/>
        <w:spacing w:line="240" w:lineRule="auto"/>
        <w:ind w:left="709" w:hanging="349"/>
        <w:contextualSpacing w:val="0"/>
        <w:rPr>
          <w:rFonts w:ascii="Times New Roman" w:eastAsia="Calibri" w:hAnsi="Times New Roman" w:cs="Times New Roman"/>
          <w:sz w:val="24"/>
          <w:szCs w:val="24"/>
          <w:lang w:val="es-CO"/>
        </w:rPr>
      </w:pPr>
      <w:r w:rsidRPr="006B4520">
        <w:rPr>
          <w:rFonts w:ascii="Times New Roman" w:eastAsia="Calibri" w:hAnsi="Times New Roman" w:cs="Times New Roman"/>
          <w:sz w:val="24"/>
          <w:szCs w:val="24"/>
          <w:lang w:val="es-CO"/>
        </w:rPr>
        <w:t xml:space="preserve">PROCESIÓN DE LA HERMANDAD INFANTIL DE </w:t>
      </w:r>
    </w:p>
    <w:p w:rsidR="006B4520" w:rsidRDefault="00CA0F42" w:rsidP="00BC7C5C">
      <w:pPr>
        <w:pStyle w:val="Prrafodelista"/>
        <w:widowControl w:val="0"/>
        <w:tabs>
          <w:tab w:val="left" w:pos="993"/>
          <w:tab w:val="right" w:leader="dot" w:pos="8505"/>
        </w:tabs>
        <w:autoSpaceDE w:val="0"/>
        <w:autoSpaceDN w:val="0"/>
        <w:adjustRightInd w:val="0"/>
        <w:spacing w:line="240" w:lineRule="auto"/>
        <w:ind w:left="993"/>
        <w:contextualSpacing w:val="0"/>
        <w:rPr>
          <w:rFonts w:ascii="Times New Roman" w:eastAsia="Calibri" w:hAnsi="Times New Roman" w:cs="Times New Roman"/>
          <w:sz w:val="24"/>
          <w:szCs w:val="24"/>
          <w:lang w:val="es-CO"/>
        </w:rPr>
      </w:pPr>
      <w:r w:rsidRPr="006B4520">
        <w:rPr>
          <w:rFonts w:ascii="Times New Roman" w:eastAsia="Calibri" w:hAnsi="Times New Roman" w:cs="Times New Roman"/>
          <w:sz w:val="24"/>
          <w:szCs w:val="24"/>
          <w:lang w:val="es-CO"/>
        </w:rPr>
        <w:t>JESÚS NAZARENO</w:t>
      </w:r>
      <w:r w:rsidR="006B4520">
        <w:rPr>
          <w:rFonts w:ascii="Times New Roman" w:eastAsia="Calibri" w:hAnsi="Times New Roman" w:cs="Times New Roman"/>
          <w:sz w:val="24"/>
          <w:szCs w:val="24"/>
          <w:lang w:val="es-CO"/>
        </w:rPr>
        <w:tab/>
      </w:r>
      <w:r w:rsidR="0044758A">
        <w:rPr>
          <w:rFonts w:ascii="Times New Roman" w:eastAsia="Calibri" w:hAnsi="Times New Roman" w:cs="Times New Roman"/>
          <w:sz w:val="24"/>
          <w:szCs w:val="24"/>
          <w:lang w:val="es-CO"/>
        </w:rPr>
        <w:t>88</w:t>
      </w:r>
    </w:p>
    <w:p w:rsidR="006B4520" w:rsidRDefault="00CA0F42" w:rsidP="00565171">
      <w:pPr>
        <w:pStyle w:val="Prrafodelista"/>
        <w:widowControl w:val="0"/>
        <w:numPr>
          <w:ilvl w:val="1"/>
          <w:numId w:val="7"/>
        </w:numPr>
        <w:tabs>
          <w:tab w:val="left" w:pos="993"/>
          <w:tab w:val="right" w:leader="dot" w:pos="8505"/>
        </w:tabs>
        <w:autoSpaceDE w:val="0"/>
        <w:autoSpaceDN w:val="0"/>
        <w:adjustRightInd w:val="0"/>
        <w:spacing w:line="240" w:lineRule="auto"/>
        <w:ind w:left="709" w:hanging="349"/>
        <w:contextualSpacing w:val="0"/>
        <w:rPr>
          <w:rFonts w:ascii="Times New Roman" w:eastAsia="Calibri" w:hAnsi="Times New Roman" w:cs="Times New Roman"/>
          <w:sz w:val="24"/>
          <w:szCs w:val="24"/>
          <w:lang w:val="es-CO"/>
        </w:rPr>
      </w:pPr>
      <w:r w:rsidRPr="006B4520">
        <w:rPr>
          <w:rFonts w:ascii="Times New Roman" w:eastAsia="Calibri" w:hAnsi="Times New Roman" w:cs="Times New Roman"/>
          <w:sz w:val="24"/>
          <w:szCs w:val="24"/>
          <w:lang w:val="es-CO"/>
        </w:rPr>
        <w:t>LA MISA CRISMAL</w:t>
      </w:r>
      <w:r w:rsidR="006B4520">
        <w:rPr>
          <w:rFonts w:ascii="Times New Roman" w:eastAsia="Calibri" w:hAnsi="Times New Roman" w:cs="Times New Roman"/>
          <w:sz w:val="24"/>
          <w:szCs w:val="24"/>
          <w:lang w:val="es-CO"/>
        </w:rPr>
        <w:tab/>
      </w:r>
      <w:r w:rsidR="00931661">
        <w:rPr>
          <w:rFonts w:ascii="Times New Roman" w:eastAsia="Calibri" w:hAnsi="Times New Roman" w:cs="Times New Roman"/>
          <w:sz w:val="24"/>
          <w:szCs w:val="24"/>
          <w:lang w:val="es-CO"/>
        </w:rPr>
        <w:t>90</w:t>
      </w:r>
    </w:p>
    <w:p w:rsidR="006B4520" w:rsidRDefault="00CA0F42" w:rsidP="00565171">
      <w:pPr>
        <w:pStyle w:val="Prrafodelista"/>
        <w:widowControl w:val="0"/>
        <w:numPr>
          <w:ilvl w:val="1"/>
          <w:numId w:val="7"/>
        </w:numPr>
        <w:tabs>
          <w:tab w:val="left" w:pos="993"/>
          <w:tab w:val="right" w:leader="dot" w:pos="8505"/>
        </w:tabs>
        <w:autoSpaceDE w:val="0"/>
        <w:autoSpaceDN w:val="0"/>
        <w:adjustRightInd w:val="0"/>
        <w:spacing w:line="240" w:lineRule="auto"/>
        <w:ind w:left="993" w:hanging="633"/>
        <w:contextualSpacing w:val="0"/>
        <w:rPr>
          <w:rFonts w:ascii="Times New Roman" w:eastAsia="Calibri" w:hAnsi="Times New Roman" w:cs="Times New Roman"/>
          <w:sz w:val="24"/>
          <w:szCs w:val="24"/>
          <w:lang w:val="es-CO"/>
        </w:rPr>
      </w:pPr>
      <w:r w:rsidRPr="006B4520">
        <w:rPr>
          <w:rFonts w:ascii="Times New Roman" w:eastAsia="Calibri" w:hAnsi="Times New Roman" w:cs="Times New Roman"/>
          <w:sz w:val="24"/>
          <w:szCs w:val="24"/>
          <w:lang w:val="es-CO"/>
        </w:rPr>
        <w:t xml:space="preserve">EL LAVATORIO DE LOS PIES Y LA INSTITUCIÓN DE LA </w:t>
      </w:r>
      <w:r w:rsidR="00BC7C5C">
        <w:rPr>
          <w:rFonts w:ascii="Times New Roman" w:eastAsia="Calibri" w:hAnsi="Times New Roman" w:cs="Times New Roman"/>
          <w:sz w:val="24"/>
          <w:szCs w:val="24"/>
          <w:lang w:val="es-CO"/>
        </w:rPr>
        <w:t xml:space="preserve">    </w:t>
      </w:r>
      <w:r w:rsidRPr="006B4520">
        <w:rPr>
          <w:rFonts w:ascii="Times New Roman" w:eastAsia="Calibri" w:hAnsi="Times New Roman" w:cs="Times New Roman"/>
          <w:sz w:val="24"/>
          <w:szCs w:val="24"/>
          <w:lang w:val="es-CO"/>
        </w:rPr>
        <w:t>EUCARISTÍA</w:t>
      </w:r>
      <w:r w:rsidR="006B4520">
        <w:rPr>
          <w:rFonts w:ascii="Times New Roman" w:eastAsia="Calibri" w:hAnsi="Times New Roman" w:cs="Times New Roman"/>
          <w:sz w:val="24"/>
          <w:szCs w:val="24"/>
          <w:lang w:val="es-CO"/>
        </w:rPr>
        <w:tab/>
      </w:r>
      <w:r w:rsidR="0091681E">
        <w:rPr>
          <w:rFonts w:ascii="Times New Roman" w:eastAsia="Calibri" w:hAnsi="Times New Roman" w:cs="Times New Roman"/>
          <w:sz w:val="24"/>
          <w:szCs w:val="24"/>
          <w:lang w:val="es-CO"/>
        </w:rPr>
        <w:t>9</w:t>
      </w:r>
      <w:r w:rsidR="00931661">
        <w:rPr>
          <w:rFonts w:ascii="Times New Roman" w:eastAsia="Calibri" w:hAnsi="Times New Roman" w:cs="Times New Roman"/>
          <w:sz w:val="24"/>
          <w:szCs w:val="24"/>
          <w:lang w:val="es-CO"/>
        </w:rPr>
        <w:t>2</w:t>
      </w:r>
    </w:p>
    <w:p w:rsidR="006B4520" w:rsidRDefault="00CA0F42" w:rsidP="00565171">
      <w:pPr>
        <w:pStyle w:val="Prrafodelista"/>
        <w:widowControl w:val="0"/>
        <w:numPr>
          <w:ilvl w:val="1"/>
          <w:numId w:val="7"/>
        </w:numPr>
        <w:tabs>
          <w:tab w:val="left" w:pos="993"/>
          <w:tab w:val="right" w:leader="dot" w:pos="8505"/>
        </w:tabs>
        <w:autoSpaceDE w:val="0"/>
        <w:autoSpaceDN w:val="0"/>
        <w:adjustRightInd w:val="0"/>
        <w:spacing w:line="240" w:lineRule="auto"/>
        <w:ind w:left="709" w:hanging="349"/>
        <w:contextualSpacing w:val="0"/>
        <w:rPr>
          <w:rFonts w:ascii="Times New Roman" w:eastAsia="Calibri" w:hAnsi="Times New Roman" w:cs="Times New Roman"/>
          <w:sz w:val="24"/>
          <w:szCs w:val="24"/>
          <w:lang w:val="es-CO"/>
        </w:rPr>
      </w:pPr>
      <w:r w:rsidRPr="006B4520">
        <w:rPr>
          <w:rFonts w:ascii="Times New Roman" w:eastAsia="Calibri" w:hAnsi="Times New Roman" w:cs="Times New Roman"/>
          <w:sz w:val="24"/>
          <w:szCs w:val="24"/>
          <w:lang w:val="es-CO"/>
        </w:rPr>
        <w:t>LA PROCESIÓN DEL SILENCIO</w:t>
      </w:r>
      <w:r w:rsidR="00A260D9">
        <w:rPr>
          <w:rFonts w:ascii="Times New Roman" w:eastAsia="Calibri" w:hAnsi="Times New Roman" w:cs="Times New Roman"/>
          <w:sz w:val="24"/>
          <w:szCs w:val="24"/>
          <w:lang w:val="es-CO"/>
        </w:rPr>
        <w:tab/>
      </w:r>
      <w:r w:rsidR="00931661">
        <w:rPr>
          <w:rFonts w:ascii="Times New Roman" w:eastAsia="Calibri" w:hAnsi="Times New Roman" w:cs="Times New Roman"/>
          <w:sz w:val="24"/>
          <w:szCs w:val="24"/>
          <w:lang w:val="es-CO"/>
        </w:rPr>
        <w:t>92</w:t>
      </w:r>
    </w:p>
    <w:p w:rsidR="00636B36" w:rsidRDefault="00636B36" w:rsidP="00636B36">
      <w:pPr>
        <w:pStyle w:val="Prrafodelista"/>
        <w:widowControl w:val="0"/>
        <w:tabs>
          <w:tab w:val="left" w:pos="993"/>
          <w:tab w:val="right" w:leader="dot" w:pos="8505"/>
        </w:tabs>
        <w:autoSpaceDE w:val="0"/>
        <w:autoSpaceDN w:val="0"/>
        <w:adjustRightInd w:val="0"/>
        <w:spacing w:line="240" w:lineRule="auto"/>
        <w:ind w:left="709"/>
        <w:contextualSpacing w:val="0"/>
        <w:rPr>
          <w:rFonts w:ascii="Times New Roman" w:eastAsia="Calibri" w:hAnsi="Times New Roman" w:cs="Times New Roman"/>
          <w:sz w:val="24"/>
          <w:szCs w:val="24"/>
          <w:lang w:val="es-CO"/>
        </w:rPr>
      </w:pPr>
    </w:p>
    <w:p w:rsidR="00A260D9" w:rsidRDefault="00CA0F42" w:rsidP="00565171">
      <w:pPr>
        <w:pStyle w:val="Prrafodelista"/>
        <w:widowControl w:val="0"/>
        <w:numPr>
          <w:ilvl w:val="1"/>
          <w:numId w:val="7"/>
        </w:numPr>
        <w:tabs>
          <w:tab w:val="left" w:pos="993"/>
          <w:tab w:val="right" w:leader="dot" w:pos="8505"/>
        </w:tabs>
        <w:autoSpaceDE w:val="0"/>
        <w:autoSpaceDN w:val="0"/>
        <w:adjustRightInd w:val="0"/>
        <w:spacing w:line="240" w:lineRule="auto"/>
        <w:ind w:left="709" w:hanging="349"/>
        <w:contextualSpacing w:val="0"/>
        <w:rPr>
          <w:rFonts w:ascii="Times New Roman" w:eastAsia="Calibri" w:hAnsi="Times New Roman" w:cs="Times New Roman"/>
          <w:sz w:val="24"/>
          <w:szCs w:val="24"/>
          <w:lang w:val="es-CO"/>
        </w:rPr>
      </w:pPr>
      <w:r w:rsidRPr="006B4520">
        <w:rPr>
          <w:rFonts w:ascii="Times New Roman" w:eastAsia="Calibri" w:hAnsi="Times New Roman" w:cs="Times New Roman"/>
          <w:sz w:val="24"/>
          <w:szCs w:val="24"/>
          <w:lang w:val="es-CO"/>
        </w:rPr>
        <w:t xml:space="preserve">EL </w:t>
      </w:r>
      <w:r w:rsidRPr="006B4520">
        <w:rPr>
          <w:rFonts w:ascii="Times New Roman" w:eastAsia="Calibri" w:hAnsi="Times New Roman" w:cs="Times New Roman"/>
          <w:i/>
          <w:sz w:val="24"/>
          <w:szCs w:val="24"/>
          <w:lang w:val="es-CO"/>
        </w:rPr>
        <w:t>VIA CRUCIS</w:t>
      </w:r>
      <w:r w:rsidRPr="006B4520">
        <w:rPr>
          <w:rFonts w:ascii="Times New Roman" w:eastAsia="Calibri" w:hAnsi="Times New Roman" w:cs="Times New Roman"/>
          <w:sz w:val="24"/>
          <w:szCs w:val="24"/>
          <w:lang w:val="es-CO"/>
        </w:rPr>
        <w:t xml:space="preserve"> DE REPARACIÓN O LA PROCESIÓN DEL </w:t>
      </w:r>
    </w:p>
    <w:p w:rsidR="006B4520" w:rsidRDefault="00CA0F42" w:rsidP="00BC7C5C">
      <w:pPr>
        <w:pStyle w:val="Prrafodelista"/>
        <w:widowControl w:val="0"/>
        <w:tabs>
          <w:tab w:val="left" w:pos="993"/>
          <w:tab w:val="right" w:leader="dot" w:pos="8505"/>
        </w:tabs>
        <w:autoSpaceDE w:val="0"/>
        <w:autoSpaceDN w:val="0"/>
        <w:adjustRightInd w:val="0"/>
        <w:spacing w:line="240" w:lineRule="auto"/>
        <w:ind w:left="993"/>
        <w:contextualSpacing w:val="0"/>
        <w:rPr>
          <w:rFonts w:ascii="Times New Roman" w:eastAsia="Calibri" w:hAnsi="Times New Roman" w:cs="Times New Roman"/>
          <w:sz w:val="24"/>
          <w:szCs w:val="24"/>
          <w:lang w:val="es-CO"/>
        </w:rPr>
      </w:pPr>
      <w:r w:rsidRPr="006B4520">
        <w:rPr>
          <w:rFonts w:ascii="Times New Roman" w:eastAsia="Calibri" w:hAnsi="Times New Roman" w:cs="Times New Roman"/>
          <w:sz w:val="24"/>
          <w:szCs w:val="24"/>
          <w:lang w:val="es-CO"/>
        </w:rPr>
        <w:t>CRISTO NEGRO</w:t>
      </w:r>
      <w:r w:rsidR="00A260D9">
        <w:rPr>
          <w:rFonts w:ascii="Times New Roman" w:eastAsia="Calibri" w:hAnsi="Times New Roman" w:cs="Times New Roman"/>
          <w:sz w:val="24"/>
          <w:szCs w:val="24"/>
          <w:lang w:val="es-CO"/>
        </w:rPr>
        <w:tab/>
      </w:r>
      <w:r w:rsidR="00931661">
        <w:rPr>
          <w:rFonts w:ascii="Times New Roman" w:eastAsia="Calibri" w:hAnsi="Times New Roman" w:cs="Times New Roman"/>
          <w:sz w:val="24"/>
          <w:szCs w:val="24"/>
          <w:lang w:val="es-CO"/>
        </w:rPr>
        <w:t>93</w:t>
      </w:r>
    </w:p>
    <w:p w:rsidR="006B4520" w:rsidRDefault="00CA0F42" w:rsidP="00565171">
      <w:pPr>
        <w:pStyle w:val="Prrafodelista"/>
        <w:widowControl w:val="0"/>
        <w:numPr>
          <w:ilvl w:val="1"/>
          <w:numId w:val="7"/>
        </w:numPr>
        <w:tabs>
          <w:tab w:val="left" w:pos="993"/>
          <w:tab w:val="right" w:leader="dot" w:pos="8505"/>
        </w:tabs>
        <w:autoSpaceDE w:val="0"/>
        <w:autoSpaceDN w:val="0"/>
        <w:adjustRightInd w:val="0"/>
        <w:spacing w:line="240" w:lineRule="auto"/>
        <w:ind w:left="709" w:hanging="349"/>
        <w:contextualSpacing w:val="0"/>
        <w:rPr>
          <w:rFonts w:ascii="Times New Roman" w:eastAsia="Calibri" w:hAnsi="Times New Roman" w:cs="Times New Roman"/>
          <w:sz w:val="24"/>
          <w:szCs w:val="24"/>
          <w:lang w:val="es-CO"/>
        </w:rPr>
      </w:pPr>
      <w:r w:rsidRPr="006B4520">
        <w:rPr>
          <w:rFonts w:ascii="Times New Roman" w:eastAsia="Calibri" w:hAnsi="Times New Roman" w:cs="Times New Roman"/>
          <w:sz w:val="24"/>
          <w:szCs w:val="24"/>
          <w:lang w:val="es-CO"/>
        </w:rPr>
        <w:lastRenderedPageBreak/>
        <w:t>PROCESIÓN DE LA HERMANDAD DE JESÚS NAZARENO</w:t>
      </w:r>
      <w:r w:rsidR="00A260D9">
        <w:rPr>
          <w:rFonts w:ascii="Times New Roman" w:eastAsia="Calibri" w:hAnsi="Times New Roman" w:cs="Times New Roman"/>
          <w:sz w:val="24"/>
          <w:szCs w:val="24"/>
          <w:lang w:val="es-CO"/>
        </w:rPr>
        <w:tab/>
      </w:r>
      <w:r w:rsidR="00931661">
        <w:rPr>
          <w:rFonts w:ascii="Times New Roman" w:eastAsia="Calibri" w:hAnsi="Times New Roman" w:cs="Times New Roman"/>
          <w:sz w:val="24"/>
          <w:szCs w:val="24"/>
          <w:lang w:val="es-CO"/>
        </w:rPr>
        <w:t>96</w:t>
      </w:r>
    </w:p>
    <w:p w:rsidR="006B4520" w:rsidRDefault="00CA0F42" w:rsidP="00565171">
      <w:pPr>
        <w:pStyle w:val="Prrafodelista"/>
        <w:widowControl w:val="0"/>
        <w:numPr>
          <w:ilvl w:val="1"/>
          <w:numId w:val="7"/>
        </w:numPr>
        <w:tabs>
          <w:tab w:val="left" w:pos="993"/>
          <w:tab w:val="right" w:leader="dot" w:pos="8505"/>
        </w:tabs>
        <w:autoSpaceDE w:val="0"/>
        <w:autoSpaceDN w:val="0"/>
        <w:adjustRightInd w:val="0"/>
        <w:spacing w:line="240" w:lineRule="auto"/>
        <w:ind w:left="709" w:hanging="349"/>
        <w:contextualSpacing w:val="0"/>
        <w:rPr>
          <w:rFonts w:ascii="Times New Roman" w:eastAsia="Calibri" w:hAnsi="Times New Roman" w:cs="Times New Roman"/>
          <w:sz w:val="24"/>
          <w:szCs w:val="24"/>
          <w:lang w:val="es-CO"/>
        </w:rPr>
      </w:pPr>
      <w:r w:rsidRPr="006B4520">
        <w:rPr>
          <w:rFonts w:ascii="Times New Roman" w:eastAsia="Calibri" w:hAnsi="Times New Roman" w:cs="Times New Roman"/>
          <w:sz w:val="24"/>
          <w:szCs w:val="24"/>
          <w:lang w:val="es-CO"/>
        </w:rPr>
        <w:t>LAS CORTESÍAS</w:t>
      </w:r>
      <w:r w:rsidR="00A260D9">
        <w:rPr>
          <w:rFonts w:ascii="Times New Roman" w:eastAsia="Calibri" w:hAnsi="Times New Roman" w:cs="Times New Roman"/>
          <w:sz w:val="24"/>
          <w:szCs w:val="24"/>
          <w:lang w:val="es-CO"/>
        </w:rPr>
        <w:tab/>
      </w:r>
      <w:r w:rsidR="00530D6D">
        <w:rPr>
          <w:rFonts w:ascii="Times New Roman" w:eastAsia="Calibri" w:hAnsi="Times New Roman" w:cs="Times New Roman"/>
          <w:sz w:val="24"/>
          <w:szCs w:val="24"/>
          <w:lang w:val="es-CO"/>
        </w:rPr>
        <w:t>100</w:t>
      </w:r>
    </w:p>
    <w:p w:rsidR="006B4520" w:rsidRDefault="00CA0F42" w:rsidP="00565171">
      <w:pPr>
        <w:pStyle w:val="Prrafodelista"/>
        <w:widowControl w:val="0"/>
        <w:numPr>
          <w:ilvl w:val="1"/>
          <w:numId w:val="7"/>
        </w:numPr>
        <w:tabs>
          <w:tab w:val="left" w:pos="993"/>
          <w:tab w:val="right" w:leader="dot" w:pos="8505"/>
        </w:tabs>
        <w:autoSpaceDE w:val="0"/>
        <w:autoSpaceDN w:val="0"/>
        <w:adjustRightInd w:val="0"/>
        <w:spacing w:line="240" w:lineRule="auto"/>
        <w:ind w:left="709" w:hanging="349"/>
        <w:contextualSpacing w:val="0"/>
        <w:rPr>
          <w:rFonts w:ascii="Times New Roman" w:eastAsia="Calibri" w:hAnsi="Times New Roman" w:cs="Times New Roman"/>
          <w:sz w:val="24"/>
          <w:szCs w:val="24"/>
          <w:lang w:val="es-CO"/>
        </w:rPr>
      </w:pPr>
      <w:r w:rsidRPr="006B4520">
        <w:rPr>
          <w:rFonts w:ascii="Times New Roman" w:eastAsia="Calibri" w:hAnsi="Times New Roman" w:cs="Times New Roman"/>
          <w:sz w:val="24"/>
          <w:szCs w:val="24"/>
          <w:lang w:val="es-CO"/>
        </w:rPr>
        <w:t>LA CRUCIFIXIÓN- DESCENDIMIENTO</w:t>
      </w:r>
      <w:r w:rsidR="00A260D9">
        <w:rPr>
          <w:rFonts w:ascii="Times New Roman" w:eastAsia="Calibri" w:hAnsi="Times New Roman" w:cs="Times New Roman"/>
          <w:sz w:val="24"/>
          <w:szCs w:val="24"/>
          <w:lang w:val="es-CO"/>
        </w:rPr>
        <w:tab/>
      </w:r>
      <w:r w:rsidR="00530D6D">
        <w:rPr>
          <w:rFonts w:ascii="Times New Roman" w:eastAsia="Calibri" w:hAnsi="Times New Roman" w:cs="Times New Roman"/>
          <w:sz w:val="24"/>
          <w:szCs w:val="24"/>
          <w:lang w:val="es-CO"/>
        </w:rPr>
        <w:t>103</w:t>
      </w:r>
    </w:p>
    <w:p w:rsidR="006B4520" w:rsidRDefault="00CA0F42" w:rsidP="00565171">
      <w:pPr>
        <w:pStyle w:val="Prrafodelista"/>
        <w:widowControl w:val="0"/>
        <w:numPr>
          <w:ilvl w:val="1"/>
          <w:numId w:val="7"/>
        </w:numPr>
        <w:tabs>
          <w:tab w:val="left" w:pos="993"/>
          <w:tab w:val="right" w:leader="dot" w:pos="8505"/>
        </w:tabs>
        <w:autoSpaceDE w:val="0"/>
        <w:autoSpaceDN w:val="0"/>
        <w:adjustRightInd w:val="0"/>
        <w:spacing w:line="240" w:lineRule="auto"/>
        <w:ind w:left="709" w:hanging="349"/>
        <w:contextualSpacing w:val="0"/>
        <w:rPr>
          <w:rFonts w:ascii="Times New Roman" w:eastAsia="Calibri" w:hAnsi="Times New Roman" w:cs="Times New Roman"/>
          <w:sz w:val="24"/>
          <w:szCs w:val="24"/>
          <w:lang w:val="es-CO"/>
        </w:rPr>
      </w:pPr>
      <w:r w:rsidRPr="006B4520">
        <w:rPr>
          <w:rFonts w:ascii="Times New Roman" w:eastAsia="Calibri" w:hAnsi="Times New Roman" w:cs="Times New Roman"/>
          <w:sz w:val="24"/>
          <w:szCs w:val="24"/>
          <w:lang w:val="es-CO"/>
        </w:rPr>
        <w:t>LOS SANTOS OFICIOS</w:t>
      </w:r>
      <w:r w:rsidR="00A260D9">
        <w:rPr>
          <w:rFonts w:ascii="Times New Roman" w:eastAsia="Calibri" w:hAnsi="Times New Roman" w:cs="Times New Roman"/>
          <w:sz w:val="24"/>
          <w:szCs w:val="24"/>
          <w:lang w:val="es-CO"/>
        </w:rPr>
        <w:tab/>
      </w:r>
      <w:r w:rsidR="00530D6D">
        <w:rPr>
          <w:rFonts w:ascii="Times New Roman" w:eastAsia="Calibri" w:hAnsi="Times New Roman" w:cs="Times New Roman"/>
          <w:sz w:val="24"/>
          <w:szCs w:val="24"/>
          <w:lang w:val="es-CO"/>
        </w:rPr>
        <w:t>104</w:t>
      </w:r>
    </w:p>
    <w:p w:rsidR="00CA423A" w:rsidRDefault="00CA0F42" w:rsidP="00565171">
      <w:pPr>
        <w:pStyle w:val="Prrafodelista"/>
        <w:widowControl w:val="0"/>
        <w:numPr>
          <w:ilvl w:val="1"/>
          <w:numId w:val="7"/>
        </w:numPr>
        <w:tabs>
          <w:tab w:val="left" w:pos="993"/>
          <w:tab w:val="right" w:leader="dot" w:pos="8505"/>
        </w:tabs>
        <w:autoSpaceDE w:val="0"/>
        <w:autoSpaceDN w:val="0"/>
        <w:adjustRightInd w:val="0"/>
        <w:spacing w:line="240" w:lineRule="auto"/>
        <w:ind w:left="709" w:hanging="349"/>
        <w:contextualSpacing w:val="0"/>
        <w:rPr>
          <w:rFonts w:ascii="Times New Roman" w:eastAsia="Calibri" w:hAnsi="Times New Roman" w:cs="Times New Roman"/>
          <w:sz w:val="24"/>
          <w:szCs w:val="24"/>
          <w:lang w:val="es-CO"/>
        </w:rPr>
      </w:pPr>
      <w:r w:rsidRPr="006B4520">
        <w:rPr>
          <w:rFonts w:ascii="Times New Roman" w:eastAsia="Calibri" w:hAnsi="Times New Roman" w:cs="Times New Roman"/>
          <w:sz w:val="24"/>
          <w:szCs w:val="24"/>
          <w:lang w:val="es-CO"/>
        </w:rPr>
        <w:t xml:space="preserve">PROCESIÓN DE LA HERMANDAD DEL SANTO ENTIERRO </w:t>
      </w:r>
    </w:p>
    <w:p w:rsidR="006B4520" w:rsidRDefault="00CA423A" w:rsidP="00CA423A">
      <w:pPr>
        <w:pStyle w:val="Prrafodelista"/>
        <w:widowControl w:val="0"/>
        <w:tabs>
          <w:tab w:val="left" w:pos="993"/>
          <w:tab w:val="right" w:leader="dot" w:pos="8505"/>
        </w:tabs>
        <w:autoSpaceDE w:val="0"/>
        <w:autoSpaceDN w:val="0"/>
        <w:adjustRightInd w:val="0"/>
        <w:spacing w:line="240" w:lineRule="auto"/>
        <w:ind w:left="709"/>
        <w:contextualSpacing w:val="0"/>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DE </w:t>
      </w:r>
      <w:r w:rsidR="00CA0F42" w:rsidRPr="006B4520">
        <w:rPr>
          <w:rFonts w:ascii="Times New Roman" w:eastAsia="Calibri" w:hAnsi="Times New Roman" w:cs="Times New Roman"/>
          <w:sz w:val="24"/>
          <w:szCs w:val="24"/>
          <w:lang w:val="es-CO"/>
        </w:rPr>
        <w:t>CRISTO</w:t>
      </w:r>
      <w:r w:rsidR="00A260D9">
        <w:rPr>
          <w:rFonts w:ascii="Times New Roman" w:eastAsia="Calibri" w:hAnsi="Times New Roman" w:cs="Times New Roman"/>
          <w:sz w:val="24"/>
          <w:szCs w:val="24"/>
          <w:lang w:val="es-CO"/>
        </w:rPr>
        <w:tab/>
      </w:r>
      <w:r w:rsidR="00530D6D">
        <w:rPr>
          <w:rFonts w:ascii="Times New Roman" w:eastAsia="Calibri" w:hAnsi="Times New Roman" w:cs="Times New Roman"/>
          <w:sz w:val="24"/>
          <w:szCs w:val="24"/>
          <w:lang w:val="es-CO"/>
        </w:rPr>
        <w:t>104</w:t>
      </w:r>
    </w:p>
    <w:p w:rsidR="006B4520" w:rsidRDefault="00CA0F42" w:rsidP="00565171">
      <w:pPr>
        <w:pStyle w:val="Prrafodelista"/>
        <w:widowControl w:val="0"/>
        <w:numPr>
          <w:ilvl w:val="1"/>
          <w:numId w:val="7"/>
        </w:numPr>
        <w:tabs>
          <w:tab w:val="left" w:pos="993"/>
          <w:tab w:val="right" w:leader="dot" w:pos="8505"/>
        </w:tabs>
        <w:autoSpaceDE w:val="0"/>
        <w:autoSpaceDN w:val="0"/>
        <w:adjustRightInd w:val="0"/>
        <w:spacing w:line="240" w:lineRule="auto"/>
        <w:ind w:left="709" w:hanging="349"/>
        <w:contextualSpacing w:val="0"/>
        <w:rPr>
          <w:rFonts w:ascii="Times New Roman" w:eastAsia="Calibri" w:hAnsi="Times New Roman" w:cs="Times New Roman"/>
          <w:sz w:val="24"/>
          <w:szCs w:val="24"/>
          <w:lang w:val="es-CO"/>
        </w:rPr>
      </w:pPr>
      <w:r w:rsidRPr="006B4520">
        <w:rPr>
          <w:rFonts w:ascii="Times New Roman" w:eastAsia="Calibri" w:hAnsi="Times New Roman" w:cs="Times New Roman"/>
          <w:sz w:val="24"/>
          <w:szCs w:val="24"/>
          <w:lang w:val="es-CO"/>
        </w:rPr>
        <w:t>LA PROCESIÓN DE LA SOLEDAD</w:t>
      </w:r>
      <w:r w:rsidR="00A260D9">
        <w:rPr>
          <w:rFonts w:ascii="Times New Roman" w:eastAsia="Calibri" w:hAnsi="Times New Roman" w:cs="Times New Roman"/>
          <w:sz w:val="24"/>
          <w:szCs w:val="24"/>
          <w:lang w:val="es-CO"/>
        </w:rPr>
        <w:tab/>
      </w:r>
      <w:r w:rsidR="00530D6D">
        <w:rPr>
          <w:rFonts w:ascii="Times New Roman" w:eastAsia="Calibri" w:hAnsi="Times New Roman" w:cs="Times New Roman"/>
          <w:sz w:val="24"/>
          <w:szCs w:val="24"/>
          <w:lang w:val="es-CO"/>
        </w:rPr>
        <w:t>109</w:t>
      </w:r>
    </w:p>
    <w:p w:rsidR="00CA0F42" w:rsidRPr="006B4520" w:rsidRDefault="00CA0F42" w:rsidP="00565171">
      <w:pPr>
        <w:pStyle w:val="Prrafodelista"/>
        <w:widowControl w:val="0"/>
        <w:numPr>
          <w:ilvl w:val="1"/>
          <w:numId w:val="7"/>
        </w:numPr>
        <w:tabs>
          <w:tab w:val="left" w:pos="993"/>
          <w:tab w:val="right" w:leader="dot" w:pos="8505"/>
        </w:tabs>
        <w:autoSpaceDE w:val="0"/>
        <w:autoSpaceDN w:val="0"/>
        <w:adjustRightInd w:val="0"/>
        <w:spacing w:line="240" w:lineRule="auto"/>
        <w:ind w:left="709" w:hanging="349"/>
        <w:contextualSpacing w:val="0"/>
        <w:rPr>
          <w:rFonts w:ascii="Times New Roman" w:eastAsia="Calibri" w:hAnsi="Times New Roman" w:cs="Times New Roman"/>
          <w:sz w:val="24"/>
          <w:szCs w:val="24"/>
          <w:lang w:val="es-CO"/>
        </w:rPr>
      </w:pPr>
      <w:r w:rsidRPr="006B4520">
        <w:rPr>
          <w:rFonts w:ascii="Times New Roman" w:eastAsia="Calibri" w:hAnsi="Times New Roman" w:cs="Times New Roman"/>
          <w:sz w:val="24"/>
          <w:szCs w:val="24"/>
          <w:lang w:val="es-CO"/>
        </w:rPr>
        <w:t>VIGILIA PASCUAL-DOMINGO DE RESURRECCIÓN</w:t>
      </w:r>
      <w:r w:rsidR="00A260D9">
        <w:rPr>
          <w:rFonts w:ascii="Times New Roman" w:eastAsia="Calibri" w:hAnsi="Times New Roman" w:cs="Times New Roman"/>
          <w:sz w:val="24"/>
          <w:szCs w:val="24"/>
          <w:lang w:val="es-CO"/>
        </w:rPr>
        <w:tab/>
      </w:r>
      <w:r w:rsidR="00530D6D">
        <w:rPr>
          <w:rFonts w:ascii="Times New Roman" w:eastAsia="Calibri" w:hAnsi="Times New Roman" w:cs="Times New Roman"/>
          <w:sz w:val="24"/>
          <w:szCs w:val="24"/>
          <w:lang w:val="es-CO"/>
        </w:rPr>
        <w:t>112</w:t>
      </w:r>
    </w:p>
    <w:p w:rsidR="006B4520" w:rsidRDefault="006B4520" w:rsidP="005506EF">
      <w:pPr>
        <w:jc w:val="both"/>
        <w:rPr>
          <w:rFonts w:ascii="Times New Roman" w:eastAsia="Calibri" w:hAnsi="Times New Roman" w:cs="Times New Roman"/>
          <w:sz w:val="24"/>
          <w:szCs w:val="24"/>
          <w:lang w:val="es-CO"/>
        </w:rPr>
      </w:pPr>
    </w:p>
    <w:p w:rsidR="00636B36" w:rsidRDefault="005506EF" w:rsidP="00565171">
      <w:pPr>
        <w:pStyle w:val="Prrafodelista"/>
        <w:numPr>
          <w:ilvl w:val="0"/>
          <w:numId w:val="7"/>
        </w:numPr>
        <w:tabs>
          <w:tab w:val="right" w:leader="dot" w:pos="8505"/>
        </w:tabs>
        <w:spacing w:line="240" w:lineRule="auto"/>
        <w:contextualSpacing w:val="0"/>
        <w:rPr>
          <w:rFonts w:ascii="Times New Roman" w:eastAsia="Calibri" w:hAnsi="Times New Roman" w:cs="Times New Roman"/>
          <w:sz w:val="24"/>
          <w:szCs w:val="24"/>
          <w:lang w:val="es-CO"/>
        </w:rPr>
      </w:pPr>
      <w:r w:rsidRPr="006B4520">
        <w:rPr>
          <w:rFonts w:ascii="Times New Roman" w:eastAsia="Calibri" w:hAnsi="Times New Roman" w:cs="Times New Roman"/>
          <w:sz w:val="24"/>
          <w:szCs w:val="24"/>
          <w:lang w:val="es-CO"/>
        </w:rPr>
        <w:t xml:space="preserve">SIMBOLOGÍA, RITUAL, SACRIFICIO E IDENTIDAD: </w:t>
      </w:r>
    </w:p>
    <w:p w:rsidR="00CA0F42" w:rsidRPr="006B4520" w:rsidRDefault="005506EF" w:rsidP="00636B36">
      <w:pPr>
        <w:pStyle w:val="Prrafodelista"/>
        <w:tabs>
          <w:tab w:val="right" w:leader="dot" w:pos="8505"/>
        </w:tabs>
        <w:spacing w:line="240" w:lineRule="auto"/>
        <w:ind w:left="360"/>
        <w:contextualSpacing w:val="0"/>
        <w:rPr>
          <w:rFonts w:ascii="Times New Roman" w:eastAsia="Calibri" w:hAnsi="Times New Roman" w:cs="Times New Roman"/>
          <w:sz w:val="24"/>
          <w:szCs w:val="24"/>
          <w:lang w:val="es-CO"/>
        </w:rPr>
      </w:pPr>
      <w:r w:rsidRPr="006B4520">
        <w:rPr>
          <w:rFonts w:ascii="Times New Roman" w:eastAsia="Calibri" w:hAnsi="Times New Roman" w:cs="Times New Roman"/>
          <w:sz w:val="24"/>
          <w:szCs w:val="24"/>
          <w:lang w:val="es-CO"/>
        </w:rPr>
        <w:t>LA RITUALIZACIÓN DE LAS RELACIONES SOCIALES</w:t>
      </w:r>
      <w:r w:rsidR="00BC7C5C">
        <w:rPr>
          <w:rFonts w:ascii="Times New Roman" w:eastAsia="Calibri" w:hAnsi="Times New Roman" w:cs="Times New Roman"/>
          <w:sz w:val="24"/>
          <w:szCs w:val="24"/>
          <w:lang w:val="es-CO"/>
        </w:rPr>
        <w:tab/>
      </w:r>
      <w:r w:rsidR="00530D6D">
        <w:rPr>
          <w:rFonts w:ascii="Times New Roman" w:eastAsia="Calibri" w:hAnsi="Times New Roman" w:cs="Times New Roman"/>
          <w:sz w:val="24"/>
          <w:szCs w:val="24"/>
          <w:lang w:val="es-CO"/>
        </w:rPr>
        <w:t>114</w:t>
      </w:r>
    </w:p>
    <w:p w:rsidR="00BC7C5C" w:rsidRDefault="005506EF" w:rsidP="00565171">
      <w:pPr>
        <w:pStyle w:val="Prrafodelista"/>
        <w:numPr>
          <w:ilvl w:val="1"/>
          <w:numId w:val="7"/>
        </w:numPr>
        <w:tabs>
          <w:tab w:val="right" w:leader="dot" w:pos="8505"/>
        </w:tabs>
        <w:spacing w:line="240" w:lineRule="auto"/>
        <w:contextualSpacing w:val="0"/>
        <w:rPr>
          <w:rFonts w:ascii="Times New Roman" w:eastAsia="Calibri" w:hAnsi="Times New Roman" w:cs="Times New Roman"/>
          <w:sz w:val="24"/>
          <w:szCs w:val="24"/>
          <w:lang w:val="es-CO"/>
        </w:rPr>
      </w:pPr>
      <w:r w:rsidRPr="00BC7C5C">
        <w:rPr>
          <w:rFonts w:ascii="Times New Roman" w:eastAsia="Calibri" w:hAnsi="Times New Roman" w:cs="Times New Roman"/>
          <w:sz w:val="24"/>
          <w:szCs w:val="24"/>
          <w:lang w:val="es-CO"/>
        </w:rPr>
        <w:t>LAS FASES DEL RITUAL COMUNITARIO</w:t>
      </w:r>
      <w:r w:rsidR="00BC7C5C">
        <w:rPr>
          <w:rFonts w:ascii="Times New Roman" w:eastAsia="Calibri" w:hAnsi="Times New Roman" w:cs="Times New Roman"/>
          <w:sz w:val="24"/>
          <w:szCs w:val="24"/>
          <w:lang w:val="es-CO"/>
        </w:rPr>
        <w:tab/>
      </w:r>
      <w:r w:rsidR="00530D6D">
        <w:rPr>
          <w:rFonts w:ascii="Times New Roman" w:eastAsia="Calibri" w:hAnsi="Times New Roman" w:cs="Times New Roman"/>
          <w:sz w:val="24"/>
          <w:szCs w:val="24"/>
          <w:lang w:val="es-CO"/>
        </w:rPr>
        <w:t>115</w:t>
      </w:r>
    </w:p>
    <w:p w:rsidR="00BC7C5C" w:rsidRDefault="005506EF" w:rsidP="00565171">
      <w:pPr>
        <w:pStyle w:val="Prrafodelista"/>
        <w:numPr>
          <w:ilvl w:val="1"/>
          <w:numId w:val="7"/>
        </w:numPr>
        <w:tabs>
          <w:tab w:val="right" w:leader="dot" w:pos="8505"/>
          <w:tab w:val="right" w:leader="dot" w:pos="8789"/>
        </w:tabs>
        <w:spacing w:line="240" w:lineRule="auto"/>
        <w:contextualSpacing w:val="0"/>
        <w:rPr>
          <w:rFonts w:ascii="Times New Roman" w:eastAsia="Calibri" w:hAnsi="Times New Roman" w:cs="Times New Roman"/>
          <w:sz w:val="24"/>
          <w:szCs w:val="24"/>
          <w:lang w:val="es-CO"/>
        </w:rPr>
      </w:pPr>
      <w:r w:rsidRPr="00BC7C5C">
        <w:rPr>
          <w:rFonts w:ascii="Times New Roman" w:eastAsia="Calibri" w:hAnsi="Times New Roman" w:cs="Times New Roman"/>
          <w:sz w:val="24"/>
          <w:szCs w:val="24"/>
          <w:lang w:val="es-CO"/>
        </w:rPr>
        <w:t xml:space="preserve">FASE DE RUPTURA O SEPARACIÓN DE LA VIDA </w:t>
      </w:r>
    </w:p>
    <w:p w:rsidR="00BC7C5C" w:rsidRDefault="005506EF" w:rsidP="00BC7C5C">
      <w:pPr>
        <w:pStyle w:val="Prrafodelista"/>
        <w:tabs>
          <w:tab w:val="right" w:leader="dot" w:pos="8505"/>
        </w:tabs>
        <w:spacing w:line="240" w:lineRule="auto"/>
        <w:ind w:left="792"/>
        <w:contextualSpacing w:val="0"/>
        <w:rPr>
          <w:rFonts w:ascii="Times New Roman" w:eastAsia="Calibri" w:hAnsi="Times New Roman" w:cs="Times New Roman"/>
          <w:sz w:val="24"/>
          <w:szCs w:val="24"/>
          <w:lang w:val="es-CO"/>
        </w:rPr>
      </w:pPr>
      <w:r w:rsidRPr="00BC7C5C">
        <w:rPr>
          <w:rFonts w:ascii="Times New Roman" w:eastAsia="Calibri" w:hAnsi="Times New Roman" w:cs="Times New Roman"/>
          <w:sz w:val="24"/>
          <w:szCs w:val="24"/>
          <w:lang w:val="es-CO"/>
        </w:rPr>
        <w:t>SOCIAL COTIDIANA</w:t>
      </w:r>
      <w:r w:rsidR="00BC7C5C">
        <w:rPr>
          <w:rFonts w:ascii="Times New Roman" w:eastAsia="Calibri" w:hAnsi="Times New Roman" w:cs="Times New Roman"/>
          <w:sz w:val="24"/>
          <w:szCs w:val="24"/>
          <w:lang w:val="es-CO"/>
        </w:rPr>
        <w:tab/>
      </w:r>
      <w:r w:rsidR="00C36F58">
        <w:rPr>
          <w:rFonts w:ascii="Times New Roman" w:eastAsia="Calibri" w:hAnsi="Times New Roman" w:cs="Times New Roman"/>
          <w:sz w:val="24"/>
          <w:szCs w:val="24"/>
          <w:lang w:val="es-CO"/>
        </w:rPr>
        <w:t>116</w:t>
      </w:r>
    </w:p>
    <w:p w:rsidR="00BC7C5C" w:rsidRDefault="00515AF2" w:rsidP="00565171">
      <w:pPr>
        <w:pStyle w:val="Prrafodelista"/>
        <w:numPr>
          <w:ilvl w:val="1"/>
          <w:numId w:val="7"/>
        </w:numPr>
        <w:tabs>
          <w:tab w:val="right" w:leader="dot" w:pos="8505"/>
        </w:tabs>
        <w:spacing w:line="240" w:lineRule="auto"/>
        <w:contextualSpacing w:val="0"/>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FASE LIMINAR </w:t>
      </w:r>
      <w:r w:rsidR="00BC7C5C">
        <w:rPr>
          <w:rFonts w:ascii="Times New Roman" w:eastAsia="Calibri" w:hAnsi="Times New Roman" w:cs="Times New Roman"/>
          <w:sz w:val="24"/>
          <w:szCs w:val="24"/>
          <w:lang w:val="es-CO"/>
        </w:rPr>
        <w:tab/>
      </w:r>
      <w:r w:rsidR="00C36F58">
        <w:rPr>
          <w:rFonts w:ascii="Times New Roman" w:eastAsia="Calibri" w:hAnsi="Times New Roman" w:cs="Times New Roman"/>
          <w:sz w:val="24"/>
          <w:szCs w:val="24"/>
          <w:lang w:val="es-CO"/>
        </w:rPr>
        <w:t>118</w:t>
      </w:r>
    </w:p>
    <w:p w:rsidR="00BC7C5C" w:rsidRDefault="005506EF" w:rsidP="00565171">
      <w:pPr>
        <w:pStyle w:val="Prrafodelista"/>
        <w:numPr>
          <w:ilvl w:val="1"/>
          <w:numId w:val="7"/>
        </w:numPr>
        <w:tabs>
          <w:tab w:val="right" w:leader="dot" w:pos="8505"/>
        </w:tabs>
        <w:spacing w:line="240" w:lineRule="auto"/>
        <w:contextualSpacing w:val="0"/>
        <w:rPr>
          <w:rFonts w:ascii="Times New Roman" w:eastAsia="Calibri" w:hAnsi="Times New Roman" w:cs="Times New Roman"/>
          <w:sz w:val="24"/>
          <w:szCs w:val="24"/>
          <w:lang w:val="es-CO"/>
        </w:rPr>
      </w:pPr>
      <w:r w:rsidRPr="00BC7C5C">
        <w:rPr>
          <w:rFonts w:ascii="Times New Roman" w:eastAsia="Calibri" w:hAnsi="Times New Roman" w:cs="Times New Roman"/>
          <w:sz w:val="24"/>
          <w:szCs w:val="24"/>
          <w:lang w:val="es-CO"/>
        </w:rPr>
        <w:t>FASE DE REINTEGRACIÓN</w:t>
      </w:r>
      <w:r w:rsidR="00BC7C5C">
        <w:rPr>
          <w:rFonts w:ascii="Times New Roman" w:eastAsia="Calibri" w:hAnsi="Times New Roman" w:cs="Times New Roman"/>
          <w:sz w:val="24"/>
          <w:szCs w:val="24"/>
          <w:lang w:val="es-CO"/>
        </w:rPr>
        <w:tab/>
      </w:r>
      <w:r w:rsidR="00C36F58">
        <w:rPr>
          <w:rFonts w:ascii="Times New Roman" w:eastAsia="Calibri" w:hAnsi="Times New Roman" w:cs="Times New Roman"/>
          <w:sz w:val="24"/>
          <w:szCs w:val="24"/>
          <w:lang w:val="es-CO"/>
        </w:rPr>
        <w:t>120</w:t>
      </w:r>
    </w:p>
    <w:p w:rsidR="00636B36" w:rsidRDefault="005506EF" w:rsidP="00565171">
      <w:pPr>
        <w:pStyle w:val="Prrafodelista"/>
        <w:numPr>
          <w:ilvl w:val="1"/>
          <w:numId w:val="7"/>
        </w:numPr>
        <w:tabs>
          <w:tab w:val="right" w:leader="dot" w:pos="8505"/>
        </w:tabs>
        <w:spacing w:line="240" w:lineRule="auto"/>
        <w:contextualSpacing w:val="0"/>
        <w:rPr>
          <w:rFonts w:ascii="Times New Roman" w:eastAsia="Calibri" w:hAnsi="Times New Roman" w:cs="Times New Roman"/>
          <w:sz w:val="24"/>
          <w:szCs w:val="24"/>
          <w:lang w:val="es-CO"/>
        </w:rPr>
      </w:pPr>
      <w:r w:rsidRPr="00BC7C5C">
        <w:rPr>
          <w:rFonts w:ascii="Times New Roman" w:eastAsia="Calibri" w:hAnsi="Times New Roman" w:cs="Times New Roman"/>
          <w:sz w:val="24"/>
          <w:szCs w:val="24"/>
          <w:lang w:val="es-CO"/>
        </w:rPr>
        <w:t xml:space="preserve">EXISTENCIA Y RECONOCIMIENTO: </w:t>
      </w:r>
    </w:p>
    <w:p w:rsidR="00BC7C5C" w:rsidRDefault="005506EF" w:rsidP="00636B36">
      <w:pPr>
        <w:pStyle w:val="Prrafodelista"/>
        <w:tabs>
          <w:tab w:val="right" w:leader="dot" w:pos="8505"/>
        </w:tabs>
        <w:spacing w:line="240" w:lineRule="auto"/>
        <w:ind w:left="792"/>
        <w:contextualSpacing w:val="0"/>
        <w:rPr>
          <w:rFonts w:ascii="Times New Roman" w:eastAsia="Calibri" w:hAnsi="Times New Roman" w:cs="Times New Roman"/>
          <w:sz w:val="24"/>
          <w:szCs w:val="24"/>
          <w:lang w:val="es-CO"/>
        </w:rPr>
      </w:pPr>
      <w:r w:rsidRPr="00BC7C5C">
        <w:rPr>
          <w:rFonts w:ascii="Times New Roman" w:eastAsia="Calibri" w:hAnsi="Times New Roman" w:cs="Times New Roman"/>
          <w:sz w:val="24"/>
          <w:szCs w:val="24"/>
          <w:lang w:val="es-CO"/>
        </w:rPr>
        <w:t>LA IDENTIDAD RELIGIOSA</w:t>
      </w:r>
      <w:r w:rsidR="00BC7C5C">
        <w:rPr>
          <w:rFonts w:ascii="Times New Roman" w:eastAsia="Calibri" w:hAnsi="Times New Roman" w:cs="Times New Roman"/>
          <w:sz w:val="24"/>
          <w:szCs w:val="24"/>
          <w:lang w:val="es-CO"/>
        </w:rPr>
        <w:tab/>
      </w:r>
      <w:r w:rsidR="00C36F58">
        <w:rPr>
          <w:rFonts w:ascii="Times New Roman" w:eastAsia="Calibri" w:hAnsi="Times New Roman" w:cs="Times New Roman"/>
          <w:sz w:val="24"/>
          <w:szCs w:val="24"/>
          <w:lang w:val="es-CO"/>
        </w:rPr>
        <w:t>121</w:t>
      </w:r>
    </w:p>
    <w:p w:rsidR="00BC7C5C" w:rsidRDefault="005506EF" w:rsidP="00565171">
      <w:pPr>
        <w:pStyle w:val="Prrafodelista"/>
        <w:numPr>
          <w:ilvl w:val="1"/>
          <w:numId w:val="7"/>
        </w:numPr>
        <w:tabs>
          <w:tab w:val="right" w:leader="dot" w:pos="8505"/>
        </w:tabs>
        <w:spacing w:line="240" w:lineRule="auto"/>
        <w:contextualSpacing w:val="0"/>
        <w:rPr>
          <w:rFonts w:ascii="Times New Roman" w:eastAsia="Calibri" w:hAnsi="Times New Roman" w:cs="Times New Roman"/>
          <w:sz w:val="24"/>
          <w:szCs w:val="24"/>
          <w:lang w:val="es-CO"/>
        </w:rPr>
      </w:pPr>
      <w:r w:rsidRPr="00BC7C5C">
        <w:rPr>
          <w:rFonts w:ascii="Times New Roman" w:eastAsia="Calibri" w:hAnsi="Times New Roman" w:cs="Times New Roman"/>
          <w:sz w:val="24"/>
          <w:szCs w:val="24"/>
          <w:lang w:val="es-CO"/>
        </w:rPr>
        <w:t>LOS SÍMBOLOS RITUALES</w:t>
      </w:r>
      <w:r w:rsidR="00BC7C5C">
        <w:rPr>
          <w:rFonts w:ascii="Times New Roman" w:eastAsia="Calibri" w:hAnsi="Times New Roman" w:cs="Times New Roman"/>
          <w:sz w:val="24"/>
          <w:szCs w:val="24"/>
          <w:lang w:val="es-CO"/>
        </w:rPr>
        <w:tab/>
      </w:r>
      <w:r w:rsidR="006D52D9">
        <w:rPr>
          <w:rFonts w:ascii="Times New Roman" w:eastAsia="Calibri" w:hAnsi="Times New Roman" w:cs="Times New Roman"/>
          <w:sz w:val="24"/>
          <w:szCs w:val="24"/>
          <w:lang w:val="es-CO"/>
        </w:rPr>
        <w:t>122</w:t>
      </w:r>
    </w:p>
    <w:p w:rsidR="00BC7C5C" w:rsidRDefault="005506EF" w:rsidP="00565171">
      <w:pPr>
        <w:pStyle w:val="Prrafodelista"/>
        <w:numPr>
          <w:ilvl w:val="1"/>
          <w:numId w:val="7"/>
        </w:numPr>
        <w:tabs>
          <w:tab w:val="right" w:leader="dot" w:pos="8505"/>
          <w:tab w:val="right" w:leader="dot" w:pos="8789"/>
        </w:tabs>
        <w:spacing w:line="240" w:lineRule="auto"/>
        <w:contextualSpacing w:val="0"/>
        <w:rPr>
          <w:rFonts w:ascii="Times New Roman" w:eastAsia="Calibri" w:hAnsi="Times New Roman" w:cs="Times New Roman"/>
          <w:sz w:val="24"/>
          <w:szCs w:val="24"/>
          <w:lang w:val="es-CO"/>
        </w:rPr>
      </w:pPr>
      <w:r w:rsidRPr="00BC7C5C">
        <w:rPr>
          <w:rFonts w:ascii="Times New Roman" w:eastAsia="Calibri" w:hAnsi="Times New Roman" w:cs="Times New Roman"/>
          <w:sz w:val="24"/>
          <w:szCs w:val="24"/>
          <w:lang w:val="es-CO"/>
        </w:rPr>
        <w:t xml:space="preserve">INTERPRETACIÓN SEMIÓTICA DE LA PROCESIÓN </w:t>
      </w:r>
    </w:p>
    <w:p w:rsidR="00BC7C5C" w:rsidRDefault="005506EF" w:rsidP="00BC7C5C">
      <w:pPr>
        <w:pStyle w:val="Prrafodelista"/>
        <w:tabs>
          <w:tab w:val="right" w:leader="dot" w:pos="8505"/>
        </w:tabs>
        <w:spacing w:line="240" w:lineRule="auto"/>
        <w:ind w:left="792"/>
        <w:contextualSpacing w:val="0"/>
        <w:rPr>
          <w:rFonts w:ascii="Times New Roman" w:eastAsia="Calibri" w:hAnsi="Times New Roman" w:cs="Times New Roman"/>
          <w:sz w:val="24"/>
          <w:szCs w:val="24"/>
          <w:lang w:val="es-CO"/>
        </w:rPr>
      </w:pPr>
      <w:r w:rsidRPr="00BC7C5C">
        <w:rPr>
          <w:rFonts w:ascii="Times New Roman" w:eastAsia="Calibri" w:hAnsi="Times New Roman" w:cs="Times New Roman"/>
          <w:sz w:val="24"/>
          <w:szCs w:val="24"/>
          <w:lang w:val="es-CO"/>
        </w:rPr>
        <w:t>DE LA SOLEDAD</w:t>
      </w:r>
      <w:r w:rsidR="00BC7C5C">
        <w:rPr>
          <w:rFonts w:ascii="Times New Roman" w:eastAsia="Calibri" w:hAnsi="Times New Roman" w:cs="Times New Roman"/>
          <w:sz w:val="24"/>
          <w:szCs w:val="24"/>
          <w:lang w:val="es-CO"/>
        </w:rPr>
        <w:tab/>
      </w:r>
      <w:r w:rsidR="006D52D9">
        <w:rPr>
          <w:rFonts w:ascii="Times New Roman" w:eastAsia="Calibri" w:hAnsi="Times New Roman" w:cs="Times New Roman"/>
          <w:sz w:val="24"/>
          <w:szCs w:val="24"/>
          <w:lang w:val="es-CO"/>
        </w:rPr>
        <w:t>125</w:t>
      </w:r>
    </w:p>
    <w:p w:rsidR="00BC7C5C" w:rsidRDefault="005506EF" w:rsidP="00565171">
      <w:pPr>
        <w:pStyle w:val="Prrafodelista"/>
        <w:numPr>
          <w:ilvl w:val="1"/>
          <w:numId w:val="7"/>
        </w:numPr>
        <w:tabs>
          <w:tab w:val="right" w:leader="dot" w:pos="8505"/>
        </w:tabs>
        <w:spacing w:line="240" w:lineRule="auto"/>
        <w:contextualSpacing w:val="0"/>
        <w:rPr>
          <w:rFonts w:ascii="Times New Roman" w:eastAsia="Calibri" w:hAnsi="Times New Roman" w:cs="Times New Roman"/>
          <w:sz w:val="24"/>
          <w:szCs w:val="24"/>
          <w:lang w:val="es-CO"/>
        </w:rPr>
      </w:pPr>
      <w:r w:rsidRPr="00BC7C5C">
        <w:rPr>
          <w:rFonts w:ascii="Times New Roman" w:eastAsia="Calibri" w:hAnsi="Times New Roman" w:cs="Times New Roman"/>
          <w:sz w:val="24"/>
          <w:szCs w:val="24"/>
          <w:lang w:val="es-CO"/>
        </w:rPr>
        <w:t>SACRIFICIO: ESQUEMA CULTURAL</w:t>
      </w:r>
      <w:r w:rsidR="00BC7C5C">
        <w:rPr>
          <w:rFonts w:ascii="Times New Roman" w:eastAsia="Calibri" w:hAnsi="Times New Roman" w:cs="Times New Roman"/>
          <w:sz w:val="24"/>
          <w:szCs w:val="24"/>
          <w:lang w:val="es-CO"/>
        </w:rPr>
        <w:tab/>
      </w:r>
      <w:r w:rsidR="006D52D9">
        <w:rPr>
          <w:rFonts w:ascii="Times New Roman" w:eastAsia="Calibri" w:hAnsi="Times New Roman" w:cs="Times New Roman"/>
          <w:sz w:val="24"/>
          <w:szCs w:val="24"/>
          <w:lang w:val="es-CO"/>
        </w:rPr>
        <w:t>133</w:t>
      </w:r>
    </w:p>
    <w:p w:rsidR="00CA0F42" w:rsidRPr="00BC7C5C" w:rsidRDefault="005506EF" w:rsidP="00565171">
      <w:pPr>
        <w:pStyle w:val="Prrafodelista"/>
        <w:numPr>
          <w:ilvl w:val="1"/>
          <w:numId w:val="7"/>
        </w:numPr>
        <w:tabs>
          <w:tab w:val="right" w:leader="dot" w:pos="8505"/>
        </w:tabs>
        <w:spacing w:line="240" w:lineRule="auto"/>
        <w:contextualSpacing w:val="0"/>
        <w:rPr>
          <w:rFonts w:ascii="Times New Roman" w:eastAsia="Calibri" w:hAnsi="Times New Roman" w:cs="Times New Roman"/>
          <w:sz w:val="24"/>
          <w:szCs w:val="24"/>
          <w:lang w:val="es-CO"/>
        </w:rPr>
      </w:pPr>
      <w:r w:rsidRPr="00BC7C5C">
        <w:rPr>
          <w:rFonts w:ascii="Times New Roman" w:eastAsia="Calibri" w:hAnsi="Times New Roman" w:cs="Times New Roman"/>
          <w:sz w:val="24"/>
          <w:szCs w:val="24"/>
          <w:lang w:val="es-CO"/>
        </w:rPr>
        <w:t>GÉNERO Y CULTURA</w:t>
      </w:r>
      <w:r w:rsidR="00BC7C5C">
        <w:rPr>
          <w:rFonts w:ascii="Times New Roman" w:eastAsia="Calibri" w:hAnsi="Times New Roman" w:cs="Times New Roman"/>
          <w:sz w:val="24"/>
          <w:szCs w:val="24"/>
          <w:lang w:val="es-CO"/>
        </w:rPr>
        <w:tab/>
      </w:r>
      <w:r w:rsidR="00503317">
        <w:rPr>
          <w:rFonts w:ascii="Times New Roman" w:eastAsia="Calibri" w:hAnsi="Times New Roman" w:cs="Times New Roman"/>
          <w:sz w:val="24"/>
          <w:szCs w:val="24"/>
          <w:lang w:val="es-CO"/>
        </w:rPr>
        <w:t>137</w:t>
      </w:r>
    </w:p>
    <w:p w:rsidR="00BC7C5C" w:rsidRDefault="00BC7C5C" w:rsidP="00BC7C5C">
      <w:pPr>
        <w:spacing w:line="240" w:lineRule="auto"/>
        <w:jc w:val="both"/>
        <w:rPr>
          <w:rFonts w:ascii="Times New Roman" w:eastAsia="Calibri" w:hAnsi="Times New Roman" w:cs="Times New Roman"/>
          <w:sz w:val="24"/>
          <w:szCs w:val="24"/>
          <w:lang w:val="es-CO"/>
        </w:rPr>
      </w:pPr>
    </w:p>
    <w:p w:rsidR="005506EF" w:rsidRDefault="005506EF" w:rsidP="00565171">
      <w:pPr>
        <w:pStyle w:val="Prrafodelista"/>
        <w:numPr>
          <w:ilvl w:val="0"/>
          <w:numId w:val="7"/>
        </w:numPr>
        <w:tabs>
          <w:tab w:val="right" w:leader="dot" w:pos="8505"/>
        </w:tabs>
        <w:spacing w:line="240" w:lineRule="auto"/>
        <w:contextualSpacing w:val="0"/>
        <w:jc w:val="both"/>
        <w:rPr>
          <w:rFonts w:ascii="Times New Roman" w:eastAsia="Calibri" w:hAnsi="Times New Roman" w:cs="Times New Roman"/>
          <w:sz w:val="24"/>
          <w:szCs w:val="24"/>
          <w:lang w:val="es-CO"/>
        </w:rPr>
      </w:pPr>
      <w:r w:rsidRPr="00BC7C5C">
        <w:rPr>
          <w:rFonts w:ascii="Times New Roman" w:eastAsia="Calibri" w:hAnsi="Times New Roman" w:cs="Times New Roman"/>
          <w:sz w:val="24"/>
          <w:szCs w:val="24"/>
          <w:lang w:val="es-CO"/>
        </w:rPr>
        <w:t>CONCLUSIONES</w:t>
      </w:r>
      <w:r w:rsidR="00BC7C5C">
        <w:rPr>
          <w:rFonts w:ascii="Times New Roman" w:eastAsia="Calibri" w:hAnsi="Times New Roman" w:cs="Times New Roman"/>
          <w:sz w:val="24"/>
          <w:szCs w:val="24"/>
          <w:lang w:val="es-CO"/>
        </w:rPr>
        <w:t xml:space="preserve"> GENERALES</w:t>
      </w:r>
      <w:r w:rsidR="00BC7C5C">
        <w:rPr>
          <w:rFonts w:ascii="Times New Roman" w:eastAsia="Calibri" w:hAnsi="Times New Roman" w:cs="Times New Roman"/>
          <w:sz w:val="24"/>
          <w:szCs w:val="24"/>
          <w:lang w:val="es-CO"/>
        </w:rPr>
        <w:tab/>
      </w:r>
      <w:r w:rsidR="00503317">
        <w:rPr>
          <w:rFonts w:ascii="Times New Roman" w:eastAsia="Calibri" w:hAnsi="Times New Roman" w:cs="Times New Roman"/>
          <w:sz w:val="24"/>
          <w:szCs w:val="24"/>
          <w:lang w:val="es-CO"/>
        </w:rPr>
        <w:t>144</w:t>
      </w:r>
    </w:p>
    <w:p w:rsidR="00BC7C5C" w:rsidRDefault="00BC7C5C" w:rsidP="00565171">
      <w:pPr>
        <w:pStyle w:val="Prrafodelista"/>
        <w:numPr>
          <w:ilvl w:val="1"/>
          <w:numId w:val="7"/>
        </w:numPr>
        <w:tabs>
          <w:tab w:val="right" w:leader="dot" w:pos="8505"/>
        </w:tabs>
        <w:spacing w:line="240" w:lineRule="auto"/>
        <w:contextualSpacing w:val="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LOS PASOS DEL RITUAL</w:t>
      </w:r>
      <w:r>
        <w:rPr>
          <w:rFonts w:ascii="Times New Roman" w:eastAsia="Calibri" w:hAnsi="Times New Roman" w:cs="Times New Roman"/>
          <w:sz w:val="24"/>
          <w:szCs w:val="24"/>
          <w:lang w:val="es-CO"/>
        </w:rPr>
        <w:tab/>
      </w:r>
      <w:r w:rsidR="00503317">
        <w:rPr>
          <w:rFonts w:ascii="Times New Roman" w:eastAsia="Calibri" w:hAnsi="Times New Roman" w:cs="Times New Roman"/>
          <w:sz w:val="24"/>
          <w:szCs w:val="24"/>
          <w:lang w:val="es-CO"/>
        </w:rPr>
        <w:t>145</w:t>
      </w:r>
    </w:p>
    <w:p w:rsidR="00BC7C5C" w:rsidRDefault="00BC7C5C" w:rsidP="00565171">
      <w:pPr>
        <w:pStyle w:val="Prrafodelista"/>
        <w:numPr>
          <w:ilvl w:val="1"/>
          <w:numId w:val="7"/>
        </w:numPr>
        <w:tabs>
          <w:tab w:val="right" w:leader="dot" w:pos="8505"/>
        </w:tabs>
        <w:spacing w:line="240" w:lineRule="auto"/>
        <w:contextualSpacing w:val="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LA LÓGICA DEL SACRIFICIO</w:t>
      </w:r>
      <w:r>
        <w:rPr>
          <w:rFonts w:ascii="Times New Roman" w:eastAsia="Calibri" w:hAnsi="Times New Roman" w:cs="Times New Roman"/>
          <w:sz w:val="24"/>
          <w:szCs w:val="24"/>
          <w:lang w:val="es-CO"/>
        </w:rPr>
        <w:tab/>
      </w:r>
      <w:r w:rsidR="00503317">
        <w:rPr>
          <w:rFonts w:ascii="Times New Roman" w:eastAsia="Calibri" w:hAnsi="Times New Roman" w:cs="Times New Roman"/>
          <w:sz w:val="24"/>
          <w:szCs w:val="24"/>
          <w:lang w:val="es-CO"/>
        </w:rPr>
        <w:t>146</w:t>
      </w:r>
    </w:p>
    <w:p w:rsidR="00BC7C5C" w:rsidRPr="00BC7C5C" w:rsidRDefault="00BC7C5C" w:rsidP="00565171">
      <w:pPr>
        <w:pStyle w:val="Prrafodelista"/>
        <w:numPr>
          <w:ilvl w:val="1"/>
          <w:numId w:val="7"/>
        </w:numPr>
        <w:tabs>
          <w:tab w:val="right" w:leader="dot" w:pos="8505"/>
        </w:tabs>
        <w:spacing w:line="240" w:lineRule="auto"/>
        <w:contextualSpacing w:val="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GÉNERO, PODER Y CULTURA</w:t>
      </w:r>
      <w:r>
        <w:rPr>
          <w:rFonts w:ascii="Times New Roman" w:eastAsia="Calibri" w:hAnsi="Times New Roman" w:cs="Times New Roman"/>
          <w:sz w:val="24"/>
          <w:szCs w:val="24"/>
          <w:lang w:val="es-CO"/>
        </w:rPr>
        <w:tab/>
      </w:r>
      <w:r w:rsidR="00503317">
        <w:rPr>
          <w:rFonts w:ascii="Times New Roman" w:eastAsia="Calibri" w:hAnsi="Times New Roman" w:cs="Times New Roman"/>
          <w:sz w:val="24"/>
          <w:szCs w:val="24"/>
          <w:lang w:val="es-CO"/>
        </w:rPr>
        <w:t>147</w:t>
      </w:r>
    </w:p>
    <w:p w:rsidR="005506EF" w:rsidRDefault="005506EF" w:rsidP="00BC7C5C">
      <w:pPr>
        <w:spacing w:line="240" w:lineRule="auto"/>
        <w:jc w:val="both"/>
        <w:rPr>
          <w:rFonts w:ascii="Times New Roman" w:eastAsia="Calibri" w:hAnsi="Times New Roman" w:cs="Times New Roman"/>
          <w:sz w:val="24"/>
          <w:szCs w:val="24"/>
          <w:lang w:val="es-CO"/>
        </w:rPr>
      </w:pPr>
    </w:p>
    <w:p w:rsidR="00CD5EF9" w:rsidRDefault="00CD5EF9" w:rsidP="00BC7C5C">
      <w:pPr>
        <w:spacing w:line="240" w:lineRule="auto"/>
        <w:jc w:val="both"/>
        <w:rPr>
          <w:rFonts w:ascii="Times New Roman" w:eastAsia="Calibri" w:hAnsi="Times New Roman" w:cs="Times New Roman"/>
          <w:sz w:val="24"/>
          <w:szCs w:val="24"/>
          <w:lang w:val="es-CO"/>
        </w:rPr>
      </w:pPr>
    </w:p>
    <w:p w:rsidR="005506EF" w:rsidRDefault="00C92015" w:rsidP="00707E4F">
      <w:pPr>
        <w:tabs>
          <w:tab w:val="right" w:leader="dot" w:pos="8505"/>
        </w:tabs>
        <w:spacing w:line="240" w:lineRule="auto"/>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ANEXOS</w:t>
      </w:r>
      <w:r>
        <w:rPr>
          <w:rFonts w:ascii="Times New Roman" w:eastAsia="Calibri" w:hAnsi="Times New Roman" w:cs="Times New Roman"/>
          <w:sz w:val="24"/>
          <w:szCs w:val="24"/>
          <w:lang w:val="es-CO"/>
        </w:rPr>
        <w:tab/>
      </w:r>
      <w:r w:rsidR="00503317">
        <w:rPr>
          <w:rFonts w:ascii="Times New Roman" w:eastAsia="Calibri" w:hAnsi="Times New Roman" w:cs="Times New Roman"/>
          <w:sz w:val="24"/>
          <w:szCs w:val="24"/>
          <w:lang w:val="es-CO"/>
        </w:rPr>
        <w:t>149</w:t>
      </w:r>
    </w:p>
    <w:p w:rsidR="005506EF" w:rsidRDefault="00C92015" w:rsidP="00565171">
      <w:pPr>
        <w:pStyle w:val="Prrafodelista"/>
        <w:numPr>
          <w:ilvl w:val="0"/>
          <w:numId w:val="9"/>
        </w:numPr>
        <w:tabs>
          <w:tab w:val="right" w:leader="dot" w:pos="8505"/>
        </w:tabs>
        <w:spacing w:line="240" w:lineRule="auto"/>
        <w:contextualSpacing w:val="0"/>
        <w:jc w:val="both"/>
        <w:rPr>
          <w:rFonts w:ascii="Times New Roman" w:eastAsia="Calibri" w:hAnsi="Times New Roman" w:cs="Times New Roman"/>
          <w:sz w:val="24"/>
          <w:szCs w:val="24"/>
          <w:lang w:val="es-CO"/>
        </w:rPr>
      </w:pPr>
      <w:r w:rsidRPr="00C92015">
        <w:rPr>
          <w:rFonts w:ascii="Times New Roman" w:eastAsia="Calibri" w:hAnsi="Times New Roman" w:cs="Times New Roman"/>
          <w:sz w:val="24"/>
          <w:szCs w:val="24"/>
          <w:lang w:val="es-CO"/>
        </w:rPr>
        <w:t>MAPA DEL MUNICIPIO DE SONSONATE</w:t>
      </w:r>
      <w:r w:rsidR="00707E4F">
        <w:rPr>
          <w:rFonts w:ascii="Times New Roman" w:eastAsia="Calibri" w:hAnsi="Times New Roman" w:cs="Times New Roman"/>
          <w:sz w:val="24"/>
          <w:szCs w:val="24"/>
          <w:lang w:val="es-CO"/>
        </w:rPr>
        <w:tab/>
      </w:r>
      <w:r w:rsidR="00503317">
        <w:rPr>
          <w:rFonts w:ascii="Times New Roman" w:eastAsia="Calibri" w:hAnsi="Times New Roman" w:cs="Times New Roman"/>
          <w:sz w:val="24"/>
          <w:szCs w:val="24"/>
          <w:lang w:val="es-CO"/>
        </w:rPr>
        <w:t>150</w:t>
      </w:r>
    </w:p>
    <w:p w:rsidR="00C92015" w:rsidRDefault="00C92015" w:rsidP="00565171">
      <w:pPr>
        <w:pStyle w:val="Prrafodelista"/>
        <w:numPr>
          <w:ilvl w:val="0"/>
          <w:numId w:val="9"/>
        </w:numPr>
        <w:tabs>
          <w:tab w:val="right" w:leader="dot" w:pos="8505"/>
        </w:tabs>
        <w:spacing w:line="240" w:lineRule="auto"/>
        <w:contextualSpacing w:val="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CROQUIS DEL MUNICIPIO DE SONSONATE</w:t>
      </w:r>
      <w:r w:rsidR="00707E4F">
        <w:rPr>
          <w:rFonts w:ascii="Times New Roman" w:eastAsia="Calibri" w:hAnsi="Times New Roman" w:cs="Times New Roman"/>
          <w:sz w:val="24"/>
          <w:szCs w:val="24"/>
          <w:lang w:val="es-CO"/>
        </w:rPr>
        <w:tab/>
      </w:r>
      <w:r w:rsidR="00503317">
        <w:rPr>
          <w:rFonts w:ascii="Times New Roman" w:eastAsia="Calibri" w:hAnsi="Times New Roman" w:cs="Times New Roman"/>
          <w:sz w:val="24"/>
          <w:szCs w:val="24"/>
          <w:lang w:val="es-CO"/>
        </w:rPr>
        <w:t>151</w:t>
      </w:r>
    </w:p>
    <w:p w:rsidR="00636B36" w:rsidRDefault="00544BD3" w:rsidP="00565171">
      <w:pPr>
        <w:pStyle w:val="Prrafodelista"/>
        <w:numPr>
          <w:ilvl w:val="0"/>
          <w:numId w:val="9"/>
        </w:numPr>
        <w:tabs>
          <w:tab w:val="right" w:leader="dot" w:pos="8505"/>
        </w:tabs>
        <w:spacing w:line="240" w:lineRule="auto"/>
        <w:contextualSpacing w:val="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FOTOGRAFÍ</w:t>
      </w:r>
      <w:r w:rsidR="00C92015">
        <w:rPr>
          <w:rFonts w:ascii="Times New Roman" w:eastAsia="Calibri" w:hAnsi="Times New Roman" w:cs="Times New Roman"/>
          <w:sz w:val="24"/>
          <w:szCs w:val="24"/>
          <w:lang w:val="es-CO"/>
        </w:rPr>
        <w:t>AS DEL RITUAL</w:t>
      </w:r>
      <w:r w:rsidR="00636B36">
        <w:rPr>
          <w:rFonts w:ascii="Times New Roman" w:eastAsia="Calibri" w:hAnsi="Times New Roman" w:cs="Times New Roman"/>
          <w:sz w:val="24"/>
          <w:szCs w:val="24"/>
          <w:lang w:val="es-CO"/>
        </w:rPr>
        <w:t xml:space="preserve"> DE LA SEMANA SANTA</w:t>
      </w:r>
    </w:p>
    <w:p w:rsidR="00C92015" w:rsidRDefault="00636B36" w:rsidP="00636B36">
      <w:pPr>
        <w:pStyle w:val="Prrafodelista"/>
        <w:tabs>
          <w:tab w:val="right" w:leader="dot" w:pos="8505"/>
        </w:tabs>
        <w:spacing w:line="240" w:lineRule="auto"/>
        <w:ind w:left="360"/>
        <w:contextualSpacing w:val="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EN SONSONATE</w:t>
      </w:r>
      <w:r w:rsidR="00544BD3">
        <w:rPr>
          <w:rFonts w:ascii="Times New Roman" w:eastAsia="Calibri" w:hAnsi="Times New Roman" w:cs="Times New Roman"/>
          <w:sz w:val="24"/>
          <w:szCs w:val="24"/>
          <w:lang w:val="es-CO"/>
        </w:rPr>
        <w:t xml:space="preserve"> (2010) </w:t>
      </w:r>
      <w:r w:rsidR="00707E4F">
        <w:rPr>
          <w:rFonts w:ascii="Times New Roman" w:eastAsia="Calibri" w:hAnsi="Times New Roman" w:cs="Times New Roman"/>
          <w:sz w:val="24"/>
          <w:szCs w:val="24"/>
          <w:lang w:val="es-CO"/>
        </w:rPr>
        <w:tab/>
      </w:r>
      <w:r w:rsidR="00503317">
        <w:rPr>
          <w:rFonts w:ascii="Times New Roman" w:eastAsia="Calibri" w:hAnsi="Times New Roman" w:cs="Times New Roman"/>
          <w:sz w:val="24"/>
          <w:szCs w:val="24"/>
          <w:lang w:val="es-CO"/>
        </w:rPr>
        <w:t>152</w:t>
      </w:r>
    </w:p>
    <w:p w:rsidR="00820C10" w:rsidRDefault="005A778E" w:rsidP="00565171">
      <w:pPr>
        <w:pStyle w:val="Prrafodelista"/>
        <w:numPr>
          <w:ilvl w:val="0"/>
          <w:numId w:val="9"/>
        </w:numPr>
        <w:tabs>
          <w:tab w:val="right" w:leader="dot" w:pos="8505"/>
        </w:tabs>
        <w:spacing w:line="240" w:lineRule="auto"/>
        <w:contextualSpacing w:val="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SOLICITUD DE INGRESO: HERMANDAD DE JESÚS NAZARENO</w:t>
      </w:r>
      <w:r w:rsidR="00707E4F">
        <w:rPr>
          <w:rFonts w:ascii="Times New Roman" w:eastAsia="Calibri" w:hAnsi="Times New Roman" w:cs="Times New Roman"/>
          <w:sz w:val="24"/>
          <w:szCs w:val="24"/>
          <w:lang w:val="es-CO"/>
        </w:rPr>
        <w:tab/>
      </w:r>
      <w:r w:rsidR="00503317">
        <w:rPr>
          <w:rFonts w:ascii="Times New Roman" w:eastAsia="Calibri" w:hAnsi="Times New Roman" w:cs="Times New Roman"/>
          <w:sz w:val="24"/>
          <w:szCs w:val="24"/>
          <w:lang w:val="es-CO"/>
        </w:rPr>
        <w:t>155</w:t>
      </w:r>
    </w:p>
    <w:p w:rsidR="00763100" w:rsidRDefault="005A778E" w:rsidP="00565171">
      <w:pPr>
        <w:pStyle w:val="Prrafodelista"/>
        <w:numPr>
          <w:ilvl w:val="0"/>
          <w:numId w:val="9"/>
        </w:numPr>
        <w:tabs>
          <w:tab w:val="right" w:leader="dot" w:pos="8505"/>
        </w:tabs>
        <w:spacing w:line="240" w:lineRule="auto"/>
        <w:contextualSpacing w:val="0"/>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SOLICITUD DE INGRESO: HERMANDAD DEL SANTO ENTIERRO </w:t>
      </w:r>
    </w:p>
    <w:p w:rsidR="00820C10" w:rsidRPr="005A778E" w:rsidRDefault="005A778E" w:rsidP="005A778E">
      <w:pPr>
        <w:pStyle w:val="Prrafodelista"/>
        <w:tabs>
          <w:tab w:val="right" w:leader="dot" w:pos="8505"/>
        </w:tabs>
        <w:spacing w:line="240" w:lineRule="auto"/>
        <w:ind w:left="360"/>
        <w:contextualSpacing w:val="0"/>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DE</w:t>
      </w:r>
      <w:r w:rsidR="00763100">
        <w:rPr>
          <w:rFonts w:ascii="Times New Roman" w:eastAsia="Calibri" w:hAnsi="Times New Roman" w:cs="Times New Roman"/>
          <w:sz w:val="24"/>
          <w:szCs w:val="24"/>
          <w:lang w:val="es-CO"/>
        </w:rPr>
        <w:t xml:space="preserve"> </w:t>
      </w:r>
      <w:r>
        <w:rPr>
          <w:rFonts w:ascii="Times New Roman" w:eastAsia="Calibri" w:hAnsi="Times New Roman" w:cs="Times New Roman"/>
          <w:sz w:val="24"/>
          <w:szCs w:val="24"/>
          <w:lang w:val="es-CO"/>
        </w:rPr>
        <w:t>CRISTO</w:t>
      </w:r>
      <w:r w:rsidR="00707E4F" w:rsidRPr="005A778E">
        <w:rPr>
          <w:rFonts w:ascii="Times New Roman" w:eastAsia="Calibri" w:hAnsi="Times New Roman" w:cs="Times New Roman"/>
          <w:sz w:val="24"/>
          <w:szCs w:val="24"/>
          <w:lang w:val="es-CO"/>
        </w:rPr>
        <w:tab/>
      </w:r>
      <w:r w:rsidR="00FD77D9">
        <w:rPr>
          <w:rFonts w:ascii="Times New Roman" w:eastAsia="Calibri" w:hAnsi="Times New Roman" w:cs="Times New Roman"/>
          <w:sz w:val="24"/>
          <w:szCs w:val="24"/>
          <w:lang w:val="es-CO"/>
        </w:rPr>
        <w:t>157</w:t>
      </w:r>
    </w:p>
    <w:p w:rsidR="00C92015" w:rsidRDefault="005A778E" w:rsidP="00565171">
      <w:pPr>
        <w:pStyle w:val="Prrafodelista"/>
        <w:numPr>
          <w:ilvl w:val="0"/>
          <w:numId w:val="9"/>
        </w:numPr>
        <w:tabs>
          <w:tab w:val="right" w:leader="dot" w:pos="8505"/>
        </w:tabs>
        <w:spacing w:line="240" w:lineRule="auto"/>
        <w:contextualSpacing w:val="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SIGNIFICADO DE LOS DÍAS DE SEMAN</w:t>
      </w:r>
      <w:r w:rsidR="00B9403A">
        <w:rPr>
          <w:rFonts w:ascii="Times New Roman" w:eastAsia="Calibri" w:hAnsi="Times New Roman" w:cs="Times New Roman"/>
          <w:sz w:val="24"/>
          <w:szCs w:val="24"/>
          <w:lang w:val="es-CO"/>
        </w:rPr>
        <w:t>A</w:t>
      </w:r>
      <w:r>
        <w:rPr>
          <w:rFonts w:ascii="Times New Roman" w:eastAsia="Calibri" w:hAnsi="Times New Roman" w:cs="Times New Roman"/>
          <w:sz w:val="24"/>
          <w:szCs w:val="24"/>
          <w:lang w:val="es-CO"/>
        </w:rPr>
        <w:t xml:space="preserve"> SANTA</w:t>
      </w:r>
      <w:r w:rsidR="00707E4F">
        <w:rPr>
          <w:rFonts w:ascii="Times New Roman" w:eastAsia="Calibri" w:hAnsi="Times New Roman" w:cs="Times New Roman"/>
          <w:sz w:val="24"/>
          <w:szCs w:val="24"/>
          <w:lang w:val="es-CO"/>
        </w:rPr>
        <w:tab/>
      </w:r>
      <w:r w:rsidR="00FD77D9">
        <w:rPr>
          <w:rFonts w:ascii="Times New Roman" w:eastAsia="Calibri" w:hAnsi="Times New Roman" w:cs="Times New Roman"/>
          <w:sz w:val="24"/>
          <w:szCs w:val="24"/>
          <w:lang w:val="es-CO"/>
        </w:rPr>
        <w:t>159</w:t>
      </w:r>
    </w:p>
    <w:p w:rsidR="00B9403A" w:rsidRDefault="00B9403A" w:rsidP="00565171">
      <w:pPr>
        <w:pStyle w:val="Prrafodelista"/>
        <w:numPr>
          <w:ilvl w:val="0"/>
          <w:numId w:val="9"/>
        </w:numPr>
        <w:tabs>
          <w:tab w:val="right" w:leader="dot" w:pos="8505"/>
        </w:tabs>
        <w:spacing w:line="240" w:lineRule="auto"/>
        <w:contextualSpacing w:val="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PROCLAMA DE LAS CORTESÍAS DEL DÍA VIERNES SANTO AL</w:t>
      </w:r>
    </w:p>
    <w:p w:rsidR="00820C10" w:rsidRDefault="00B9403A" w:rsidP="00B9403A">
      <w:pPr>
        <w:pStyle w:val="Prrafodelista"/>
        <w:tabs>
          <w:tab w:val="right" w:leader="dot" w:pos="8505"/>
        </w:tabs>
        <w:spacing w:line="240" w:lineRule="auto"/>
        <w:ind w:left="360"/>
        <w:contextualSpacing w:val="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MEDIODÍA</w:t>
      </w:r>
      <w:r w:rsidR="00707E4F">
        <w:rPr>
          <w:rFonts w:ascii="Times New Roman" w:eastAsia="Calibri" w:hAnsi="Times New Roman" w:cs="Times New Roman"/>
          <w:sz w:val="24"/>
          <w:szCs w:val="24"/>
          <w:lang w:val="es-CO"/>
        </w:rPr>
        <w:tab/>
      </w:r>
      <w:r w:rsidR="00FD77D9">
        <w:rPr>
          <w:rFonts w:ascii="Times New Roman" w:eastAsia="Calibri" w:hAnsi="Times New Roman" w:cs="Times New Roman"/>
          <w:sz w:val="24"/>
          <w:szCs w:val="24"/>
          <w:lang w:val="es-CO"/>
        </w:rPr>
        <w:t>1</w:t>
      </w:r>
      <w:r w:rsidR="0094535A">
        <w:rPr>
          <w:rFonts w:ascii="Times New Roman" w:eastAsia="Calibri" w:hAnsi="Times New Roman" w:cs="Times New Roman"/>
          <w:sz w:val="24"/>
          <w:szCs w:val="24"/>
          <w:lang w:val="es-CO"/>
        </w:rPr>
        <w:t>6</w:t>
      </w:r>
      <w:r w:rsidR="00FD77D9">
        <w:rPr>
          <w:rFonts w:ascii="Times New Roman" w:eastAsia="Calibri" w:hAnsi="Times New Roman" w:cs="Times New Roman"/>
          <w:sz w:val="24"/>
          <w:szCs w:val="24"/>
          <w:lang w:val="es-CO"/>
        </w:rPr>
        <w:t>0</w:t>
      </w:r>
    </w:p>
    <w:p w:rsidR="00707E4F" w:rsidRDefault="00B9403A" w:rsidP="00565171">
      <w:pPr>
        <w:pStyle w:val="Prrafodelista"/>
        <w:numPr>
          <w:ilvl w:val="0"/>
          <w:numId w:val="9"/>
        </w:numPr>
        <w:tabs>
          <w:tab w:val="right" w:leader="dot" w:pos="8505"/>
        </w:tabs>
        <w:spacing w:line="240" w:lineRule="auto"/>
        <w:contextualSpacing w:val="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ORACIÓN FÚNEBRE ANTE LA URNA DE CRISTO</w:t>
      </w:r>
      <w:r w:rsidR="00707E4F">
        <w:rPr>
          <w:rFonts w:ascii="Times New Roman" w:eastAsia="Calibri" w:hAnsi="Times New Roman" w:cs="Times New Roman"/>
          <w:sz w:val="24"/>
          <w:szCs w:val="24"/>
          <w:lang w:val="es-CO"/>
        </w:rPr>
        <w:tab/>
      </w:r>
      <w:r w:rsidR="00C233B5">
        <w:rPr>
          <w:rFonts w:ascii="Times New Roman" w:eastAsia="Calibri" w:hAnsi="Times New Roman" w:cs="Times New Roman"/>
          <w:sz w:val="24"/>
          <w:szCs w:val="24"/>
          <w:lang w:val="es-CO"/>
        </w:rPr>
        <w:t>165</w:t>
      </w:r>
    </w:p>
    <w:p w:rsidR="00707E4F" w:rsidRDefault="00B9403A" w:rsidP="00565171">
      <w:pPr>
        <w:pStyle w:val="Prrafodelista"/>
        <w:numPr>
          <w:ilvl w:val="0"/>
          <w:numId w:val="9"/>
        </w:numPr>
        <w:tabs>
          <w:tab w:val="right" w:leader="dot" w:pos="8505"/>
        </w:tabs>
        <w:spacing w:line="240" w:lineRule="auto"/>
        <w:contextualSpacing w:val="0"/>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REFLEXIONES DE LAS ESTACIONES DEL </w:t>
      </w:r>
      <w:r>
        <w:rPr>
          <w:rFonts w:ascii="Times New Roman" w:eastAsia="Calibri" w:hAnsi="Times New Roman" w:cs="Times New Roman"/>
          <w:i/>
          <w:sz w:val="24"/>
          <w:szCs w:val="24"/>
          <w:lang w:val="es-CO"/>
        </w:rPr>
        <w:t>VIA  CRUCIS</w:t>
      </w:r>
      <w:r w:rsidR="00707E4F">
        <w:rPr>
          <w:rFonts w:ascii="Times New Roman" w:eastAsia="Calibri" w:hAnsi="Times New Roman" w:cs="Times New Roman"/>
          <w:sz w:val="24"/>
          <w:szCs w:val="24"/>
          <w:lang w:val="es-CO"/>
        </w:rPr>
        <w:tab/>
      </w:r>
      <w:r w:rsidR="00C233B5">
        <w:rPr>
          <w:rFonts w:ascii="Times New Roman" w:eastAsia="Calibri" w:hAnsi="Times New Roman" w:cs="Times New Roman"/>
          <w:sz w:val="24"/>
          <w:szCs w:val="24"/>
          <w:lang w:val="es-CO"/>
        </w:rPr>
        <w:t>172</w:t>
      </w:r>
    </w:p>
    <w:p w:rsidR="00707E4F" w:rsidRDefault="00707E4F" w:rsidP="00565171">
      <w:pPr>
        <w:pStyle w:val="Prrafodelista"/>
        <w:numPr>
          <w:ilvl w:val="0"/>
          <w:numId w:val="9"/>
        </w:numPr>
        <w:tabs>
          <w:tab w:val="right" w:leader="dot" w:pos="8505"/>
        </w:tabs>
        <w:spacing w:line="240" w:lineRule="auto"/>
        <w:contextualSpacing w:val="0"/>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lastRenderedPageBreak/>
        <w:t xml:space="preserve">CALENDARIO LITÚRGICO DE LA IGLESIA CATÓLICA DE </w:t>
      </w:r>
    </w:p>
    <w:p w:rsidR="00707E4F" w:rsidRPr="00820C10" w:rsidRDefault="00707E4F" w:rsidP="00707E4F">
      <w:pPr>
        <w:pStyle w:val="Prrafodelista"/>
        <w:tabs>
          <w:tab w:val="right" w:leader="dot" w:pos="8505"/>
        </w:tabs>
        <w:spacing w:line="240" w:lineRule="auto"/>
        <w:ind w:left="360"/>
        <w:contextualSpacing w:val="0"/>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SONSONATE</w:t>
      </w:r>
      <w:r>
        <w:rPr>
          <w:rFonts w:ascii="Times New Roman" w:eastAsia="Calibri" w:hAnsi="Times New Roman" w:cs="Times New Roman"/>
          <w:sz w:val="24"/>
          <w:szCs w:val="24"/>
          <w:lang w:val="es-CO"/>
        </w:rPr>
        <w:tab/>
      </w:r>
      <w:r w:rsidR="00C233B5">
        <w:rPr>
          <w:rFonts w:ascii="Times New Roman" w:eastAsia="Calibri" w:hAnsi="Times New Roman" w:cs="Times New Roman"/>
          <w:sz w:val="24"/>
          <w:szCs w:val="24"/>
          <w:lang w:val="es-CO"/>
        </w:rPr>
        <w:t>186</w:t>
      </w:r>
    </w:p>
    <w:p w:rsidR="00C92015" w:rsidRDefault="00C92015" w:rsidP="00707E4F">
      <w:pPr>
        <w:spacing w:line="240" w:lineRule="auto"/>
        <w:jc w:val="both"/>
        <w:rPr>
          <w:rFonts w:ascii="Times New Roman" w:eastAsia="Calibri" w:hAnsi="Times New Roman" w:cs="Times New Roman"/>
          <w:sz w:val="24"/>
          <w:szCs w:val="24"/>
          <w:lang w:val="es-CO"/>
        </w:rPr>
      </w:pPr>
    </w:p>
    <w:p w:rsidR="005506EF" w:rsidRDefault="005506EF" w:rsidP="00707E4F">
      <w:pPr>
        <w:spacing w:line="240" w:lineRule="auto"/>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BIBLIOGRAFÍA DE LA INVESTIGACIÓN</w:t>
      </w:r>
      <w:r w:rsidR="00394477">
        <w:rPr>
          <w:rFonts w:ascii="Times New Roman" w:eastAsia="Calibri" w:hAnsi="Times New Roman" w:cs="Times New Roman"/>
          <w:sz w:val="24"/>
          <w:szCs w:val="24"/>
          <w:lang w:val="es-CO"/>
        </w:rPr>
        <w:t xml:space="preserve">…………………………………….   </w:t>
      </w:r>
      <w:r w:rsidR="00C233B5">
        <w:rPr>
          <w:rFonts w:ascii="Times New Roman" w:eastAsia="Calibri" w:hAnsi="Times New Roman" w:cs="Times New Roman"/>
          <w:sz w:val="24"/>
          <w:szCs w:val="24"/>
          <w:lang w:val="es-CO"/>
        </w:rPr>
        <w:t>187</w:t>
      </w:r>
      <w:r>
        <w:rPr>
          <w:rFonts w:ascii="Times New Roman" w:eastAsia="Calibri" w:hAnsi="Times New Roman" w:cs="Times New Roman"/>
          <w:sz w:val="24"/>
          <w:szCs w:val="24"/>
          <w:lang w:val="es-CO"/>
        </w:rPr>
        <w:t xml:space="preserve"> </w:t>
      </w:r>
    </w:p>
    <w:p w:rsidR="00B9403A" w:rsidRDefault="00B9403A" w:rsidP="00707E4F">
      <w:pPr>
        <w:spacing w:line="240" w:lineRule="auto"/>
        <w:jc w:val="both"/>
        <w:rPr>
          <w:rFonts w:ascii="Times New Roman" w:eastAsia="Calibri" w:hAnsi="Times New Roman" w:cs="Times New Roman"/>
          <w:sz w:val="24"/>
          <w:szCs w:val="24"/>
          <w:lang w:val="es-CO"/>
        </w:rPr>
      </w:pPr>
    </w:p>
    <w:p w:rsidR="005506EF" w:rsidRDefault="005506EF" w:rsidP="00707E4F">
      <w:pPr>
        <w:spacing w:line="240" w:lineRule="auto"/>
        <w:jc w:val="both"/>
        <w:rPr>
          <w:rFonts w:ascii="Times New Roman" w:eastAsia="Calibri" w:hAnsi="Times New Roman" w:cs="Times New Roman"/>
          <w:b/>
          <w:sz w:val="24"/>
          <w:szCs w:val="24"/>
          <w:lang w:val="es-CO"/>
        </w:rPr>
      </w:pPr>
      <w:r>
        <w:rPr>
          <w:rFonts w:ascii="Times New Roman" w:eastAsia="Calibri" w:hAnsi="Times New Roman" w:cs="Times New Roman"/>
          <w:b/>
          <w:sz w:val="24"/>
          <w:szCs w:val="24"/>
          <w:lang w:val="es-CO"/>
        </w:rPr>
        <w:t>SEGUNDA PARTE:</w:t>
      </w:r>
    </w:p>
    <w:p w:rsidR="005506EF" w:rsidRDefault="005506EF" w:rsidP="00707E4F">
      <w:pPr>
        <w:spacing w:line="240" w:lineRule="auto"/>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DOCUMENTOS DE PLANIFIC</w:t>
      </w:r>
      <w:r w:rsidR="00B9403A">
        <w:rPr>
          <w:rFonts w:ascii="Times New Roman" w:eastAsia="Calibri" w:hAnsi="Times New Roman" w:cs="Times New Roman"/>
          <w:sz w:val="24"/>
          <w:szCs w:val="24"/>
          <w:lang w:val="es-CO"/>
        </w:rPr>
        <w:t>ACIÓ</w:t>
      </w:r>
      <w:r w:rsidR="0094535A">
        <w:rPr>
          <w:rFonts w:ascii="Times New Roman" w:eastAsia="Calibri" w:hAnsi="Times New Roman" w:cs="Times New Roman"/>
          <w:sz w:val="24"/>
          <w:szCs w:val="24"/>
          <w:lang w:val="es-CO"/>
        </w:rPr>
        <w:t>N DEL PROCESO DE GRADO 2011</w:t>
      </w:r>
      <w:r w:rsidR="00C233B5">
        <w:rPr>
          <w:rFonts w:ascii="Times New Roman" w:eastAsia="Calibri" w:hAnsi="Times New Roman" w:cs="Times New Roman"/>
          <w:sz w:val="24"/>
          <w:szCs w:val="24"/>
          <w:lang w:val="es-CO"/>
        </w:rPr>
        <w:t>…… 194</w:t>
      </w:r>
    </w:p>
    <w:p w:rsidR="006F5CD4" w:rsidRDefault="006F5CD4" w:rsidP="00707E4F">
      <w:pPr>
        <w:spacing w:line="240" w:lineRule="auto"/>
        <w:jc w:val="both"/>
        <w:rPr>
          <w:rFonts w:ascii="Times New Roman" w:eastAsia="Calibri" w:hAnsi="Times New Roman" w:cs="Times New Roman"/>
          <w:sz w:val="24"/>
          <w:szCs w:val="24"/>
          <w:lang w:val="es-CO"/>
        </w:rPr>
      </w:pPr>
    </w:p>
    <w:p w:rsidR="006F5CD4" w:rsidRDefault="005506EF" w:rsidP="00565171">
      <w:pPr>
        <w:pStyle w:val="Prrafodelista"/>
        <w:numPr>
          <w:ilvl w:val="0"/>
          <w:numId w:val="10"/>
        </w:numPr>
        <w:spacing w:line="240" w:lineRule="auto"/>
        <w:jc w:val="both"/>
        <w:rPr>
          <w:rFonts w:ascii="Times New Roman" w:hAnsi="Times New Roman" w:cs="Times New Roman"/>
          <w:sz w:val="24"/>
          <w:szCs w:val="24"/>
          <w:lang w:val="es-CO"/>
        </w:rPr>
      </w:pPr>
      <w:r w:rsidRPr="006F5CD4">
        <w:rPr>
          <w:rFonts w:ascii="Times New Roman" w:hAnsi="Times New Roman" w:cs="Times New Roman"/>
          <w:sz w:val="24"/>
          <w:szCs w:val="24"/>
          <w:lang w:val="es-CO"/>
        </w:rPr>
        <w:t>PLAN DE INVESTIGACIÓN EN PROCESO DE GRADO 2011</w:t>
      </w:r>
      <w:r w:rsidR="00C233B5">
        <w:rPr>
          <w:rFonts w:ascii="Times New Roman" w:hAnsi="Times New Roman" w:cs="Times New Roman"/>
          <w:sz w:val="24"/>
          <w:szCs w:val="24"/>
          <w:lang w:val="es-CO"/>
        </w:rPr>
        <w:t>……………</w:t>
      </w:r>
      <w:r w:rsidR="00122512">
        <w:rPr>
          <w:rFonts w:ascii="Times New Roman" w:hAnsi="Times New Roman" w:cs="Times New Roman"/>
          <w:sz w:val="24"/>
          <w:szCs w:val="24"/>
          <w:lang w:val="es-CO"/>
        </w:rPr>
        <w:t>…</w:t>
      </w:r>
      <w:r w:rsidR="00C233B5">
        <w:rPr>
          <w:rFonts w:ascii="Times New Roman" w:hAnsi="Times New Roman" w:cs="Times New Roman"/>
          <w:sz w:val="24"/>
          <w:szCs w:val="24"/>
          <w:lang w:val="es-CO"/>
        </w:rPr>
        <w:t>195</w:t>
      </w:r>
    </w:p>
    <w:p w:rsidR="006F5CD4" w:rsidRPr="006F5CD4" w:rsidRDefault="006F5CD4" w:rsidP="006F5CD4">
      <w:pPr>
        <w:spacing w:line="240" w:lineRule="auto"/>
        <w:jc w:val="both"/>
        <w:rPr>
          <w:rFonts w:ascii="Times New Roman" w:hAnsi="Times New Roman" w:cs="Times New Roman"/>
          <w:sz w:val="24"/>
          <w:szCs w:val="24"/>
          <w:lang w:val="es-CO"/>
        </w:rPr>
      </w:pPr>
    </w:p>
    <w:p w:rsidR="006F5CD4" w:rsidRDefault="005506EF" w:rsidP="00565171">
      <w:pPr>
        <w:pStyle w:val="Prrafodelista"/>
        <w:numPr>
          <w:ilvl w:val="0"/>
          <w:numId w:val="10"/>
        </w:numPr>
        <w:spacing w:line="240" w:lineRule="auto"/>
        <w:rPr>
          <w:rFonts w:ascii="Times New Roman" w:hAnsi="Times New Roman" w:cs="Times New Roman"/>
          <w:sz w:val="24"/>
          <w:szCs w:val="24"/>
          <w:lang w:val="es-CO"/>
        </w:rPr>
      </w:pPr>
      <w:r w:rsidRPr="006F5CD4">
        <w:rPr>
          <w:rFonts w:ascii="Times New Roman" w:hAnsi="Times New Roman" w:cs="Times New Roman"/>
          <w:sz w:val="24"/>
          <w:szCs w:val="24"/>
          <w:lang w:val="es-CO"/>
        </w:rPr>
        <w:t>PROYECTO DE INVESTIGACIÓN:</w:t>
      </w:r>
    </w:p>
    <w:p w:rsidR="000D32F7" w:rsidRDefault="006F5CD4" w:rsidP="006F5CD4">
      <w:pPr>
        <w:spacing w:line="240" w:lineRule="auto"/>
        <w:rPr>
          <w:rFonts w:ascii="Times New Roman" w:hAnsi="Times New Roman" w:cs="Times New Roman"/>
          <w:sz w:val="24"/>
          <w:szCs w:val="24"/>
          <w:lang w:val="es-CO"/>
        </w:rPr>
      </w:pPr>
      <w:r>
        <w:rPr>
          <w:rFonts w:ascii="Times New Roman" w:hAnsi="Times New Roman" w:cs="Times New Roman"/>
          <w:sz w:val="24"/>
          <w:szCs w:val="24"/>
          <w:lang w:val="es-CO"/>
        </w:rPr>
        <w:t xml:space="preserve">      </w:t>
      </w:r>
      <w:r w:rsidR="000D32F7">
        <w:rPr>
          <w:rFonts w:ascii="Times New Roman" w:hAnsi="Times New Roman" w:cs="Times New Roman"/>
          <w:sz w:val="24"/>
          <w:szCs w:val="24"/>
          <w:lang w:val="es-CO"/>
        </w:rPr>
        <w:t xml:space="preserve">SIMBOLOGÍA Y RITUAL: </w:t>
      </w:r>
      <w:r w:rsidR="005506EF" w:rsidRPr="006F5CD4">
        <w:rPr>
          <w:rFonts w:ascii="Times New Roman" w:hAnsi="Times New Roman" w:cs="Times New Roman"/>
          <w:sz w:val="24"/>
          <w:szCs w:val="24"/>
          <w:lang w:val="es-CO"/>
        </w:rPr>
        <w:t>E</w:t>
      </w:r>
      <w:r w:rsidR="000D32F7">
        <w:rPr>
          <w:rFonts w:ascii="Times New Roman" w:hAnsi="Times New Roman" w:cs="Times New Roman"/>
          <w:sz w:val="24"/>
          <w:szCs w:val="24"/>
          <w:lang w:val="es-CO"/>
        </w:rPr>
        <w:t>TNOGRAFÍA DE LA SEMANA SANTA</w:t>
      </w:r>
    </w:p>
    <w:p w:rsidR="005506EF" w:rsidRDefault="000D32F7" w:rsidP="006F5CD4">
      <w:pPr>
        <w:spacing w:line="240" w:lineRule="auto"/>
        <w:rPr>
          <w:rFonts w:ascii="Times New Roman" w:hAnsi="Times New Roman" w:cs="Times New Roman"/>
          <w:sz w:val="24"/>
          <w:szCs w:val="24"/>
          <w:lang w:val="es-CO"/>
        </w:rPr>
      </w:pPr>
      <w:r>
        <w:rPr>
          <w:rFonts w:ascii="Times New Roman" w:hAnsi="Times New Roman" w:cs="Times New Roman"/>
          <w:sz w:val="24"/>
          <w:szCs w:val="24"/>
          <w:lang w:val="es-CO"/>
        </w:rPr>
        <w:t xml:space="preserve">      EN SONSONATE (2010)...</w:t>
      </w:r>
      <w:r w:rsidR="00B9403A">
        <w:rPr>
          <w:rFonts w:ascii="Times New Roman" w:hAnsi="Times New Roman" w:cs="Times New Roman"/>
          <w:sz w:val="24"/>
          <w:szCs w:val="24"/>
          <w:lang w:val="es-CO"/>
        </w:rPr>
        <w:t>……………</w:t>
      </w:r>
      <w:r>
        <w:rPr>
          <w:rFonts w:ascii="Times New Roman" w:hAnsi="Times New Roman" w:cs="Times New Roman"/>
          <w:sz w:val="24"/>
          <w:szCs w:val="24"/>
          <w:lang w:val="es-CO"/>
        </w:rPr>
        <w:t>………………………………………</w:t>
      </w:r>
      <w:r w:rsidR="00122512">
        <w:rPr>
          <w:rFonts w:ascii="Times New Roman" w:hAnsi="Times New Roman" w:cs="Times New Roman"/>
          <w:sz w:val="24"/>
          <w:szCs w:val="24"/>
          <w:lang w:val="es-CO"/>
        </w:rPr>
        <w:t>….</w:t>
      </w:r>
      <w:r w:rsidR="00112D41">
        <w:rPr>
          <w:rFonts w:ascii="Times New Roman" w:hAnsi="Times New Roman" w:cs="Times New Roman"/>
          <w:sz w:val="24"/>
          <w:szCs w:val="24"/>
          <w:lang w:val="es-CO"/>
        </w:rPr>
        <w:t>213</w:t>
      </w:r>
    </w:p>
    <w:p w:rsidR="00C7632F" w:rsidRDefault="00C7632F" w:rsidP="006F5CD4">
      <w:pPr>
        <w:spacing w:line="240" w:lineRule="auto"/>
        <w:rPr>
          <w:rFonts w:ascii="Times New Roman" w:hAnsi="Times New Roman" w:cs="Times New Roman"/>
          <w:sz w:val="24"/>
          <w:szCs w:val="24"/>
          <w:lang w:val="es-CO"/>
        </w:rPr>
      </w:pPr>
    </w:p>
    <w:p w:rsidR="00C7632F" w:rsidRDefault="00C7632F" w:rsidP="006F5CD4">
      <w:pPr>
        <w:spacing w:line="240" w:lineRule="auto"/>
        <w:rPr>
          <w:rFonts w:ascii="Times New Roman" w:hAnsi="Times New Roman" w:cs="Times New Roman"/>
          <w:sz w:val="24"/>
          <w:szCs w:val="24"/>
          <w:lang w:val="es-CO"/>
        </w:rPr>
      </w:pPr>
    </w:p>
    <w:p w:rsidR="00C7632F" w:rsidRDefault="00C7632F" w:rsidP="006F5CD4">
      <w:pPr>
        <w:spacing w:line="240" w:lineRule="auto"/>
        <w:rPr>
          <w:rFonts w:ascii="Times New Roman" w:hAnsi="Times New Roman" w:cs="Times New Roman"/>
          <w:sz w:val="24"/>
          <w:szCs w:val="24"/>
          <w:lang w:val="es-CO"/>
        </w:rPr>
      </w:pPr>
    </w:p>
    <w:p w:rsidR="00C7632F" w:rsidRDefault="00C7632F" w:rsidP="006F5CD4">
      <w:pPr>
        <w:spacing w:line="240" w:lineRule="auto"/>
        <w:rPr>
          <w:rFonts w:ascii="Times New Roman" w:hAnsi="Times New Roman" w:cs="Times New Roman"/>
          <w:sz w:val="24"/>
          <w:szCs w:val="24"/>
          <w:lang w:val="es-CO"/>
        </w:rPr>
      </w:pPr>
    </w:p>
    <w:p w:rsidR="00C7632F" w:rsidRDefault="00C7632F" w:rsidP="006F5CD4">
      <w:pPr>
        <w:spacing w:line="240" w:lineRule="auto"/>
        <w:rPr>
          <w:rFonts w:ascii="Times New Roman" w:hAnsi="Times New Roman" w:cs="Times New Roman"/>
          <w:sz w:val="24"/>
          <w:szCs w:val="24"/>
          <w:lang w:val="es-CO"/>
        </w:rPr>
      </w:pPr>
    </w:p>
    <w:p w:rsidR="00C7632F" w:rsidRDefault="00C7632F" w:rsidP="006F5CD4">
      <w:pPr>
        <w:spacing w:line="240" w:lineRule="auto"/>
        <w:rPr>
          <w:rFonts w:ascii="Times New Roman" w:hAnsi="Times New Roman" w:cs="Times New Roman"/>
          <w:sz w:val="24"/>
          <w:szCs w:val="24"/>
          <w:lang w:val="es-CO"/>
        </w:rPr>
      </w:pPr>
    </w:p>
    <w:p w:rsidR="00C7632F" w:rsidRDefault="00C7632F" w:rsidP="006F5CD4">
      <w:pPr>
        <w:spacing w:line="240" w:lineRule="auto"/>
        <w:rPr>
          <w:rFonts w:ascii="Times New Roman" w:hAnsi="Times New Roman" w:cs="Times New Roman"/>
          <w:sz w:val="24"/>
          <w:szCs w:val="24"/>
          <w:lang w:val="es-CO"/>
        </w:rPr>
      </w:pPr>
    </w:p>
    <w:p w:rsidR="00C7632F" w:rsidRDefault="00C7632F" w:rsidP="006F5CD4">
      <w:pPr>
        <w:spacing w:line="240" w:lineRule="auto"/>
        <w:rPr>
          <w:rFonts w:ascii="Times New Roman" w:hAnsi="Times New Roman" w:cs="Times New Roman"/>
          <w:sz w:val="24"/>
          <w:szCs w:val="24"/>
          <w:lang w:val="es-CO"/>
        </w:rPr>
      </w:pPr>
    </w:p>
    <w:p w:rsidR="00C7632F" w:rsidRDefault="00C7632F" w:rsidP="006F5CD4">
      <w:pPr>
        <w:spacing w:line="240" w:lineRule="auto"/>
        <w:rPr>
          <w:rFonts w:ascii="Times New Roman" w:hAnsi="Times New Roman" w:cs="Times New Roman"/>
          <w:sz w:val="24"/>
          <w:szCs w:val="24"/>
          <w:lang w:val="es-CO"/>
        </w:rPr>
      </w:pPr>
    </w:p>
    <w:p w:rsidR="00C7632F" w:rsidRDefault="00C7632F" w:rsidP="006F5CD4">
      <w:pPr>
        <w:spacing w:line="240" w:lineRule="auto"/>
        <w:rPr>
          <w:rFonts w:ascii="Times New Roman" w:hAnsi="Times New Roman" w:cs="Times New Roman"/>
          <w:sz w:val="24"/>
          <w:szCs w:val="24"/>
          <w:lang w:val="es-CO"/>
        </w:rPr>
      </w:pPr>
    </w:p>
    <w:p w:rsidR="00C7632F" w:rsidRDefault="00C7632F" w:rsidP="006F5CD4">
      <w:pPr>
        <w:spacing w:line="240" w:lineRule="auto"/>
        <w:rPr>
          <w:rFonts w:ascii="Times New Roman" w:hAnsi="Times New Roman" w:cs="Times New Roman"/>
          <w:sz w:val="24"/>
          <w:szCs w:val="24"/>
          <w:lang w:val="es-CO"/>
        </w:rPr>
      </w:pPr>
    </w:p>
    <w:p w:rsidR="00C7632F" w:rsidRDefault="00C7632F" w:rsidP="006F5CD4">
      <w:pPr>
        <w:spacing w:line="240" w:lineRule="auto"/>
        <w:rPr>
          <w:rFonts w:ascii="Times New Roman" w:hAnsi="Times New Roman" w:cs="Times New Roman"/>
          <w:sz w:val="24"/>
          <w:szCs w:val="24"/>
          <w:lang w:val="es-CO"/>
        </w:rPr>
      </w:pPr>
    </w:p>
    <w:p w:rsidR="00C7632F" w:rsidRDefault="00C7632F" w:rsidP="006F5CD4">
      <w:pPr>
        <w:spacing w:line="240" w:lineRule="auto"/>
        <w:rPr>
          <w:rFonts w:ascii="Times New Roman" w:hAnsi="Times New Roman" w:cs="Times New Roman"/>
          <w:sz w:val="24"/>
          <w:szCs w:val="24"/>
          <w:lang w:val="es-CO"/>
        </w:rPr>
      </w:pPr>
    </w:p>
    <w:p w:rsidR="00C7632F" w:rsidRDefault="00C7632F" w:rsidP="006F5CD4">
      <w:pPr>
        <w:spacing w:line="240" w:lineRule="auto"/>
        <w:rPr>
          <w:rFonts w:ascii="Times New Roman" w:hAnsi="Times New Roman" w:cs="Times New Roman"/>
          <w:sz w:val="24"/>
          <w:szCs w:val="24"/>
          <w:lang w:val="es-CO"/>
        </w:rPr>
      </w:pPr>
    </w:p>
    <w:p w:rsidR="00C7632F" w:rsidRDefault="00C7632F" w:rsidP="006F5CD4">
      <w:pPr>
        <w:spacing w:line="240" w:lineRule="auto"/>
        <w:rPr>
          <w:rFonts w:ascii="Times New Roman" w:hAnsi="Times New Roman" w:cs="Times New Roman"/>
          <w:sz w:val="24"/>
          <w:szCs w:val="24"/>
          <w:lang w:val="es-CO"/>
        </w:rPr>
      </w:pPr>
    </w:p>
    <w:p w:rsidR="00C7632F" w:rsidRDefault="00C7632F" w:rsidP="006F5CD4">
      <w:pPr>
        <w:spacing w:line="240" w:lineRule="auto"/>
        <w:rPr>
          <w:rFonts w:ascii="Times New Roman" w:hAnsi="Times New Roman" w:cs="Times New Roman"/>
          <w:sz w:val="24"/>
          <w:szCs w:val="24"/>
          <w:lang w:val="es-CO"/>
        </w:rPr>
      </w:pPr>
    </w:p>
    <w:p w:rsidR="00C7632F" w:rsidRDefault="00C7632F" w:rsidP="006F5CD4">
      <w:pPr>
        <w:spacing w:line="240" w:lineRule="auto"/>
        <w:rPr>
          <w:rFonts w:ascii="Times New Roman" w:hAnsi="Times New Roman" w:cs="Times New Roman"/>
          <w:sz w:val="24"/>
          <w:szCs w:val="24"/>
          <w:lang w:val="es-CO"/>
        </w:rPr>
      </w:pPr>
    </w:p>
    <w:p w:rsidR="00C7632F" w:rsidRDefault="00C7632F" w:rsidP="006F5CD4">
      <w:pPr>
        <w:spacing w:line="240" w:lineRule="auto"/>
        <w:rPr>
          <w:rFonts w:ascii="Times New Roman" w:hAnsi="Times New Roman" w:cs="Times New Roman"/>
          <w:sz w:val="24"/>
          <w:szCs w:val="24"/>
          <w:lang w:val="es-CO"/>
        </w:rPr>
      </w:pPr>
    </w:p>
    <w:p w:rsidR="00C7632F" w:rsidRDefault="00C7632F" w:rsidP="006F5CD4">
      <w:pPr>
        <w:spacing w:line="240" w:lineRule="auto"/>
        <w:rPr>
          <w:rFonts w:ascii="Times New Roman" w:hAnsi="Times New Roman" w:cs="Times New Roman"/>
          <w:sz w:val="24"/>
          <w:szCs w:val="24"/>
          <w:lang w:val="es-CO"/>
        </w:rPr>
      </w:pPr>
    </w:p>
    <w:p w:rsidR="00C7632F" w:rsidRDefault="00C7632F" w:rsidP="006F5CD4">
      <w:pPr>
        <w:spacing w:line="240" w:lineRule="auto"/>
        <w:rPr>
          <w:rFonts w:ascii="Times New Roman" w:hAnsi="Times New Roman" w:cs="Times New Roman"/>
          <w:sz w:val="24"/>
          <w:szCs w:val="24"/>
          <w:lang w:val="es-CO"/>
        </w:rPr>
      </w:pPr>
    </w:p>
    <w:p w:rsidR="00C7632F" w:rsidRDefault="00C7632F" w:rsidP="006F5CD4">
      <w:pPr>
        <w:spacing w:line="240" w:lineRule="auto"/>
        <w:rPr>
          <w:rFonts w:ascii="Times New Roman" w:hAnsi="Times New Roman" w:cs="Times New Roman"/>
          <w:sz w:val="24"/>
          <w:szCs w:val="24"/>
          <w:lang w:val="es-CO"/>
        </w:rPr>
      </w:pPr>
    </w:p>
    <w:p w:rsidR="00C7632F" w:rsidRDefault="00C7632F" w:rsidP="006F5CD4">
      <w:pPr>
        <w:spacing w:line="240" w:lineRule="auto"/>
        <w:rPr>
          <w:rFonts w:ascii="Times New Roman" w:hAnsi="Times New Roman" w:cs="Times New Roman"/>
          <w:sz w:val="24"/>
          <w:szCs w:val="24"/>
          <w:lang w:val="es-CO"/>
        </w:rPr>
      </w:pPr>
    </w:p>
    <w:p w:rsidR="00C7632F" w:rsidRDefault="00C7632F" w:rsidP="006F5CD4">
      <w:pPr>
        <w:spacing w:line="240" w:lineRule="auto"/>
        <w:rPr>
          <w:rFonts w:ascii="Times New Roman" w:hAnsi="Times New Roman" w:cs="Times New Roman"/>
          <w:sz w:val="24"/>
          <w:szCs w:val="24"/>
          <w:lang w:val="es-CO"/>
        </w:rPr>
      </w:pPr>
    </w:p>
    <w:p w:rsidR="00C7632F" w:rsidRDefault="00C7632F" w:rsidP="006F5CD4">
      <w:pPr>
        <w:spacing w:line="240" w:lineRule="auto"/>
        <w:rPr>
          <w:rFonts w:ascii="Times New Roman" w:hAnsi="Times New Roman" w:cs="Times New Roman"/>
          <w:sz w:val="24"/>
          <w:szCs w:val="24"/>
          <w:lang w:val="es-CO"/>
        </w:rPr>
      </w:pPr>
    </w:p>
    <w:p w:rsidR="00C7632F" w:rsidRDefault="00C7632F" w:rsidP="006F5CD4">
      <w:pPr>
        <w:spacing w:line="240" w:lineRule="auto"/>
        <w:rPr>
          <w:rFonts w:ascii="Times New Roman" w:hAnsi="Times New Roman" w:cs="Times New Roman"/>
          <w:sz w:val="24"/>
          <w:szCs w:val="24"/>
          <w:lang w:val="es-CO"/>
        </w:rPr>
      </w:pPr>
    </w:p>
    <w:p w:rsidR="00C7632F" w:rsidRDefault="00C7632F" w:rsidP="006F5CD4">
      <w:pPr>
        <w:spacing w:line="240" w:lineRule="auto"/>
        <w:rPr>
          <w:rFonts w:ascii="Times New Roman" w:hAnsi="Times New Roman" w:cs="Times New Roman"/>
          <w:sz w:val="24"/>
          <w:szCs w:val="24"/>
          <w:lang w:val="es-CO"/>
        </w:rPr>
      </w:pPr>
    </w:p>
    <w:p w:rsidR="00C7632F" w:rsidRDefault="00C7632F" w:rsidP="006F5CD4">
      <w:pPr>
        <w:spacing w:line="240" w:lineRule="auto"/>
        <w:rPr>
          <w:rFonts w:ascii="Times New Roman" w:hAnsi="Times New Roman" w:cs="Times New Roman"/>
          <w:sz w:val="24"/>
          <w:szCs w:val="24"/>
          <w:lang w:val="es-CO"/>
        </w:rPr>
      </w:pPr>
    </w:p>
    <w:p w:rsidR="00C7632F" w:rsidRDefault="00C7632F" w:rsidP="006F5CD4">
      <w:pPr>
        <w:spacing w:line="240" w:lineRule="auto"/>
        <w:rPr>
          <w:rFonts w:ascii="Times New Roman" w:hAnsi="Times New Roman" w:cs="Times New Roman"/>
          <w:sz w:val="24"/>
          <w:szCs w:val="24"/>
          <w:lang w:val="es-CO"/>
        </w:rPr>
      </w:pPr>
    </w:p>
    <w:p w:rsidR="00C7632F" w:rsidRDefault="00C7632F" w:rsidP="006F5CD4">
      <w:pPr>
        <w:spacing w:line="240" w:lineRule="auto"/>
        <w:rPr>
          <w:rFonts w:ascii="Times New Roman" w:hAnsi="Times New Roman" w:cs="Times New Roman"/>
          <w:sz w:val="24"/>
          <w:szCs w:val="24"/>
          <w:lang w:val="es-CO"/>
        </w:rPr>
      </w:pPr>
    </w:p>
    <w:p w:rsidR="00C7632F" w:rsidRDefault="00C7632F" w:rsidP="006F5CD4">
      <w:pPr>
        <w:spacing w:line="240" w:lineRule="auto"/>
        <w:rPr>
          <w:rFonts w:ascii="Times New Roman" w:hAnsi="Times New Roman" w:cs="Times New Roman"/>
          <w:sz w:val="24"/>
          <w:szCs w:val="24"/>
          <w:lang w:val="es-CO"/>
        </w:rPr>
      </w:pPr>
    </w:p>
    <w:p w:rsidR="00C7632F" w:rsidRDefault="00C7632F" w:rsidP="006F5CD4">
      <w:pPr>
        <w:spacing w:line="240" w:lineRule="auto"/>
        <w:rPr>
          <w:rFonts w:ascii="Times New Roman" w:hAnsi="Times New Roman" w:cs="Times New Roman"/>
          <w:sz w:val="24"/>
          <w:szCs w:val="24"/>
          <w:lang w:val="es-CO"/>
        </w:rPr>
      </w:pPr>
    </w:p>
    <w:p w:rsidR="00C7632F" w:rsidRDefault="00C7632F" w:rsidP="006F5CD4">
      <w:pPr>
        <w:spacing w:line="240" w:lineRule="auto"/>
        <w:rPr>
          <w:rFonts w:ascii="Times New Roman" w:hAnsi="Times New Roman" w:cs="Times New Roman"/>
          <w:sz w:val="24"/>
          <w:szCs w:val="24"/>
          <w:lang w:val="es-CO"/>
        </w:rPr>
      </w:pPr>
    </w:p>
    <w:p w:rsidR="00C7632F" w:rsidRDefault="00C7632F" w:rsidP="006F5CD4">
      <w:pPr>
        <w:spacing w:line="240" w:lineRule="auto"/>
        <w:rPr>
          <w:rFonts w:ascii="Times New Roman" w:hAnsi="Times New Roman" w:cs="Times New Roman"/>
          <w:sz w:val="24"/>
          <w:szCs w:val="24"/>
          <w:lang w:val="es-CO"/>
        </w:rPr>
      </w:pPr>
    </w:p>
    <w:p w:rsidR="00C7632F" w:rsidRDefault="00C7632F" w:rsidP="006F5CD4">
      <w:pPr>
        <w:spacing w:line="240" w:lineRule="auto"/>
        <w:rPr>
          <w:rFonts w:ascii="Times New Roman" w:hAnsi="Times New Roman" w:cs="Times New Roman"/>
          <w:sz w:val="24"/>
          <w:szCs w:val="24"/>
          <w:lang w:val="es-CO"/>
        </w:rPr>
      </w:pPr>
    </w:p>
    <w:p w:rsidR="00C7632F" w:rsidRDefault="00C7632F" w:rsidP="006F5CD4">
      <w:pPr>
        <w:spacing w:line="240" w:lineRule="auto"/>
        <w:rPr>
          <w:rFonts w:ascii="Times New Roman" w:hAnsi="Times New Roman" w:cs="Times New Roman"/>
          <w:sz w:val="24"/>
          <w:szCs w:val="24"/>
          <w:lang w:val="es-CO"/>
        </w:rPr>
      </w:pPr>
    </w:p>
    <w:p w:rsidR="00CD5EF9" w:rsidRDefault="00CD5EF9" w:rsidP="006F5CD4">
      <w:pPr>
        <w:spacing w:line="240" w:lineRule="auto"/>
        <w:rPr>
          <w:rFonts w:ascii="Times New Roman" w:hAnsi="Times New Roman" w:cs="Times New Roman"/>
          <w:sz w:val="24"/>
          <w:szCs w:val="24"/>
          <w:lang w:val="es-CO"/>
        </w:rPr>
      </w:pPr>
    </w:p>
    <w:p w:rsidR="00EF36EF" w:rsidRDefault="00EF36EF" w:rsidP="006F5CD4">
      <w:pPr>
        <w:spacing w:line="240" w:lineRule="auto"/>
        <w:rPr>
          <w:rFonts w:ascii="Times New Roman" w:hAnsi="Times New Roman" w:cs="Times New Roman"/>
          <w:sz w:val="24"/>
          <w:szCs w:val="24"/>
          <w:lang w:val="es-CO"/>
        </w:rPr>
      </w:pPr>
    </w:p>
    <w:p w:rsidR="00EF36EF" w:rsidRPr="006F5CD4" w:rsidRDefault="00EF36EF" w:rsidP="006F5CD4">
      <w:pPr>
        <w:spacing w:line="240" w:lineRule="auto"/>
        <w:rPr>
          <w:rFonts w:ascii="Times New Roman" w:hAnsi="Times New Roman" w:cs="Times New Roman"/>
          <w:sz w:val="24"/>
          <w:szCs w:val="24"/>
          <w:lang w:val="es-CO"/>
        </w:rPr>
      </w:pPr>
    </w:p>
    <w:p w:rsidR="00606C60" w:rsidRDefault="00606C60" w:rsidP="006A0CA6">
      <w:pPr>
        <w:spacing w:after="240"/>
        <w:jc w:val="center"/>
        <w:rPr>
          <w:rFonts w:ascii="Times New Roman" w:hAnsi="Times New Roman" w:cs="Times New Roman"/>
          <w:sz w:val="24"/>
          <w:szCs w:val="24"/>
          <w:lang w:val="es-CO"/>
        </w:rPr>
      </w:pPr>
      <w:r>
        <w:rPr>
          <w:rFonts w:ascii="Times New Roman" w:hAnsi="Times New Roman" w:cs="Times New Roman"/>
          <w:sz w:val="24"/>
          <w:szCs w:val="24"/>
          <w:lang w:val="es-CO"/>
        </w:rPr>
        <w:t>AGRADECIMIENTOS</w:t>
      </w:r>
    </w:p>
    <w:p w:rsidR="00384078" w:rsidRDefault="00EF36EF" w:rsidP="00763100">
      <w:pPr>
        <w:spacing w:after="240"/>
        <w:jc w:val="both"/>
        <w:rPr>
          <w:rFonts w:ascii="Times New Roman" w:hAnsi="Times New Roman" w:cs="Times New Roman"/>
          <w:sz w:val="24"/>
          <w:szCs w:val="24"/>
          <w:lang w:val="es-CO"/>
        </w:rPr>
      </w:pPr>
      <w:r>
        <w:rPr>
          <w:rFonts w:ascii="Times New Roman" w:hAnsi="Times New Roman" w:cs="Times New Roman"/>
          <w:sz w:val="24"/>
          <w:szCs w:val="24"/>
          <w:lang w:val="es-CO"/>
        </w:rPr>
        <w:t>A</w:t>
      </w:r>
      <w:r w:rsidR="00384078">
        <w:rPr>
          <w:rFonts w:ascii="Times New Roman" w:hAnsi="Times New Roman" w:cs="Times New Roman"/>
          <w:sz w:val="24"/>
          <w:szCs w:val="24"/>
          <w:lang w:val="es-CO"/>
        </w:rPr>
        <w:t xml:space="preserve"> la memoria de mi querida Mamá Nena y a mi Papá Pedro cuyo sudor y sangre está impreso en cada una de</w:t>
      </w:r>
      <w:r>
        <w:rPr>
          <w:rFonts w:ascii="Times New Roman" w:hAnsi="Times New Roman" w:cs="Times New Roman"/>
          <w:sz w:val="24"/>
          <w:szCs w:val="24"/>
          <w:lang w:val="es-CO"/>
        </w:rPr>
        <w:t xml:space="preserve"> estas páginas. Agradezco</w:t>
      </w:r>
      <w:r w:rsidR="00384078">
        <w:rPr>
          <w:rFonts w:ascii="Times New Roman" w:hAnsi="Times New Roman" w:cs="Times New Roman"/>
          <w:sz w:val="24"/>
          <w:szCs w:val="24"/>
          <w:lang w:val="es-CO"/>
        </w:rPr>
        <w:t xml:space="preserve"> enormemente a mi familia que </w:t>
      </w:r>
      <w:proofErr w:type="gramStart"/>
      <w:r w:rsidR="00384078">
        <w:rPr>
          <w:rFonts w:ascii="Times New Roman" w:hAnsi="Times New Roman" w:cs="Times New Roman"/>
          <w:sz w:val="24"/>
          <w:szCs w:val="24"/>
          <w:lang w:val="es-CO"/>
        </w:rPr>
        <w:t>es</w:t>
      </w:r>
      <w:proofErr w:type="gramEnd"/>
      <w:r w:rsidR="00384078">
        <w:rPr>
          <w:rFonts w:ascii="Times New Roman" w:hAnsi="Times New Roman" w:cs="Times New Roman"/>
          <w:sz w:val="24"/>
          <w:szCs w:val="24"/>
          <w:lang w:val="es-CO"/>
        </w:rPr>
        <w:t xml:space="preserve"> mi refugio y mi fortaleza, quienes me han acompañado en todo el proceso de mi formación académica y creyeron en este proyecto de vida.</w:t>
      </w:r>
    </w:p>
    <w:p w:rsidR="00186413" w:rsidRDefault="00384078" w:rsidP="00763100">
      <w:pPr>
        <w:spacing w:after="240"/>
        <w:jc w:val="both"/>
        <w:rPr>
          <w:rFonts w:ascii="Times New Roman" w:hAnsi="Times New Roman" w:cs="Times New Roman"/>
          <w:sz w:val="24"/>
          <w:szCs w:val="24"/>
          <w:lang w:val="es-CO"/>
        </w:rPr>
      </w:pPr>
      <w:r>
        <w:rPr>
          <w:rFonts w:ascii="Times New Roman" w:hAnsi="Times New Roman" w:cs="Times New Roman"/>
          <w:sz w:val="24"/>
          <w:szCs w:val="24"/>
          <w:lang w:val="es-CO"/>
        </w:rPr>
        <w:t>En segundo lugar agradecer a todas las personas que de una u otra manera contribuyeron a mi formación académica, a mi</w:t>
      </w:r>
      <w:r w:rsidR="005754C4">
        <w:rPr>
          <w:rFonts w:ascii="Times New Roman" w:hAnsi="Times New Roman" w:cs="Times New Roman"/>
          <w:sz w:val="24"/>
          <w:szCs w:val="24"/>
          <w:lang w:val="es-CO"/>
        </w:rPr>
        <w:t>s maestras y</w:t>
      </w:r>
      <w:r>
        <w:rPr>
          <w:rFonts w:ascii="Times New Roman" w:hAnsi="Times New Roman" w:cs="Times New Roman"/>
          <w:sz w:val="24"/>
          <w:szCs w:val="24"/>
          <w:lang w:val="es-CO"/>
        </w:rPr>
        <w:t xml:space="preserve"> amiga</w:t>
      </w:r>
      <w:r w:rsidR="005754C4">
        <w:rPr>
          <w:rFonts w:ascii="Times New Roman" w:hAnsi="Times New Roman" w:cs="Times New Roman"/>
          <w:sz w:val="24"/>
          <w:szCs w:val="24"/>
          <w:lang w:val="es-CO"/>
        </w:rPr>
        <w:t>s Ana Silvia Ortiz Gómez y</w:t>
      </w:r>
      <w:r w:rsidR="00186413">
        <w:rPr>
          <w:rFonts w:ascii="Times New Roman" w:hAnsi="Times New Roman" w:cs="Times New Roman"/>
          <w:sz w:val="24"/>
          <w:szCs w:val="24"/>
          <w:lang w:val="es-CO"/>
        </w:rPr>
        <w:t xml:space="preserve"> </w:t>
      </w:r>
      <w:r w:rsidR="003C1289">
        <w:rPr>
          <w:rFonts w:ascii="Times New Roman" w:hAnsi="Times New Roman" w:cs="Times New Roman"/>
          <w:sz w:val="24"/>
          <w:szCs w:val="24"/>
          <w:lang w:val="es-CO"/>
        </w:rPr>
        <w:t xml:space="preserve">Ana Lilian Ramírez, </w:t>
      </w:r>
      <w:r w:rsidR="005754C4">
        <w:rPr>
          <w:rFonts w:ascii="Times New Roman" w:hAnsi="Times New Roman" w:cs="Times New Roman"/>
          <w:sz w:val="24"/>
          <w:szCs w:val="24"/>
          <w:lang w:val="es-CO"/>
        </w:rPr>
        <w:t>a mi</w:t>
      </w:r>
      <w:r w:rsidR="00544BD3">
        <w:rPr>
          <w:rFonts w:ascii="Times New Roman" w:hAnsi="Times New Roman" w:cs="Times New Roman"/>
          <w:sz w:val="24"/>
          <w:szCs w:val="24"/>
          <w:lang w:val="es-CO"/>
        </w:rPr>
        <w:t>s</w:t>
      </w:r>
      <w:r w:rsidR="005754C4">
        <w:rPr>
          <w:rFonts w:ascii="Times New Roman" w:hAnsi="Times New Roman" w:cs="Times New Roman"/>
          <w:sz w:val="24"/>
          <w:szCs w:val="24"/>
          <w:lang w:val="es-CO"/>
        </w:rPr>
        <w:t xml:space="preserve"> amiga</w:t>
      </w:r>
      <w:r w:rsidR="00544BD3">
        <w:rPr>
          <w:rFonts w:ascii="Times New Roman" w:hAnsi="Times New Roman" w:cs="Times New Roman"/>
          <w:sz w:val="24"/>
          <w:szCs w:val="24"/>
          <w:lang w:val="es-CO"/>
        </w:rPr>
        <w:t>s</w:t>
      </w:r>
      <w:r w:rsidR="005754C4">
        <w:rPr>
          <w:rFonts w:ascii="Times New Roman" w:hAnsi="Times New Roman" w:cs="Times New Roman"/>
          <w:sz w:val="24"/>
          <w:szCs w:val="24"/>
          <w:lang w:val="es-CO"/>
        </w:rPr>
        <w:t xml:space="preserve"> </w:t>
      </w:r>
      <w:r w:rsidR="001A78E3">
        <w:rPr>
          <w:rFonts w:ascii="Times New Roman" w:hAnsi="Times New Roman" w:cs="Times New Roman"/>
          <w:sz w:val="24"/>
          <w:szCs w:val="24"/>
          <w:lang w:val="es-CO"/>
        </w:rPr>
        <w:t xml:space="preserve">Patricia Castro, </w:t>
      </w:r>
      <w:r w:rsidR="003C1289">
        <w:rPr>
          <w:rFonts w:ascii="Times New Roman" w:hAnsi="Times New Roman" w:cs="Times New Roman"/>
          <w:sz w:val="24"/>
          <w:szCs w:val="24"/>
          <w:lang w:val="es-CO"/>
        </w:rPr>
        <w:t xml:space="preserve">Carmen </w:t>
      </w:r>
      <w:r w:rsidR="001A78E3">
        <w:rPr>
          <w:rFonts w:ascii="Times New Roman" w:hAnsi="Times New Roman" w:cs="Times New Roman"/>
          <w:sz w:val="24"/>
          <w:szCs w:val="24"/>
          <w:lang w:val="es-CO"/>
        </w:rPr>
        <w:t>Benítez</w:t>
      </w:r>
      <w:r w:rsidR="005754C4">
        <w:rPr>
          <w:rFonts w:ascii="Times New Roman" w:hAnsi="Times New Roman" w:cs="Times New Roman"/>
          <w:sz w:val="24"/>
          <w:szCs w:val="24"/>
          <w:lang w:val="es-CO"/>
        </w:rPr>
        <w:t>,</w:t>
      </w:r>
      <w:r w:rsidR="001A78E3">
        <w:rPr>
          <w:rFonts w:ascii="Times New Roman" w:hAnsi="Times New Roman" w:cs="Times New Roman"/>
          <w:sz w:val="24"/>
          <w:szCs w:val="24"/>
          <w:lang w:val="es-CO"/>
        </w:rPr>
        <w:t xml:space="preserve"> </w:t>
      </w:r>
      <w:r w:rsidR="00186413">
        <w:rPr>
          <w:rFonts w:ascii="Times New Roman" w:hAnsi="Times New Roman" w:cs="Times New Roman"/>
          <w:sz w:val="24"/>
          <w:szCs w:val="24"/>
          <w:lang w:val="es-CO"/>
        </w:rPr>
        <w:t xml:space="preserve">a </w:t>
      </w:r>
      <w:r w:rsidR="005754C4">
        <w:rPr>
          <w:rFonts w:ascii="Times New Roman" w:hAnsi="Times New Roman" w:cs="Times New Roman"/>
          <w:sz w:val="24"/>
          <w:szCs w:val="24"/>
          <w:lang w:val="es-CO"/>
        </w:rPr>
        <w:t>mi maestro</w:t>
      </w:r>
      <w:r w:rsidR="00186413">
        <w:rPr>
          <w:rFonts w:ascii="Times New Roman" w:hAnsi="Times New Roman" w:cs="Times New Roman"/>
          <w:sz w:val="24"/>
          <w:szCs w:val="24"/>
          <w:lang w:val="es-CO"/>
        </w:rPr>
        <w:t xml:space="preserve"> </w:t>
      </w:r>
      <w:r>
        <w:rPr>
          <w:rFonts w:ascii="Times New Roman" w:hAnsi="Times New Roman" w:cs="Times New Roman"/>
          <w:sz w:val="24"/>
          <w:szCs w:val="24"/>
          <w:lang w:val="es-CO"/>
        </w:rPr>
        <w:t>Carlos Benjamín Lara Martínez</w:t>
      </w:r>
      <w:r w:rsidR="005754C4">
        <w:rPr>
          <w:rFonts w:ascii="Times New Roman" w:hAnsi="Times New Roman" w:cs="Times New Roman"/>
          <w:sz w:val="24"/>
          <w:szCs w:val="24"/>
          <w:lang w:val="es-CO"/>
        </w:rPr>
        <w:t xml:space="preserve"> quien siempre supo orientarme y acompañar en </w:t>
      </w:r>
      <w:r w:rsidR="00763100">
        <w:rPr>
          <w:rFonts w:ascii="Times New Roman" w:hAnsi="Times New Roman" w:cs="Times New Roman"/>
          <w:sz w:val="24"/>
          <w:szCs w:val="24"/>
          <w:lang w:val="es-CO"/>
        </w:rPr>
        <w:t xml:space="preserve">mi </w:t>
      </w:r>
      <w:r w:rsidR="005754C4">
        <w:rPr>
          <w:rFonts w:ascii="Times New Roman" w:hAnsi="Times New Roman" w:cs="Times New Roman"/>
          <w:sz w:val="24"/>
          <w:szCs w:val="24"/>
          <w:lang w:val="es-CO"/>
        </w:rPr>
        <w:t xml:space="preserve">formación y </w:t>
      </w:r>
      <w:r w:rsidR="00763100">
        <w:rPr>
          <w:rFonts w:ascii="Times New Roman" w:hAnsi="Times New Roman" w:cs="Times New Roman"/>
          <w:sz w:val="24"/>
          <w:szCs w:val="24"/>
          <w:lang w:val="es-CO"/>
        </w:rPr>
        <w:t xml:space="preserve">en el </w:t>
      </w:r>
      <w:r w:rsidR="005754C4">
        <w:rPr>
          <w:rFonts w:ascii="Times New Roman" w:hAnsi="Times New Roman" w:cs="Times New Roman"/>
          <w:sz w:val="24"/>
          <w:szCs w:val="24"/>
          <w:lang w:val="es-CO"/>
        </w:rPr>
        <w:t>trabajo de campo</w:t>
      </w:r>
      <w:r>
        <w:rPr>
          <w:rFonts w:ascii="Times New Roman" w:hAnsi="Times New Roman" w:cs="Times New Roman"/>
          <w:sz w:val="24"/>
          <w:szCs w:val="24"/>
          <w:lang w:val="es-CO"/>
        </w:rPr>
        <w:t xml:space="preserve">, </w:t>
      </w:r>
      <w:r w:rsidR="005754C4">
        <w:rPr>
          <w:rFonts w:ascii="Times New Roman" w:hAnsi="Times New Roman" w:cs="Times New Roman"/>
          <w:sz w:val="24"/>
          <w:szCs w:val="24"/>
          <w:lang w:val="es-CO"/>
        </w:rPr>
        <w:t xml:space="preserve">a mi amigo </w:t>
      </w:r>
      <w:r>
        <w:rPr>
          <w:rFonts w:ascii="Times New Roman" w:hAnsi="Times New Roman" w:cs="Times New Roman"/>
          <w:sz w:val="24"/>
          <w:szCs w:val="24"/>
          <w:lang w:val="es-CO"/>
        </w:rPr>
        <w:t xml:space="preserve">Rodolfo Aníbal Morales Vásquez, </w:t>
      </w:r>
      <w:r w:rsidR="00902CB1">
        <w:rPr>
          <w:rFonts w:ascii="Times New Roman" w:hAnsi="Times New Roman" w:cs="Times New Roman"/>
          <w:sz w:val="24"/>
          <w:szCs w:val="24"/>
          <w:lang w:val="es-CO"/>
        </w:rPr>
        <w:t xml:space="preserve">a mi amiga Vanesa Alvarenga, </w:t>
      </w:r>
      <w:r w:rsidR="000A4795">
        <w:rPr>
          <w:rFonts w:ascii="Times New Roman" w:hAnsi="Times New Roman" w:cs="Times New Roman"/>
          <w:sz w:val="24"/>
          <w:szCs w:val="24"/>
          <w:lang w:val="es-CO"/>
        </w:rPr>
        <w:t xml:space="preserve">a mi amigo Ricardo Lindo, </w:t>
      </w:r>
      <w:r w:rsidR="00996712">
        <w:rPr>
          <w:rFonts w:ascii="Times New Roman" w:hAnsi="Times New Roman" w:cs="Times New Roman"/>
          <w:sz w:val="24"/>
          <w:szCs w:val="24"/>
          <w:lang w:val="es-CO"/>
        </w:rPr>
        <w:t xml:space="preserve">a mi </w:t>
      </w:r>
      <w:r w:rsidR="005754C4">
        <w:rPr>
          <w:rFonts w:ascii="Times New Roman" w:hAnsi="Times New Roman" w:cs="Times New Roman"/>
          <w:sz w:val="24"/>
          <w:szCs w:val="24"/>
          <w:lang w:val="es-CO"/>
        </w:rPr>
        <w:t xml:space="preserve">amigo </w:t>
      </w:r>
      <w:r w:rsidR="00186413">
        <w:rPr>
          <w:rFonts w:ascii="Times New Roman" w:hAnsi="Times New Roman" w:cs="Times New Roman"/>
          <w:sz w:val="24"/>
          <w:szCs w:val="24"/>
          <w:lang w:val="es-CO"/>
        </w:rPr>
        <w:t xml:space="preserve">Juan José Martínez </w:t>
      </w:r>
      <w:proofErr w:type="spellStart"/>
      <w:r w:rsidR="00186413">
        <w:rPr>
          <w:rFonts w:ascii="Times New Roman" w:hAnsi="Times New Roman" w:cs="Times New Roman"/>
          <w:sz w:val="24"/>
          <w:szCs w:val="24"/>
          <w:lang w:val="es-CO"/>
        </w:rPr>
        <w:t>D</w:t>
      </w:r>
      <w:r w:rsidR="005754C4">
        <w:rPr>
          <w:rFonts w:ascii="Times New Roman" w:hAnsi="Times New Roman" w:cs="Times New Roman"/>
          <w:sz w:val="24"/>
          <w:szCs w:val="24"/>
          <w:lang w:val="es-CO"/>
        </w:rPr>
        <w:t>´</w:t>
      </w:r>
      <w:r w:rsidR="00186413">
        <w:rPr>
          <w:rFonts w:ascii="Times New Roman" w:hAnsi="Times New Roman" w:cs="Times New Roman"/>
          <w:sz w:val="24"/>
          <w:szCs w:val="24"/>
          <w:lang w:val="es-CO"/>
        </w:rPr>
        <w:t>Abuisson</w:t>
      </w:r>
      <w:proofErr w:type="spellEnd"/>
      <w:r w:rsidR="00186413">
        <w:rPr>
          <w:rFonts w:ascii="Times New Roman" w:hAnsi="Times New Roman" w:cs="Times New Roman"/>
          <w:sz w:val="24"/>
          <w:szCs w:val="24"/>
          <w:lang w:val="es-CO"/>
        </w:rPr>
        <w:t xml:space="preserve"> y </w:t>
      </w:r>
      <w:r w:rsidR="00990D27">
        <w:rPr>
          <w:rFonts w:ascii="Times New Roman" w:hAnsi="Times New Roman" w:cs="Times New Roman"/>
          <w:sz w:val="24"/>
          <w:szCs w:val="24"/>
          <w:lang w:val="es-CO"/>
        </w:rPr>
        <w:t xml:space="preserve">a </w:t>
      </w:r>
      <w:r w:rsidR="00186413">
        <w:rPr>
          <w:rFonts w:ascii="Times New Roman" w:hAnsi="Times New Roman" w:cs="Times New Roman"/>
          <w:sz w:val="24"/>
          <w:szCs w:val="24"/>
          <w:lang w:val="es-CO"/>
        </w:rPr>
        <w:t xml:space="preserve">su </w:t>
      </w:r>
      <w:r w:rsidR="005754C4">
        <w:rPr>
          <w:rFonts w:ascii="Times New Roman" w:hAnsi="Times New Roman" w:cs="Times New Roman"/>
          <w:sz w:val="24"/>
          <w:szCs w:val="24"/>
          <w:lang w:val="es-CO"/>
        </w:rPr>
        <w:t xml:space="preserve">estimada </w:t>
      </w:r>
      <w:r w:rsidR="00186413">
        <w:rPr>
          <w:rFonts w:ascii="Times New Roman" w:hAnsi="Times New Roman" w:cs="Times New Roman"/>
          <w:sz w:val="24"/>
          <w:szCs w:val="24"/>
          <w:lang w:val="es-CO"/>
        </w:rPr>
        <w:t>familia</w:t>
      </w:r>
      <w:r w:rsidR="005754C4">
        <w:rPr>
          <w:rFonts w:ascii="Times New Roman" w:hAnsi="Times New Roman" w:cs="Times New Roman"/>
          <w:sz w:val="24"/>
          <w:szCs w:val="24"/>
          <w:lang w:val="es-CO"/>
        </w:rPr>
        <w:t xml:space="preserve"> quienes me cobijaron en el seno de la almohada de su hogar</w:t>
      </w:r>
      <w:r w:rsidR="000A4795">
        <w:rPr>
          <w:rFonts w:ascii="Times New Roman" w:hAnsi="Times New Roman" w:cs="Times New Roman"/>
          <w:sz w:val="24"/>
          <w:szCs w:val="24"/>
          <w:lang w:val="es-CO"/>
        </w:rPr>
        <w:t xml:space="preserve">. </w:t>
      </w:r>
      <w:r w:rsidR="000E005D">
        <w:rPr>
          <w:rFonts w:ascii="Times New Roman" w:hAnsi="Times New Roman" w:cs="Times New Roman"/>
          <w:sz w:val="24"/>
          <w:szCs w:val="24"/>
          <w:lang w:val="es-CO"/>
        </w:rPr>
        <w:t>Agradezco a mi amigo Rodrigo Ernesto Ruiz Cárcamo</w:t>
      </w:r>
      <w:r w:rsidR="00996712">
        <w:rPr>
          <w:rFonts w:ascii="Times New Roman" w:hAnsi="Times New Roman" w:cs="Times New Roman"/>
          <w:sz w:val="24"/>
          <w:szCs w:val="24"/>
          <w:lang w:val="es-CO"/>
        </w:rPr>
        <w:t xml:space="preserve">, por su apoyo moral e intelectual durante toda esta odisea académica. </w:t>
      </w:r>
    </w:p>
    <w:p w:rsidR="006E1CBB" w:rsidRDefault="004F708C" w:rsidP="00763100">
      <w:pPr>
        <w:spacing w:after="240"/>
        <w:jc w:val="both"/>
        <w:rPr>
          <w:rFonts w:ascii="Times New Roman" w:hAnsi="Times New Roman" w:cs="Times New Roman"/>
          <w:sz w:val="24"/>
          <w:szCs w:val="24"/>
          <w:lang w:val="es-CO"/>
        </w:rPr>
      </w:pPr>
      <w:r>
        <w:rPr>
          <w:rFonts w:ascii="Times New Roman" w:hAnsi="Times New Roman" w:cs="Times New Roman"/>
          <w:sz w:val="24"/>
          <w:szCs w:val="24"/>
          <w:lang w:val="es-CO"/>
        </w:rPr>
        <w:t>Agradezco a mi a</w:t>
      </w:r>
      <w:r w:rsidR="006E1CBB">
        <w:rPr>
          <w:rFonts w:ascii="Times New Roman" w:hAnsi="Times New Roman" w:cs="Times New Roman"/>
          <w:sz w:val="24"/>
          <w:szCs w:val="24"/>
          <w:lang w:val="es-CO"/>
        </w:rPr>
        <w:t>migo Victor Gutiérrez quien me acompañó en el proceso de la investigació</w:t>
      </w:r>
      <w:r>
        <w:rPr>
          <w:rFonts w:ascii="Times New Roman" w:hAnsi="Times New Roman" w:cs="Times New Roman"/>
          <w:sz w:val="24"/>
          <w:szCs w:val="24"/>
          <w:lang w:val="es-CO"/>
        </w:rPr>
        <w:t>n</w:t>
      </w:r>
      <w:r w:rsidR="006E1CBB">
        <w:rPr>
          <w:rFonts w:ascii="Times New Roman" w:hAnsi="Times New Roman" w:cs="Times New Roman"/>
          <w:sz w:val="24"/>
          <w:szCs w:val="24"/>
          <w:lang w:val="es-CO"/>
        </w:rPr>
        <w:t>, igualmente a mi amigo Ricardo Morales Cuéllar, con quien discutí algunos aspectos del estudio etnográfico. Agradezco a David Alfredo Guzm</w:t>
      </w:r>
      <w:r w:rsidR="00763100">
        <w:rPr>
          <w:rFonts w:ascii="Times New Roman" w:hAnsi="Times New Roman" w:cs="Times New Roman"/>
          <w:sz w:val="24"/>
          <w:szCs w:val="24"/>
          <w:lang w:val="es-CO"/>
        </w:rPr>
        <w:t xml:space="preserve">án </w:t>
      </w:r>
      <w:r w:rsidR="006E1CBB">
        <w:rPr>
          <w:rFonts w:ascii="Times New Roman" w:hAnsi="Times New Roman" w:cs="Times New Roman"/>
          <w:sz w:val="24"/>
          <w:szCs w:val="24"/>
          <w:lang w:val="es-CO"/>
        </w:rPr>
        <w:t>Zepeda quien tuvo la gentileza de elaborar los dibujos para este t</w:t>
      </w:r>
      <w:r w:rsidR="00EF36EF">
        <w:rPr>
          <w:rFonts w:ascii="Times New Roman" w:hAnsi="Times New Roman" w:cs="Times New Roman"/>
          <w:sz w:val="24"/>
          <w:szCs w:val="24"/>
          <w:lang w:val="es-CO"/>
        </w:rPr>
        <w:t>rabajo.</w:t>
      </w:r>
    </w:p>
    <w:p w:rsidR="00522128" w:rsidRDefault="00522128" w:rsidP="00763100">
      <w:pPr>
        <w:jc w:val="both"/>
        <w:rPr>
          <w:rFonts w:ascii="Times New Roman" w:hAnsi="Times New Roman" w:cs="Times New Roman"/>
          <w:sz w:val="24"/>
          <w:szCs w:val="24"/>
          <w:lang w:val="es-CO"/>
        </w:rPr>
      </w:pPr>
      <w:r>
        <w:rPr>
          <w:rFonts w:ascii="Times New Roman" w:hAnsi="Times New Roman" w:cs="Times New Roman"/>
          <w:sz w:val="24"/>
          <w:szCs w:val="24"/>
          <w:lang w:val="es-CO"/>
        </w:rPr>
        <w:t xml:space="preserve">También quiero agradecer de manera especial a don </w:t>
      </w:r>
      <w:r w:rsidR="001A65F8">
        <w:rPr>
          <w:rFonts w:ascii="Times New Roman" w:hAnsi="Times New Roman" w:cs="Times New Roman"/>
          <w:sz w:val="24"/>
          <w:szCs w:val="24"/>
          <w:lang w:val="es-CO"/>
        </w:rPr>
        <w:t>Efraín Martínez</w:t>
      </w:r>
      <w:r>
        <w:rPr>
          <w:rFonts w:ascii="Times New Roman" w:hAnsi="Times New Roman" w:cs="Times New Roman"/>
          <w:sz w:val="24"/>
          <w:szCs w:val="24"/>
          <w:lang w:val="es-CO"/>
        </w:rPr>
        <w:t xml:space="preserve"> </w:t>
      </w:r>
      <w:proofErr w:type="spellStart"/>
      <w:r>
        <w:rPr>
          <w:rFonts w:ascii="Times New Roman" w:hAnsi="Times New Roman" w:cs="Times New Roman"/>
          <w:sz w:val="24"/>
          <w:szCs w:val="24"/>
          <w:lang w:val="es-CO"/>
        </w:rPr>
        <w:t>Zablah</w:t>
      </w:r>
      <w:proofErr w:type="spellEnd"/>
      <w:r>
        <w:rPr>
          <w:rFonts w:ascii="Times New Roman" w:hAnsi="Times New Roman" w:cs="Times New Roman"/>
          <w:sz w:val="24"/>
          <w:szCs w:val="24"/>
          <w:lang w:val="es-CO"/>
        </w:rPr>
        <w:t>, actual presidente de la Hermandad de Jesús Nazareno de la ciudad de Sonsonate, a</w:t>
      </w:r>
      <w:r w:rsidR="00996712">
        <w:rPr>
          <w:rFonts w:ascii="Times New Roman" w:hAnsi="Times New Roman" w:cs="Times New Roman"/>
          <w:sz w:val="24"/>
          <w:szCs w:val="24"/>
          <w:lang w:val="es-CO"/>
        </w:rPr>
        <w:t xml:space="preserve"> don José Ernesto Aguirre, </w:t>
      </w:r>
      <w:r>
        <w:rPr>
          <w:rFonts w:ascii="Times New Roman" w:hAnsi="Times New Roman" w:cs="Times New Roman"/>
          <w:sz w:val="24"/>
          <w:szCs w:val="24"/>
          <w:lang w:val="es-CO"/>
        </w:rPr>
        <w:t>a tra</w:t>
      </w:r>
      <w:r w:rsidR="00EF36EF">
        <w:rPr>
          <w:rFonts w:ascii="Times New Roman" w:hAnsi="Times New Roman" w:cs="Times New Roman"/>
          <w:sz w:val="24"/>
          <w:szCs w:val="24"/>
          <w:lang w:val="es-CO"/>
        </w:rPr>
        <w:t xml:space="preserve">vés de su amistad, pude registrar las prácticas rituales </w:t>
      </w:r>
      <w:r>
        <w:rPr>
          <w:rFonts w:ascii="Times New Roman" w:hAnsi="Times New Roman" w:cs="Times New Roman"/>
          <w:sz w:val="24"/>
          <w:szCs w:val="24"/>
          <w:lang w:val="es-CO"/>
        </w:rPr>
        <w:t xml:space="preserve">de las hermandades, sin su decidido apoyo a la </w:t>
      </w:r>
      <w:r w:rsidR="004F708C">
        <w:rPr>
          <w:rFonts w:ascii="Times New Roman" w:hAnsi="Times New Roman" w:cs="Times New Roman"/>
          <w:sz w:val="24"/>
          <w:szCs w:val="24"/>
          <w:lang w:val="es-CO"/>
        </w:rPr>
        <w:t>investigación</w:t>
      </w:r>
      <w:r w:rsidR="00996712">
        <w:rPr>
          <w:rFonts w:ascii="Times New Roman" w:hAnsi="Times New Roman" w:cs="Times New Roman"/>
          <w:sz w:val="24"/>
          <w:szCs w:val="24"/>
          <w:lang w:val="es-CO"/>
        </w:rPr>
        <w:t>, ésta</w:t>
      </w:r>
      <w:r w:rsidR="004F708C">
        <w:rPr>
          <w:rFonts w:ascii="Times New Roman" w:hAnsi="Times New Roman" w:cs="Times New Roman"/>
          <w:sz w:val="24"/>
          <w:szCs w:val="24"/>
          <w:lang w:val="es-CO"/>
        </w:rPr>
        <w:t xml:space="preserve"> no</w:t>
      </w:r>
      <w:r>
        <w:rPr>
          <w:rFonts w:ascii="Times New Roman" w:hAnsi="Times New Roman" w:cs="Times New Roman"/>
          <w:sz w:val="24"/>
          <w:szCs w:val="24"/>
          <w:lang w:val="es-CO"/>
        </w:rPr>
        <w:t xml:space="preserve"> hubiese sido posible.</w:t>
      </w:r>
    </w:p>
    <w:p w:rsidR="00AE122D" w:rsidRDefault="00AE122D" w:rsidP="006A0CA6">
      <w:pPr>
        <w:tabs>
          <w:tab w:val="left" w:pos="4796"/>
        </w:tabs>
        <w:spacing w:after="240"/>
        <w:jc w:val="center"/>
        <w:rPr>
          <w:rFonts w:ascii="Times New Roman" w:hAnsi="Times New Roman" w:cs="Times New Roman"/>
          <w:b/>
          <w:sz w:val="24"/>
          <w:szCs w:val="24"/>
          <w:lang w:val="es-CO"/>
        </w:rPr>
      </w:pPr>
      <w:r w:rsidRPr="006F5CD4">
        <w:rPr>
          <w:rFonts w:ascii="Times New Roman" w:hAnsi="Times New Roman" w:cs="Times New Roman"/>
          <w:b/>
          <w:sz w:val="24"/>
          <w:szCs w:val="24"/>
          <w:lang w:val="es-CO"/>
        </w:rPr>
        <w:lastRenderedPageBreak/>
        <w:t>PRESENTACIÓN</w:t>
      </w:r>
    </w:p>
    <w:p w:rsidR="000E1D8D" w:rsidRDefault="005506EF" w:rsidP="000D32F7">
      <w:pPr>
        <w:spacing w:after="240"/>
        <w:jc w:val="both"/>
        <w:rPr>
          <w:rFonts w:ascii="Times New Roman" w:hAnsi="Times New Roman" w:cs="Times New Roman"/>
          <w:sz w:val="24"/>
          <w:szCs w:val="24"/>
          <w:lang w:val="es-CO"/>
        </w:rPr>
      </w:pPr>
      <w:r>
        <w:rPr>
          <w:rFonts w:ascii="Times New Roman" w:hAnsi="Times New Roman" w:cs="Times New Roman"/>
          <w:sz w:val="24"/>
          <w:szCs w:val="24"/>
          <w:lang w:val="es-CO"/>
        </w:rPr>
        <w:t>L</w:t>
      </w:r>
      <w:r w:rsidR="00AE122D">
        <w:rPr>
          <w:rFonts w:ascii="Times New Roman" w:hAnsi="Times New Roman" w:cs="Times New Roman"/>
          <w:sz w:val="24"/>
          <w:szCs w:val="24"/>
          <w:lang w:val="es-CO"/>
        </w:rPr>
        <w:t xml:space="preserve">a Escuela de </w:t>
      </w:r>
      <w:r>
        <w:rPr>
          <w:rFonts w:ascii="Times New Roman" w:hAnsi="Times New Roman" w:cs="Times New Roman"/>
          <w:sz w:val="24"/>
          <w:szCs w:val="24"/>
          <w:lang w:val="es-CO"/>
        </w:rPr>
        <w:t xml:space="preserve">Ciencias Sociales </w:t>
      </w:r>
      <w:r w:rsidR="00AE122D">
        <w:rPr>
          <w:rFonts w:ascii="Times New Roman" w:hAnsi="Times New Roman" w:cs="Times New Roman"/>
          <w:sz w:val="24"/>
          <w:szCs w:val="24"/>
          <w:lang w:val="es-CO"/>
        </w:rPr>
        <w:t>“Licenciado Gerardo Iraheta Rosales”,</w:t>
      </w:r>
      <w:r>
        <w:rPr>
          <w:rFonts w:ascii="Times New Roman" w:hAnsi="Times New Roman" w:cs="Times New Roman"/>
          <w:sz w:val="24"/>
          <w:szCs w:val="24"/>
          <w:lang w:val="es-CO"/>
        </w:rPr>
        <w:t xml:space="preserve"> de la Universidad de El Salvador (UES</w:t>
      </w:r>
      <w:r w:rsidR="004F708C">
        <w:rPr>
          <w:rFonts w:ascii="Times New Roman" w:hAnsi="Times New Roman" w:cs="Times New Roman"/>
          <w:sz w:val="24"/>
          <w:szCs w:val="24"/>
          <w:lang w:val="es-CO"/>
        </w:rPr>
        <w:t>) tiene</w:t>
      </w:r>
      <w:r w:rsidR="00AE122D">
        <w:rPr>
          <w:rFonts w:ascii="Times New Roman" w:hAnsi="Times New Roman" w:cs="Times New Roman"/>
          <w:sz w:val="24"/>
          <w:szCs w:val="24"/>
          <w:lang w:val="es-CO"/>
        </w:rPr>
        <w:t xml:space="preserve"> por finalidad formar profesio</w:t>
      </w:r>
      <w:r w:rsidR="000E1D8D">
        <w:rPr>
          <w:rFonts w:ascii="Times New Roman" w:hAnsi="Times New Roman" w:cs="Times New Roman"/>
          <w:sz w:val="24"/>
          <w:szCs w:val="24"/>
          <w:lang w:val="es-CO"/>
        </w:rPr>
        <w:t>nales en diferentes disciplinas que constituyen las Ciencias Sociales, asimismo</w:t>
      </w:r>
      <w:r w:rsidR="004F708C">
        <w:rPr>
          <w:rFonts w:ascii="Times New Roman" w:hAnsi="Times New Roman" w:cs="Times New Roman"/>
          <w:sz w:val="24"/>
          <w:szCs w:val="24"/>
          <w:lang w:val="es-CO"/>
        </w:rPr>
        <w:t xml:space="preserve">, </w:t>
      </w:r>
      <w:r w:rsidR="004F708C" w:rsidRPr="000E1D8D">
        <w:rPr>
          <w:rFonts w:ascii="Times New Roman" w:hAnsi="Times New Roman" w:cs="Times New Roman"/>
          <w:sz w:val="24"/>
          <w:szCs w:val="24"/>
          <w:lang w:val="es-CO"/>
        </w:rPr>
        <w:t>proyecta</w:t>
      </w:r>
      <w:r w:rsidR="004F708C">
        <w:rPr>
          <w:rFonts w:ascii="Times New Roman" w:hAnsi="Times New Roman" w:cs="Times New Roman"/>
          <w:sz w:val="24"/>
          <w:szCs w:val="24"/>
          <w:lang w:val="es-CO"/>
        </w:rPr>
        <w:t xml:space="preserve"> fortalecer</w:t>
      </w:r>
      <w:r w:rsidR="000E1D8D">
        <w:rPr>
          <w:rFonts w:ascii="Times New Roman" w:hAnsi="Times New Roman" w:cs="Times New Roman"/>
          <w:sz w:val="24"/>
          <w:szCs w:val="24"/>
          <w:lang w:val="es-CO"/>
        </w:rPr>
        <w:t xml:space="preserve"> y </w:t>
      </w:r>
      <w:r w:rsidR="004F708C">
        <w:rPr>
          <w:rFonts w:ascii="Times New Roman" w:hAnsi="Times New Roman" w:cs="Times New Roman"/>
          <w:sz w:val="24"/>
          <w:szCs w:val="24"/>
          <w:lang w:val="es-CO"/>
        </w:rPr>
        <w:t>promover el</w:t>
      </w:r>
      <w:r w:rsidR="00AE122D">
        <w:rPr>
          <w:rFonts w:ascii="Times New Roman" w:hAnsi="Times New Roman" w:cs="Times New Roman"/>
          <w:sz w:val="24"/>
          <w:szCs w:val="24"/>
          <w:lang w:val="es-CO"/>
        </w:rPr>
        <w:t xml:space="preserve"> eje de la investigación sobre la realidad salvadoreña</w:t>
      </w:r>
      <w:r w:rsidR="000E1D8D">
        <w:rPr>
          <w:rFonts w:ascii="Times New Roman" w:hAnsi="Times New Roman" w:cs="Times New Roman"/>
          <w:sz w:val="24"/>
          <w:szCs w:val="24"/>
          <w:lang w:val="es-CO"/>
        </w:rPr>
        <w:t>, así de esta manera, es como se da cumplimiento a uno de los objetivos principales que determina la Ley Orgánica del Alma Mater.</w:t>
      </w:r>
    </w:p>
    <w:p w:rsidR="00AE122D" w:rsidRDefault="000E1D8D" w:rsidP="000D32F7">
      <w:pPr>
        <w:spacing w:after="240"/>
        <w:jc w:val="both"/>
        <w:rPr>
          <w:rFonts w:ascii="Times New Roman" w:hAnsi="Times New Roman" w:cs="Times New Roman"/>
          <w:sz w:val="24"/>
          <w:szCs w:val="24"/>
          <w:lang w:val="es-CO"/>
        </w:rPr>
      </w:pPr>
      <w:r>
        <w:rPr>
          <w:rFonts w:ascii="Times New Roman" w:hAnsi="Times New Roman" w:cs="Times New Roman"/>
          <w:sz w:val="24"/>
          <w:szCs w:val="24"/>
          <w:lang w:val="es-CO"/>
        </w:rPr>
        <w:t>En</w:t>
      </w:r>
      <w:r w:rsidR="00141D79">
        <w:rPr>
          <w:rFonts w:ascii="Times New Roman" w:hAnsi="Times New Roman" w:cs="Times New Roman"/>
          <w:sz w:val="24"/>
          <w:szCs w:val="24"/>
          <w:lang w:val="es-CO"/>
        </w:rPr>
        <w:t xml:space="preserve"> particular y como estudiante</w:t>
      </w:r>
      <w:r w:rsidR="00AE122D">
        <w:rPr>
          <w:rFonts w:ascii="Times New Roman" w:hAnsi="Times New Roman" w:cs="Times New Roman"/>
          <w:sz w:val="24"/>
          <w:szCs w:val="24"/>
          <w:lang w:val="es-CO"/>
        </w:rPr>
        <w:t xml:space="preserve"> egresado </w:t>
      </w:r>
      <w:r w:rsidR="001748DB">
        <w:rPr>
          <w:rFonts w:ascii="Times New Roman" w:hAnsi="Times New Roman" w:cs="Times New Roman"/>
          <w:sz w:val="24"/>
          <w:szCs w:val="24"/>
          <w:lang w:val="es-CO"/>
        </w:rPr>
        <w:t>s</w:t>
      </w:r>
      <w:r w:rsidR="00AE122D">
        <w:rPr>
          <w:rFonts w:ascii="Times New Roman" w:hAnsi="Times New Roman" w:cs="Times New Roman"/>
          <w:sz w:val="24"/>
          <w:szCs w:val="24"/>
          <w:lang w:val="es-CO"/>
        </w:rPr>
        <w:t xml:space="preserve">e </w:t>
      </w:r>
      <w:r w:rsidR="001748DB">
        <w:rPr>
          <w:rFonts w:ascii="Times New Roman" w:hAnsi="Times New Roman" w:cs="Times New Roman"/>
          <w:sz w:val="24"/>
          <w:szCs w:val="24"/>
          <w:lang w:val="es-CO"/>
        </w:rPr>
        <w:t xml:space="preserve">ha </w:t>
      </w:r>
      <w:r w:rsidR="00AE122D">
        <w:rPr>
          <w:rFonts w:ascii="Times New Roman" w:hAnsi="Times New Roman" w:cs="Times New Roman"/>
          <w:sz w:val="24"/>
          <w:szCs w:val="24"/>
          <w:lang w:val="es-CO"/>
        </w:rPr>
        <w:t>indagado sobre</w:t>
      </w:r>
      <w:r w:rsidR="001748DB">
        <w:rPr>
          <w:rFonts w:ascii="Times New Roman" w:hAnsi="Times New Roman" w:cs="Times New Roman"/>
          <w:sz w:val="24"/>
          <w:szCs w:val="24"/>
          <w:lang w:val="es-CO"/>
        </w:rPr>
        <w:t xml:space="preserve"> los tópicos tales como ritual, cultura, sacrificio, campo ritual, símbolos, género, </w:t>
      </w:r>
      <w:r w:rsidR="00AE122D">
        <w:rPr>
          <w:rFonts w:ascii="Times New Roman" w:hAnsi="Times New Roman" w:cs="Times New Roman"/>
          <w:sz w:val="24"/>
          <w:szCs w:val="24"/>
          <w:lang w:val="es-CO"/>
        </w:rPr>
        <w:t>e</w:t>
      </w:r>
      <w:r w:rsidR="001748DB">
        <w:rPr>
          <w:rFonts w:ascii="Times New Roman" w:hAnsi="Times New Roman" w:cs="Times New Roman"/>
          <w:sz w:val="24"/>
          <w:szCs w:val="24"/>
          <w:lang w:val="es-CO"/>
        </w:rPr>
        <w:t>n</w:t>
      </w:r>
      <w:r w:rsidR="00AE122D">
        <w:rPr>
          <w:rFonts w:ascii="Times New Roman" w:hAnsi="Times New Roman" w:cs="Times New Roman"/>
          <w:sz w:val="24"/>
          <w:szCs w:val="24"/>
          <w:lang w:val="es-CO"/>
        </w:rPr>
        <w:t xml:space="preserve"> la ciudad de Sonsonate, cumpliendo </w:t>
      </w:r>
      <w:r w:rsidR="001748DB">
        <w:rPr>
          <w:rFonts w:ascii="Times New Roman" w:hAnsi="Times New Roman" w:cs="Times New Roman"/>
          <w:sz w:val="24"/>
          <w:szCs w:val="24"/>
          <w:lang w:val="es-CO"/>
        </w:rPr>
        <w:t xml:space="preserve">así </w:t>
      </w:r>
      <w:r w:rsidR="00AE122D">
        <w:rPr>
          <w:rFonts w:ascii="Times New Roman" w:hAnsi="Times New Roman" w:cs="Times New Roman"/>
          <w:sz w:val="24"/>
          <w:szCs w:val="24"/>
          <w:lang w:val="es-CO"/>
        </w:rPr>
        <w:t>con uno de los requisitos para optar al grado de Licenciado en Antropología Sociocultural.</w:t>
      </w:r>
    </w:p>
    <w:p w:rsidR="00AE122D" w:rsidRDefault="001748DB" w:rsidP="000D32F7">
      <w:pPr>
        <w:spacing w:after="240"/>
        <w:jc w:val="both"/>
        <w:rPr>
          <w:rFonts w:ascii="Times New Roman" w:hAnsi="Times New Roman" w:cs="Times New Roman"/>
          <w:sz w:val="24"/>
          <w:szCs w:val="24"/>
          <w:lang w:val="es-CO"/>
        </w:rPr>
      </w:pPr>
      <w:r>
        <w:rPr>
          <w:rFonts w:ascii="Times New Roman" w:hAnsi="Times New Roman" w:cs="Times New Roman"/>
          <w:sz w:val="24"/>
          <w:szCs w:val="24"/>
          <w:lang w:val="es-CO"/>
        </w:rPr>
        <w:t>El estudio de los rituales comunitarios en El Salvador, particularmente en el municipio de Sonsonate, ha sido poco</w:t>
      </w:r>
      <w:r w:rsidR="006A4C54">
        <w:rPr>
          <w:rFonts w:ascii="Times New Roman" w:hAnsi="Times New Roman" w:cs="Times New Roman"/>
          <w:sz w:val="24"/>
          <w:szCs w:val="24"/>
          <w:lang w:val="es-CO"/>
        </w:rPr>
        <w:t xml:space="preserve"> estudiado. Actualmente sólo se cuenta con algunos estudios del proceso sociocultural de la Semana Santa, como es el caso de Joya de Cerén del Maestro Lara Martínez, el cual, si bien </w:t>
      </w:r>
      <w:r w:rsidR="00EA65EC">
        <w:rPr>
          <w:rFonts w:ascii="Times New Roman" w:hAnsi="Times New Roman" w:cs="Times New Roman"/>
          <w:sz w:val="24"/>
          <w:szCs w:val="24"/>
          <w:lang w:val="es-CO"/>
        </w:rPr>
        <w:t xml:space="preserve">se desarrolla </w:t>
      </w:r>
      <w:r w:rsidR="006A4C54">
        <w:rPr>
          <w:rFonts w:ascii="Times New Roman" w:hAnsi="Times New Roman" w:cs="Times New Roman"/>
          <w:sz w:val="24"/>
          <w:szCs w:val="24"/>
          <w:lang w:val="es-CO"/>
        </w:rPr>
        <w:t>en un contexto rur</w:t>
      </w:r>
      <w:r w:rsidR="00EA65EC">
        <w:rPr>
          <w:rFonts w:ascii="Times New Roman" w:hAnsi="Times New Roman" w:cs="Times New Roman"/>
          <w:sz w:val="24"/>
          <w:szCs w:val="24"/>
          <w:lang w:val="es-CO"/>
        </w:rPr>
        <w:t>al, es un referente que aporta a</w:t>
      </w:r>
      <w:r w:rsidR="006A4C54">
        <w:rPr>
          <w:rFonts w:ascii="Times New Roman" w:hAnsi="Times New Roman" w:cs="Times New Roman"/>
          <w:sz w:val="24"/>
          <w:szCs w:val="24"/>
          <w:lang w:val="es-CO"/>
        </w:rPr>
        <w:t>l abordaje de ese fenómeno en un contexto totalmente urbano</w:t>
      </w:r>
      <w:r w:rsidR="00EA65EC">
        <w:rPr>
          <w:rFonts w:ascii="Times New Roman" w:hAnsi="Times New Roman" w:cs="Times New Roman"/>
          <w:sz w:val="24"/>
          <w:szCs w:val="24"/>
          <w:lang w:val="es-CO"/>
        </w:rPr>
        <w:t>.</w:t>
      </w:r>
    </w:p>
    <w:p w:rsidR="00EA65EC" w:rsidRDefault="00EA65EC" w:rsidP="000D32F7">
      <w:pPr>
        <w:spacing w:after="240"/>
        <w:jc w:val="both"/>
        <w:rPr>
          <w:rFonts w:ascii="Times New Roman" w:hAnsi="Times New Roman" w:cs="Times New Roman"/>
          <w:sz w:val="24"/>
          <w:szCs w:val="24"/>
          <w:lang w:val="es-CO"/>
        </w:rPr>
      </w:pPr>
      <w:r>
        <w:rPr>
          <w:rFonts w:ascii="Times New Roman" w:hAnsi="Times New Roman" w:cs="Times New Roman"/>
          <w:sz w:val="24"/>
          <w:szCs w:val="24"/>
          <w:lang w:val="es-CO"/>
        </w:rPr>
        <w:t>Debido a que no hay una tradición en el estudio de los rituales religiosos, el Informe Final de Investigación que se presenta aspira a contribuir a comprender como la lógica del sacrificio, permea el imaginario del colectivo que participa en el ritual comunitario, éste crea un conjunto de normas y valores que  orienta la vida de las y los sonsonatecos.</w:t>
      </w:r>
    </w:p>
    <w:p w:rsidR="00AE122D" w:rsidRDefault="00AE122D" w:rsidP="00F31C98">
      <w:pPr>
        <w:jc w:val="both"/>
        <w:rPr>
          <w:rFonts w:ascii="Times New Roman" w:hAnsi="Times New Roman" w:cs="Times New Roman"/>
          <w:sz w:val="24"/>
          <w:szCs w:val="24"/>
          <w:lang w:val="es-CO"/>
        </w:rPr>
      </w:pPr>
      <w:r>
        <w:rPr>
          <w:rFonts w:ascii="Times New Roman" w:hAnsi="Times New Roman" w:cs="Times New Roman"/>
          <w:sz w:val="24"/>
          <w:szCs w:val="24"/>
          <w:lang w:val="es-CO"/>
        </w:rPr>
        <w:t>Este Informe Final de Investigación da cumplimiento al “Reglamento General de Procesos de Graduación de la Universidad de El Salvador”</w:t>
      </w:r>
      <w:r w:rsidR="003A6A65">
        <w:rPr>
          <w:rFonts w:ascii="Times New Roman" w:hAnsi="Times New Roman" w:cs="Times New Roman"/>
          <w:sz w:val="24"/>
          <w:szCs w:val="24"/>
          <w:lang w:val="es-CO"/>
        </w:rPr>
        <w:t>, en sus dos etapas básicas:</w:t>
      </w:r>
    </w:p>
    <w:p w:rsidR="003A6A65" w:rsidRDefault="00EA65EC" w:rsidP="000D32F7">
      <w:pPr>
        <w:spacing w:after="240"/>
        <w:jc w:val="both"/>
        <w:rPr>
          <w:rFonts w:ascii="Times New Roman" w:hAnsi="Times New Roman" w:cs="Times New Roman"/>
          <w:sz w:val="24"/>
          <w:szCs w:val="24"/>
          <w:lang w:val="es-CO"/>
        </w:rPr>
      </w:pPr>
      <w:r>
        <w:rPr>
          <w:rFonts w:ascii="Times New Roman" w:hAnsi="Times New Roman" w:cs="Times New Roman"/>
          <w:sz w:val="24"/>
          <w:szCs w:val="24"/>
          <w:lang w:val="es-CO"/>
        </w:rPr>
        <w:t>l</w:t>
      </w:r>
      <w:r w:rsidR="003A6A65">
        <w:rPr>
          <w:rFonts w:ascii="Times New Roman" w:hAnsi="Times New Roman" w:cs="Times New Roman"/>
          <w:sz w:val="24"/>
          <w:szCs w:val="24"/>
          <w:lang w:val="es-CO"/>
        </w:rPr>
        <w:t>a primera etapa, sobre Planificación donde se elaboró el Pla</w:t>
      </w:r>
      <w:r w:rsidR="00FB426E">
        <w:rPr>
          <w:rFonts w:ascii="Times New Roman" w:hAnsi="Times New Roman" w:cs="Times New Roman"/>
          <w:sz w:val="24"/>
          <w:szCs w:val="24"/>
          <w:lang w:val="es-CO"/>
        </w:rPr>
        <w:t>n de investigación social 2011 y el Proyecto de I</w:t>
      </w:r>
      <w:r w:rsidR="003A6A65">
        <w:rPr>
          <w:rFonts w:ascii="Times New Roman" w:hAnsi="Times New Roman" w:cs="Times New Roman"/>
          <w:sz w:val="24"/>
          <w:szCs w:val="24"/>
          <w:lang w:val="es-CO"/>
        </w:rPr>
        <w:t>nvestigación</w:t>
      </w:r>
      <w:r w:rsidR="000D32F7">
        <w:rPr>
          <w:rFonts w:ascii="Times New Roman" w:hAnsi="Times New Roman" w:cs="Times New Roman"/>
          <w:sz w:val="24"/>
          <w:szCs w:val="24"/>
          <w:lang w:val="es-CO"/>
        </w:rPr>
        <w:t>,</w:t>
      </w:r>
      <w:r w:rsidR="003A6A65">
        <w:rPr>
          <w:rFonts w:ascii="Times New Roman" w:hAnsi="Times New Roman" w:cs="Times New Roman"/>
          <w:sz w:val="24"/>
          <w:szCs w:val="24"/>
          <w:lang w:val="es-CO"/>
        </w:rPr>
        <w:t xml:space="preserve"> dentro del cual, en una primera fase, se realizó la selección del tema y tipo de investigación, quedando determ</w:t>
      </w:r>
      <w:r w:rsidR="00FB426E">
        <w:rPr>
          <w:rFonts w:ascii="Times New Roman" w:hAnsi="Times New Roman" w:cs="Times New Roman"/>
          <w:sz w:val="24"/>
          <w:szCs w:val="24"/>
          <w:lang w:val="es-CO"/>
        </w:rPr>
        <w:t xml:space="preserve">inada como de tipo </w:t>
      </w:r>
      <w:r w:rsidR="00FB426E" w:rsidRPr="00FB426E">
        <w:rPr>
          <w:rFonts w:ascii="Times New Roman" w:hAnsi="Times New Roman" w:cs="Times New Roman"/>
          <w:i/>
          <w:sz w:val="24"/>
          <w:szCs w:val="24"/>
          <w:lang w:val="es-CO"/>
        </w:rPr>
        <w:lastRenderedPageBreak/>
        <w:t>cualitativa</w:t>
      </w:r>
      <w:r w:rsidR="00FB426E">
        <w:rPr>
          <w:rFonts w:ascii="Times New Roman" w:hAnsi="Times New Roman" w:cs="Times New Roman"/>
          <w:sz w:val="24"/>
          <w:szCs w:val="24"/>
          <w:lang w:val="es-CO"/>
        </w:rPr>
        <w:t>. En</w:t>
      </w:r>
      <w:r w:rsidR="003A6A65">
        <w:rPr>
          <w:rFonts w:ascii="Times New Roman" w:hAnsi="Times New Roman" w:cs="Times New Roman"/>
          <w:sz w:val="24"/>
          <w:szCs w:val="24"/>
          <w:lang w:val="es-CO"/>
        </w:rPr>
        <w:t xml:space="preserve"> una segunda fase, se elaboraron los respectivos documentos para la recolección y organización de la información obtenida.</w:t>
      </w:r>
    </w:p>
    <w:p w:rsidR="003A6A65" w:rsidRDefault="003A6A65" w:rsidP="000D32F7">
      <w:pPr>
        <w:spacing w:after="240"/>
        <w:jc w:val="both"/>
        <w:rPr>
          <w:rFonts w:ascii="Times New Roman" w:hAnsi="Times New Roman" w:cs="Times New Roman"/>
          <w:sz w:val="24"/>
          <w:szCs w:val="24"/>
          <w:lang w:val="es-CO"/>
        </w:rPr>
      </w:pPr>
      <w:r>
        <w:rPr>
          <w:rFonts w:ascii="Times New Roman" w:hAnsi="Times New Roman" w:cs="Times New Roman"/>
          <w:sz w:val="24"/>
          <w:szCs w:val="24"/>
          <w:lang w:val="es-CO"/>
        </w:rPr>
        <w:t>Los documentos antes mencionados se incluyen en la segunda parte de este inf</w:t>
      </w:r>
      <w:r w:rsidR="00FB426E">
        <w:rPr>
          <w:rFonts w:ascii="Times New Roman" w:hAnsi="Times New Roman" w:cs="Times New Roman"/>
          <w:sz w:val="24"/>
          <w:szCs w:val="24"/>
          <w:lang w:val="es-CO"/>
        </w:rPr>
        <w:t>orme, entre los que destaca el P</w:t>
      </w:r>
      <w:r>
        <w:rPr>
          <w:rFonts w:ascii="Times New Roman" w:hAnsi="Times New Roman" w:cs="Times New Roman"/>
          <w:sz w:val="24"/>
          <w:szCs w:val="24"/>
          <w:lang w:val="es-CO"/>
        </w:rPr>
        <w:t>royecto de Investigación el cual da la orientaci</w:t>
      </w:r>
      <w:r w:rsidR="00FB426E">
        <w:rPr>
          <w:rFonts w:ascii="Times New Roman" w:hAnsi="Times New Roman" w:cs="Times New Roman"/>
          <w:sz w:val="24"/>
          <w:szCs w:val="24"/>
          <w:lang w:val="es-CO"/>
        </w:rPr>
        <w:t>ón de cómo abordar dicho proceso sociocultural</w:t>
      </w:r>
      <w:r>
        <w:rPr>
          <w:rFonts w:ascii="Times New Roman" w:hAnsi="Times New Roman" w:cs="Times New Roman"/>
          <w:sz w:val="24"/>
          <w:szCs w:val="24"/>
          <w:lang w:val="es-CO"/>
        </w:rPr>
        <w:t xml:space="preserve"> considerando los objetivos con base a la formulación del problema y sus herramientas teóricas como analíticas para la recopilación de información</w:t>
      </w:r>
      <w:r w:rsidR="00FB426E">
        <w:rPr>
          <w:rFonts w:ascii="Times New Roman" w:hAnsi="Times New Roman" w:cs="Times New Roman"/>
          <w:sz w:val="24"/>
          <w:szCs w:val="24"/>
          <w:lang w:val="es-CO"/>
        </w:rPr>
        <w:t xml:space="preserve"> referente al objeto de estudio.</w:t>
      </w:r>
    </w:p>
    <w:p w:rsidR="00C918F1" w:rsidRDefault="00FB426E" w:rsidP="000D32F7">
      <w:pPr>
        <w:spacing w:after="240"/>
        <w:jc w:val="both"/>
        <w:rPr>
          <w:rFonts w:ascii="Times New Roman" w:hAnsi="Times New Roman" w:cs="Times New Roman"/>
          <w:sz w:val="24"/>
          <w:szCs w:val="24"/>
          <w:lang w:val="es-CO"/>
        </w:rPr>
      </w:pPr>
      <w:r>
        <w:rPr>
          <w:rFonts w:ascii="Times New Roman" w:hAnsi="Times New Roman" w:cs="Times New Roman"/>
          <w:sz w:val="24"/>
          <w:szCs w:val="24"/>
          <w:lang w:val="es-CO"/>
        </w:rPr>
        <w:t xml:space="preserve">La investigación se llevó a cabo </w:t>
      </w:r>
      <w:r w:rsidR="00C918F1">
        <w:rPr>
          <w:rFonts w:ascii="Times New Roman" w:hAnsi="Times New Roman" w:cs="Times New Roman"/>
          <w:sz w:val="24"/>
          <w:szCs w:val="24"/>
          <w:lang w:val="es-CO"/>
        </w:rPr>
        <w:t>con base a principios procedim</w:t>
      </w:r>
      <w:r>
        <w:rPr>
          <w:rFonts w:ascii="Times New Roman" w:hAnsi="Times New Roman" w:cs="Times New Roman"/>
          <w:sz w:val="24"/>
          <w:szCs w:val="24"/>
          <w:lang w:val="es-CO"/>
        </w:rPr>
        <w:t>entales del Método Etnográfico</w:t>
      </w:r>
      <w:r w:rsidR="00C918F1">
        <w:rPr>
          <w:rFonts w:ascii="Times New Roman" w:hAnsi="Times New Roman" w:cs="Times New Roman"/>
          <w:sz w:val="24"/>
          <w:szCs w:val="24"/>
          <w:lang w:val="es-CO"/>
        </w:rPr>
        <w:t>, desarrollando lo</w:t>
      </w:r>
      <w:r>
        <w:rPr>
          <w:rFonts w:ascii="Times New Roman" w:hAnsi="Times New Roman" w:cs="Times New Roman"/>
          <w:sz w:val="24"/>
          <w:szCs w:val="24"/>
          <w:lang w:val="es-CO"/>
        </w:rPr>
        <w:t xml:space="preserve">s planteamientos </w:t>
      </w:r>
      <w:r w:rsidR="007F5A68">
        <w:rPr>
          <w:rFonts w:ascii="Times New Roman" w:hAnsi="Times New Roman" w:cs="Times New Roman"/>
          <w:sz w:val="24"/>
          <w:szCs w:val="24"/>
          <w:lang w:val="es-CO"/>
        </w:rPr>
        <w:t>de Victor</w:t>
      </w:r>
      <w:r w:rsidR="007D314E">
        <w:rPr>
          <w:rFonts w:ascii="Times New Roman" w:hAnsi="Times New Roman" w:cs="Times New Roman"/>
          <w:sz w:val="24"/>
          <w:szCs w:val="24"/>
          <w:lang w:val="es-CO"/>
        </w:rPr>
        <w:t xml:space="preserve"> Turner (1980</w:t>
      </w:r>
      <w:r>
        <w:rPr>
          <w:rFonts w:ascii="Times New Roman" w:hAnsi="Times New Roman" w:cs="Times New Roman"/>
          <w:sz w:val="24"/>
          <w:szCs w:val="24"/>
          <w:lang w:val="es-CO"/>
        </w:rPr>
        <w:t>)</w:t>
      </w:r>
      <w:r w:rsidR="007D314E">
        <w:rPr>
          <w:rFonts w:ascii="Times New Roman" w:hAnsi="Times New Roman" w:cs="Times New Roman"/>
          <w:sz w:val="24"/>
          <w:szCs w:val="24"/>
          <w:lang w:val="es-CO"/>
        </w:rPr>
        <w:t xml:space="preserve"> con su propuesta de la teoría de la liminaridad, </w:t>
      </w:r>
      <w:r>
        <w:rPr>
          <w:rFonts w:ascii="Times New Roman" w:hAnsi="Times New Roman" w:cs="Times New Roman"/>
          <w:sz w:val="24"/>
          <w:szCs w:val="24"/>
          <w:lang w:val="es-CO"/>
        </w:rPr>
        <w:t xml:space="preserve">Carlos Lara Martínez </w:t>
      </w:r>
      <w:r w:rsidR="007D314E">
        <w:rPr>
          <w:rFonts w:ascii="Times New Roman" w:hAnsi="Times New Roman" w:cs="Times New Roman"/>
          <w:sz w:val="24"/>
          <w:szCs w:val="24"/>
          <w:lang w:val="es-CO"/>
        </w:rPr>
        <w:t xml:space="preserve">(2003) con su propuesta de rituales comunitarios desde la perspectiva de la liminaridad, como procesos de transformación o reafirmación de normas y valores, Durkheim (1968) con la noción de la religión como un sistema ético de normas y valores. Todos </w:t>
      </w:r>
      <w:r w:rsidR="00C918F1">
        <w:rPr>
          <w:rFonts w:ascii="Times New Roman" w:hAnsi="Times New Roman" w:cs="Times New Roman"/>
          <w:sz w:val="24"/>
          <w:szCs w:val="24"/>
          <w:lang w:val="es-CO"/>
        </w:rPr>
        <w:t>usados para facilitar el p</w:t>
      </w:r>
      <w:r w:rsidR="007D314E">
        <w:rPr>
          <w:rFonts w:ascii="Times New Roman" w:hAnsi="Times New Roman" w:cs="Times New Roman"/>
          <w:sz w:val="24"/>
          <w:szCs w:val="24"/>
          <w:lang w:val="es-CO"/>
        </w:rPr>
        <w:t>roceso de reflexión e interpretación de los datos del trabajo de campo.</w:t>
      </w:r>
    </w:p>
    <w:p w:rsidR="00C918F1" w:rsidRDefault="00ED7D8E" w:rsidP="00C13C83">
      <w:pPr>
        <w:spacing w:after="240"/>
        <w:jc w:val="both"/>
        <w:rPr>
          <w:rFonts w:ascii="Times New Roman" w:hAnsi="Times New Roman" w:cs="Times New Roman"/>
          <w:sz w:val="24"/>
          <w:szCs w:val="24"/>
          <w:lang w:val="es-CO"/>
        </w:rPr>
      </w:pPr>
      <w:r>
        <w:rPr>
          <w:rFonts w:ascii="Times New Roman" w:hAnsi="Times New Roman" w:cs="Times New Roman"/>
          <w:sz w:val="24"/>
          <w:szCs w:val="24"/>
          <w:lang w:val="es-CO"/>
        </w:rPr>
        <w:t>La e</w:t>
      </w:r>
      <w:r w:rsidR="00C918F1">
        <w:rPr>
          <w:rFonts w:ascii="Times New Roman" w:hAnsi="Times New Roman" w:cs="Times New Roman"/>
          <w:sz w:val="24"/>
          <w:szCs w:val="24"/>
          <w:lang w:val="es-CO"/>
        </w:rPr>
        <w:t>jecución de dicha planificación consistió principalmente en el trabajo de campo, potenciando el uso d</w:t>
      </w:r>
      <w:r w:rsidR="007D314E">
        <w:rPr>
          <w:rFonts w:ascii="Times New Roman" w:hAnsi="Times New Roman" w:cs="Times New Roman"/>
          <w:sz w:val="24"/>
          <w:szCs w:val="24"/>
          <w:lang w:val="es-CO"/>
        </w:rPr>
        <w:t xml:space="preserve">e técnicas como </w:t>
      </w:r>
      <w:proofErr w:type="gramStart"/>
      <w:r w:rsidR="007D314E">
        <w:rPr>
          <w:rFonts w:ascii="Times New Roman" w:hAnsi="Times New Roman" w:cs="Times New Roman"/>
          <w:sz w:val="24"/>
          <w:szCs w:val="24"/>
          <w:lang w:val="es-CO"/>
        </w:rPr>
        <w:t>observación participante, entrevistas abiertas</w:t>
      </w:r>
      <w:proofErr w:type="gramEnd"/>
      <w:r w:rsidR="007D314E">
        <w:rPr>
          <w:rFonts w:ascii="Times New Roman" w:hAnsi="Times New Roman" w:cs="Times New Roman"/>
          <w:sz w:val="24"/>
          <w:szCs w:val="24"/>
          <w:lang w:val="es-CO"/>
        </w:rPr>
        <w:t xml:space="preserve">, para la recopilación e interpretación </w:t>
      </w:r>
      <w:r w:rsidR="00C918F1">
        <w:rPr>
          <w:rFonts w:ascii="Times New Roman" w:hAnsi="Times New Roman" w:cs="Times New Roman"/>
          <w:sz w:val="24"/>
          <w:szCs w:val="24"/>
          <w:lang w:val="es-CO"/>
        </w:rPr>
        <w:t>de</w:t>
      </w:r>
      <w:r w:rsidR="00CD785A">
        <w:rPr>
          <w:rFonts w:ascii="Times New Roman" w:hAnsi="Times New Roman" w:cs="Times New Roman"/>
          <w:sz w:val="24"/>
          <w:szCs w:val="24"/>
          <w:lang w:val="es-CO"/>
        </w:rPr>
        <w:t>l</w:t>
      </w:r>
      <w:r w:rsidR="00C918F1">
        <w:rPr>
          <w:rFonts w:ascii="Times New Roman" w:hAnsi="Times New Roman" w:cs="Times New Roman"/>
          <w:sz w:val="24"/>
          <w:szCs w:val="24"/>
          <w:lang w:val="es-CO"/>
        </w:rPr>
        <w:t xml:space="preserve"> contenido </w:t>
      </w:r>
      <w:r w:rsidR="007D314E">
        <w:rPr>
          <w:rFonts w:ascii="Times New Roman" w:hAnsi="Times New Roman" w:cs="Times New Roman"/>
          <w:sz w:val="24"/>
          <w:szCs w:val="24"/>
          <w:lang w:val="es-CO"/>
        </w:rPr>
        <w:t xml:space="preserve">y </w:t>
      </w:r>
      <w:r w:rsidR="00C918F1">
        <w:rPr>
          <w:rFonts w:ascii="Times New Roman" w:hAnsi="Times New Roman" w:cs="Times New Roman"/>
          <w:sz w:val="24"/>
          <w:szCs w:val="24"/>
          <w:lang w:val="es-CO"/>
        </w:rPr>
        <w:t xml:space="preserve">contexto de la problemática estudiada. </w:t>
      </w:r>
    </w:p>
    <w:p w:rsidR="00C918F1" w:rsidRDefault="00C918F1" w:rsidP="000663F3">
      <w:pPr>
        <w:spacing w:after="240"/>
        <w:jc w:val="both"/>
        <w:rPr>
          <w:rFonts w:ascii="Times New Roman" w:eastAsia="Calibri" w:hAnsi="Times New Roman" w:cs="Times New Roman"/>
          <w:sz w:val="24"/>
          <w:szCs w:val="24"/>
          <w:lang w:val="es-CO"/>
        </w:rPr>
      </w:pPr>
      <w:r>
        <w:rPr>
          <w:rFonts w:ascii="Times New Roman" w:hAnsi="Times New Roman" w:cs="Times New Roman"/>
          <w:sz w:val="24"/>
          <w:szCs w:val="24"/>
          <w:lang w:val="es-CO"/>
        </w:rPr>
        <w:t xml:space="preserve">La </w:t>
      </w:r>
      <w:r w:rsidR="00CD785A">
        <w:rPr>
          <w:rFonts w:ascii="Times New Roman" w:hAnsi="Times New Roman" w:cs="Times New Roman"/>
          <w:sz w:val="24"/>
          <w:szCs w:val="24"/>
          <w:lang w:val="es-CO"/>
        </w:rPr>
        <w:t>segunda etapa, elaboración del Informe F</w:t>
      </w:r>
      <w:r>
        <w:rPr>
          <w:rFonts w:ascii="Times New Roman" w:hAnsi="Times New Roman" w:cs="Times New Roman"/>
          <w:sz w:val="24"/>
          <w:szCs w:val="24"/>
          <w:lang w:val="es-CO"/>
        </w:rPr>
        <w:t>inal, incluye los resultados de la i</w:t>
      </w:r>
      <w:r w:rsidR="00CD785A">
        <w:rPr>
          <w:rFonts w:ascii="Times New Roman" w:hAnsi="Times New Roman" w:cs="Times New Roman"/>
          <w:sz w:val="24"/>
          <w:szCs w:val="24"/>
          <w:lang w:val="es-CO"/>
        </w:rPr>
        <w:t>nvestigación, in</w:t>
      </w:r>
      <w:r>
        <w:rPr>
          <w:rFonts w:ascii="Times New Roman" w:hAnsi="Times New Roman" w:cs="Times New Roman"/>
          <w:sz w:val="24"/>
          <w:szCs w:val="24"/>
          <w:lang w:val="es-CO"/>
        </w:rPr>
        <w:t>titula</w:t>
      </w:r>
      <w:r w:rsidR="00CD785A">
        <w:rPr>
          <w:rFonts w:ascii="Times New Roman" w:hAnsi="Times New Roman" w:cs="Times New Roman"/>
          <w:sz w:val="24"/>
          <w:szCs w:val="24"/>
          <w:lang w:val="es-CO"/>
        </w:rPr>
        <w:t xml:space="preserve">da: </w:t>
      </w:r>
      <w:r w:rsidRPr="00CD785A">
        <w:rPr>
          <w:rFonts w:ascii="Times New Roman" w:hAnsi="Times New Roman" w:cs="Times New Roman"/>
          <w:b/>
          <w:sz w:val="24"/>
          <w:szCs w:val="24"/>
          <w:lang w:val="es-CO"/>
        </w:rPr>
        <w:t xml:space="preserve">“SIMBOLOGÍA Y RITUAL: </w:t>
      </w:r>
      <w:r w:rsidR="00C13C83">
        <w:rPr>
          <w:rFonts w:ascii="Times New Roman" w:hAnsi="Times New Roman" w:cs="Times New Roman"/>
          <w:b/>
          <w:sz w:val="24"/>
          <w:szCs w:val="24"/>
          <w:lang w:val="es-CO"/>
        </w:rPr>
        <w:t>ETNOGRAFÍA DE LA SEMANA SANTA EN</w:t>
      </w:r>
      <w:r w:rsidRPr="00CD785A">
        <w:rPr>
          <w:rFonts w:ascii="Times New Roman" w:hAnsi="Times New Roman" w:cs="Times New Roman"/>
          <w:b/>
          <w:sz w:val="24"/>
          <w:szCs w:val="24"/>
          <w:lang w:val="es-CO"/>
        </w:rPr>
        <w:t xml:space="preserve"> SONSONATE</w:t>
      </w:r>
      <w:r w:rsidR="00C13C83">
        <w:rPr>
          <w:rFonts w:ascii="Times New Roman" w:hAnsi="Times New Roman" w:cs="Times New Roman"/>
          <w:b/>
          <w:sz w:val="24"/>
          <w:szCs w:val="24"/>
          <w:lang w:val="es-CO"/>
        </w:rPr>
        <w:t xml:space="preserve"> (2010)</w:t>
      </w:r>
      <w:r w:rsidRPr="00CD785A">
        <w:rPr>
          <w:rFonts w:ascii="Times New Roman" w:hAnsi="Times New Roman" w:cs="Times New Roman"/>
          <w:b/>
          <w:sz w:val="24"/>
          <w:szCs w:val="24"/>
          <w:lang w:val="es-CO"/>
        </w:rPr>
        <w:t>”</w:t>
      </w:r>
      <w:r w:rsidR="00CD785A">
        <w:rPr>
          <w:rFonts w:ascii="Times New Roman" w:hAnsi="Times New Roman" w:cs="Times New Roman"/>
          <w:sz w:val="24"/>
          <w:szCs w:val="24"/>
          <w:lang w:val="es-CO"/>
        </w:rPr>
        <w:t>, que comprende cinco</w:t>
      </w:r>
      <w:r>
        <w:rPr>
          <w:rFonts w:ascii="Times New Roman" w:hAnsi="Times New Roman" w:cs="Times New Roman"/>
          <w:sz w:val="24"/>
          <w:szCs w:val="24"/>
          <w:lang w:val="es-CO"/>
        </w:rPr>
        <w:t xml:space="preserve"> capítulos en los que se desarrolla todo el proceso investigativo, cuyo</w:t>
      </w:r>
      <w:r w:rsidR="00CD785A">
        <w:rPr>
          <w:rFonts w:ascii="Times New Roman" w:hAnsi="Times New Roman" w:cs="Times New Roman"/>
          <w:sz w:val="24"/>
          <w:szCs w:val="24"/>
          <w:lang w:val="es-CO"/>
        </w:rPr>
        <w:t>s</w:t>
      </w:r>
      <w:r>
        <w:rPr>
          <w:rFonts w:ascii="Times New Roman" w:hAnsi="Times New Roman" w:cs="Times New Roman"/>
          <w:sz w:val="24"/>
          <w:szCs w:val="24"/>
          <w:lang w:val="es-CO"/>
        </w:rPr>
        <w:t xml:space="preserve"> objetivo</w:t>
      </w:r>
      <w:r w:rsidR="00CD785A">
        <w:rPr>
          <w:rFonts w:ascii="Times New Roman" w:hAnsi="Times New Roman" w:cs="Times New Roman"/>
          <w:sz w:val="24"/>
          <w:szCs w:val="24"/>
          <w:lang w:val="es-CO"/>
        </w:rPr>
        <w:t>s</w:t>
      </w:r>
      <w:r>
        <w:rPr>
          <w:rFonts w:ascii="Times New Roman" w:hAnsi="Times New Roman" w:cs="Times New Roman"/>
          <w:sz w:val="24"/>
          <w:szCs w:val="24"/>
          <w:lang w:val="es-CO"/>
        </w:rPr>
        <w:t xml:space="preserve"> fue </w:t>
      </w:r>
      <w:r w:rsidR="00CD785A">
        <w:rPr>
          <w:rFonts w:ascii="Times New Roman" w:hAnsi="Times New Roman" w:cs="Times New Roman"/>
          <w:sz w:val="24"/>
          <w:szCs w:val="24"/>
          <w:lang w:val="es-CO"/>
        </w:rPr>
        <w:t xml:space="preserve">presentar las fases del ritual comunitario, </w:t>
      </w:r>
      <w:r w:rsidRPr="006710A8">
        <w:rPr>
          <w:rFonts w:ascii="Times New Roman" w:eastAsia="Calibri" w:hAnsi="Times New Roman" w:cs="Times New Roman"/>
          <w:sz w:val="24"/>
          <w:szCs w:val="24"/>
          <w:lang w:val="es-CO"/>
        </w:rPr>
        <w:t>comprender cómo los símbolos en una dimensión sociocultural, crea un sistema o un conjunto de valores, normas y concepciones, los cuales son pertinentes para la v</w:t>
      </w:r>
      <w:r w:rsidR="00CD785A">
        <w:rPr>
          <w:rFonts w:ascii="Times New Roman" w:eastAsia="Calibri" w:hAnsi="Times New Roman" w:cs="Times New Roman"/>
          <w:sz w:val="24"/>
          <w:szCs w:val="24"/>
          <w:lang w:val="es-CO"/>
        </w:rPr>
        <w:t>ida cotidiana de los individuos.</w:t>
      </w:r>
    </w:p>
    <w:p w:rsidR="00B0023B" w:rsidRDefault="00AF4A41" w:rsidP="00F31C98">
      <w:pPr>
        <w:jc w:val="both"/>
        <w:rPr>
          <w:rFonts w:ascii="Times New Roman" w:eastAsia="Calibri" w:hAnsi="Times New Roman" w:cs="Times New Roman"/>
          <w:sz w:val="24"/>
          <w:szCs w:val="24"/>
          <w:lang w:val="es-CO"/>
        </w:rPr>
        <w:sectPr w:rsidR="00B0023B" w:rsidSect="00DA1E7C">
          <w:headerReference w:type="default" r:id="rId10"/>
          <w:pgSz w:w="12240" w:h="15840" w:code="1"/>
          <w:pgMar w:top="2268" w:right="1418" w:bottom="1418" w:left="2268" w:header="709" w:footer="709" w:gutter="0"/>
          <w:pgNumType w:fmt="lowerRoman" w:start="1"/>
          <w:cols w:space="708"/>
          <w:titlePg/>
          <w:docGrid w:linePitch="360"/>
        </w:sectPr>
      </w:pPr>
      <w:r>
        <w:rPr>
          <w:rFonts w:ascii="Times New Roman" w:eastAsia="Calibri" w:hAnsi="Times New Roman" w:cs="Times New Roman"/>
          <w:sz w:val="24"/>
          <w:szCs w:val="24"/>
          <w:lang w:val="es-CO"/>
        </w:rPr>
        <w:t xml:space="preserve">Los resultados y propuesta académica como producto de la investigación </w:t>
      </w:r>
      <w:r w:rsidR="00CD785A">
        <w:rPr>
          <w:rFonts w:ascii="Times New Roman" w:eastAsia="Calibri" w:hAnsi="Times New Roman" w:cs="Times New Roman"/>
          <w:sz w:val="24"/>
          <w:szCs w:val="24"/>
          <w:lang w:val="es-CO"/>
        </w:rPr>
        <w:t>fueron</w:t>
      </w:r>
      <w:r>
        <w:rPr>
          <w:rFonts w:ascii="Times New Roman" w:eastAsia="Calibri" w:hAnsi="Times New Roman" w:cs="Times New Roman"/>
          <w:sz w:val="24"/>
          <w:szCs w:val="24"/>
          <w:lang w:val="es-CO"/>
        </w:rPr>
        <w:t xml:space="preserve"> </w:t>
      </w:r>
      <w:r w:rsidR="00CD785A">
        <w:rPr>
          <w:rFonts w:ascii="Times New Roman" w:eastAsia="Calibri" w:hAnsi="Times New Roman" w:cs="Times New Roman"/>
          <w:sz w:val="24"/>
          <w:szCs w:val="24"/>
          <w:lang w:val="es-CO"/>
        </w:rPr>
        <w:t>socializados</w:t>
      </w:r>
      <w:r>
        <w:rPr>
          <w:rFonts w:ascii="Times New Roman" w:eastAsia="Calibri" w:hAnsi="Times New Roman" w:cs="Times New Roman"/>
          <w:sz w:val="24"/>
          <w:szCs w:val="24"/>
          <w:lang w:val="es-CO"/>
        </w:rPr>
        <w:t xml:space="preserve"> ante compañeras y compañeros de proceso de grado e invitados especiales.</w:t>
      </w:r>
    </w:p>
    <w:p w:rsidR="00AF4A41" w:rsidRPr="00B0023B" w:rsidRDefault="00AF4A41" w:rsidP="00F31C98">
      <w:pPr>
        <w:jc w:val="both"/>
        <w:rPr>
          <w:rFonts w:ascii="Times New Roman" w:eastAsia="Calibri" w:hAnsi="Times New Roman" w:cs="Times New Roman"/>
          <w:sz w:val="24"/>
          <w:szCs w:val="24"/>
        </w:rPr>
      </w:pPr>
    </w:p>
    <w:p w:rsidR="00AF4A41" w:rsidRDefault="00AF4A41" w:rsidP="00AE122D">
      <w:pPr>
        <w:jc w:val="both"/>
        <w:rPr>
          <w:rFonts w:ascii="Times New Roman" w:eastAsia="Calibri" w:hAnsi="Times New Roman" w:cs="Times New Roman"/>
          <w:sz w:val="24"/>
          <w:szCs w:val="24"/>
          <w:lang w:val="es-CO"/>
        </w:rPr>
      </w:pPr>
    </w:p>
    <w:p w:rsidR="00AF4A41" w:rsidRDefault="00AF4A41" w:rsidP="00AE122D">
      <w:pPr>
        <w:jc w:val="both"/>
        <w:rPr>
          <w:rFonts w:ascii="Times New Roman" w:eastAsia="Calibri" w:hAnsi="Times New Roman" w:cs="Times New Roman"/>
          <w:sz w:val="24"/>
          <w:szCs w:val="24"/>
          <w:lang w:val="es-CO"/>
        </w:rPr>
      </w:pPr>
    </w:p>
    <w:p w:rsidR="00AF4A41" w:rsidRDefault="00AF4A41" w:rsidP="00AE122D">
      <w:pPr>
        <w:jc w:val="both"/>
        <w:rPr>
          <w:rFonts w:ascii="Times New Roman" w:eastAsia="Calibri" w:hAnsi="Times New Roman" w:cs="Times New Roman"/>
          <w:sz w:val="24"/>
          <w:szCs w:val="24"/>
          <w:lang w:val="es-CO"/>
        </w:rPr>
      </w:pPr>
    </w:p>
    <w:p w:rsidR="00AF4A41" w:rsidRDefault="00AF4A41" w:rsidP="00AE122D">
      <w:pPr>
        <w:jc w:val="both"/>
        <w:rPr>
          <w:rFonts w:ascii="Times New Roman" w:eastAsia="Calibri" w:hAnsi="Times New Roman" w:cs="Times New Roman"/>
          <w:sz w:val="24"/>
          <w:szCs w:val="24"/>
          <w:lang w:val="es-CO"/>
        </w:rPr>
      </w:pPr>
    </w:p>
    <w:p w:rsidR="00AF4A41" w:rsidRDefault="00AF4A41" w:rsidP="00AE122D">
      <w:pPr>
        <w:jc w:val="both"/>
        <w:rPr>
          <w:rFonts w:ascii="Times New Roman" w:eastAsia="Calibri" w:hAnsi="Times New Roman" w:cs="Times New Roman"/>
          <w:sz w:val="24"/>
          <w:szCs w:val="24"/>
          <w:lang w:val="es-CO"/>
        </w:rPr>
      </w:pPr>
    </w:p>
    <w:p w:rsidR="00AF4A41" w:rsidRDefault="00AF4A41" w:rsidP="00AE122D">
      <w:pPr>
        <w:jc w:val="both"/>
        <w:rPr>
          <w:rFonts w:ascii="Times New Roman" w:eastAsia="Calibri" w:hAnsi="Times New Roman" w:cs="Times New Roman"/>
          <w:sz w:val="24"/>
          <w:szCs w:val="24"/>
          <w:lang w:val="es-CO"/>
        </w:rPr>
      </w:pPr>
    </w:p>
    <w:p w:rsidR="00AF4A41" w:rsidRDefault="00AF4A41" w:rsidP="00AE122D">
      <w:pPr>
        <w:jc w:val="both"/>
        <w:rPr>
          <w:rFonts w:ascii="Times New Roman" w:eastAsia="Calibri" w:hAnsi="Times New Roman" w:cs="Times New Roman"/>
          <w:sz w:val="24"/>
          <w:szCs w:val="24"/>
          <w:lang w:val="es-CO"/>
        </w:rPr>
      </w:pPr>
    </w:p>
    <w:p w:rsidR="00AF4A41" w:rsidRDefault="00AF4A41" w:rsidP="00AE122D">
      <w:pPr>
        <w:jc w:val="both"/>
        <w:rPr>
          <w:rFonts w:ascii="Times New Roman" w:eastAsia="Calibri" w:hAnsi="Times New Roman" w:cs="Times New Roman"/>
          <w:sz w:val="24"/>
          <w:szCs w:val="24"/>
          <w:lang w:val="es-CO"/>
        </w:rPr>
      </w:pPr>
    </w:p>
    <w:p w:rsidR="00AF4A41" w:rsidRDefault="00AF4A41" w:rsidP="00AE122D">
      <w:pPr>
        <w:jc w:val="both"/>
        <w:rPr>
          <w:rFonts w:ascii="Times New Roman" w:eastAsia="Calibri" w:hAnsi="Times New Roman" w:cs="Times New Roman"/>
          <w:sz w:val="24"/>
          <w:szCs w:val="24"/>
          <w:lang w:val="es-CO"/>
        </w:rPr>
      </w:pPr>
    </w:p>
    <w:p w:rsidR="00AF4A41" w:rsidRDefault="00AF4A41" w:rsidP="00AE122D">
      <w:pPr>
        <w:jc w:val="both"/>
        <w:rPr>
          <w:rFonts w:ascii="Times New Roman" w:eastAsia="Calibri" w:hAnsi="Times New Roman" w:cs="Times New Roman"/>
          <w:sz w:val="24"/>
          <w:szCs w:val="24"/>
          <w:lang w:val="es-CO"/>
        </w:rPr>
      </w:pPr>
    </w:p>
    <w:p w:rsidR="00AF4A41" w:rsidRDefault="00AF4A41" w:rsidP="00AE122D">
      <w:pPr>
        <w:jc w:val="both"/>
        <w:rPr>
          <w:rFonts w:ascii="Times New Roman" w:eastAsia="Calibri" w:hAnsi="Times New Roman" w:cs="Times New Roman"/>
          <w:sz w:val="24"/>
          <w:szCs w:val="24"/>
          <w:lang w:val="es-CO"/>
        </w:rPr>
      </w:pPr>
    </w:p>
    <w:p w:rsidR="000A31A4" w:rsidRPr="00CD785A" w:rsidRDefault="00DD5F48" w:rsidP="000A31A4">
      <w:pPr>
        <w:jc w:val="center"/>
        <w:rPr>
          <w:rFonts w:ascii="Times New Roman" w:hAnsi="Times New Roman" w:cs="Times New Roman"/>
          <w:b/>
          <w:sz w:val="24"/>
          <w:szCs w:val="24"/>
          <w:lang w:val="es-CO"/>
        </w:rPr>
      </w:pPr>
      <w:r w:rsidRPr="00CD785A">
        <w:rPr>
          <w:rFonts w:ascii="Times New Roman" w:hAnsi="Times New Roman" w:cs="Times New Roman"/>
          <w:b/>
          <w:sz w:val="24"/>
          <w:szCs w:val="24"/>
          <w:lang w:val="es-CO"/>
        </w:rPr>
        <w:t>PRIMERA PARTE:</w:t>
      </w:r>
    </w:p>
    <w:p w:rsidR="00DD5F48" w:rsidRPr="00CD785A" w:rsidRDefault="00DD5F48" w:rsidP="000A31A4">
      <w:pPr>
        <w:jc w:val="center"/>
        <w:rPr>
          <w:rFonts w:ascii="Times New Roman" w:hAnsi="Times New Roman" w:cs="Times New Roman"/>
          <w:b/>
          <w:sz w:val="24"/>
          <w:szCs w:val="24"/>
          <w:lang w:val="es-CO"/>
        </w:rPr>
      </w:pPr>
      <w:r w:rsidRPr="00CD785A">
        <w:rPr>
          <w:rFonts w:ascii="Times New Roman" w:hAnsi="Times New Roman" w:cs="Times New Roman"/>
          <w:b/>
          <w:sz w:val="24"/>
          <w:szCs w:val="24"/>
          <w:lang w:val="es-CO"/>
        </w:rPr>
        <w:t>INFORME FINAL DE LA INVESTIGACIÓN</w:t>
      </w:r>
    </w:p>
    <w:p w:rsidR="00DD5F48" w:rsidRPr="00CD785A" w:rsidRDefault="00DD5F48" w:rsidP="000A31A4">
      <w:pPr>
        <w:jc w:val="center"/>
        <w:rPr>
          <w:rFonts w:ascii="Times New Roman" w:hAnsi="Times New Roman" w:cs="Times New Roman"/>
          <w:b/>
          <w:sz w:val="24"/>
          <w:szCs w:val="24"/>
          <w:lang w:val="es-CO"/>
        </w:rPr>
      </w:pPr>
    </w:p>
    <w:p w:rsidR="00C13C83" w:rsidRDefault="00DD5F48" w:rsidP="000A31A4">
      <w:pPr>
        <w:jc w:val="center"/>
        <w:rPr>
          <w:rFonts w:ascii="Times New Roman" w:hAnsi="Times New Roman" w:cs="Times New Roman"/>
          <w:b/>
          <w:sz w:val="24"/>
          <w:szCs w:val="24"/>
          <w:lang w:val="es-CO"/>
        </w:rPr>
      </w:pPr>
      <w:r w:rsidRPr="00CD785A">
        <w:rPr>
          <w:rFonts w:ascii="Times New Roman" w:hAnsi="Times New Roman" w:cs="Times New Roman"/>
          <w:b/>
          <w:sz w:val="24"/>
          <w:szCs w:val="24"/>
          <w:lang w:val="es-CO"/>
        </w:rPr>
        <w:t xml:space="preserve">SIMBOLOGÍA Y RITUAL: </w:t>
      </w:r>
    </w:p>
    <w:p w:rsidR="00DD5F48" w:rsidRPr="00CD785A" w:rsidRDefault="00C13C83" w:rsidP="000A31A4">
      <w:pPr>
        <w:jc w:val="center"/>
        <w:rPr>
          <w:rFonts w:ascii="Times New Roman" w:hAnsi="Times New Roman" w:cs="Times New Roman"/>
          <w:b/>
          <w:sz w:val="24"/>
          <w:szCs w:val="24"/>
          <w:lang w:val="es-CO"/>
        </w:rPr>
      </w:pPr>
      <w:r>
        <w:rPr>
          <w:rFonts w:ascii="Times New Roman" w:hAnsi="Times New Roman" w:cs="Times New Roman"/>
          <w:b/>
          <w:sz w:val="24"/>
          <w:szCs w:val="24"/>
          <w:lang w:val="es-CO"/>
        </w:rPr>
        <w:t>ETNOGRAFÍA DE LA SEMANA SANTA EN</w:t>
      </w:r>
      <w:r w:rsidR="00DD5F48" w:rsidRPr="00CD785A">
        <w:rPr>
          <w:rFonts w:ascii="Times New Roman" w:hAnsi="Times New Roman" w:cs="Times New Roman"/>
          <w:b/>
          <w:sz w:val="24"/>
          <w:szCs w:val="24"/>
          <w:lang w:val="es-CO"/>
        </w:rPr>
        <w:t xml:space="preserve"> SONSONATE</w:t>
      </w:r>
      <w:r>
        <w:rPr>
          <w:rFonts w:ascii="Times New Roman" w:hAnsi="Times New Roman" w:cs="Times New Roman"/>
          <w:b/>
          <w:sz w:val="24"/>
          <w:szCs w:val="24"/>
          <w:lang w:val="es-CO"/>
        </w:rPr>
        <w:t xml:space="preserve"> (2010)</w:t>
      </w:r>
    </w:p>
    <w:p w:rsidR="00DD5F48" w:rsidRPr="00CD785A" w:rsidRDefault="00DD5F48" w:rsidP="000A31A4">
      <w:pPr>
        <w:jc w:val="center"/>
        <w:rPr>
          <w:rFonts w:ascii="Times New Roman" w:hAnsi="Times New Roman" w:cs="Times New Roman"/>
          <w:b/>
          <w:sz w:val="24"/>
          <w:szCs w:val="24"/>
          <w:lang w:val="es-CO"/>
        </w:rPr>
      </w:pPr>
    </w:p>
    <w:p w:rsidR="00DD5F48" w:rsidRDefault="00DD5F48" w:rsidP="000A31A4">
      <w:pPr>
        <w:jc w:val="center"/>
        <w:rPr>
          <w:rFonts w:ascii="Times New Roman" w:hAnsi="Times New Roman" w:cs="Times New Roman"/>
          <w:sz w:val="24"/>
          <w:szCs w:val="24"/>
          <w:lang w:val="es-CO"/>
        </w:rPr>
      </w:pPr>
    </w:p>
    <w:p w:rsidR="00DD5F48" w:rsidRDefault="00DD5F48" w:rsidP="000A31A4">
      <w:pPr>
        <w:jc w:val="center"/>
        <w:rPr>
          <w:rFonts w:ascii="Times New Roman" w:hAnsi="Times New Roman" w:cs="Times New Roman"/>
          <w:sz w:val="24"/>
          <w:szCs w:val="24"/>
          <w:lang w:val="es-CO"/>
        </w:rPr>
      </w:pPr>
    </w:p>
    <w:p w:rsidR="00DD5F48" w:rsidRDefault="00DD5F48" w:rsidP="000A31A4">
      <w:pPr>
        <w:jc w:val="center"/>
        <w:rPr>
          <w:rFonts w:ascii="Times New Roman" w:hAnsi="Times New Roman" w:cs="Times New Roman"/>
          <w:sz w:val="24"/>
          <w:szCs w:val="24"/>
          <w:lang w:val="es-CO"/>
        </w:rPr>
      </w:pPr>
    </w:p>
    <w:p w:rsidR="00DD5F48" w:rsidRDefault="00DD5F48" w:rsidP="000A31A4">
      <w:pPr>
        <w:jc w:val="center"/>
        <w:rPr>
          <w:rFonts w:ascii="Times New Roman" w:hAnsi="Times New Roman" w:cs="Times New Roman"/>
          <w:sz w:val="24"/>
          <w:szCs w:val="24"/>
          <w:lang w:val="es-CO"/>
        </w:rPr>
      </w:pPr>
    </w:p>
    <w:p w:rsidR="00DD5F48" w:rsidRDefault="00DD5F48" w:rsidP="000A31A4">
      <w:pPr>
        <w:jc w:val="center"/>
        <w:rPr>
          <w:rFonts w:ascii="Times New Roman" w:hAnsi="Times New Roman" w:cs="Times New Roman"/>
          <w:sz w:val="24"/>
          <w:szCs w:val="24"/>
          <w:lang w:val="es-CO"/>
        </w:rPr>
      </w:pPr>
    </w:p>
    <w:p w:rsidR="00DD5F48" w:rsidRDefault="00DD5F48" w:rsidP="000A31A4">
      <w:pPr>
        <w:jc w:val="center"/>
        <w:rPr>
          <w:rFonts w:ascii="Times New Roman" w:hAnsi="Times New Roman" w:cs="Times New Roman"/>
          <w:sz w:val="24"/>
          <w:szCs w:val="24"/>
          <w:lang w:val="es-CO"/>
        </w:rPr>
      </w:pPr>
    </w:p>
    <w:p w:rsidR="00DD5F48" w:rsidRDefault="00DD5F48" w:rsidP="000A31A4">
      <w:pPr>
        <w:jc w:val="center"/>
        <w:rPr>
          <w:rFonts w:ascii="Times New Roman" w:hAnsi="Times New Roman" w:cs="Times New Roman"/>
          <w:sz w:val="24"/>
          <w:szCs w:val="24"/>
          <w:lang w:val="es-CO"/>
        </w:rPr>
      </w:pPr>
    </w:p>
    <w:p w:rsidR="00DD5F48" w:rsidRDefault="00DD5F48" w:rsidP="000A31A4">
      <w:pPr>
        <w:jc w:val="center"/>
        <w:rPr>
          <w:rFonts w:ascii="Times New Roman" w:hAnsi="Times New Roman" w:cs="Times New Roman"/>
          <w:sz w:val="24"/>
          <w:szCs w:val="24"/>
          <w:lang w:val="es-CO"/>
        </w:rPr>
      </w:pPr>
    </w:p>
    <w:p w:rsidR="00DD5F48" w:rsidRDefault="00DD5F48" w:rsidP="000A31A4">
      <w:pPr>
        <w:jc w:val="center"/>
        <w:rPr>
          <w:rFonts w:ascii="Times New Roman" w:hAnsi="Times New Roman" w:cs="Times New Roman"/>
          <w:sz w:val="24"/>
          <w:szCs w:val="24"/>
          <w:lang w:val="es-CO"/>
        </w:rPr>
      </w:pPr>
    </w:p>
    <w:p w:rsidR="00DD5F48" w:rsidRDefault="00DD5F48" w:rsidP="000A31A4">
      <w:pPr>
        <w:jc w:val="center"/>
        <w:rPr>
          <w:rFonts w:ascii="Times New Roman" w:hAnsi="Times New Roman" w:cs="Times New Roman"/>
          <w:sz w:val="24"/>
          <w:szCs w:val="24"/>
          <w:lang w:val="es-CO"/>
        </w:rPr>
      </w:pPr>
    </w:p>
    <w:p w:rsidR="00DD5F48" w:rsidRDefault="00DD5F48" w:rsidP="000A31A4">
      <w:pPr>
        <w:jc w:val="center"/>
        <w:rPr>
          <w:rFonts w:ascii="Times New Roman" w:hAnsi="Times New Roman" w:cs="Times New Roman"/>
          <w:sz w:val="24"/>
          <w:szCs w:val="24"/>
          <w:lang w:val="es-CO"/>
        </w:rPr>
      </w:pPr>
    </w:p>
    <w:p w:rsidR="00DD5F48" w:rsidRDefault="00DD5F48" w:rsidP="000A31A4">
      <w:pPr>
        <w:jc w:val="center"/>
        <w:rPr>
          <w:rFonts w:ascii="Times New Roman" w:hAnsi="Times New Roman" w:cs="Times New Roman"/>
          <w:sz w:val="24"/>
          <w:szCs w:val="24"/>
          <w:lang w:val="es-CO"/>
        </w:rPr>
      </w:pPr>
    </w:p>
    <w:p w:rsidR="00DD5F48" w:rsidRDefault="00DD5F48" w:rsidP="000A31A4">
      <w:pPr>
        <w:jc w:val="center"/>
        <w:rPr>
          <w:rFonts w:ascii="Times New Roman" w:hAnsi="Times New Roman" w:cs="Times New Roman"/>
          <w:sz w:val="24"/>
          <w:szCs w:val="24"/>
          <w:lang w:val="es-CO"/>
        </w:rPr>
      </w:pPr>
    </w:p>
    <w:p w:rsidR="006F5CD4" w:rsidRDefault="006F5CD4" w:rsidP="000A31A4">
      <w:pPr>
        <w:jc w:val="center"/>
        <w:rPr>
          <w:rFonts w:ascii="Times New Roman" w:hAnsi="Times New Roman" w:cs="Times New Roman"/>
          <w:sz w:val="24"/>
          <w:szCs w:val="24"/>
          <w:lang w:val="es-CO"/>
        </w:rPr>
      </w:pPr>
    </w:p>
    <w:p w:rsidR="006F5CD4" w:rsidRDefault="006F5CD4" w:rsidP="000A31A4">
      <w:pPr>
        <w:jc w:val="center"/>
        <w:rPr>
          <w:rFonts w:ascii="Times New Roman" w:hAnsi="Times New Roman" w:cs="Times New Roman"/>
          <w:sz w:val="24"/>
          <w:szCs w:val="24"/>
          <w:lang w:val="es-CO"/>
        </w:rPr>
      </w:pPr>
    </w:p>
    <w:p w:rsidR="006F5CD4" w:rsidRDefault="006F5CD4" w:rsidP="000A31A4">
      <w:pPr>
        <w:jc w:val="center"/>
        <w:rPr>
          <w:rFonts w:ascii="Times New Roman" w:hAnsi="Times New Roman" w:cs="Times New Roman"/>
          <w:sz w:val="24"/>
          <w:szCs w:val="24"/>
          <w:lang w:val="es-CO"/>
        </w:rPr>
      </w:pPr>
    </w:p>
    <w:p w:rsidR="006F5CD4" w:rsidRDefault="006F5CD4" w:rsidP="000A31A4">
      <w:pPr>
        <w:jc w:val="center"/>
        <w:rPr>
          <w:rFonts w:ascii="Times New Roman" w:hAnsi="Times New Roman" w:cs="Times New Roman"/>
          <w:sz w:val="24"/>
          <w:szCs w:val="24"/>
          <w:lang w:val="es-CO"/>
        </w:rPr>
      </w:pPr>
    </w:p>
    <w:p w:rsidR="006F5CD4" w:rsidRDefault="006F5CD4" w:rsidP="000A31A4">
      <w:pPr>
        <w:jc w:val="center"/>
        <w:rPr>
          <w:rFonts w:ascii="Times New Roman" w:hAnsi="Times New Roman" w:cs="Times New Roman"/>
          <w:sz w:val="24"/>
          <w:szCs w:val="24"/>
          <w:lang w:val="es-CO"/>
        </w:rPr>
      </w:pPr>
    </w:p>
    <w:p w:rsidR="006F5CD4" w:rsidRDefault="006F5CD4" w:rsidP="000A31A4">
      <w:pPr>
        <w:jc w:val="center"/>
        <w:rPr>
          <w:rFonts w:ascii="Times New Roman" w:hAnsi="Times New Roman" w:cs="Times New Roman"/>
          <w:sz w:val="24"/>
          <w:szCs w:val="24"/>
          <w:lang w:val="es-CO"/>
        </w:rPr>
      </w:pPr>
    </w:p>
    <w:p w:rsidR="00DD5F48" w:rsidRDefault="00DD5F48" w:rsidP="000A31A4">
      <w:pPr>
        <w:jc w:val="center"/>
        <w:rPr>
          <w:rFonts w:ascii="Times New Roman" w:hAnsi="Times New Roman" w:cs="Times New Roman"/>
          <w:sz w:val="24"/>
          <w:szCs w:val="24"/>
          <w:lang w:val="es-CO"/>
        </w:rPr>
      </w:pPr>
    </w:p>
    <w:p w:rsidR="00DD5F48" w:rsidRDefault="00DD5F48" w:rsidP="000A31A4">
      <w:pPr>
        <w:jc w:val="center"/>
        <w:rPr>
          <w:rFonts w:ascii="Times New Roman" w:hAnsi="Times New Roman" w:cs="Times New Roman"/>
          <w:sz w:val="24"/>
          <w:szCs w:val="24"/>
          <w:lang w:val="es-CO"/>
        </w:rPr>
      </w:pPr>
    </w:p>
    <w:p w:rsidR="00DD5F48" w:rsidRDefault="00DD5F48" w:rsidP="000A31A4">
      <w:pPr>
        <w:jc w:val="center"/>
        <w:rPr>
          <w:rFonts w:ascii="Times New Roman" w:hAnsi="Times New Roman" w:cs="Times New Roman"/>
          <w:sz w:val="24"/>
          <w:szCs w:val="24"/>
          <w:lang w:val="es-CO"/>
        </w:rPr>
      </w:pPr>
    </w:p>
    <w:p w:rsidR="00C13C83" w:rsidRDefault="00C13C83" w:rsidP="000A31A4">
      <w:pPr>
        <w:jc w:val="center"/>
        <w:rPr>
          <w:rFonts w:ascii="Times New Roman" w:hAnsi="Times New Roman" w:cs="Times New Roman"/>
          <w:b/>
          <w:sz w:val="24"/>
          <w:szCs w:val="24"/>
          <w:lang w:val="es-CO"/>
        </w:rPr>
      </w:pPr>
    </w:p>
    <w:p w:rsidR="00C13C83" w:rsidRDefault="00C13C83" w:rsidP="000A31A4">
      <w:pPr>
        <w:jc w:val="center"/>
        <w:rPr>
          <w:rFonts w:ascii="Times New Roman" w:hAnsi="Times New Roman" w:cs="Times New Roman"/>
          <w:b/>
          <w:sz w:val="24"/>
          <w:szCs w:val="24"/>
          <w:lang w:val="es-CO"/>
        </w:rPr>
      </w:pPr>
    </w:p>
    <w:p w:rsidR="00C13C83" w:rsidRDefault="00C13C83" w:rsidP="000A31A4">
      <w:pPr>
        <w:jc w:val="center"/>
        <w:rPr>
          <w:rFonts w:ascii="Times New Roman" w:hAnsi="Times New Roman" w:cs="Times New Roman"/>
          <w:b/>
          <w:sz w:val="24"/>
          <w:szCs w:val="24"/>
          <w:lang w:val="es-CO"/>
        </w:rPr>
      </w:pPr>
    </w:p>
    <w:p w:rsidR="00DD5F48" w:rsidRPr="00CD785A" w:rsidRDefault="00DD5F48" w:rsidP="000A31A4">
      <w:pPr>
        <w:jc w:val="center"/>
        <w:rPr>
          <w:rFonts w:ascii="Times New Roman" w:hAnsi="Times New Roman" w:cs="Times New Roman"/>
          <w:b/>
          <w:sz w:val="24"/>
          <w:szCs w:val="24"/>
          <w:lang w:val="es-CO"/>
        </w:rPr>
      </w:pPr>
      <w:r w:rsidRPr="00CD785A">
        <w:rPr>
          <w:rFonts w:ascii="Times New Roman" w:hAnsi="Times New Roman" w:cs="Times New Roman"/>
          <w:b/>
          <w:sz w:val="24"/>
          <w:szCs w:val="24"/>
          <w:lang w:val="es-CO"/>
        </w:rPr>
        <w:t>INTRODUCCIÓN A LA INVESTIGACIÓN</w:t>
      </w:r>
    </w:p>
    <w:p w:rsidR="00DD5F48" w:rsidRDefault="00DD5F48" w:rsidP="000A31A4">
      <w:pPr>
        <w:jc w:val="center"/>
        <w:rPr>
          <w:rFonts w:ascii="Times New Roman" w:hAnsi="Times New Roman" w:cs="Times New Roman"/>
          <w:sz w:val="24"/>
          <w:szCs w:val="24"/>
          <w:lang w:val="es-CO"/>
        </w:rPr>
      </w:pPr>
    </w:p>
    <w:p w:rsidR="00DD5F48" w:rsidRDefault="00DD5F48" w:rsidP="000A31A4">
      <w:pPr>
        <w:jc w:val="center"/>
        <w:rPr>
          <w:rFonts w:ascii="Times New Roman" w:hAnsi="Times New Roman" w:cs="Times New Roman"/>
          <w:sz w:val="24"/>
          <w:szCs w:val="24"/>
          <w:lang w:val="es-CO"/>
        </w:rPr>
      </w:pPr>
    </w:p>
    <w:p w:rsidR="00DD5F48" w:rsidRDefault="00DD5F48" w:rsidP="000A31A4">
      <w:pPr>
        <w:jc w:val="center"/>
        <w:rPr>
          <w:rFonts w:ascii="Times New Roman" w:hAnsi="Times New Roman" w:cs="Times New Roman"/>
          <w:sz w:val="24"/>
          <w:szCs w:val="24"/>
          <w:lang w:val="es-CO"/>
        </w:rPr>
      </w:pPr>
    </w:p>
    <w:p w:rsidR="00DD5F48" w:rsidRDefault="00DD5F48" w:rsidP="000A31A4">
      <w:pPr>
        <w:jc w:val="center"/>
        <w:rPr>
          <w:rFonts w:ascii="Times New Roman" w:hAnsi="Times New Roman" w:cs="Times New Roman"/>
          <w:sz w:val="24"/>
          <w:szCs w:val="24"/>
          <w:lang w:val="es-CO"/>
        </w:rPr>
      </w:pPr>
    </w:p>
    <w:p w:rsidR="00DD5F48" w:rsidRDefault="00DD5F48" w:rsidP="000A31A4">
      <w:pPr>
        <w:jc w:val="center"/>
        <w:rPr>
          <w:rFonts w:ascii="Times New Roman" w:hAnsi="Times New Roman" w:cs="Times New Roman"/>
          <w:sz w:val="24"/>
          <w:szCs w:val="24"/>
          <w:lang w:val="es-CO"/>
        </w:rPr>
      </w:pPr>
    </w:p>
    <w:p w:rsidR="00DD5F48" w:rsidRDefault="00DD5F48" w:rsidP="000A31A4">
      <w:pPr>
        <w:jc w:val="center"/>
        <w:rPr>
          <w:rFonts w:ascii="Times New Roman" w:hAnsi="Times New Roman" w:cs="Times New Roman"/>
          <w:sz w:val="24"/>
          <w:szCs w:val="24"/>
          <w:lang w:val="es-CO"/>
        </w:rPr>
      </w:pPr>
    </w:p>
    <w:p w:rsidR="00DD5F48" w:rsidRDefault="00DD5F48" w:rsidP="000A31A4">
      <w:pPr>
        <w:jc w:val="center"/>
        <w:rPr>
          <w:rFonts w:ascii="Times New Roman" w:hAnsi="Times New Roman" w:cs="Times New Roman"/>
          <w:sz w:val="24"/>
          <w:szCs w:val="24"/>
          <w:lang w:val="es-CO"/>
        </w:rPr>
      </w:pPr>
    </w:p>
    <w:p w:rsidR="00DD5F48" w:rsidRDefault="00DD5F48" w:rsidP="000A31A4">
      <w:pPr>
        <w:jc w:val="center"/>
        <w:rPr>
          <w:rFonts w:ascii="Times New Roman" w:hAnsi="Times New Roman" w:cs="Times New Roman"/>
          <w:sz w:val="24"/>
          <w:szCs w:val="24"/>
          <w:lang w:val="es-CO"/>
        </w:rPr>
      </w:pPr>
    </w:p>
    <w:p w:rsidR="00DD5F48" w:rsidRDefault="00DD5F48" w:rsidP="000A31A4">
      <w:pPr>
        <w:jc w:val="center"/>
        <w:rPr>
          <w:rFonts w:ascii="Times New Roman" w:hAnsi="Times New Roman" w:cs="Times New Roman"/>
          <w:sz w:val="24"/>
          <w:szCs w:val="24"/>
          <w:lang w:val="es-CO"/>
        </w:rPr>
      </w:pPr>
    </w:p>
    <w:p w:rsidR="00DD5F48" w:rsidRDefault="00DD5F48" w:rsidP="000A31A4">
      <w:pPr>
        <w:jc w:val="center"/>
        <w:rPr>
          <w:rFonts w:ascii="Times New Roman" w:hAnsi="Times New Roman" w:cs="Times New Roman"/>
          <w:sz w:val="24"/>
          <w:szCs w:val="24"/>
          <w:lang w:val="es-CO"/>
        </w:rPr>
      </w:pPr>
    </w:p>
    <w:p w:rsidR="00DD5F48" w:rsidRDefault="00DD5F48" w:rsidP="000A31A4">
      <w:pPr>
        <w:jc w:val="center"/>
        <w:rPr>
          <w:rFonts w:ascii="Times New Roman" w:hAnsi="Times New Roman" w:cs="Times New Roman"/>
          <w:sz w:val="24"/>
          <w:szCs w:val="24"/>
          <w:lang w:val="es-CO"/>
        </w:rPr>
      </w:pPr>
    </w:p>
    <w:p w:rsidR="00DD5F48" w:rsidRDefault="00DD5F48" w:rsidP="000A31A4">
      <w:pPr>
        <w:jc w:val="center"/>
        <w:rPr>
          <w:rFonts w:ascii="Times New Roman" w:hAnsi="Times New Roman" w:cs="Times New Roman"/>
          <w:sz w:val="24"/>
          <w:szCs w:val="24"/>
          <w:lang w:val="es-CO"/>
        </w:rPr>
      </w:pPr>
    </w:p>
    <w:p w:rsidR="00C13C83" w:rsidRDefault="00C13C83" w:rsidP="000A31A4">
      <w:pPr>
        <w:jc w:val="center"/>
        <w:rPr>
          <w:rFonts w:ascii="Times New Roman" w:hAnsi="Times New Roman" w:cs="Times New Roman"/>
          <w:sz w:val="24"/>
          <w:szCs w:val="24"/>
          <w:lang w:val="es-CO"/>
        </w:rPr>
      </w:pPr>
    </w:p>
    <w:p w:rsidR="00DD5F48" w:rsidRDefault="00DD5F48" w:rsidP="000A31A4">
      <w:pPr>
        <w:jc w:val="center"/>
        <w:rPr>
          <w:rFonts w:ascii="Times New Roman" w:hAnsi="Times New Roman" w:cs="Times New Roman"/>
          <w:sz w:val="24"/>
          <w:szCs w:val="24"/>
          <w:lang w:val="es-CO"/>
        </w:rPr>
      </w:pPr>
    </w:p>
    <w:p w:rsidR="00BC6758" w:rsidRDefault="00BC6758" w:rsidP="00C13C83">
      <w:pPr>
        <w:spacing w:before="240" w:after="240"/>
        <w:jc w:val="both"/>
        <w:rPr>
          <w:rFonts w:ascii="Times New Roman" w:eastAsia="Calibri" w:hAnsi="Times New Roman" w:cs="Times New Roman"/>
          <w:sz w:val="24"/>
          <w:szCs w:val="24"/>
          <w:lang w:val="es-CO"/>
        </w:rPr>
      </w:pPr>
      <w:r w:rsidRPr="006710A8">
        <w:rPr>
          <w:rFonts w:ascii="Times New Roman" w:eastAsia="Calibri" w:hAnsi="Times New Roman" w:cs="Times New Roman"/>
          <w:sz w:val="24"/>
          <w:szCs w:val="24"/>
          <w:lang w:val="es-CO"/>
        </w:rPr>
        <w:lastRenderedPageBreak/>
        <w:t xml:space="preserve">Desde la eclosión de la antropología como parte de las ramas que conforman hoy en día las Ciencias Sociales, ésta se interesó por los rituales que los diversos grupos sociales llevaban a cabo en el marco de la dinámica de su cultura y de su sociedad.  </w:t>
      </w:r>
      <w:r w:rsidRPr="00B223DA">
        <w:rPr>
          <w:rFonts w:ascii="Times New Roman" w:eastAsia="Calibri" w:hAnsi="Times New Roman" w:cs="Times New Roman"/>
          <w:sz w:val="24"/>
          <w:szCs w:val="24"/>
          <w:lang w:val="es-CO"/>
        </w:rPr>
        <w:t>Ya fuera en las sociedades llamadas primitivas o de economía simple, o en las que se denominaban como sociedades civilizadas, de la cual había una diferencia abismal, porque “se ha querido colocar la tradición antropológica cuando ha indagado la vida ritual, uno de sus temas privilegiados, tratados con generosidad, desde el siglo pasado” (Díaz Cruz</w:t>
      </w:r>
      <w:r>
        <w:rPr>
          <w:rFonts w:ascii="Times New Roman" w:eastAsia="Calibri" w:hAnsi="Times New Roman" w:cs="Times New Roman"/>
          <w:sz w:val="24"/>
          <w:szCs w:val="24"/>
          <w:lang w:val="es-CO"/>
        </w:rPr>
        <w:t>: 1998,</w:t>
      </w:r>
      <w:r w:rsidRPr="00B223DA">
        <w:rPr>
          <w:rFonts w:ascii="Times New Roman" w:eastAsia="Calibri" w:hAnsi="Times New Roman" w:cs="Times New Roman"/>
          <w:sz w:val="24"/>
          <w:szCs w:val="24"/>
          <w:lang w:val="es-CO"/>
        </w:rPr>
        <w:t xml:space="preserve"> 9)</w:t>
      </w:r>
      <w:r w:rsidR="007F5A68" w:rsidRPr="00B223DA">
        <w:rPr>
          <w:rFonts w:ascii="Times New Roman" w:eastAsia="Calibri" w:hAnsi="Times New Roman" w:cs="Times New Roman"/>
          <w:sz w:val="24"/>
          <w:szCs w:val="24"/>
          <w:lang w:val="es-CO"/>
        </w:rPr>
        <w:t xml:space="preserve">. </w:t>
      </w:r>
      <w:r w:rsidR="007F5A68">
        <w:rPr>
          <w:rFonts w:ascii="Times New Roman" w:eastAsia="Calibri" w:hAnsi="Times New Roman" w:cs="Times New Roman"/>
          <w:sz w:val="24"/>
          <w:szCs w:val="24"/>
          <w:lang w:val="es-CO"/>
        </w:rPr>
        <w:t>Desde</w:t>
      </w:r>
      <w:r>
        <w:rPr>
          <w:rFonts w:ascii="Times New Roman" w:eastAsia="Calibri" w:hAnsi="Times New Roman" w:cs="Times New Roman"/>
          <w:sz w:val="24"/>
          <w:szCs w:val="24"/>
          <w:lang w:val="es-CO"/>
        </w:rPr>
        <w:t xml:space="preserve"> el principio de la antropología su derrotero novedoso por una inconmensurable época residió en el estudio de los rituales.</w:t>
      </w:r>
    </w:p>
    <w:p w:rsidR="00BC6758" w:rsidRPr="006710A8" w:rsidRDefault="00BC6758" w:rsidP="00C13C83">
      <w:pPr>
        <w:spacing w:after="240"/>
        <w:jc w:val="both"/>
        <w:rPr>
          <w:rFonts w:ascii="Times New Roman" w:eastAsia="Calibri" w:hAnsi="Times New Roman" w:cs="Times New Roman"/>
          <w:sz w:val="24"/>
          <w:szCs w:val="24"/>
          <w:lang w:val="es-CO"/>
        </w:rPr>
      </w:pPr>
      <w:r w:rsidRPr="006710A8">
        <w:rPr>
          <w:rFonts w:ascii="Times New Roman" w:eastAsia="Calibri" w:hAnsi="Times New Roman" w:cs="Times New Roman"/>
          <w:sz w:val="24"/>
          <w:szCs w:val="24"/>
          <w:lang w:val="es-CO"/>
        </w:rPr>
        <w:t>En nuestra región centroamericana es de suma importancia académica y socialmente hablando, el estudio de la Semana Santa, porque ese proceso sociocultural forma parte de la religiosidad popular. A nivel de la cultura de Mesoamérica, en la cual se inscribe Centro América,  esta regi</w:t>
      </w:r>
      <w:r>
        <w:rPr>
          <w:rFonts w:ascii="Times New Roman" w:eastAsia="Calibri" w:hAnsi="Times New Roman" w:cs="Times New Roman"/>
          <w:sz w:val="24"/>
          <w:szCs w:val="24"/>
          <w:lang w:val="es-CO"/>
        </w:rPr>
        <w:t>ón cultural</w:t>
      </w:r>
      <w:r w:rsidRPr="006710A8">
        <w:rPr>
          <w:rFonts w:ascii="Times New Roman" w:eastAsia="Calibri" w:hAnsi="Times New Roman" w:cs="Times New Roman"/>
          <w:sz w:val="24"/>
          <w:szCs w:val="24"/>
          <w:lang w:val="es-CO"/>
        </w:rPr>
        <w:t xml:space="preserve">  posee un fuerte contenido ritual, debido al proceso de aculturación que dio como resultado que se vislumbre</w:t>
      </w:r>
      <w:r>
        <w:rPr>
          <w:rFonts w:ascii="Times New Roman" w:eastAsia="Calibri" w:hAnsi="Times New Roman" w:cs="Times New Roman"/>
          <w:sz w:val="24"/>
          <w:szCs w:val="24"/>
          <w:lang w:val="es-CO"/>
        </w:rPr>
        <w:t>n</w:t>
      </w:r>
      <w:r w:rsidRPr="006710A8">
        <w:rPr>
          <w:rFonts w:ascii="Times New Roman" w:eastAsia="Calibri" w:hAnsi="Times New Roman" w:cs="Times New Roman"/>
          <w:sz w:val="24"/>
          <w:szCs w:val="24"/>
          <w:lang w:val="es-CO"/>
        </w:rPr>
        <w:t xml:space="preserve"> en la ceremonia </w:t>
      </w:r>
      <w:r>
        <w:rPr>
          <w:rFonts w:ascii="Times New Roman" w:eastAsia="Calibri" w:hAnsi="Times New Roman" w:cs="Times New Roman"/>
          <w:sz w:val="24"/>
          <w:szCs w:val="24"/>
          <w:lang w:val="es-CO"/>
        </w:rPr>
        <w:t xml:space="preserve">de la Semana Santa, </w:t>
      </w:r>
      <w:r w:rsidRPr="006710A8">
        <w:rPr>
          <w:rFonts w:ascii="Times New Roman" w:eastAsia="Calibri" w:hAnsi="Times New Roman" w:cs="Times New Roman"/>
          <w:sz w:val="24"/>
          <w:szCs w:val="24"/>
          <w:lang w:val="es-CO"/>
        </w:rPr>
        <w:t>valores de nu</w:t>
      </w:r>
      <w:r>
        <w:rPr>
          <w:rFonts w:ascii="Times New Roman" w:eastAsia="Calibri" w:hAnsi="Times New Roman" w:cs="Times New Roman"/>
          <w:sz w:val="24"/>
          <w:szCs w:val="24"/>
          <w:lang w:val="es-CO"/>
        </w:rPr>
        <w:t xml:space="preserve">estra cultura prehispánica, </w:t>
      </w:r>
      <w:r w:rsidRPr="00B223DA">
        <w:rPr>
          <w:rFonts w:ascii="Times New Roman" w:eastAsia="Calibri" w:hAnsi="Times New Roman" w:cs="Times New Roman"/>
          <w:sz w:val="24"/>
          <w:szCs w:val="24"/>
          <w:lang w:val="es-CO"/>
        </w:rPr>
        <w:t>a saber:</w:t>
      </w:r>
      <w:r w:rsidRPr="006710A8">
        <w:rPr>
          <w:rFonts w:ascii="Times New Roman" w:eastAsia="Calibri" w:hAnsi="Times New Roman" w:cs="Times New Roman"/>
          <w:sz w:val="24"/>
          <w:szCs w:val="24"/>
          <w:lang w:val="es-CO"/>
        </w:rPr>
        <w:t xml:space="preserve"> </w:t>
      </w:r>
      <w:r>
        <w:rPr>
          <w:rFonts w:ascii="Times New Roman" w:eastAsia="Calibri" w:hAnsi="Times New Roman" w:cs="Times New Roman"/>
          <w:sz w:val="24"/>
          <w:szCs w:val="24"/>
          <w:lang w:val="es-CO"/>
        </w:rPr>
        <w:t xml:space="preserve"> </w:t>
      </w:r>
      <w:r w:rsidRPr="006710A8">
        <w:rPr>
          <w:rFonts w:ascii="Times New Roman" w:eastAsia="Calibri" w:hAnsi="Times New Roman" w:cs="Times New Roman"/>
          <w:sz w:val="24"/>
          <w:szCs w:val="24"/>
          <w:lang w:val="es-CO"/>
        </w:rPr>
        <w:t>el sacrificio,  la muerte,  el sufrimiento,  el padecimiento,  el martirio,  etcétera.</w:t>
      </w:r>
    </w:p>
    <w:p w:rsidR="00BC6758" w:rsidRPr="006710A8" w:rsidRDefault="00BC6758" w:rsidP="00C13C83">
      <w:pPr>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Podríamos inferir </w:t>
      </w:r>
      <w:r w:rsidRPr="006710A8">
        <w:rPr>
          <w:rFonts w:ascii="Times New Roman" w:eastAsia="Calibri" w:hAnsi="Times New Roman" w:cs="Times New Roman"/>
          <w:sz w:val="24"/>
          <w:szCs w:val="24"/>
          <w:lang w:val="es-CO"/>
        </w:rPr>
        <w:t>que el ritual es un lenguaje a través del cual se están transmitiendo   -por medio de panegíricos o ser</w:t>
      </w:r>
      <w:r>
        <w:rPr>
          <w:rFonts w:ascii="Times New Roman" w:eastAsia="Calibri" w:hAnsi="Times New Roman" w:cs="Times New Roman"/>
          <w:sz w:val="24"/>
          <w:szCs w:val="24"/>
          <w:lang w:val="es-CO"/>
        </w:rPr>
        <w:t xml:space="preserve">mones y símbolos icónicos, es decir, </w:t>
      </w:r>
      <w:r w:rsidRPr="006710A8">
        <w:rPr>
          <w:rFonts w:ascii="Times New Roman" w:eastAsia="Calibri" w:hAnsi="Times New Roman" w:cs="Times New Roman"/>
          <w:sz w:val="24"/>
          <w:szCs w:val="24"/>
          <w:lang w:val="es-CO"/>
        </w:rPr>
        <w:t>de manera oral y visual</w:t>
      </w:r>
      <w:r w:rsidR="007F5A68" w:rsidRPr="006710A8">
        <w:rPr>
          <w:rFonts w:ascii="Times New Roman" w:eastAsia="Calibri" w:hAnsi="Times New Roman" w:cs="Times New Roman"/>
          <w:sz w:val="24"/>
          <w:szCs w:val="24"/>
          <w:lang w:val="es-CO"/>
        </w:rPr>
        <w:t>- valores</w:t>
      </w:r>
      <w:r w:rsidRPr="006710A8">
        <w:rPr>
          <w:rFonts w:ascii="Times New Roman" w:eastAsia="Calibri" w:hAnsi="Times New Roman" w:cs="Times New Roman"/>
          <w:sz w:val="24"/>
          <w:szCs w:val="24"/>
          <w:lang w:val="es-CO"/>
        </w:rPr>
        <w:t xml:space="preserve">, normas sociales y </w:t>
      </w:r>
      <w:r>
        <w:rPr>
          <w:rFonts w:ascii="Times New Roman" w:eastAsia="Calibri" w:hAnsi="Times New Roman" w:cs="Times New Roman"/>
          <w:sz w:val="24"/>
          <w:szCs w:val="24"/>
          <w:lang w:val="es-CO"/>
        </w:rPr>
        <w:t>culturales, concepciones, ideas</w:t>
      </w:r>
      <w:r w:rsidRPr="006710A8">
        <w:rPr>
          <w:rFonts w:ascii="Times New Roman" w:eastAsia="Calibri" w:hAnsi="Times New Roman" w:cs="Times New Roman"/>
          <w:sz w:val="24"/>
          <w:szCs w:val="24"/>
          <w:lang w:val="es-CO"/>
        </w:rPr>
        <w:t xml:space="preserve"> o visiones del mundo, los cuales se están </w:t>
      </w:r>
      <w:r w:rsidR="007F5A68" w:rsidRPr="006710A8">
        <w:rPr>
          <w:rFonts w:ascii="Times New Roman" w:eastAsia="Calibri" w:hAnsi="Times New Roman" w:cs="Times New Roman"/>
          <w:sz w:val="24"/>
          <w:szCs w:val="24"/>
          <w:lang w:val="es-CO"/>
        </w:rPr>
        <w:t>desarrollando dentro</w:t>
      </w:r>
      <w:r w:rsidRPr="006710A8">
        <w:rPr>
          <w:rFonts w:ascii="Times New Roman" w:eastAsia="Calibri" w:hAnsi="Times New Roman" w:cs="Times New Roman"/>
          <w:sz w:val="24"/>
          <w:szCs w:val="24"/>
          <w:lang w:val="es-CO"/>
        </w:rPr>
        <w:t xml:space="preserve"> de un contexto sociocultural determinado.</w:t>
      </w:r>
    </w:p>
    <w:p w:rsidR="00BC6758" w:rsidRPr="006710A8" w:rsidRDefault="00BC6758" w:rsidP="00F31C98">
      <w:pPr>
        <w:jc w:val="both"/>
        <w:rPr>
          <w:rFonts w:ascii="Times New Roman" w:eastAsia="Calibri" w:hAnsi="Times New Roman" w:cs="Times New Roman"/>
          <w:sz w:val="24"/>
          <w:szCs w:val="24"/>
          <w:lang w:val="es-CO"/>
        </w:rPr>
      </w:pPr>
      <w:r w:rsidRPr="006710A8">
        <w:rPr>
          <w:rFonts w:ascii="Times New Roman" w:eastAsia="Calibri" w:hAnsi="Times New Roman" w:cs="Times New Roman"/>
          <w:sz w:val="24"/>
          <w:szCs w:val="24"/>
          <w:lang w:val="es-CO"/>
        </w:rPr>
        <w:t>En el área mesoamericana, ese tipo de prácticas rituales, fueron atribuidas a otros tiempos y a otros espacios, a otra época en que la cotidianidad de las culturas de antaño reinaba</w:t>
      </w:r>
      <w:r>
        <w:rPr>
          <w:rFonts w:ascii="Times New Roman" w:eastAsia="Calibri" w:hAnsi="Times New Roman" w:cs="Times New Roman"/>
          <w:sz w:val="24"/>
          <w:szCs w:val="24"/>
          <w:lang w:val="es-CO"/>
        </w:rPr>
        <w:t xml:space="preserve"> en</w:t>
      </w:r>
      <w:r w:rsidRPr="006710A8">
        <w:rPr>
          <w:rFonts w:ascii="Times New Roman" w:eastAsia="Calibri" w:hAnsi="Times New Roman" w:cs="Times New Roman"/>
          <w:sz w:val="24"/>
          <w:szCs w:val="24"/>
          <w:lang w:val="es-CO"/>
        </w:rPr>
        <w:t xml:space="preserve"> sus vidas,  algunos la catalogan  como vetusta, el anquilosamiento de sociedades decrépitas o seniles, dicho planteamiento es sumamente falso,  sencillo de refutar,  ya que el s</w:t>
      </w:r>
      <w:r>
        <w:rPr>
          <w:rFonts w:ascii="Times New Roman" w:eastAsia="Calibri" w:hAnsi="Times New Roman" w:cs="Times New Roman"/>
          <w:sz w:val="24"/>
          <w:szCs w:val="24"/>
          <w:lang w:val="es-CO"/>
        </w:rPr>
        <w:t>entido de los rituales radica en cumplir</w:t>
      </w:r>
      <w:r w:rsidRPr="006710A8">
        <w:rPr>
          <w:rFonts w:ascii="Times New Roman" w:eastAsia="Calibri" w:hAnsi="Times New Roman" w:cs="Times New Roman"/>
          <w:sz w:val="24"/>
          <w:szCs w:val="24"/>
          <w:lang w:val="es-CO"/>
        </w:rPr>
        <w:t xml:space="preserve"> con una función en las sociedades contemporáneas, los rituales están presentes hoy en día, forman parte de nuestro universo sociocultural y simbólico.</w:t>
      </w:r>
    </w:p>
    <w:p w:rsidR="00BC6758" w:rsidRPr="006710A8" w:rsidRDefault="00BC6758" w:rsidP="00C13C83">
      <w:pPr>
        <w:spacing w:after="240"/>
        <w:jc w:val="both"/>
        <w:rPr>
          <w:rFonts w:ascii="Times New Roman" w:eastAsia="Calibri" w:hAnsi="Times New Roman" w:cs="Times New Roman"/>
          <w:sz w:val="24"/>
          <w:szCs w:val="24"/>
          <w:lang w:val="es-CO"/>
        </w:rPr>
      </w:pPr>
      <w:r w:rsidRPr="006710A8">
        <w:rPr>
          <w:rFonts w:ascii="Times New Roman" w:eastAsia="Calibri" w:hAnsi="Times New Roman" w:cs="Times New Roman"/>
          <w:sz w:val="24"/>
          <w:szCs w:val="24"/>
          <w:lang w:val="es-CO"/>
        </w:rPr>
        <w:lastRenderedPageBreak/>
        <w:t>En nuestro país El Salvador, el estudio de la Semana Santa</w:t>
      </w:r>
      <w:r>
        <w:rPr>
          <w:rFonts w:ascii="Times New Roman" w:eastAsia="Calibri" w:hAnsi="Times New Roman" w:cs="Times New Roman"/>
          <w:sz w:val="24"/>
          <w:szCs w:val="24"/>
          <w:lang w:val="es-CO"/>
        </w:rPr>
        <w:t xml:space="preserve"> (como fenómeno sociocultural)</w:t>
      </w:r>
      <w:r w:rsidRPr="006710A8">
        <w:rPr>
          <w:rFonts w:ascii="Times New Roman" w:eastAsia="Calibri" w:hAnsi="Times New Roman" w:cs="Times New Roman"/>
          <w:sz w:val="24"/>
          <w:szCs w:val="24"/>
          <w:lang w:val="es-CO"/>
        </w:rPr>
        <w:t xml:space="preserve"> y de manera particular en</w:t>
      </w:r>
      <w:r>
        <w:rPr>
          <w:rFonts w:ascii="Times New Roman" w:eastAsia="Calibri" w:hAnsi="Times New Roman" w:cs="Times New Roman"/>
          <w:sz w:val="24"/>
          <w:szCs w:val="24"/>
          <w:lang w:val="es-CO"/>
        </w:rPr>
        <w:t xml:space="preserve"> el municipio de Sonsonate,  es poco</w:t>
      </w:r>
      <w:r w:rsidRPr="006710A8">
        <w:rPr>
          <w:rFonts w:ascii="Times New Roman" w:eastAsia="Calibri" w:hAnsi="Times New Roman" w:cs="Times New Roman"/>
          <w:sz w:val="24"/>
          <w:szCs w:val="24"/>
          <w:lang w:val="es-CO"/>
        </w:rPr>
        <w:t>, por tanto, cabría interrogarse</w:t>
      </w:r>
      <w:r>
        <w:rPr>
          <w:rFonts w:ascii="Times New Roman" w:eastAsia="Calibri" w:hAnsi="Times New Roman" w:cs="Times New Roman"/>
          <w:sz w:val="24"/>
          <w:szCs w:val="24"/>
          <w:lang w:val="es-CO"/>
        </w:rPr>
        <w:t>:</w:t>
      </w:r>
      <w:r w:rsidRPr="006710A8">
        <w:rPr>
          <w:rFonts w:ascii="Times New Roman" w:eastAsia="Calibri" w:hAnsi="Times New Roman" w:cs="Times New Roman"/>
          <w:sz w:val="24"/>
          <w:szCs w:val="24"/>
          <w:lang w:val="es-CO"/>
        </w:rPr>
        <w:t xml:space="preserve"> ¿por qué este tema es importante de cara a la antropología sociocultural?  </w:t>
      </w:r>
    </w:p>
    <w:p w:rsidR="00BC6758" w:rsidRPr="006710A8" w:rsidRDefault="00BC6758" w:rsidP="00C13C83">
      <w:pPr>
        <w:spacing w:after="240"/>
        <w:jc w:val="both"/>
        <w:rPr>
          <w:rFonts w:ascii="Times New Roman" w:eastAsia="Calibri" w:hAnsi="Times New Roman" w:cs="Times New Roman"/>
          <w:sz w:val="24"/>
          <w:szCs w:val="24"/>
          <w:lang w:val="es-CO"/>
        </w:rPr>
      </w:pPr>
      <w:r w:rsidRPr="006710A8">
        <w:rPr>
          <w:rFonts w:ascii="Times New Roman" w:eastAsia="Calibri" w:hAnsi="Times New Roman" w:cs="Times New Roman"/>
          <w:sz w:val="24"/>
          <w:szCs w:val="24"/>
          <w:lang w:val="es-CO"/>
        </w:rPr>
        <w:t>Por una parte</w:t>
      </w:r>
      <w:r w:rsidR="007F5A68" w:rsidRPr="006710A8">
        <w:rPr>
          <w:rFonts w:ascii="Times New Roman" w:eastAsia="Calibri" w:hAnsi="Times New Roman" w:cs="Times New Roman"/>
          <w:sz w:val="24"/>
          <w:szCs w:val="24"/>
          <w:lang w:val="es-CO"/>
        </w:rPr>
        <w:t>, contribuiríamos</w:t>
      </w:r>
      <w:r>
        <w:rPr>
          <w:rFonts w:ascii="Times New Roman" w:eastAsia="Calibri" w:hAnsi="Times New Roman" w:cs="Times New Roman"/>
          <w:sz w:val="24"/>
          <w:szCs w:val="24"/>
          <w:lang w:val="es-CO"/>
        </w:rPr>
        <w:t xml:space="preserve"> académica y socialmente</w:t>
      </w:r>
      <w:r w:rsidRPr="006710A8">
        <w:rPr>
          <w:rFonts w:ascii="Times New Roman" w:eastAsia="Calibri" w:hAnsi="Times New Roman" w:cs="Times New Roman"/>
          <w:sz w:val="24"/>
          <w:szCs w:val="24"/>
          <w:lang w:val="es-CO"/>
        </w:rPr>
        <w:t xml:space="preserve"> al estudio del aspecto simb</w:t>
      </w:r>
      <w:r>
        <w:rPr>
          <w:rFonts w:ascii="Times New Roman" w:eastAsia="Calibri" w:hAnsi="Times New Roman" w:cs="Times New Roman"/>
          <w:sz w:val="24"/>
          <w:szCs w:val="24"/>
          <w:lang w:val="es-CO"/>
        </w:rPr>
        <w:t>ólico y del aspecto ritual</w:t>
      </w:r>
      <w:r w:rsidRPr="006710A8">
        <w:rPr>
          <w:rFonts w:ascii="Times New Roman" w:eastAsia="Calibri" w:hAnsi="Times New Roman" w:cs="Times New Roman"/>
          <w:sz w:val="24"/>
          <w:szCs w:val="24"/>
          <w:lang w:val="es-CO"/>
        </w:rPr>
        <w:t xml:space="preserve"> de la sociedad y cultura salvadoreña,  por ot</w:t>
      </w:r>
      <w:r>
        <w:rPr>
          <w:rFonts w:ascii="Times New Roman" w:eastAsia="Calibri" w:hAnsi="Times New Roman" w:cs="Times New Roman"/>
          <w:sz w:val="24"/>
          <w:szCs w:val="24"/>
          <w:lang w:val="es-CO"/>
        </w:rPr>
        <w:t>ra parte, podemos vislumbrar có</w:t>
      </w:r>
      <w:r w:rsidRPr="006710A8">
        <w:rPr>
          <w:rFonts w:ascii="Times New Roman" w:eastAsia="Calibri" w:hAnsi="Times New Roman" w:cs="Times New Roman"/>
          <w:sz w:val="24"/>
          <w:szCs w:val="24"/>
          <w:lang w:val="es-CO"/>
        </w:rPr>
        <w:t>mo</w:t>
      </w:r>
      <w:r>
        <w:rPr>
          <w:rFonts w:ascii="Times New Roman" w:eastAsia="Calibri" w:hAnsi="Times New Roman" w:cs="Times New Roman"/>
          <w:sz w:val="24"/>
          <w:szCs w:val="24"/>
          <w:lang w:val="es-CO"/>
        </w:rPr>
        <w:t>,</w:t>
      </w:r>
      <w:r w:rsidRPr="006710A8">
        <w:rPr>
          <w:rFonts w:ascii="Times New Roman" w:eastAsia="Calibri" w:hAnsi="Times New Roman" w:cs="Times New Roman"/>
          <w:sz w:val="24"/>
          <w:szCs w:val="24"/>
          <w:lang w:val="es-CO"/>
        </w:rPr>
        <w:t xml:space="preserve"> en un contexto urbano, la religiosidad popular se desarrolla, puesto que se cree que ello es solamente característico de contextos rurales, lo cual no necesariamente es así, porque le da un sentido profundamente comunitario a la ceremonia de la Semana Santa del municipio de Sonsonate.</w:t>
      </w:r>
    </w:p>
    <w:p w:rsidR="00BC6758" w:rsidRPr="006710A8" w:rsidRDefault="00BC6758" w:rsidP="00C13C83">
      <w:pPr>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El ritual </w:t>
      </w:r>
      <w:r w:rsidRPr="00B223DA">
        <w:rPr>
          <w:rFonts w:ascii="Times New Roman" w:eastAsia="Calibri" w:hAnsi="Times New Roman" w:cs="Times New Roman"/>
          <w:sz w:val="24"/>
          <w:szCs w:val="24"/>
          <w:lang w:val="es-CO"/>
        </w:rPr>
        <w:t>nos</w:t>
      </w:r>
      <w:r>
        <w:rPr>
          <w:rFonts w:ascii="Times New Roman" w:eastAsia="Calibri" w:hAnsi="Times New Roman" w:cs="Times New Roman"/>
          <w:sz w:val="24"/>
          <w:szCs w:val="24"/>
          <w:lang w:val="es-CO"/>
        </w:rPr>
        <w:t xml:space="preserve"> </w:t>
      </w:r>
      <w:r w:rsidRPr="006710A8">
        <w:rPr>
          <w:rFonts w:ascii="Times New Roman" w:eastAsia="Calibri" w:hAnsi="Times New Roman" w:cs="Times New Roman"/>
          <w:sz w:val="24"/>
          <w:szCs w:val="24"/>
          <w:lang w:val="es-CO"/>
        </w:rPr>
        <w:t>dice algo, lo cual signi</w:t>
      </w:r>
      <w:r>
        <w:rPr>
          <w:rFonts w:ascii="Times New Roman" w:eastAsia="Calibri" w:hAnsi="Times New Roman" w:cs="Times New Roman"/>
          <w:sz w:val="24"/>
          <w:szCs w:val="24"/>
          <w:lang w:val="es-CO"/>
        </w:rPr>
        <w:t>fica un contenido determinado, que puede ser sujeto de interpretación</w:t>
      </w:r>
      <w:r w:rsidRPr="006710A8">
        <w:rPr>
          <w:rFonts w:ascii="Times New Roman" w:eastAsia="Calibri" w:hAnsi="Times New Roman" w:cs="Times New Roman"/>
          <w:sz w:val="24"/>
          <w:szCs w:val="24"/>
          <w:lang w:val="es-CO"/>
        </w:rPr>
        <w:t>, por lo que hay que</w:t>
      </w:r>
      <w:r>
        <w:rPr>
          <w:rFonts w:ascii="Times New Roman" w:eastAsia="Calibri" w:hAnsi="Times New Roman" w:cs="Times New Roman"/>
          <w:sz w:val="24"/>
          <w:szCs w:val="24"/>
          <w:lang w:val="es-CO"/>
        </w:rPr>
        <w:t xml:space="preserve"> cuestionarse, ¿qué mensaje </w:t>
      </w:r>
      <w:r w:rsidRPr="006710A8">
        <w:rPr>
          <w:rFonts w:ascii="Times New Roman" w:eastAsia="Calibri" w:hAnsi="Times New Roman" w:cs="Times New Roman"/>
          <w:sz w:val="24"/>
          <w:szCs w:val="24"/>
          <w:lang w:val="es-CO"/>
        </w:rPr>
        <w:t xml:space="preserve">está transmitiendo?, </w:t>
      </w:r>
      <w:r>
        <w:rPr>
          <w:rFonts w:ascii="Times New Roman" w:eastAsia="Calibri" w:hAnsi="Times New Roman" w:cs="Times New Roman"/>
          <w:sz w:val="24"/>
          <w:szCs w:val="24"/>
          <w:lang w:val="es-CO"/>
        </w:rPr>
        <w:t>¿</w:t>
      </w:r>
      <w:r w:rsidRPr="006710A8">
        <w:rPr>
          <w:rFonts w:ascii="Times New Roman" w:eastAsia="Calibri" w:hAnsi="Times New Roman" w:cs="Times New Roman"/>
          <w:sz w:val="24"/>
          <w:szCs w:val="24"/>
          <w:lang w:val="es-CO"/>
        </w:rPr>
        <w:t>cómo intervienen los sujetos sociales en esa actividad simbólica</w:t>
      </w:r>
      <w:r>
        <w:rPr>
          <w:rFonts w:ascii="Times New Roman" w:eastAsia="Calibri" w:hAnsi="Times New Roman" w:cs="Times New Roman"/>
          <w:sz w:val="24"/>
          <w:szCs w:val="24"/>
          <w:lang w:val="es-CO"/>
        </w:rPr>
        <w:t>?, es decir, có</w:t>
      </w:r>
      <w:r w:rsidRPr="006710A8">
        <w:rPr>
          <w:rFonts w:ascii="Times New Roman" w:eastAsia="Calibri" w:hAnsi="Times New Roman" w:cs="Times New Roman"/>
          <w:sz w:val="24"/>
          <w:szCs w:val="24"/>
          <w:lang w:val="es-CO"/>
        </w:rPr>
        <w:t>mo el ritual crea y recrea los valores de los seres humanos, en tanto que son parte de esa dinámica, es por eso que el abordaje de este tipo de estudio bajo la égida de la antropología sociocultural, permitirá mostrar cómo estos valores se articulan en el ritual.</w:t>
      </w:r>
    </w:p>
    <w:p w:rsidR="00BC6758" w:rsidRPr="006710A8" w:rsidRDefault="00BC6758" w:rsidP="00C13C83">
      <w:pPr>
        <w:spacing w:after="240"/>
        <w:jc w:val="both"/>
        <w:rPr>
          <w:rFonts w:ascii="Times New Roman" w:eastAsia="Calibri" w:hAnsi="Times New Roman" w:cs="Times New Roman"/>
          <w:sz w:val="24"/>
          <w:szCs w:val="24"/>
          <w:lang w:val="es-CO"/>
        </w:rPr>
      </w:pPr>
      <w:r w:rsidRPr="00B223DA">
        <w:rPr>
          <w:rFonts w:ascii="Times New Roman" w:eastAsia="Calibri" w:hAnsi="Times New Roman" w:cs="Times New Roman"/>
          <w:sz w:val="24"/>
          <w:szCs w:val="24"/>
          <w:lang w:val="es-CO"/>
        </w:rPr>
        <w:t xml:space="preserve">En la Semana Santa del municipio de Sonsonate, </w:t>
      </w:r>
      <w:r>
        <w:rPr>
          <w:rFonts w:ascii="Times New Roman" w:eastAsia="Calibri" w:hAnsi="Times New Roman" w:cs="Times New Roman"/>
          <w:sz w:val="24"/>
          <w:szCs w:val="24"/>
          <w:lang w:val="es-CO"/>
        </w:rPr>
        <w:t>como tema</w:t>
      </w:r>
      <w:r w:rsidRPr="00B223DA">
        <w:rPr>
          <w:rFonts w:ascii="Times New Roman" w:eastAsia="Calibri" w:hAnsi="Times New Roman" w:cs="Times New Roman"/>
          <w:sz w:val="24"/>
          <w:szCs w:val="24"/>
          <w:lang w:val="es-CO"/>
        </w:rPr>
        <w:t xml:space="preserve"> de estudio de la antropología, intervienen tres categorías:</w:t>
      </w:r>
      <w:r>
        <w:rPr>
          <w:rFonts w:ascii="Times New Roman" w:eastAsia="Calibri" w:hAnsi="Times New Roman" w:cs="Times New Roman"/>
          <w:sz w:val="24"/>
          <w:szCs w:val="24"/>
          <w:lang w:val="es-CO"/>
        </w:rPr>
        <w:t xml:space="preserve"> primero, las creencias, es decir,</w:t>
      </w:r>
      <w:r w:rsidRPr="006710A8">
        <w:rPr>
          <w:rFonts w:ascii="Times New Roman" w:eastAsia="Calibri" w:hAnsi="Times New Roman" w:cs="Times New Roman"/>
          <w:sz w:val="24"/>
          <w:szCs w:val="24"/>
          <w:lang w:val="es-CO"/>
        </w:rPr>
        <w:t xml:space="preserve"> pareceres, doctrina, convicción de los sujetos sobre lo que se  ejecuta; </w:t>
      </w:r>
      <w:r>
        <w:rPr>
          <w:rFonts w:ascii="Times New Roman" w:eastAsia="Calibri" w:hAnsi="Times New Roman" w:cs="Times New Roman"/>
          <w:sz w:val="24"/>
          <w:szCs w:val="24"/>
          <w:lang w:val="es-CO"/>
        </w:rPr>
        <w:t xml:space="preserve">segundo, </w:t>
      </w:r>
      <w:r w:rsidRPr="006710A8">
        <w:rPr>
          <w:rFonts w:ascii="Times New Roman" w:eastAsia="Calibri" w:hAnsi="Times New Roman" w:cs="Times New Roman"/>
          <w:sz w:val="24"/>
          <w:szCs w:val="24"/>
          <w:lang w:val="es-CO"/>
        </w:rPr>
        <w:t xml:space="preserve">las prácticas, los conocimientos y los usos que hacen; </w:t>
      </w:r>
      <w:r>
        <w:rPr>
          <w:rFonts w:ascii="Times New Roman" w:eastAsia="Calibri" w:hAnsi="Times New Roman" w:cs="Times New Roman"/>
          <w:sz w:val="24"/>
          <w:szCs w:val="24"/>
          <w:lang w:val="es-CO"/>
        </w:rPr>
        <w:t xml:space="preserve">tercero, </w:t>
      </w:r>
      <w:r w:rsidRPr="006710A8">
        <w:rPr>
          <w:rFonts w:ascii="Times New Roman" w:eastAsia="Calibri" w:hAnsi="Times New Roman" w:cs="Times New Roman"/>
          <w:sz w:val="24"/>
          <w:szCs w:val="24"/>
          <w:lang w:val="es-CO"/>
        </w:rPr>
        <w:t>el lenguaje,  el discurso que manejan que  permea el imaginario de sus coetáneos.</w:t>
      </w:r>
    </w:p>
    <w:p w:rsidR="00BC6758" w:rsidRPr="006710A8" w:rsidRDefault="00BC6758" w:rsidP="00C13C83">
      <w:pPr>
        <w:spacing w:after="240"/>
        <w:jc w:val="both"/>
        <w:rPr>
          <w:rFonts w:ascii="Times New Roman" w:eastAsia="Calibri" w:hAnsi="Times New Roman" w:cs="Times New Roman"/>
          <w:sz w:val="24"/>
          <w:szCs w:val="24"/>
          <w:lang w:val="es-CO"/>
        </w:rPr>
      </w:pPr>
      <w:r w:rsidRPr="006710A8">
        <w:rPr>
          <w:rFonts w:ascii="Times New Roman" w:eastAsia="Calibri" w:hAnsi="Times New Roman" w:cs="Times New Roman"/>
          <w:sz w:val="24"/>
          <w:szCs w:val="24"/>
          <w:lang w:val="es-CO"/>
        </w:rPr>
        <w:t>Las procesiones que se ejecutan para desarrollar el ritual comunitario de la Semana Santa propiamente, se hacen a través de l</w:t>
      </w:r>
      <w:r>
        <w:rPr>
          <w:rFonts w:ascii="Times New Roman" w:eastAsia="Calibri" w:hAnsi="Times New Roman" w:cs="Times New Roman"/>
          <w:sz w:val="24"/>
          <w:szCs w:val="24"/>
          <w:lang w:val="es-CO"/>
        </w:rPr>
        <w:t>as diferentes hermandades,  lo cual implica una jerarquización</w:t>
      </w:r>
      <w:r w:rsidRPr="006710A8">
        <w:rPr>
          <w:rFonts w:ascii="Times New Roman" w:eastAsia="Calibri" w:hAnsi="Times New Roman" w:cs="Times New Roman"/>
          <w:sz w:val="24"/>
          <w:szCs w:val="24"/>
          <w:lang w:val="es-CO"/>
        </w:rPr>
        <w:t>, porque si bien es c</w:t>
      </w:r>
      <w:r>
        <w:rPr>
          <w:rFonts w:ascii="Times New Roman" w:eastAsia="Calibri" w:hAnsi="Times New Roman" w:cs="Times New Roman"/>
          <w:sz w:val="24"/>
          <w:szCs w:val="24"/>
          <w:lang w:val="es-CO"/>
        </w:rPr>
        <w:t xml:space="preserve">ierto guardan </w:t>
      </w:r>
      <w:r w:rsidRPr="006710A8">
        <w:rPr>
          <w:rFonts w:ascii="Times New Roman" w:eastAsia="Calibri" w:hAnsi="Times New Roman" w:cs="Times New Roman"/>
          <w:sz w:val="24"/>
          <w:szCs w:val="24"/>
          <w:lang w:val="es-CO"/>
        </w:rPr>
        <w:t>autonomía e independencia</w:t>
      </w:r>
      <w:r>
        <w:rPr>
          <w:rFonts w:ascii="Times New Roman" w:eastAsia="Calibri" w:hAnsi="Times New Roman" w:cs="Times New Roman"/>
          <w:sz w:val="24"/>
          <w:szCs w:val="24"/>
          <w:lang w:val="es-CO"/>
        </w:rPr>
        <w:t xml:space="preserve"> relativas</w:t>
      </w:r>
      <w:r w:rsidRPr="006710A8">
        <w:rPr>
          <w:rFonts w:ascii="Times New Roman" w:eastAsia="Calibri" w:hAnsi="Times New Roman" w:cs="Times New Roman"/>
          <w:sz w:val="24"/>
          <w:szCs w:val="24"/>
          <w:lang w:val="es-CO"/>
        </w:rPr>
        <w:t>, éstas están subordinadas a los preceptos que emanan de  la Iglesia Católica.</w:t>
      </w:r>
    </w:p>
    <w:p w:rsidR="00BC6758" w:rsidRPr="006710A8" w:rsidRDefault="00BC6758" w:rsidP="00C13C83">
      <w:pPr>
        <w:spacing w:after="240"/>
        <w:jc w:val="both"/>
        <w:rPr>
          <w:rFonts w:ascii="Times New Roman" w:eastAsia="Calibri" w:hAnsi="Times New Roman" w:cs="Times New Roman"/>
          <w:sz w:val="24"/>
          <w:szCs w:val="24"/>
          <w:lang w:val="es-CO"/>
        </w:rPr>
      </w:pPr>
      <w:r w:rsidRPr="006710A8">
        <w:rPr>
          <w:rFonts w:ascii="Times New Roman" w:eastAsia="Calibri" w:hAnsi="Times New Roman" w:cs="Times New Roman"/>
          <w:sz w:val="24"/>
          <w:szCs w:val="24"/>
          <w:lang w:val="es-CO"/>
        </w:rPr>
        <w:lastRenderedPageBreak/>
        <w:t>Para todo este caso estamos frente a  una continuidad de la estratificación socioecon</w:t>
      </w:r>
      <w:r>
        <w:rPr>
          <w:rFonts w:ascii="Times New Roman" w:eastAsia="Calibri" w:hAnsi="Times New Roman" w:cs="Times New Roman"/>
          <w:sz w:val="24"/>
          <w:szCs w:val="24"/>
          <w:lang w:val="es-CO"/>
        </w:rPr>
        <w:t>ómica de la sociedad ordinaria, esto podemos observarlo</w:t>
      </w:r>
      <w:r w:rsidRPr="006710A8">
        <w:rPr>
          <w:rFonts w:ascii="Times New Roman" w:eastAsia="Calibri" w:hAnsi="Times New Roman" w:cs="Times New Roman"/>
          <w:sz w:val="24"/>
          <w:szCs w:val="24"/>
          <w:lang w:val="es-CO"/>
        </w:rPr>
        <w:t xml:space="preserve"> de una u otra manera, porque se refleja en las hermandades de Sonsonate,  los cargos que están entrelazados por el poder cívico y el poder religioso,  en la junta directiva de cada una de estas, se configuran relaciones de poder, de</w:t>
      </w:r>
      <w:r>
        <w:rPr>
          <w:rFonts w:ascii="Times New Roman" w:eastAsia="Calibri" w:hAnsi="Times New Roman" w:cs="Times New Roman"/>
          <w:sz w:val="24"/>
          <w:szCs w:val="24"/>
          <w:lang w:val="es-CO"/>
        </w:rPr>
        <w:t xml:space="preserve"> conformidad a la clase social, el</w:t>
      </w:r>
      <w:r w:rsidRPr="006710A8">
        <w:rPr>
          <w:rFonts w:ascii="Times New Roman" w:eastAsia="Calibri" w:hAnsi="Times New Roman" w:cs="Times New Roman"/>
          <w:sz w:val="24"/>
          <w:szCs w:val="24"/>
          <w:lang w:val="es-CO"/>
        </w:rPr>
        <w:t xml:space="preserve"> nivel educativo </w:t>
      </w:r>
      <w:r>
        <w:rPr>
          <w:rFonts w:ascii="Times New Roman" w:eastAsia="Calibri" w:hAnsi="Times New Roman" w:cs="Times New Roman"/>
          <w:sz w:val="24"/>
          <w:szCs w:val="24"/>
          <w:lang w:val="es-CO"/>
        </w:rPr>
        <w:t xml:space="preserve">y el género </w:t>
      </w:r>
      <w:r w:rsidRPr="006710A8">
        <w:rPr>
          <w:rFonts w:ascii="Times New Roman" w:eastAsia="Calibri" w:hAnsi="Times New Roman" w:cs="Times New Roman"/>
          <w:sz w:val="24"/>
          <w:szCs w:val="24"/>
          <w:lang w:val="es-CO"/>
        </w:rPr>
        <w:t>que los individuos o</w:t>
      </w:r>
      <w:r>
        <w:rPr>
          <w:rFonts w:ascii="Times New Roman" w:eastAsia="Calibri" w:hAnsi="Times New Roman" w:cs="Times New Roman"/>
          <w:sz w:val="24"/>
          <w:szCs w:val="24"/>
          <w:lang w:val="es-CO"/>
        </w:rPr>
        <w:t>stentan al momento de participar en la práctica ritual</w:t>
      </w:r>
      <w:r w:rsidRPr="006710A8">
        <w:rPr>
          <w:rFonts w:ascii="Times New Roman" w:eastAsia="Calibri" w:hAnsi="Times New Roman" w:cs="Times New Roman"/>
          <w:sz w:val="24"/>
          <w:szCs w:val="24"/>
          <w:lang w:val="es-CO"/>
        </w:rPr>
        <w:t>.</w:t>
      </w:r>
    </w:p>
    <w:p w:rsidR="00BC6758" w:rsidRPr="006710A8" w:rsidRDefault="00BC6758" w:rsidP="00C13C83">
      <w:pPr>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E</w:t>
      </w:r>
      <w:r w:rsidRPr="006710A8">
        <w:rPr>
          <w:rFonts w:ascii="Times New Roman" w:eastAsia="Calibri" w:hAnsi="Times New Roman" w:cs="Times New Roman"/>
          <w:sz w:val="24"/>
          <w:szCs w:val="24"/>
          <w:lang w:val="es-CO"/>
        </w:rPr>
        <w:t>l estudio de la Semana Santa del municipio de Sonsonate es de suma importancia abordarlo, porque este tipo de trabajo etnográfico es relevante para nuestra sociedad porque nos hará ver el valor y la trascendencia del ritual en El Salvador, en el marco de la frontera sur de Mesoamérica, transmisora de valores, de significados, de normas sociales, los cuales son pertinentes para la vida de las personas, construye nuevos valores, o reafirma o refuerza los valores ya existentes.</w:t>
      </w:r>
    </w:p>
    <w:p w:rsidR="00BC6758" w:rsidRDefault="00BC6758" w:rsidP="00E24D40">
      <w:pPr>
        <w:jc w:val="both"/>
        <w:rPr>
          <w:rFonts w:ascii="Times New Roman" w:eastAsia="Calibri" w:hAnsi="Times New Roman" w:cs="Times New Roman"/>
          <w:sz w:val="24"/>
          <w:szCs w:val="24"/>
          <w:lang w:val="es-CO"/>
        </w:rPr>
      </w:pPr>
      <w:r w:rsidRPr="006710A8">
        <w:rPr>
          <w:rFonts w:ascii="Times New Roman" w:eastAsia="Calibri" w:hAnsi="Times New Roman" w:cs="Times New Roman"/>
          <w:sz w:val="24"/>
          <w:szCs w:val="24"/>
          <w:lang w:val="es-CO"/>
        </w:rPr>
        <w:t xml:space="preserve">Simbología y ritual: etnografía de la Semana Santa de Sonsonate, </w:t>
      </w:r>
      <w:r>
        <w:rPr>
          <w:rFonts w:ascii="Times New Roman" w:eastAsia="Calibri" w:hAnsi="Times New Roman" w:cs="Times New Roman"/>
          <w:sz w:val="24"/>
          <w:szCs w:val="24"/>
          <w:lang w:val="es-CO"/>
        </w:rPr>
        <w:t>comprende los siguientes objetivos que a continuación detallamos:</w:t>
      </w:r>
    </w:p>
    <w:p w:rsidR="00BC6758" w:rsidRPr="00F31C98" w:rsidRDefault="00BC6758" w:rsidP="00E24D40">
      <w:pPr>
        <w:rPr>
          <w:rFonts w:ascii="Times New Roman" w:eastAsia="Calibri" w:hAnsi="Times New Roman" w:cs="Times New Roman"/>
          <w:b/>
          <w:sz w:val="24"/>
          <w:szCs w:val="24"/>
          <w:lang w:val="es-ES"/>
        </w:rPr>
      </w:pPr>
      <w:r w:rsidRPr="00F31C98">
        <w:rPr>
          <w:rFonts w:ascii="Times New Roman" w:eastAsia="Calibri" w:hAnsi="Times New Roman" w:cs="Times New Roman"/>
          <w:b/>
          <w:sz w:val="24"/>
          <w:szCs w:val="24"/>
          <w:lang w:val="es-ES"/>
        </w:rPr>
        <w:t>Objetivos Generales:</w:t>
      </w:r>
    </w:p>
    <w:p w:rsidR="00BC6758" w:rsidRPr="00885CB7" w:rsidRDefault="00BC6758" w:rsidP="00E24D40">
      <w:pPr>
        <w:jc w:val="both"/>
        <w:rPr>
          <w:rFonts w:ascii="Times New Roman" w:eastAsia="Calibri" w:hAnsi="Times New Roman" w:cs="Times New Roman"/>
          <w:sz w:val="24"/>
          <w:szCs w:val="24"/>
          <w:lang w:val="es-ES"/>
        </w:rPr>
      </w:pPr>
      <w:r w:rsidRPr="00885CB7">
        <w:rPr>
          <w:rFonts w:ascii="Times New Roman" w:eastAsia="Calibri" w:hAnsi="Times New Roman" w:cs="Times New Roman"/>
          <w:sz w:val="24"/>
          <w:szCs w:val="24"/>
          <w:lang w:val="es-ES"/>
        </w:rPr>
        <w:t>Estudiar</w:t>
      </w:r>
      <w:r w:rsidR="00C13C83">
        <w:rPr>
          <w:rFonts w:ascii="Times New Roman" w:eastAsia="Calibri" w:hAnsi="Times New Roman" w:cs="Times New Roman"/>
          <w:sz w:val="24"/>
          <w:szCs w:val="24"/>
          <w:lang w:val="es-ES"/>
        </w:rPr>
        <w:t xml:space="preserve"> el ritual de la Semana Santa en</w:t>
      </w:r>
      <w:r w:rsidRPr="00885CB7">
        <w:rPr>
          <w:rFonts w:ascii="Times New Roman" w:eastAsia="Calibri" w:hAnsi="Times New Roman" w:cs="Times New Roman"/>
          <w:sz w:val="24"/>
          <w:szCs w:val="24"/>
          <w:lang w:val="es-ES"/>
        </w:rPr>
        <w:t xml:space="preserve"> Sonsonate 2010, como expresión cultural de la religiosidad popular de dicho municipio.</w:t>
      </w:r>
    </w:p>
    <w:p w:rsidR="00BC6758" w:rsidRPr="00885CB7" w:rsidRDefault="00BC6758" w:rsidP="00E24D40">
      <w:pPr>
        <w:jc w:val="both"/>
        <w:rPr>
          <w:rFonts w:ascii="Times New Roman" w:eastAsia="Calibri" w:hAnsi="Times New Roman" w:cs="Times New Roman"/>
          <w:sz w:val="24"/>
          <w:szCs w:val="24"/>
          <w:lang w:val="es-ES"/>
        </w:rPr>
      </w:pPr>
      <w:r w:rsidRPr="00885CB7">
        <w:rPr>
          <w:rFonts w:ascii="Times New Roman" w:eastAsia="Calibri" w:hAnsi="Times New Roman" w:cs="Times New Roman"/>
          <w:sz w:val="24"/>
          <w:szCs w:val="24"/>
          <w:lang w:val="es-ES"/>
        </w:rPr>
        <w:t>Presentar las fases que componen el ritual comunitario de la Semana Santa de la ciudad de Sonsonate.</w:t>
      </w:r>
    </w:p>
    <w:p w:rsidR="00BC6758" w:rsidRPr="00F31C98" w:rsidRDefault="00BC6758" w:rsidP="00E24D40">
      <w:pPr>
        <w:jc w:val="both"/>
        <w:rPr>
          <w:rFonts w:ascii="Times New Roman" w:eastAsia="Calibri" w:hAnsi="Times New Roman" w:cs="Times New Roman"/>
          <w:b/>
          <w:sz w:val="24"/>
          <w:szCs w:val="24"/>
          <w:lang w:val="es-ES"/>
        </w:rPr>
      </w:pPr>
      <w:r w:rsidRPr="00F31C98">
        <w:rPr>
          <w:rFonts w:ascii="Times New Roman" w:eastAsia="Calibri" w:hAnsi="Times New Roman" w:cs="Times New Roman"/>
          <w:b/>
          <w:sz w:val="24"/>
          <w:szCs w:val="24"/>
          <w:lang w:val="es-ES"/>
        </w:rPr>
        <w:t xml:space="preserve">Objetivos Específicos: </w:t>
      </w:r>
    </w:p>
    <w:p w:rsidR="00BC6758" w:rsidRPr="00885CB7" w:rsidRDefault="00BC6758" w:rsidP="00E24D40">
      <w:pPr>
        <w:jc w:val="both"/>
        <w:rPr>
          <w:rFonts w:ascii="Times New Roman" w:eastAsia="Calibri" w:hAnsi="Times New Roman" w:cs="Times New Roman"/>
          <w:sz w:val="24"/>
          <w:szCs w:val="24"/>
          <w:lang w:val="es-ES"/>
        </w:rPr>
      </w:pPr>
      <w:r w:rsidRPr="00885CB7">
        <w:rPr>
          <w:rFonts w:ascii="Times New Roman" w:eastAsia="Calibri" w:hAnsi="Times New Roman" w:cs="Times New Roman"/>
          <w:sz w:val="24"/>
          <w:szCs w:val="24"/>
          <w:lang w:val="es-ES"/>
        </w:rPr>
        <w:t>Comprender cómo los símbolos en una dimensión sociocultural, crea un conjunto de valores, normas y concepciones.</w:t>
      </w:r>
    </w:p>
    <w:p w:rsidR="00BC6758" w:rsidRPr="00885CB7" w:rsidRDefault="00BC6758" w:rsidP="00E24D40">
      <w:pPr>
        <w:spacing w:after="200"/>
        <w:jc w:val="both"/>
        <w:rPr>
          <w:rFonts w:ascii="Times New Roman" w:eastAsia="Calibri" w:hAnsi="Times New Roman" w:cs="Times New Roman"/>
          <w:sz w:val="24"/>
          <w:szCs w:val="24"/>
          <w:lang w:val="es-ES"/>
        </w:rPr>
      </w:pPr>
      <w:r w:rsidRPr="00885CB7">
        <w:rPr>
          <w:rFonts w:ascii="Times New Roman" w:eastAsia="Calibri" w:hAnsi="Times New Roman" w:cs="Times New Roman"/>
          <w:sz w:val="24"/>
          <w:szCs w:val="24"/>
          <w:lang w:val="es-ES"/>
        </w:rPr>
        <w:t>Reflexionar sobre la lógica del sacrificio que predomina en la</w:t>
      </w:r>
      <w:r w:rsidR="00C13C83">
        <w:rPr>
          <w:rFonts w:ascii="Times New Roman" w:eastAsia="Calibri" w:hAnsi="Times New Roman" w:cs="Times New Roman"/>
          <w:sz w:val="24"/>
          <w:szCs w:val="24"/>
          <w:lang w:val="es-ES"/>
        </w:rPr>
        <w:t xml:space="preserve"> ceremonia de la Semana Santa en</w:t>
      </w:r>
      <w:r w:rsidRPr="00885CB7">
        <w:rPr>
          <w:rFonts w:ascii="Times New Roman" w:eastAsia="Calibri" w:hAnsi="Times New Roman" w:cs="Times New Roman"/>
          <w:sz w:val="24"/>
          <w:szCs w:val="24"/>
          <w:lang w:val="es-ES"/>
        </w:rPr>
        <w:t xml:space="preserve"> Sonsonate.</w:t>
      </w:r>
    </w:p>
    <w:p w:rsidR="00BC6758" w:rsidRPr="006710A8" w:rsidRDefault="00BC6758" w:rsidP="00E24D40">
      <w:pPr>
        <w:spacing w:after="240"/>
        <w:jc w:val="both"/>
        <w:rPr>
          <w:rFonts w:ascii="Times New Roman" w:eastAsia="Calibri" w:hAnsi="Times New Roman" w:cs="Times New Roman"/>
          <w:sz w:val="24"/>
          <w:szCs w:val="24"/>
          <w:lang w:val="es-CO"/>
        </w:rPr>
      </w:pPr>
      <w:r w:rsidRPr="006710A8">
        <w:rPr>
          <w:rFonts w:ascii="Times New Roman" w:eastAsia="Calibri" w:hAnsi="Times New Roman" w:cs="Times New Roman"/>
          <w:sz w:val="24"/>
          <w:szCs w:val="24"/>
          <w:lang w:val="es-CO"/>
        </w:rPr>
        <w:t>Podemos decir que,</w:t>
      </w:r>
      <w:r>
        <w:rPr>
          <w:rFonts w:ascii="Times New Roman" w:eastAsia="Calibri" w:hAnsi="Times New Roman" w:cs="Times New Roman"/>
          <w:sz w:val="24"/>
          <w:szCs w:val="24"/>
          <w:lang w:val="es-CO"/>
        </w:rPr>
        <w:t xml:space="preserve"> primer punto: desde el surgimiento</w:t>
      </w:r>
      <w:r w:rsidRPr="006710A8">
        <w:rPr>
          <w:rFonts w:ascii="Times New Roman" w:eastAsia="Calibri" w:hAnsi="Times New Roman" w:cs="Times New Roman"/>
          <w:sz w:val="24"/>
          <w:szCs w:val="24"/>
          <w:lang w:val="es-CO"/>
        </w:rPr>
        <w:t xml:space="preserve"> de </w:t>
      </w:r>
      <w:r>
        <w:rPr>
          <w:rFonts w:ascii="Times New Roman" w:eastAsia="Calibri" w:hAnsi="Times New Roman" w:cs="Times New Roman"/>
          <w:sz w:val="24"/>
          <w:szCs w:val="24"/>
          <w:lang w:val="es-CO"/>
        </w:rPr>
        <w:t>la antropología occidental, ha estudiado los rituales</w:t>
      </w:r>
      <w:r w:rsidRPr="006710A8">
        <w:rPr>
          <w:rFonts w:ascii="Times New Roman" w:eastAsia="Calibri" w:hAnsi="Times New Roman" w:cs="Times New Roman"/>
          <w:sz w:val="24"/>
          <w:szCs w:val="24"/>
          <w:lang w:val="es-CO"/>
        </w:rPr>
        <w:t xml:space="preserve"> en sus diferentes matices </w:t>
      </w:r>
      <w:r>
        <w:rPr>
          <w:rFonts w:ascii="Times New Roman" w:eastAsia="Calibri" w:hAnsi="Times New Roman" w:cs="Times New Roman"/>
          <w:sz w:val="24"/>
          <w:szCs w:val="24"/>
          <w:lang w:val="es-CO"/>
        </w:rPr>
        <w:t xml:space="preserve">y contextos; segundo punto: en el área </w:t>
      </w:r>
      <w:r w:rsidRPr="006710A8">
        <w:rPr>
          <w:rFonts w:ascii="Times New Roman" w:eastAsia="Calibri" w:hAnsi="Times New Roman" w:cs="Times New Roman"/>
          <w:sz w:val="24"/>
          <w:szCs w:val="24"/>
          <w:lang w:val="es-CO"/>
        </w:rPr>
        <w:t xml:space="preserve">de Mesoamérica, zona a la cual nosotros pertenecemos, el ritual es fundamental, porque ello constituye un lenguaje, a través del cual se transmiten determinados contenidos </w:t>
      </w:r>
      <w:r w:rsidRPr="006710A8">
        <w:rPr>
          <w:rFonts w:ascii="Times New Roman" w:eastAsia="Calibri" w:hAnsi="Times New Roman" w:cs="Times New Roman"/>
          <w:sz w:val="24"/>
          <w:szCs w:val="24"/>
          <w:lang w:val="es-CO"/>
        </w:rPr>
        <w:lastRenderedPageBreak/>
        <w:t xml:space="preserve">culturales que son pertinentes para el desenvolvimiento de la vida social cotidiana de los salvadoreños, de manera particular, la de </w:t>
      </w:r>
      <w:r>
        <w:rPr>
          <w:rFonts w:ascii="Times New Roman" w:eastAsia="Calibri" w:hAnsi="Times New Roman" w:cs="Times New Roman"/>
          <w:sz w:val="24"/>
          <w:szCs w:val="24"/>
          <w:lang w:val="es-CO"/>
        </w:rPr>
        <w:t xml:space="preserve">las y </w:t>
      </w:r>
      <w:r w:rsidRPr="006710A8">
        <w:rPr>
          <w:rFonts w:ascii="Times New Roman" w:eastAsia="Calibri" w:hAnsi="Times New Roman" w:cs="Times New Roman"/>
          <w:sz w:val="24"/>
          <w:szCs w:val="24"/>
          <w:lang w:val="es-CO"/>
        </w:rPr>
        <w:t>los sonsonatecos.</w:t>
      </w:r>
    </w:p>
    <w:p w:rsidR="00BC6758" w:rsidRPr="006710A8" w:rsidRDefault="00BC6758" w:rsidP="00F31C98">
      <w:pPr>
        <w:jc w:val="both"/>
        <w:rPr>
          <w:rFonts w:ascii="Times New Roman" w:eastAsia="Calibri" w:hAnsi="Times New Roman" w:cs="Times New Roman"/>
          <w:sz w:val="24"/>
          <w:szCs w:val="24"/>
          <w:lang w:val="es-CO"/>
        </w:rPr>
      </w:pPr>
      <w:r w:rsidRPr="006710A8">
        <w:rPr>
          <w:rFonts w:ascii="Times New Roman" w:eastAsia="Calibri" w:hAnsi="Times New Roman" w:cs="Times New Roman"/>
          <w:sz w:val="24"/>
          <w:szCs w:val="24"/>
          <w:lang w:val="es-CO"/>
        </w:rPr>
        <w:t>P</w:t>
      </w:r>
      <w:r>
        <w:rPr>
          <w:rFonts w:ascii="Times New Roman" w:eastAsia="Calibri" w:hAnsi="Times New Roman" w:cs="Times New Roman"/>
          <w:sz w:val="24"/>
          <w:szCs w:val="24"/>
          <w:lang w:val="es-CO"/>
        </w:rPr>
        <w:t xml:space="preserve">or último, </w:t>
      </w:r>
      <w:r w:rsidRPr="006710A8">
        <w:rPr>
          <w:rFonts w:ascii="Times New Roman" w:eastAsia="Calibri" w:hAnsi="Times New Roman" w:cs="Times New Roman"/>
          <w:sz w:val="24"/>
          <w:szCs w:val="24"/>
          <w:lang w:val="es-CO"/>
        </w:rPr>
        <w:t>en nuestro país El Salvador, la cultura incluye en su dinámica sociocultural, un fuerte contenido ritual, puesto que esta es transmisora de valores, no obstante</w:t>
      </w:r>
      <w:r w:rsidR="007F5A68" w:rsidRPr="006710A8">
        <w:rPr>
          <w:rFonts w:ascii="Times New Roman" w:eastAsia="Calibri" w:hAnsi="Times New Roman" w:cs="Times New Roman"/>
          <w:sz w:val="24"/>
          <w:szCs w:val="24"/>
          <w:lang w:val="es-CO"/>
        </w:rPr>
        <w:t>, pese</w:t>
      </w:r>
      <w:r w:rsidRPr="006710A8">
        <w:rPr>
          <w:rFonts w:ascii="Times New Roman" w:eastAsia="Calibri" w:hAnsi="Times New Roman" w:cs="Times New Roman"/>
          <w:sz w:val="24"/>
          <w:szCs w:val="24"/>
          <w:lang w:val="es-CO"/>
        </w:rPr>
        <w:t xml:space="preserve"> a la importancia de este fenó</w:t>
      </w:r>
      <w:r>
        <w:rPr>
          <w:rFonts w:ascii="Times New Roman" w:eastAsia="Calibri" w:hAnsi="Times New Roman" w:cs="Times New Roman"/>
          <w:sz w:val="24"/>
          <w:szCs w:val="24"/>
          <w:lang w:val="es-CO"/>
        </w:rPr>
        <w:t>meno sociocultural</w:t>
      </w:r>
      <w:r w:rsidRPr="006710A8">
        <w:rPr>
          <w:rFonts w:ascii="Times New Roman" w:eastAsia="Calibri" w:hAnsi="Times New Roman" w:cs="Times New Roman"/>
          <w:sz w:val="24"/>
          <w:szCs w:val="24"/>
          <w:lang w:val="es-CO"/>
        </w:rPr>
        <w:t xml:space="preserve"> ha sido poco </w:t>
      </w:r>
      <w:r>
        <w:rPr>
          <w:rFonts w:ascii="Times New Roman" w:eastAsia="Calibri" w:hAnsi="Times New Roman" w:cs="Times New Roman"/>
          <w:sz w:val="24"/>
          <w:szCs w:val="24"/>
          <w:lang w:val="es-CO"/>
        </w:rPr>
        <w:t>estudiado. Y en ese sentido se enmarca</w:t>
      </w:r>
      <w:r w:rsidRPr="006710A8">
        <w:rPr>
          <w:rFonts w:ascii="Times New Roman" w:eastAsia="Calibri" w:hAnsi="Times New Roman" w:cs="Times New Roman"/>
          <w:sz w:val="24"/>
          <w:szCs w:val="24"/>
          <w:lang w:val="es-CO"/>
        </w:rPr>
        <w:t xml:space="preserve"> </w:t>
      </w:r>
      <w:r w:rsidR="007F5A68" w:rsidRPr="006710A8">
        <w:rPr>
          <w:rFonts w:ascii="Times New Roman" w:eastAsia="Calibri" w:hAnsi="Times New Roman" w:cs="Times New Roman"/>
          <w:sz w:val="24"/>
          <w:szCs w:val="24"/>
          <w:lang w:val="es-CO"/>
        </w:rPr>
        <w:t>nuestra contribución</w:t>
      </w:r>
      <w:r w:rsidRPr="006710A8">
        <w:rPr>
          <w:rFonts w:ascii="Times New Roman" w:eastAsia="Calibri" w:hAnsi="Times New Roman" w:cs="Times New Roman"/>
          <w:sz w:val="24"/>
          <w:szCs w:val="24"/>
          <w:lang w:val="es-CO"/>
        </w:rPr>
        <w:t xml:space="preserve"> a llenar un vacío </w:t>
      </w:r>
      <w:r>
        <w:rPr>
          <w:rFonts w:ascii="Times New Roman" w:eastAsia="Calibri" w:hAnsi="Times New Roman" w:cs="Times New Roman"/>
          <w:sz w:val="24"/>
          <w:szCs w:val="24"/>
          <w:lang w:val="es-CO"/>
        </w:rPr>
        <w:t xml:space="preserve">académico </w:t>
      </w:r>
      <w:r w:rsidRPr="006710A8">
        <w:rPr>
          <w:rFonts w:ascii="Times New Roman" w:eastAsia="Calibri" w:hAnsi="Times New Roman" w:cs="Times New Roman"/>
          <w:sz w:val="24"/>
          <w:szCs w:val="24"/>
          <w:lang w:val="es-CO"/>
        </w:rPr>
        <w:t xml:space="preserve">que </w:t>
      </w:r>
      <w:r>
        <w:rPr>
          <w:rFonts w:ascii="Times New Roman" w:eastAsia="Calibri" w:hAnsi="Times New Roman" w:cs="Times New Roman"/>
          <w:sz w:val="24"/>
          <w:szCs w:val="24"/>
          <w:lang w:val="es-CO"/>
        </w:rPr>
        <w:t>hay con respecto a</w:t>
      </w:r>
      <w:r w:rsidRPr="006710A8">
        <w:rPr>
          <w:rFonts w:ascii="Times New Roman" w:eastAsia="Calibri" w:hAnsi="Times New Roman" w:cs="Times New Roman"/>
          <w:sz w:val="24"/>
          <w:szCs w:val="24"/>
          <w:lang w:val="es-CO"/>
        </w:rPr>
        <w:t>l estudio del ritual c</w:t>
      </w:r>
      <w:r>
        <w:rPr>
          <w:rFonts w:ascii="Times New Roman" w:eastAsia="Calibri" w:hAnsi="Times New Roman" w:cs="Times New Roman"/>
          <w:sz w:val="24"/>
          <w:szCs w:val="24"/>
          <w:lang w:val="es-CO"/>
        </w:rPr>
        <w:t>omunitario de la Semana Santa en la ciudad de Sonsonate.</w:t>
      </w:r>
    </w:p>
    <w:p w:rsidR="00BC6758" w:rsidRDefault="00BC6758" w:rsidP="00BC6758">
      <w:pPr>
        <w:jc w:val="center"/>
        <w:rPr>
          <w:rFonts w:ascii="Times New Roman" w:eastAsia="Calibri" w:hAnsi="Times New Roman" w:cs="Times New Roman"/>
          <w:b/>
          <w:sz w:val="24"/>
          <w:szCs w:val="24"/>
          <w:lang w:val="es-CO"/>
        </w:rPr>
      </w:pPr>
    </w:p>
    <w:p w:rsidR="00BC6758" w:rsidRDefault="00BC6758" w:rsidP="00BC6758">
      <w:pPr>
        <w:jc w:val="center"/>
        <w:rPr>
          <w:rFonts w:ascii="Times New Roman" w:eastAsia="Calibri" w:hAnsi="Times New Roman" w:cs="Times New Roman"/>
          <w:b/>
          <w:sz w:val="24"/>
          <w:szCs w:val="24"/>
          <w:lang w:val="es-CO"/>
        </w:rPr>
      </w:pPr>
    </w:p>
    <w:p w:rsidR="000A31A4" w:rsidRDefault="000A31A4" w:rsidP="000A31A4">
      <w:pPr>
        <w:jc w:val="center"/>
        <w:rPr>
          <w:rFonts w:ascii="Times New Roman" w:hAnsi="Times New Roman" w:cs="Times New Roman"/>
          <w:sz w:val="24"/>
          <w:szCs w:val="24"/>
          <w:lang w:val="es-CO"/>
        </w:rPr>
      </w:pPr>
    </w:p>
    <w:p w:rsidR="000A31A4" w:rsidRDefault="000A31A4" w:rsidP="000A31A4">
      <w:pPr>
        <w:jc w:val="center"/>
        <w:rPr>
          <w:rFonts w:ascii="Times New Roman" w:hAnsi="Times New Roman" w:cs="Times New Roman"/>
          <w:sz w:val="24"/>
          <w:szCs w:val="24"/>
          <w:lang w:val="es-CO"/>
        </w:rPr>
      </w:pPr>
    </w:p>
    <w:p w:rsidR="000A31A4" w:rsidRDefault="000A31A4" w:rsidP="000A31A4">
      <w:pPr>
        <w:jc w:val="center"/>
        <w:rPr>
          <w:rFonts w:ascii="Times New Roman" w:hAnsi="Times New Roman" w:cs="Times New Roman"/>
          <w:sz w:val="24"/>
          <w:szCs w:val="24"/>
          <w:lang w:val="es-CO"/>
        </w:rPr>
      </w:pPr>
    </w:p>
    <w:p w:rsidR="000A31A4" w:rsidRDefault="000A31A4" w:rsidP="000A31A4">
      <w:pPr>
        <w:jc w:val="center"/>
        <w:rPr>
          <w:rFonts w:ascii="Times New Roman" w:hAnsi="Times New Roman" w:cs="Times New Roman"/>
          <w:sz w:val="24"/>
          <w:szCs w:val="24"/>
          <w:lang w:val="es-CO"/>
        </w:rPr>
      </w:pPr>
    </w:p>
    <w:p w:rsidR="000A31A4" w:rsidRDefault="000A31A4" w:rsidP="000A31A4">
      <w:pPr>
        <w:jc w:val="center"/>
        <w:rPr>
          <w:rFonts w:ascii="Times New Roman" w:hAnsi="Times New Roman" w:cs="Times New Roman"/>
          <w:sz w:val="24"/>
          <w:szCs w:val="24"/>
          <w:lang w:val="es-CO"/>
        </w:rPr>
      </w:pPr>
    </w:p>
    <w:p w:rsidR="000A31A4" w:rsidRDefault="000A31A4" w:rsidP="000A31A4">
      <w:pPr>
        <w:jc w:val="center"/>
        <w:rPr>
          <w:rFonts w:ascii="Times New Roman" w:hAnsi="Times New Roman" w:cs="Times New Roman"/>
          <w:sz w:val="24"/>
          <w:szCs w:val="24"/>
          <w:lang w:val="es-CO"/>
        </w:rPr>
      </w:pPr>
    </w:p>
    <w:p w:rsidR="000A31A4" w:rsidRDefault="000A31A4" w:rsidP="000A31A4">
      <w:pPr>
        <w:jc w:val="center"/>
        <w:rPr>
          <w:rFonts w:ascii="Times New Roman" w:hAnsi="Times New Roman" w:cs="Times New Roman"/>
          <w:sz w:val="24"/>
          <w:szCs w:val="24"/>
          <w:lang w:val="es-CO"/>
        </w:rPr>
      </w:pPr>
    </w:p>
    <w:p w:rsidR="000A31A4" w:rsidRDefault="000A31A4" w:rsidP="000A31A4">
      <w:pPr>
        <w:jc w:val="center"/>
        <w:rPr>
          <w:rFonts w:ascii="Times New Roman" w:hAnsi="Times New Roman" w:cs="Times New Roman"/>
          <w:sz w:val="24"/>
          <w:szCs w:val="24"/>
          <w:lang w:val="es-CO"/>
        </w:rPr>
      </w:pPr>
    </w:p>
    <w:p w:rsidR="000A31A4" w:rsidRDefault="000A31A4" w:rsidP="000A31A4">
      <w:pPr>
        <w:jc w:val="center"/>
        <w:rPr>
          <w:rFonts w:ascii="Times New Roman" w:hAnsi="Times New Roman" w:cs="Times New Roman"/>
          <w:sz w:val="24"/>
          <w:szCs w:val="24"/>
          <w:lang w:val="es-CO"/>
        </w:rPr>
      </w:pPr>
    </w:p>
    <w:p w:rsidR="000A31A4" w:rsidRDefault="000A31A4" w:rsidP="000A31A4">
      <w:pPr>
        <w:jc w:val="center"/>
        <w:rPr>
          <w:rFonts w:ascii="Times New Roman" w:hAnsi="Times New Roman" w:cs="Times New Roman"/>
          <w:sz w:val="24"/>
          <w:szCs w:val="24"/>
          <w:lang w:val="es-CO"/>
        </w:rPr>
      </w:pPr>
    </w:p>
    <w:p w:rsidR="000A31A4" w:rsidRDefault="000A31A4" w:rsidP="000A31A4">
      <w:pPr>
        <w:jc w:val="center"/>
        <w:rPr>
          <w:rFonts w:ascii="Times New Roman" w:hAnsi="Times New Roman" w:cs="Times New Roman"/>
          <w:sz w:val="24"/>
          <w:szCs w:val="24"/>
          <w:lang w:val="es-CO"/>
        </w:rPr>
      </w:pPr>
    </w:p>
    <w:p w:rsidR="000A31A4" w:rsidRDefault="000A31A4" w:rsidP="000A31A4">
      <w:pPr>
        <w:jc w:val="center"/>
        <w:rPr>
          <w:rFonts w:ascii="Times New Roman" w:hAnsi="Times New Roman" w:cs="Times New Roman"/>
          <w:sz w:val="24"/>
          <w:szCs w:val="24"/>
          <w:lang w:val="es-CO"/>
        </w:rPr>
      </w:pPr>
    </w:p>
    <w:p w:rsidR="000A31A4" w:rsidRDefault="000A31A4" w:rsidP="000A31A4">
      <w:pPr>
        <w:jc w:val="center"/>
        <w:rPr>
          <w:rFonts w:ascii="Times New Roman" w:hAnsi="Times New Roman" w:cs="Times New Roman"/>
          <w:sz w:val="24"/>
          <w:szCs w:val="24"/>
          <w:lang w:val="es-CO"/>
        </w:rPr>
      </w:pPr>
    </w:p>
    <w:p w:rsidR="000A31A4" w:rsidRDefault="000A31A4" w:rsidP="000A31A4">
      <w:pPr>
        <w:jc w:val="center"/>
        <w:rPr>
          <w:rFonts w:ascii="Times New Roman" w:hAnsi="Times New Roman" w:cs="Times New Roman"/>
          <w:sz w:val="24"/>
          <w:szCs w:val="24"/>
          <w:lang w:val="es-CO"/>
        </w:rPr>
      </w:pPr>
    </w:p>
    <w:p w:rsidR="000A31A4" w:rsidRDefault="000A31A4" w:rsidP="000A31A4">
      <w:pPr>
        <w:jc w:val="center"/>
        <w:rPr>
          <w:rFonts w:ascii="Times New Roman" w:hAnsi="Times New Roman" w:cs="Times New Roman"/>
          <w:sz w:val="24"/>
          <w:szCs w:val="24"/>
          <w:lang w:val="es-CO"/>
        </w:rPr>
      </w:pPr>
    </w:p>
    <w:p w:rsidR="000A31A4" w:rsidRDefault="000A31A4" w:rsidP="000A31A4">
      <w:pPr>
        <w:jc w:val="center"/>
        <w:rPr>
          <w:rFonts w:ascii="Times New Roman" w:hAnsi="Times New Roman" w:cs="Times New Roman"/>
          <w:sz w:val="24"/>
          <w:szCs w:val="24"/>
          <w:lang w:val="es-CO"/>
        </w:rPr>
      </w:pPr>
    </w:p>
    <w:p w:rsidR="000A31A4" w:rsidRDefault="000A31A4" w:rsidP="000A31A4">
      <w:pPr>
        <w:jc w:val="center"/>
        <w:rPr>
          <w:rFonts w:ascii="Times New Roman" w:hAnsi="Times New Roman" w:cs="Times New Roman"/>
          <w:sz w:val="24"/>
          <w:szCs w:val="24"/>
          <w:lang w:val="es-CO"/>
        </w:rPr>
      </w:pPr>
    </w:p>
    <w:p w:rsidR="000A31A4" w:rsidRDefault="000A31A4" w:rsidP="000A31A4">
      <w:pPr>
        <w:jc w:val="center"/>
        <w:rPr>
          <w:rFonts w:ascii="Times New Roman" w:hAnsi="Times New Roman" w:cs="Times New Roman"/>
          <w:sz w:val="24"/>
          <w:szCs w:val="24"/>
          <w:lang w:val="es-CO"/>
        </w:rPr>
      </w:pPr>
    </w:p>
    <w:p w:rsidR="000A31A4" w:rsidRDefault="000A31A4" w:rsidP="000A31A4">
      <w:pPr>
        <w:jc w:val="center"/>
        <w:rPr>
          <w:rFonts w:ascii="Times New Roman" w:hAnsi="Times New Roman" w:cs="Times New Roman"/>
          <w:sz w:val="24"/>
          <w:szCs w:val="24"/>
          <w:lang w:val="es-CO"/>
        </w:rPr>
      </w:pPr>
    </w:p>
    <w:p w:rsidR="000A31A4" w:rsidRDefault="000A31A4" w:rsidP="000A31A4">
      <w:pPr>
        <w:jc w:val="center"/>
        <w:rPr>
          <w:rFonts w:ascii="Times New Roman" w:hAnsi="Times New Roman" w:cs="Times New Roman"/>
          <w:sz w:val="24"/>
          <w:szCs w:val="24"/>
          <w:lang w:val="es-CO"/>
        </w:rPr>
      </w:pPr>
    </w:p>
    <w:p w:rsidR="000A31A4" w:rsidRDefault="000A31A4" w:rsidP="000A31A4">
      <w:pPr>
        <w:jc w:val="center"/>
        <w:rPr>
          <w:rFonts w:ascii="Times New Roman" w:hAnsi="Times New Roman" w:cs="Times New Roman"/>
          <w:sz w:val="24"/>
          <w:szCs w:val="24"/>
          <w:lang w:val="es-CO"/>
        </w:rPr>
      </w:pPr>
    </w:p>
    <w:p w:rsidR="000A31A4" w:rsidRDefault="000A31A4" w:rsidP="000A31A4">
      <w:pPr>
        <w:jc w:val="center"/>
        <w:rPr>
          <w:rFonts w:ascii="Times New Roman" w:hAnsi="Times New Roman" w:cs="Times New Roman"/>
          <w:sz w:val="24"/>
          <w:szCs w:val="24"/>
          <w:lang w:val="es-CO"/>
        </w:rPr>
      </w:pPr>
    </w:p>
    <w:p w:rsidR="00BC6758" w:rsidRDefault="00BC6758" w:rsidP="000A31A4">
      <w:pPr>
        <w:jc w:val="center"/>
        <w:rPr>
          <w:rFonts w:ascii="Times New Roman" w:hAnsi="Times New Roman" w:cs="Times New Roman"/>
          <w:sz w:val="24"/>
          <w:szCs w:val="24"/>
          <w:lang w:val="es-CO"/>
        </w:rPr>
      </w:pPr>
    </w:p>
    <w:p w:rsidR="006F5CD4" w:rsidRDefault="006F5CD4" w:rsidP="000A31A4">
      <w:pPr>
        <w:jc w:val="center"/>
        <w:rPr>
          <w:rFonts w:ascii="Times New Roman" w:hAnsi="Times New Roman" w:cs="Times New Roman"/>
          <w:sz w:val="24"/>
          <w:szCs w:val="24"/>
          <w:lang w:val="es-CO"/>
        </w:rPr>
      </w:pPr>
    </w:p>
    <w:p w:rsidR="006F5CD4" w:rsidRDefault="006F5CD4" w:rsidP="000A31A4">
      <w:pPr>
        <w:jc w:val="center"/>
        <w:rPr>
          <w:rFonts w:ascii="Times New Roman" w:hAnsi="Times New Roman" w:cs="Times New Roman"/>
          <w:sz w:val="24"/>
          <w:szCs w:val="24"/>
          <w:lang w:val="es-CO"/>
        </w:rPr>
      </w:pPr>
    </w:p>
    <w:p w:rsidR="006F5CD4" w:rsidRDefault="006F5CD4" w:rsidP="000A31A4">
      <w:pPr>
        <w:jc w:val="center"/>
        <w:rPr>
          <w:rFonts w:ascii="Times New Roman" w:hAnsi="Times New Roman" w:cs="Times New Roman"/>
          <w:sz w:val="24"/>
          <w:szCs w:val="24"/>
          <w:lang w:val="es-CO"/>
        </w:rPr>
      </w:pPr>
    </w:p>
    <w:p w:rsidR="00BC6758" w:rsidRDefault="00BC6758" w:rsidP="000A31A4">
      <w:pPr>
        <w:jc w:val="center"/>
        <w:rPr>
          <w:rFonts w:ascii="Times New Roman" w:hAnsi="Times New Roman" w:cs="Times New Roman"/>
          <w:sz w:val="24"/>
          <w:szCs w:val="24"/>
          <w:lang w:val="es-CO"/>
        </w:rPr>
      </w:pPr>
    </w:p>
    <w:p w:rsidR="00E24D40" w:rsidRDefault="00E24D40" w:rsidP="000A31A4">
      <w:pPr>
        <w:jc w:val="center"/>
        <w:rPr>
          <w:rFonts w:ascii="Times New Roman" w:hAnsi="Times New Roman" w:cs="Times New Roman"/>
          <w:sz w:val="24"/>
          <w:szCs w:val="24"/>
          <w:lang w:val="es-CO"/>
        </w:rPr>
      </w:pPr>
    </w:p>
    <w:p w:rsidR="00E24D40" w:rsidRDefault="00E24D40" w:rsidP="000A31A4">
      <w:pPr>
        <w:jc w:val="center"/>
        <w:rPr>
          <w:rFonts w:ascii="Times New Roman" w:hAnsi="Times New Roman" w:cs="Times New Roman"/>
          <w:sz w:val="24"/>
          <w:szCs w:val="24"/>
          <w:lang w:val="es-CO"/>
        </w:rPr>
      </w:pPr>
    </w:p>
    <w:p w:rsidR="00E24D40" w:rsidRDefault="00E24D40" w:rsidP="000A31A4">
      <w:pPr>
        <w:jc w:val="center"/>
        <w:rPr>
          <w:rFonts w:ascii="Times New Roman" w:hAnsi="Times New Roman" w:cs="Times New Roman"/>
          <w:sz w:val="24"/>
          <w:szCs w:val="24"/>
          <w:lang w:val="es-CO"/>
        </w:rPr>
      </w:pPr>
    </w:p>
    <w:p w:rsidR="00E24D40" w:rsidRDefault="00E24D40" w:rsidP="000A31A4">
      <w:pPr>
        <w:jc w:val="center"/>
        <w:rPr>
          <w:rFonts w:ascii="Times New Roman" w:hAnsi="Times New Roman" w:cs="Times New Roman"/>
          <w:sz w:val="24"/>
          <w:szCs w:val="24"/>
          <w:lang w:val="es-CO"/>
        </w:rPr>
      </w:pPr>
    </w:p>
    <w:p w:rsidR="00BC6758" w:rsidRDefault="00BC6758" w:rsidP="000A31A4">
      <w:pPr>
        <w:jc w:val="center"/>
        <w:rPr>
          <w:rFonts w:ascii="Times New Roman" w:hAnsi="Times New Roman" w:cs="Times New Roman"/>
          <w:sz w:val="24"/>
          <w:szCs w:val="24"/>
          <w:lang w:val="es-CO"/>
        </w:rPr>
      </w:pPr>
    </w:p>
    <w:p w:rsidR="00BC6758" w:rsidRPr="00CD785A" w:rsidRDefault="00BC6758" w:rsidP="000A31A4">
      <w:pPr>
        <w:jc w:val="center"/>
        <w:rPr>
          <w:rFonts w:ascii="Times New Roman" w:hAnsi="Times New Roman" w:cs="Times New Roman"/>
          <w:b/>
          <w:sz w:val="24"/>
          <w:szCs w:val="24"/>
          <w:lang w:val="es-CO"/>
        </w:rPr>
      </w:pPr>
      <w:r w:rsidRPr="00CD785A">
        <w:rPr>
          <w:rFonts w:ascii="Times New Roman" w:hAnsi="Times New Roman" w:cs="Times New Roman"/>
          <w:b/>
          <w:sz w:val="24"/>
          <w:szCs w:val="24"/>
          <w:lang w:val="es-CO"/>
        </w:rPr>
        <w:t xml:space="preserve">CAPÍTULO No. 1 </w:t>
      </w:r>
    </w:p>
    <w:p w:rsidR="00BC6758" w:rsidRDefault="00996712" w:rsidP="00E24D40">
      <w:pPr>
        <w:jc w:val="center"/>
        <w:rPr>
          <w:rFonts w:ascii="Times New Roman" w:hAnsi="Times New Roman" w:cs="Times New Roman"/>
          <w:b/>
          <w:sz w:val="24"/>
          <w:szCs w:val="24"/>
          <w:lang w:val="es-CO"/>
        </w:rPr>
      </w:pPr>
      <w:r>
        <w:rPr>
          <w:rFonts w:ascii="Times New Roman" w:hAnsi="Times New Roman" w:cs="Times New Roman"/>
          <w:b/>
          <w:sz w:val="24"/>
          <w:szCs w:val="24"/>
          <w:lang w:val="es-CO"/>
        </w:rPr>
        <w:t>REDENCIÓN POR LA SANGRE</w:t>
      </w:r>
      <w:r w:rsidR="00BC6758" w:rsidRPr="00CD785A">
        <w:rPr>
          <w:rFonts w:ascii="Times New Roman" w:hAnsi="Times New Roman" w:cs="Times New Roman"/>
          <w:b/>
          <w:sz w:val="24"/>
          <w:szCs w:val="24"/>
          <w:lang w:val="es-CO"/>
        </w:rPr>
        <w:t xml:space="preserve"> </w:t>
      </w:r>
    </w:p>
    <w:p w:rsidR="00E24D40" w:rsidRPr="00E24D40" w:rsidRDefault="007F5A68" w:rsidP="00E24D40">
      <w:pPr>
        <w:tabs>
          <w:tab w:val="right" w:leader="dot" w:pos="8505"/>
        </w:tabs>
        <w:ind w:left="360"/>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1.1 MARCO</w:t>
      </w:r>
      <w:r w:rsidR="00E24D40" w:rsidRPr="00E24D40">
        <w:rPr>
          <w:rFonts w:ascii="Times New Roman" w:eastAsia="Calibri" w:hAnsi="Times New Roman" w:cs="Times New Roman"/>
          <w:sz w:val="24"/>
          <w:szCs w:val="24"/>
          <w:lang w:val="es-CO"/>
        </w:rPr>
        <w:t xml:space="preserve"> TEÓRICO: PANORAMA HISTÓRICO</w:t>
      </w:r>
    </w:p>
    <w:p w:rsidR="00E24D40" w:rsidRPr="00E24D40" w:rsidRDefault="007F5A68" w:rsidP="00E24D40">
      <w:pPr>
        <w:tabs>
          <w:tab w:val="right" w:leader="dot" w:pos="8505"/>
        </w:tabs>
        <w:ind w:left="360"/>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1.2 CONCEPTOS</w:t>
      </w:r>
      <w:r w:rsidR="00E24D40" w:rsidRPr="00E24D40">
        <w:rPr>
          <w:rFonts w:ascii="Times New Roman" w:eastAsia="Calibri" w:hAnsi="Times New Roman" w:cs="Times New Roman"/>
          <w:sz w:val="24"/>
          <w:szCs w:val="24"/>
          <w:lang w:val="es-CO"/>
        </w:rPr>
        <w:t xml:space="preserve"> Y PLANTEAMIENTOS TEÓRICO</w:t>
      </w:r>
      <w:r w:rsidR="00E24D40">
        <w:rPr>
          <w:rFonts w:ascii="Times New Roman" w:eastAsia="Calibri" w:hAnsi="Times New Roman" w:cs="Times New Roman"/>
          <w:sz w:val="24"/>
          <w:szCs w:val="24"/>
          <w:lang w:val="es-CO"/>
        </w:rPr>
        <w:t>S</w:t>
      </w:r>
    </w:p>
    <w:p w:rsidR="00E24D40" w:rsidRPr="00E24D40" w:rsidRDefault="007F5A68" w:rsidP="00E24D40">
      <w:pPr>
        <w:tabs>
          <w:tab w:val="right" w:leader="dot" w:pos="8505"/>
        </w:tabs>
        <w:ind w:left="360"/>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1.3 EL</w:t>
      </w:r>
      <w:r w:rsidR="00E24D40" w:rsidRPr="00E24D40">
        <w:rPr>
          <w:rFonts w:ascii="Times New Roman" w:eastAsia="Calibri" w:hAnsi="Times New Roman" w:cs="Times New Roman"/>
          <w:sz w:val="24"/>
          <w:szCs w:val="24"/>
          <w:lang w:val="es-CO"/>
        </w:rPr>
        <w:t xml:space="preserve"> CAMPO Y LOS SÍMBOLOS DEL RITUAL</w:t>
      </w:r>
    </w:p>
    <w:p w:rsidR="00E24D40" w:rsidRPr="00CD785A" w:rsidRDefault="00E24D40" w:rsidP="00E24D40">
      <w:pPr>
        <w:rPr>
          <w:rFonts w:ascii="Times New Roman" w:hAnsi="Times New Roman" w:cs="Times New Roman"/>
          <w:b/>
          <w:sz w:val="24"/>
          <w:szCs w:val="24"/>
          <w:lang w:val="es-CO"/>
        </w:rPr>
      </w:pPr>
      <w:r>
        <w:rPr>
          <w:rFonts w:ascii="Times New Roman" w:eastAsia="Calibri" w:hAnsi="Times New Roman" w:cs="Times New Roman"/>
          <w:sz w:val="24"/>
          <w:szCs w:val="24"/>
          <w:lang w:val="es-CO"/>
        </w:rPr>
        <w:t xml:space="preserve">      </w:t>
      </w:r>
      <w:r w:rsidR="007F5A68">
        <w:rPr>
          <w:rFonts w:ascii="Times New Roman" w:eastAsia="Calibri" w:hAnsi="Times New Roman" w:cs="Times New Roman"/>
          <w:sz w:val="24"/>
          <w:szCs w:val="24"/>
          <w:lang w:val="es-CO"/>
        </w:rPr>
        <w:t>1.4 METODOLOGÍA</w:t>
      </w:r>
    </w:p>
    <w:p w:rsidR="00C347CB" w:rsidRDefault="00C347CB" w:rsidP="000A31A4">
      <w:pPr>
        <w:jc w:val="center"/>
        <w:rPr>
          <w:rFonts w:ascii="Times New Roman" w:hAnsi="Times New Roman" w:cs="Times New Roman"/>
          <w:sz w:val="24"/>
          <w:szCs w:val="24"/>
          <w:lang w:val="es-CO"/>
        </w:rPr>
      </w:pPr>
    </w:p>
    <w:p w:rsidR="00C347CB" w:rsidRDefault="00C347CB" w:rsidP="000A31A4">
      <w:pPr>
        <w:jc w:val="center"/>
        <w:rPr>
          <w:rFonts w:ascii="Times New Roman" w:hAnsi="Times New Roman" w:cs="Times New Roman"/>
          <w:sz w:val="24"/>
          <w:szCs w:val="24"/>
          <w:lang w:val="es-CO"/>
        </w:rPr>
      </w:pPr>
    </w:p>
    <w:p w:rsidR="00C347CB" w:rsidRDefault="00C347CB" w:rsidP="000A31A4">
      <w:pPr>
        <w:jc w:val="center"/>
        <w:rPr>
          <w:rFonts w:ascii="Times New Roman" w:hAnsi="Times New Roman" w:cs="Times New Roman"/>
          <w:sz w:val="24"/>
          <w:szCs w:val="24"/>
          <w:lang w:val="es-CO"/>
        </w:rPr>
      </w:pPr>
    </w:p>
    <w:p w:rsidR="00C347CB" w:rsidRDefault="00C347CB" w:rsidP="000A31A4">
      <w:pPr>
        <w:jc w:val="center"/>
        <w:rPr>
          <w:rFonts w:ascii="Times New Roman" w:hAnsi="Times New Roman" w:cs="Times New Roman"/>
          <w:sz w:val="24"/>
          <w:szCs w:val="24"/>
          <w:lang w:val="es-CO"/>
        </w:rPr>
      </w:pPr>
    </w:p>
    <w:p w:rsidR="00C347CB" w:rsidRDefault="00C347CB" w:rsidP="000A31A4">
      <w:pPr>
        <w:jc w:val="center"/>
        <w:rPr>
          <w:rFonts w:ascii="Times New Roman" w:hAnsi="Times New Roman" w:cs="Times New Roman"/>
          <w:sz w:val="24"/>
          <w:szCs w:val="24"/>
          <w:lang w:val="es-CO"/>
        </w:rPr>
      </w:pPr>
    </w:p>
    <w:p w:rsidR="000A31A4" w:rsidRDefault="000A31A4" w:rsidP="000A31A4">
      <w:pPr>
        <w:jc w:val="center"/>
        <w:rPr>
          <w:rFonts w:ascii="Times New Roman" w:hAnsi="Times New Roman" w:cs="Times New Roman"/>
          <w:sz w:val="24"/>
          <w:szCs w:val="24"/>
          <w:lang w:val="es-CO"/>
        </w:rPr>
      </w:pPr>
    </w:p>
    <w:p w:rsidR="000A31A4" w:rsidRDefault="000A31A4" w:rsidP="00052D58">
      <w:pPr>
        <w:jc w:val="center"/>
        <w:rPr>
          <w:rFonts w:ascii="Times New Roman" w:hAnsi="Times New Roman" w:cs="Times New Roman"/>
          <w:sz w:val="24"/>
          <w:szCs w:val="24"/>
          <w:lang w:val="es-CO"/>
        </w:rPr>
      </w:pPr>
    </w:p>
    <w:p w:rsidR="000A31A4" w:rsidRDefault="000A31A4" w:rsidP="00052D58">
      <w:pPr>
        <w:jc w:val="center"/>
        <w:rPr>
          <w:rFonts w:ascii="Times New Roman" w:hAnsi="Times New Roman" w:cs="Times New Roman"/>
          <w:sz w:val="24"/>
          <w:szCs w:val="24"/>
          <w:lang w:val="es-CO"/>
        </w:rPr>
      </w:pPr>
    </w:p>
    <w:p w:rsidR="000A31A4" w:rsidRDefault="000A31A4" w:rsidP="00052D58">
      <w:pPr>
        <w:jc w:val="center"/>
        <w:rPr>
          <w:rFonts w:ascii="Times New Roman" w:hAnsi="Times New Roman" w:cs="Times New Roman"/>
          <w:sz w:val="24"/>
          <w:szCs w:val="24"/>
          <w:lang w:val="es-CO"/>
        </w:rPr>
      </w:pPr>
    </w:p>
    <w:p w:rsidR="000A31A4" w:rsidRDefault="000A31A4" w:rsidP="00052D58">
      <w:pPr>
        <w:jc w:val="center"/>
        <w:rPr>
          <w:rFonts w:ascii="Times New Roman" w:hAnsi="Times New Roman" w:cs="Times New Roman"/>
          <w:sz w:val="24"/>
          <w:szCs w:val="24"/>
          <w:lang w:val="es-CO"/>
        </w:rPr>
      </w:pPr>
    </w:p>
    <w:p w:rsidR="00BC6758" w:rsidRDefault="00BC6758" w:rsidP="00052D58">
      <w:pPr>
        <w:jc w:val="center"/>
        <w:rPr>
          <w:rFonts w:ascii="Times New Roman" w:hAnsi="Times New Roman" w:cs="Times New Roman"/>
          <w:sz w:val="24"/>
          <w:szCs w:val="24"/>
          <w:lang w:val="es-CO"/>
        </w:rPr>
      </w:pPr>
    </w:p>
    <w:p w:rsidR="00F31C98" w:rsidRPr="00F31C98" w:rsidRDefault="00F31C98" w:rsidP="00052D58">
      <w:pPr>
        <w:jc w:val="center"/>
        <w:rPr>
          <w:rFonts w:ascii="Times New Roman" w:hAnsi="Times New Roman" w:cs="Times New Roman"/>
          <w:b/>
          <w:sz w:val="24"/>
          <w:szCs w:val="24"/>
          <w:lang w:val="es-CO"/>
        </w:rPr>
      </w:pPr>
      <w:r w:rsidRPr="00F31C98">
        <w:rPr>
          <w:rFonts w:ascii="Times New Roman" w:hAnsi="Times New Roman" w:cs="Times New Roman"/>
          <w:b/>
          <w:sz w:val="24"/>
          <w:szCs w:val="24"/>
          <w:lang w:val="es-CO"/>
        </w:rPr>
        <w:lastRenderedPageBreak/>
        <w:t>CAPÍTULO No. 1</w:t>
      </w:r>
    </w:p>
    <w:p w:rsidR="00F31C98" w:rsidRPr="00F31C98" w:rsidRDefault="00F31C98" w:rsidP="00F31C98">
      <w:pPr>
        <w:spacing w:after="240"/>
        <w:jc w:val="center"/>
        <w:rPr>
          <w:rFonts w:ascii="Times New Roman" w:hAnsi="Times New Roman" w:cs="Times New Roman"/>
          <w:b/>
          <w:sz w:val="24"/>
          <w:szCs w:val="24"/>
          <w:lang w:val="es-CO"/>
        </w:rPr>
      </w:pPr>
      <w:r w:rsidRPr="00F31C98">
        <w:rPr>
          <w:rFonts w:ascii="Times New Roman" w:hAnsi="Times New Roman" w:cs="Times New Roman"/>
          <w:b/>
          <w:sz w:val="24"/>
          <w:szCs w:val="24"/>
          <w:lang w:val="es-CO"/>
        </w:rPr>
        <w:t>R</w:t>
      </w:r>
      <w:r w:rsidR="00996712">
        <w:rPr>
          <w:rFonts w:ascii="Times New Roman" w:hAnsi="Times New Roman" w:cs="Times New Roman"/>
          <w:b/>
          <w:sz w:val="24"/>
          <w:szCs w:val="24"/>
          <w:lang w:val="es-CO"/>
        </w:rPr>
        <w:t>EDENCIÓN POR LA SANGRE</w:t>
      </w:r>
    </w:p>
    <w:p w:rsidR="00BC6758" w:rsidRPr="00B742A5" w:rsidRDefault="00BC6758" w:rsidP="00565171">
      <w:pPr>
        <w:pStyle w:val="Prrafodelista"/>
        <w:numPr>
          <w:ilvl w:val="1"/>
          <w:numId w:val="2"/>
        </w:numPr>
        <w:rPr>
          <w:rFonts w:ascii="Times New Roman" w:eastAsia="Calibri" w:hAnsi="Times New Roman" w:cs="Times New Roman"/>
          <w:b/>
          <w:sz w:val="24"/>
          <w:szCs w:val="24"/>
          <w:lang w:val="es-CO"/>
        </w:rPr>
      </w:pPr>
      <w:r w:rsidRPr="00B742A5">
        <w:rPr>
          <w:rFonts w:ascii="Times New Roman" w:eastAsia="Calibri" w:hAnsi="Times New Roman" w:cs="Times New Roman"/>
          <w:b/>
          <w:sz w:val="24"/>
          <w:szCs w:val="24"/>
          <w:lang w:val="es-CO"/>
        </w:rPr>
        <w:t>MARCO TEÓRICO</w:t>
      </w:r>
      <w:r w:rsidR="00B742A5" w:rsidRPr="00B742A5">
        <w:rPr>
          <w:rFonts w:ascii="Times New Roman" w:eastAsia="Calibri" w:hAnsi="Times New Roman" w:cs="Times New Roman"/>
          <w:b/>
          <w:sz w:val="24"/>
          <w:szCs w:val="24"/>
          <w:lang w:val="es-CO"/>
        </w:rPr>
        <w:t xml:space="preserve">: </w:t>
      </w:r>
      <w:r w:rsidRPr="00B742A5">
        <w:rPr>
          <w:rFonts w:ascii="Times New Roman" w:eastAsia="Calibri" w:hAnsi="Times New Roman" w:cs="Times New Roman"/>
          <w:b/>
          <w:sz w:val="24"/>
          <w:szCs w:val="24"/>
          <w:lang w:val="es-CO"/>
        </w:rPr>
        <w:t>PANORAMA HISTÓRICO</w:t>
      </w:r>
    </w:p>
    <w:p w:rsidR="00BC6758" w:rsidRPr="0072166B" w:rsidRDefault="00BC6758" w:rsidP="00E24D40">
      <w:pPr>
        <w:spacing w:after="240"/>
        <w:ind w:firstLine="36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Haremos un breve rec</w:t>
      </w:r>
      <w:r>
        <w:rPr>
          <w:rFonts w:ascii="Times New Roman" w:eastAsia="Calibri" w:hAnsi="Times New Roman" w:cs="Times New Roman"/>
          <w:sz w:val="24"/>
          <w:szCs w:val="24"/>
          <w:lang w:val="es-CO"/>
        </w:rPr>
        <w:t>orrido histórico</w:t>
      </w:r>
      <w:r w:rsidR="007F5A68">
        <w:rPr>
          <w:rFonts w:ascii="Times New Roman" w:eastAsia="Calibri" w:hAnsi="Times New Roman" w:cs="Times New Roman"/>
          <w:sz w:val="24"/>
          <w:szCs w:val="24"/>
          <w:lang w:val="es-CO"/>
        </w:rPr>
        <w:t>, cómo</w:t>
      </w:r>
      <w:r>
        <w:rPr>
          <w:rFonts w:ascii="Times New Roman" w:eastAsia="Calibri" w:hAnsi="Times New Roman" w:cs="Times New Roman"/>
          <w:sz w:val="24"/>
          <w:szCs w:val="24"/>
          <w:lang w:val="es-CO"/>
        </w:rPr>
        <w:t xml:space="preserve"> desde el comienzo </w:t>
      </w:r>
      <w:r w:rsidRPr="0072166B">
        <w:rPr>
          <w:rFonts w:ascii="Times New Roman" w:eastAsia="Calibri" w:hAnsi="Times New Roman" w:cs="Times New Roman"/>
          <w:sz w:val="24"/>
          <w:szCs w:val="24"/>
          <w:lang w:val="es-CO"/>
        </w:rPr>
        <w:t>de la antropología es</w:t>
      </w:r>
      <w:r>
        <w:rPr>
          <w:rFonts w:ascii="Times New Roman" w:eastAsia="Calibri" w:hAnsi="Times New Roman" w:cs="Times New Roman"/>
          <w:sz w:val="24"/>
          <w:szCs w:val="24"/>
          <w:lang w:val="es-CO"/>
        </w:rPr>
        <w:t>ta hizo el estudio</w:t>
      </w:r>
      <w:r w:rsidRPr="0072166B">
        <w:rPr>
          <w:rFonts w:ascii="Times New Roman" w:eastAsia="Calibri" w:hAnsi="Times New Roman" w:cs="Times New Roman"/>
          <w:sz w:val="24"/>
          <w:szCs w:val="24"/>
          <w:lang w:val="es-CO"/>
        </w:rPr>
        <w:t xml:space="preserve"> de los rituales en los pueblos tradicionales. Tanto desde los antropólogos llamados clásic</w:t>
      </w:r>
      <w:r w:rsidR="00317DA8">
        <w:rPr>
          <w:rFonts w:ascii="Times New Roman" w:eastAsia="Calibri" w:hAnsi="Times New Roman" w:cs="Times New Roman"/>
          <w:sz w:val="24"/>
          <w:szCs w:val="24"/>
          <w:lang w:val="es-CO"/>
        </w:rPr>
        <w:t>os como los más contemporáneos.</w:t>
      </w:r>
    </w:p>
    <w:p w:rsidR="00BC6758" w:rsidRPr="0072166B" w:rsidRDefault="00BC6758" w:rsidP="00E24D40">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Siguiendo esa misma lógica</w:t>
      </w:r>
      <w:r>
        <w:rPr>
          <w:rFonts w:ascii="Times New Roman" w:eastAsia="Calibri" w:hAnsi="Times New Roman" w:cs="Times New Roman"/>
          <w:sz w:val="24"/>
          <w:szCs w:val="24"/>
          <w:lang w:val="es-CO"/>
        </w:rPr>
        <w:t>,</w:t>
      </w:r>
      <w:r w:rsidRPr="0072166B">
        <w:rPr>
          <w:rFonts w:ascii="Times New Roman" w:eastAsia="Calibri" w:hAnsi="Times New Roman" w:cs="Times New Roman"/>
          <w:sz w:val="24"/>
          <w:szCs w:val="24"/>
          <w:lang w:val="es-CO"/>
        </w:rPr>
        <w:t xml:space="preserve"> los primeros estudios de</w:t>
      </w:r>
      <w:r>
        <w:rPr>
          <w:rFonts w:ascii="Times New Roman" w:eastAsia="Calibri" w:hAnsi="Times New Roman" w:cs="Times New Roman"/>
          <w:sz w:val="24"/>
          <w:szCs w:val="24"/>
          <w:lang w:val="es-CO"/>
        </w:rPr>
        <w:t xml:space="preserve"> la antropología que emprendieron </w:t>
      </w:r>
      <w:r w:rsidRPr="0072166B">
        <w:rPr>
          <w:rFonts w:ascii="Times New Roman" w:eastAsia="Calibri" w:hAnsi="Times New Roman" w:cs="Times New Roman"/>
          <w:sz w:val="24"/>
          <w:szCs w:val="24"/>
          <w:lang w:val="es-CO"/>
        </w:rPr>
        <w:t xml:space="preserve">ese tipo de fenómenos, más o menos </w:t>
      </w:r>
      <w:r w:rsidRPr="006900EA">
        <w:rPr>
          <w:rFonts w:ascii="Times New Roman" w:eastAsia="Calibri" w:hAnsi="Times New Roman" w:cs="Times New Roman"/>
          <w:sz w:val="24"/>
          <w:szCs w:val="24"/>
          <w:lang w:val="es-CO"/>
        </w:rPr>
        <w:t>habían</w:t>
      </w:r>
      <w:r w:rsidRPr="0072166B">
        <w:rPr>
          <w:rFonts w:ascii="Times New Roman" w:eastAsia="Calibri" w:hAnsi="Times New Roman" w:cs="Times New Roman"/>
          <w:sz w:val="24"/>
          <w:szCs w:val="24"/>
          <w:lang w:val="es-CO"/>
        </w:rPr>
        <w:t xml:space="preserve"> enunciado, las formas o las maneras como los autores clásicos </w:t>
      </w:r>
      <w:r w:rsidRPr="006900EA">
        <w:rPr>
          <w:rFonts w:ascii="Times New Roman" w:eastAsia="Calibri" w:hAnsi="Times New Roman" w:cs="Times New Roman"/>
          <w:sz w:val="24"/>
          <w:szCs w:val="24"/>
          <w:lang w:val="es-CO"/>
        </w:rPr>
        <w:t>habían</w:t>
      </w:r>
      <w:r w:rsidRPr="0072166B">
        <w:rPr>
          <w:rFonts w:ascii="Times New Roman" w:eastAsia="Calibri" w:hAnsi="Times New Roman" w:cs="Times New Roman"/>
          <w:sz w:val="24"/>
          <w:szCs w:val="24"/>
          <w:lang w:val="es-CO"/>
        </w:rPr>
        <w:t xml:space="preserve"> denominado lo que eran los r</w:t>
      </w:r>
      <w:r>
        <w:rPr>
          <w:rFonts w:ascii="Times New Roman" w:eastAsia="Calibri" w:hAnsi="Times New Roman" w:cs="Times New Roman"/>
          <w:sz w:val="24"/>
          <w:szCs w:val="24"/>
          <w:lang w:val="es-CO"/>
        </w:rPr>
        <w:t>ituales, por lo que estos</w:t>
      </w:r>
      <w:r w:rsidRPr="0072166B">
        <w:rPr>
          <w:rFonts w:ascii="Times New Roman" w:eastAsia="Calibri" w:hAnsi="Times New Roman" w:cs="Times New Roman"/>
          <w:sz w:val="24"/>
          <w:szCs w:val="24"/>
          <w:lang w:val="es-CO"/>
        </w:rPr>
        <w:t xml:space="preserve"> er</w:t>
      </w:r>
      <w:r>
        <w:rPr>
          <w:rFonts w:ascii="Times New Roman" w:eastAsia="Calibri" w:hAnsi="Times New Roman" w:cs="Times New Roman"/>
          <w:sz w:val="24"/>
          <w:szCs w:val="24"/>
          <w:lang w:val="es-CO"/>
        </w:rPr>
        <w:t xml:space="preserve">an  o podrían ser vistos como </w:t>
      </w:r>
      <w:r w:rsidRPr="0072166B">
        <w:rPr>
          <w:rFonts w:ascii="Times New Roman" w:eastAsia="Calibri" w:hAnsi="Times New Roman" w:cs="Times New Roman"/>
          <w:sz w:val="24"/>
          <w:szCs w:val="24"/>
          <w:lang w:val="es-CO"/>
        </w:rPr>
        <w:t xml:space="preserve">“asiento de las prácticas sagradas y los procesos simbólicos formales; </w:t>
      </w:r>
      <w:r>
        <w:rPr>
          <w:rFonts w:ascii="Times New Roman" w:eastAsia="Calibri" w:hAnsi="Times New Roman" w:cs="Times New Roman"/>
          <w:sz w:val="24"/>
          <w:szCs w:val="24"/>
          <w:lang w:val="es-CO"/>
        </w:rPr>
        <w:t xml:space="preserve"> </w:t>
      </w:r>
      <w:r w:rsidRPr="0072166B">
        <w:rPr>
          <w:rFonts w:ascii="Times New Roman" w:eastAsia="Calibri" w:hAnsi="Times New Roman" w:cs="Times New Roman"/>
          <w:sz w:val="24"/>
          <w:szCs w:val="24"/>
          <w:lang w:val="es-CO"/>
        </w:rPr>
        <w:t xml:space="preserve">pantalla en la que se proyectan de un modo más o menos transparente las formas de pensamiento de los pueblos; </w:t>
      </w:r>
      <w:r>
        <w:rPr>
          <w:rFonts w:ascii="Times New Roman" w:eastAsia="Calibri" w:hAnsi="Times New Roman" w:cs="Times New Roman"/>
          <w:sz w:val="24"/>
          <w:szCs w:val="24"/>
          <w:lang w:val="es-CO"/>
        </w:rPr>
        <w:t xml:space="preserve"> </w:t>
      </w:r>
      <w:r w:rsidRPr="0072166B">
        <w:rPr>
          <w:rFonts w:ascii="Times New Roman" w:eastAsia="Calibri" w:hAnsi="Times New Roman" w:cs="Times New Roman"/>
          <w:sz w:val="24"/>
          <w:szCs w:val="24"/>
          <w:lang w:val="es-CO"/>
        </w:rPr>
        <w:t xml:space="preserve">representación solemne de la estructura social; expresión de la cohesión, integración </w:t>
      </w:r>
      <w:r>
        <w:rPr>
          <w:rFonts w:ascii="Times New Roman" w:eastAsia="Calibri" w:hAnsi="Times New Roman" w:cs="Times New Roman"/>
          <w:sz w:val="24"/>
          <w:szCs w:val="24"/>
          <w:lang w:val="es-CO"/>
        </w:rPr>
        <w:t xml:space="preserve">y unidad de las colectividades;  </w:t>
      </w:r>
      <w:r w:rsidRPr="0072166B">
        <w:rPr>
          <w:rFonts w:ascii="Times New Roman" w:eastAsia="Calibri" w:hAnsi="Times New Roman" w:cs="Times New Roman"/>
          <w:sz w:val="24"/>
          <w:szCs w:val="24"/>
          <w:lang w:val="es-CO"/>
        </w:rPr>
        <w:t>teatro benévolo de los poderes y</w:t>
      </w:r>
      <w:r>
        <w:rPr>
          <w:rFonts w:ascii="Times New Roman" w:eastAsia="Calibri" w:hAnsi="Times New Roman" w:cs="Times New Roman"/>
          <w:sz w:val="24"/>
          <w:szCs w:val="24"/>
          <w:lang w:val="es-CO"/>
        </w:rPr>
        <w:t xml:space="preserve"> cargos políticos”  (Díaz Cruz: 1998, </w:t>
      </w:r>
      <w:r w:rsidRPr="0072166B">
        <w:rPr>
          <w:rFonts w:ascii="Times New Roman" w:eastAsia="Calibri" w:hAnsi="Times New Roman" w:cs="Times New Roman"/>
          <w:sz w:val="24"/>
          <w:szCs w:val="24"/>
          <w:lang w:val="es-CO"/>
        </w:rPr>
        <w:t>13).</w:t>
      </w:r>
    </w:p>
    <w:p w:rsidR="00BC6758" w:rsidRPr="0072166B" w:rsidRDefault="00BC6758" w:rsidP="00E24D40">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Si nos remontamos a hacer un recorrido teórico por los trabajos sobre este tema, veremos que ha habido muchos autores clásicos tales como Edward Burnett</w:t>
      </w:r>
      <w:r>
        <w:rPr>
          <w:rFonts w:ascii="Times New Roman" w:eastAsia="Calibri" w:hAnsi="Times New Roman" w:cs="Times New Roman"/>
          <w:sz w:val="24"/>
          <w:szCs w:val="24"/>
          <w:lang w:val="es-CO"/>
        </w:rPr>
        <w:t xml:space="preserve"> </w:t>
      </w:r>
      <w:r w:rsidRPr="0072166B">
        <w:rPr>
          <w:rFonts w:ascii="Times New Roman" w:eastAsia="Calibri" w:hAnsi="Times New Roman" w:cs="Times New Roman"/>
          <w:sz w:val="24"/>
          <w:szCs w:val="24"/>
          <w:lang w:val="es-CO"/>
        </w:rPr>
        <w:t>Tylor, James George Frazer, Emile Durkheim, Bronislaw</w:t>
      </w:r>
      <w:r>
        <w:rPr>
          <w:rFonts w:ascii="Times New Roman" w:eastAsia="Calibri" w:hAnsi="Times New Roman" w:cs="Times New Roman"/>
          <w:sz w:val="24"/>
          <w:szCs w:val="24"/>
          <w:lang w:val="es-CO"/>
        </w:rPr>
        <w:t xml:space="preserve"> </w:t>
      </w:r>
      <w:r w:rsidRPr="0072166B">
        <w:rPr>
          <w:rFonts w:ascii="Times New Roman" w:eastAsia="Calibri" w:hAnsi="Times New Roman" w:cs="Times New Roman"/>
          <w:sz w:val="24"/>
          <w:szCs w:val="24"/>
          <w:lang w:val="es-CO"/>
        </w:rPr>
        <w:t>Malinowski, Evans Pritchard, Edmund Leach, Van Gennep, Victor Turner, entre otros autores</w:t>
      </w:r>
      <w:r>
        <w:rPr>
          <w:rFonts w:ascii="Times New Roman" w:eastAsia="Calibri" w:hAnsi="Times New Roman" w:cs="Times New Roman"/>
          <w:sz w:val="24"/>
          <w:szCs w:val="24"/>
          <w:lang w:val="es-CO"/>
        </w:rPr>
        <w:t>,</w:t>
      </w:r>
      <w:r w:rsidRPr="0072166B">
        <w:rPr>
          <w:rFonts w:ascii="Times New Roman" w:eastAsia="Calibri" w:hAnsi="Times New Roman" w:cs="Times New Roman"/>
          <w:sz w:val="24"/>
          <w:szCs w:val="24"/>
          <w:lang w:val="es-CO"/>
        </w:rPr>
        <w:t xml:space="preserve"> que han abordado este tema, al menos como lo sustenta el antropólogo mexicano</w:t>
      </w:r>
      <w:r>
        <w:rPr>
          <w:rFonts w:ascii="Times New Roman" w:eastAsia="Calibri" w:hAnsi="Times New Roman" w:cs="Times New Roman"/>
          <w:sz w:val="24"/>
          <w:szCs w:val="24"/>
          <w:lang w:val="es-CO"/>
        </w:rPr>
        <w:t xml:space="preserve">: Rodrigo Díaz: </w:t>
      </w:r>
      <w:r w:rsidRPr="0072166B">
        <w:rPr>
          <w:rFonts w:ascii="Times New Roman" w:eastAsia="Calibri" w:hAnsi="Times New Roman" w:cs="Times New Roman"/>
          <w:sz w:val="24"/>
          <w:szCs w:val="24"/>
          <w:lang w:val="es-CO"/>
        </w:rPr>
        <w:t>“en efecto, con redecillas multiformes, los antropólogos han salido a cazar rituales en las  selv</w:t>
      </w:r>
      <w:r>
        <w:rPr>
          <w:rFonts w:ascii="Times New Roman" w:eastAsia="Calibri" w:hAnsi="Times New Roman" w:cs="Times New Roman"/>
          <w:sz w:val="24"/>
          <w:szCs w:val="24"/>
          <w:lang w:val="es-CO"/>
        </w:rPr>
        <w:t>as de los símbolos”  (Díaz Cruz: 1998,</w:t>
      </w:r>
      <w:r w:rsidRPr="0072166B">
        <w:rPr>
          <w:rFonts w:ascii="Times New Roman" w:eastAsia="Calibri" w:hAnsi="Times New Roman" w:cs="Times New Roman"/>
          <w:sz w:val="24"/>
          <w:szCs w:val="24"/>
          <w:lang w:val="es-CO"/>
        </w:rPr>
        <w:t xml:space="preserve"> 10).</w:t>
      </w:r>
    </w:p>
    <w:p w:rsidR="00BC6758" w:rsidRPr="0072166B" w:rsidRDefault="00BC6758" w:rsidP="00E24D40">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Edward Burnett</w:t>
      </w:r>
      <w:r>
        <w:rPr>
          <w:rFonts w:ascii="Times New Roman" w:eastAsia="Calibri" w:hAnsi="Times New Roman" w:cs="Times New Roman"/>
          <w:sz w:val="24"/>
          <w:szCs w:val="24"/>
          <w:lang w:val="es-CO"/>
        </w:rPr>
        <w:t xml:space="preserve"> </w:t>
      </w:r>
      <w:r w:rsidRPr="0072166B">
        <w:rPr>
          <w:rFonts w:ascii="Times New Roman" w:eastAsia="Calibri" w:hAnsi="Times New Roman" w:cs="Times New Roman"/>
          <w:sz w:val="24"/>
          <w:szCs w:val="24"/>
          <w:lang w:val="es-CO"/>
        </w:rPr>
        <w:t xml:space="preserve">Tylor, antropólogo británico, de corte evolucionista, de igual manera se </w:t>
      </w:r>
      <w:r w:rsidR="007F5A68" w:rsidRPr="0072166B">
        <w:rPr>
          <w:rFonts w:ascii="Times New Roman" w:eastAsia="Calibri" w:hAnsi="Times New Roman" w:cs="Times New Roman"/>
          <w:sz w:val="24"/>
          <w:szCs w:val="24"/>
          <w:lang w:val="es-CO"/>
        </w:rPr>
        <w:t>dejó fascinar</w:t>
      </w:r>
      <w:r>
        <w:rPr>
          <w:rFonts w:ascii="Times New Roman" w:eastAsia="Calibri" w:hAnsi="Times New Roman" w:cs="Times New Roman"/>
          <w:sz w:val="24"/>
          <w:szCs w:val="24"/>
          <w:lang w:val="es-CO"/>
        </w:rPr>
        <w:t>, por las prácticas rituales</w:t>
      </w:r>
      <w:r w:rsidRPr="0072166B">
        <w:rPr>
          <w:rFonts w:ascii="Times New Roman" w:eastAsia="Calibri" w:hAnsi="Times New Roman" w:cs="Times New Roman"/>
          <w:sz w:val="24"/>
          <w:szCs w:val="24"/>
          <w:lang w:val="es-CO"/>
        </w:rPr>
        <w:t xml:space="preserve"> y las creencias de antiguas civilizaciones. Desde el mullido sillón de su gabinete, fue labrando su obra “</w:t>
      </w:r>
      <w:proofErr w:type="spellStart"/>
      <w:r w:rsidRPr="0072166B">
        <w:rPr>
          <w:rFonts w:ascii="Times New Roman" w:eastAsia="Calibri" w:hAnsi="Times New Roman" w:cs="Times New Roman"/>
          <w:sz w:val="24"/>
          <w:szCs w:val="24"/>
          <w:lang w:val="es-CO"/>
        </w:rPr>
        <w:t>Primitive</w:t>
      </w:r>
      <w:proofErr w:type="spellEnd"/>
      <w:r w:rsidRPr="0072166B">
        <w:rPr>
          <w:rFonts w:ascii="Times New Roman" w:eastAsia="Calibri" w:hAnsi="Times New Roman" w:cs="Times New Roman"/>
          <w:sz w:val="24"/>
          <w:szCs w:val="24"/>
          <w:lang w:val="es-CO"/>
        </w:rPr>
        <w:t xml:space="preserve"> Culture”</w:t>
      </w:r>
      <w:r>
        <w:rPr>
          <w:rFonts w:ascii="Times New Roman" w:eastAsia="Calibri" w:hAnsi="Times New Roman" w:cs="Times New Roman"/>
          <w:sz w:val="24"/>
          <w:szCs w:val="24"/>
          <w:lang w:val="es-CO"/>
        </w:rPr>
        <w:t xml:space="preserve"> que data de</w:t>
      </w:r>
      <w:r w:rsidRPr="0072166B">
        <w:rPr>
          <w:rFonts w:ascii="Times New Roman" w:eastAsia="Calibri" w:hAnsi="Times New Roman" w:cs="Times New Roman"/>
          <w:sz w:val="24"/>
          <w:szCs w:val="24"/>
          <w:lang w:val="es-CO"/>
        </w:rPr>
        <w:t xml:space="preserve"> 1871, gracias a las crónicas de los viajeros y de los relatos de los evangelizadores.</w:t>
      </w:r>
    </w:p>
    <w:p w:rsidR="00BC6758" w:rsidRPr="0072166B" w:rsidRDefault="00BC6758" w:rsidP="00E24D40">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lastRenderedPageBreak/>
        <w:t>El antropólogo mexicano nos dice al respecto que “Tylor creyó descubrir el origen, evolución, decadencia y sobrevivencia de algunas instituciones primitivas: los oráculos, el animismo, el totemismo, la brujería, los sac</w:t>
      </w:r>
      <w:r>
        <w:rPr>
          <w:rFonts w:ascii="Times New Roman" w:eastAsia="Calibri" w:hAnsi="Times New Roman" w:cs="Times New Roman"/>
          <w:sz w:val="24"/>
          <w:szCs w:val="24"/>
          <w:lang w:val="es-CO"/>
        </w:rPr>
        <w:t xml:space="preserve">rificios, la magia” (Díaz Cruz: 1998, </w:t>
      </w:r>
      <w:r w:rsidRPr="0072166B">
        <w:rPr>
          <w:rFonts w:ascii="Times New Roman" w:eastAsia="Calibri" w:hAnsi="Times New Roman" w:cs="Times New Roman"/>
          <w:sz w:val="24"/>
          <w:szCs w:val="24"/>
          <w:lang w:val="es-CO"/>
        </w:rPr>
        <w:t>36).</w:t>
      </w:r>
      <w:r>
        <w:rPr>
          <w:rFonts w:ascii="Times New Roman" w:eastAsia="Calibri" w:hAnsi="Times New Roman" w:cs="Times New Roman"/>
          <w:sz w:val="24"/>
          <w:szCs w:val="24"/>
          <w:lang w:val="es-CO"/>
        </w:rPr>
        <w:t xml:space="preserve"> </w:t>
      </w:r>
      <w:r w:rsidRPr="0072166B">
        <w:rPr>
          <w:rFonts w:ascii="Times New Roman" w:eastAsia="Calibri" w:hAnsi="Times New Roman" w:cs="Times New Roman"/>
          <w:sz w:val="24"/>
          <w:szCs w:val="24"/>
          <w:lang w:val="es-CO"/>
        </w:rPr>
        <w:t>A colación, por el simple hecho de que con el transitar de los años, según Tylor se daría una evolución cultural, en la cual debido a que ese tipo de prácticas son de antiguas civilizaciones, primitivas o inferiores, como él las cataloga, pasarán de ese tipo de ideas descabelladas, incongruentes</w:t>
      </w:r>
      <w:r w:rsidR="007F5A68" w:rsidRPr="0072166B">
        <w:rPr>
          <w:rFonts w:ascii="Times New Roman" w:eastAsia="Calibri" w:hAnsi="Times New Roman" w:cs="Times New Roman"/>
          <w:sz w:val="24"/>
          <w:szCs w:val="24"/>
          <w:lang w:val="es-CO"/>
        </w:rPr>
        <w:t>, del</w:t>
      </w:r>
      <w:r w:rsidRPr="0072166B">
        <w:rPr>
          <w:rFonts w:ascii="Times New Roman" w:eastAsia="Calibri" w:hAnsi="Times New Roman" w:cs="Times New Roman"/>
          <w:sz w:val="24"/>
          <w:szCs w:val="24"/>
          <w:lang w:val="es-CO"/>
        </w:rPr>
        <w:t xml:space="preserve"> pensamiento </w:t>
      </w:r>
      <w:r w:rsidR="007F5A68" w:rsidRPr="0072166B">
        <w:rPr>
          <w:rFonts w:ascii="Times New Roman" w:eastAsia="Calibri" w:hAnsi="Times New Roman" w:cs="Times New Roman"/>
          <w:sz w:val="24"/>
          <w:szCs w:val="24"/>
          <w:lang w:val="es-CO"/>
        </w:rPr>
        <w:t>irracional a</w:t>
      </w:r>
      <w:r w:rsidRPr="0072166B">
        <w:rPr>
          <w:rFonts w:ascii="Times New Roman" w:eastAsia="Calibri" w:hAnsi="Times New Roman" w:cs="Times New Roman"/>
          <w:sz w:val="24"/>
          <w:szCs w:val="24"/>
          <w:lang w:val="es-CO"/>
        </w:rPr>
        <w:t xml:space="preserve"> un pensamiento racional, donde ya no tengan cabida ese tipo de prácticas e ideas.</w:t>
      </w:r>
    </w:p>
    <w:p w:rsidR="00BC6758" w:rsidRPr="0072166B" w:rsidRDefault="00BC6758" w:rsidP="000D48F5">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A pesar de que p</w:t>
      </w:r>
      <w:r>
        <w:rPr>
          <w:rFonts w:ascii="Times New Roman" w:eastAsia="Calibri" w:hAnsi="Times New Roman" w:cs="Times New Roman"/>
          <w:sz w:val="24"/>
          <w:szCs w:val="24"/>
          <w:lang w:val="es-CO"/>
        </w:rPr>
        <w:t xml:space="preserve">uso en un orden </w:t>
      </w:r>
      <w:r w:rsidRPr="00AF7AEB">
        <w:rPr>
          <w:rFonts w:ascii="Times New Roman" w:eastAsia="Calibri" w:hAnsi="Times New Roman" w:cs="Times New Roman"/>
          <w:sz w:val="24"/>
          <w:szCs w:val="24"/>
          <w:lang w:val="es-CO"/>
        </w:rPr>
        <w:t>determinado</w:t>
      </w:r>
      <w:r w:rsidRPr="0072166B">
        <w:rPr>
          <w:rFonts w:ascii="Times New Roman" w:eastAsia="Calibri" w:hAnsi="Times New Roman" w:cs="Times New Roman"/>
          <w:sz w:val="24"/>
          <w:szCs w:val="24"/>
          <w:lang w:val="es-CO"/>
        </w:rPr>
        <w:t xml:space="preserve"> a las diferentes culturas, en un corte evolucionista, desde una escala de menor a mayor progreso racional, tanto a nivel social, cultural, moral, porque la sociedad inglesa de aquella época, era el ejemplo de civilización. Dado que los mitos, las supersticiones, las creencias en seres fantasmagóricos eran elementos de culturas inferiores.  Consideraba que el término </w:t>
      </w:r>
      <w:r w:rsidRPr="0072166B">
        <w:rPr>
          <w:rFonts w:ascii="Times New Roman" w:eastAsia="Calibri" w:hAnsi="Times New Roman" w:cs="Times New Roman"/>
          <w:i/>
          <w:sz w:val="24"/>
          <w:szCs w:val="24"/>
          <w:lang w:val="es-CO"/>
        </w:rPr>
        <w:t>espíritu</w:t>
      </w:r>
      <w:r w:rsidRPr="0072166B">
        <w:rPr>
          <w:rFonts w:ascii="Times New Roman" w:eastAsia="Calibri" w:hAnsi="Times New Roman" w:cs="Times New Roman"/>
          <w:sz w:val="24"/>
          <w:szCs w:val="24"/>
          <w:lang w:val="es-CO"/>
        </w:rPr>
        <w:t xml:space="preserve"> calificaba muy bien la religión de estas. Tylor cree que los sujetos sociales le atribuían un carácter  sumamente religioso a los genios, a los</w:t>
      </w:r>
      <w:r>
        <w:rPr>
          <w:rFonts w:ascii="Times New Roman" w:eastAsia="Calibri" w:hAnsi="Times New Roman" w:cs="Times New Roman"/>
          <w:sz w:val="24"/>
          <w:szCs w:val="24"/>
          <w:lang w:val="es-CO"/>
        </w:rPr>
        <w:t xml:space="preserve"> demonios, a los muertos y que é</w:t>
      </w:r>
      <w:r w:rsidRPr="0072166B">
        <w:rPr>
          <w:rFonts w:ascii="Times New Roman" w:eastAsia="Calibri" w:hAnsi="Times New Roman" w:cs="Times New Roman"/>
          <w:sz w:val="24"/>
          <w:szCs w:val="24"/>
          <w:lang w:val="es-CO"/>
        </w:rPr>
        <w:t xml:space="preserve">ste necesariamente se vincula con el </w:t>
      </w:r>
      <w:r w:rsidRPr="0072166B">
        <w:rPr>
          <w:rFonts w:ascii="Times New Roman" w:eastAsia="Calibri" w:hAnsi="Times New Roman" w:cs="Times New Roman"/>
          <w:i/>
          <w:sz w:val="24"/>
          <w:szCs w:val="24"/>
          <w:lang w:val="es-CO"/>
        </w:rPr>
        <w:t xml:space="preserve">espíritu </w:t>
      </w:r>
      <w:r>
        <w:rPr>
          <w:rFonts w:ascii="Times New Roman" w:eastAsia="Calibri" w:hAnsi="Times New Roman" w:cs="Times New Roman"/>
          <w:sz w:val="24"/>
          <w:szCs w:val="24"/>
          <w:lang w:val="es-CO"/>
        </w:rPr>
        <w:t>que está</w:t>
      </w:r>
      <w:r w:rsidRPr="0072166B">
        <w:rPr>
          <w:rFonts w:ascii="Times New Roman" w:eastAsia="Calibri" w:hAnsi="Times New Roman" w:cs="Times New Roman"/>
          <w:sz w:val="24"/>
          <w:szCs w:val="24"/>
          <w:lang w:val="es-CO"/>
        </w:rPr>
        <w:t xml:space="preserve"> afuera del individuo,  se relaciona con dicho ente inanimado a través de ruegos, ofrendas, rituales y sacrificios.</w:t>
      </w:r>
    </w:p>
    <w:p w:rsidR="00BC6758" w:rsidRPr="000D48F5" w:rsidRDefault="000D48F5" w:rsidP="000D48F5">
      <w:pPr>
        <w:spacing w:after="240"/>
        <w:ind w:hanging="284"/>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BC6758" w:rsidRPr="000D48F5">
        <w:rPr>
          <w:rFonts w:ascii="Times New Roman" w:eastAsia="Calibri" w:hAnsi="Times New Roman" w:cs="Times New Roman"/>
          <w:sz w:val="24"/>
          <w:szCs w:val="24"/>
          <w:lang w:val="es-CO"/>
        </w:rPr>
        <w:t>Sin embargo, su aporte es que nos proporciona un concepto holístico de cultura, porque “la cultura es aquel todo complejo que incluye el conocimiento, las creencias, el arte, la moral, el derecho, las costumbres y cualesquiera otros hábitos y capacidades adquiridos por el hombre en cuanto miembro de la sociedad</w:t>
      </w:r>
      <w:r w:rsidR="007F5A68" w:rsidRPr="000D48F5">
        <w:rPr>
          <w:rFonts w:ascii="Times New Roman" w:eastAsia="Calibri" w:hAnsi="Times New Roman" w:cs="Times New Roman"/>
          <w:sz w:val="24"/>
          <w:szCs w:val="24"/>
          <w:lang w:val="es-CO"/>
        </w:rPr>
        <w:t>” (</w:t>
      </w:r>
      <w:r w:rsidR="00BC6758" w:rsidRPr="000D48F5">
        <w:rPr>
          <w:rFonts w:ascii="Times New Roman" w:eastAsia="Calibri" w:hAnsi="Times New Roman" w:cs="Times New Roman"/>
          <w:sz w:val="24"/>
          <w:szCs w:val="24"/>
          <w:lang w:val="es-CO"/>
        </w:rPr>
        <w:t>Tylor: 1871, 29).</w:t>
      </w:r>
    </w:p>
    <w:p w:rsidR="00BC6758" w:rsidRPr="0072166B" w:rsidRDefault="00BC6758" w:rsidP="00F31C98">
      <w:pPr>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En esta definición está</w:t>
      </w:r>
      <w:r w:rsidRPr="0072166B">
        <w:rPr>
          <w:rFonts w:ascii="Times New Roman" w:eastAsia="Calibri" w:hAnsi="Times New Roman" w:cs="Times New Roman"/>
          <w:sz w:val="24"/>
          <w:szCs w:val="24"/>
          <w:lang w:val="es-CO"/>
        </w:rPr>
        <w:t xml:space="preserve"> insertada el aspecto religioso, los rituales y otras prácticas que se enmarcan en la dinámica de los patrones culturales de una época determinada, empero estas tienen vigencia en el contexto sociocultural de hoy en día, puesto que esa </w:t>
      </w:r>
      <w:r w:rsidRPr="0072166B">
        <w:rPr>
          <w:rFonts w:ascii="Times New Roman" w:eastAsia="Calibri" w:hAnsi="Times New Roman" w:cs="Times New Roman"/>
          <w:i/>
          <w:sz w:val="24"/>
          <w:szCs w:val="24"/>
          <w:lang w:val="es-CO"/>
        </w:rPr>
        <w:t xml:space="preserve">supervivencia </w:t>
      </w:r>
      <w:r w:rsidRPr="0072166B">
        <w:rPr>
          <w:rFonts w:ascii="Times New Roman" w:eastAsia="Calibri" w:hAnsi="Times New Roman" w:cs="Times New Roman"/>
          <w:sz w:val="24"/>
          <w:szCs w:val="24"/>
          <w:lang w:val="es-CO"/>
        </w:rPr>
        <w:t>como diría Tylor, son elementos de continuidad que le permiten a los individuos estrechar una c</w:t>
      </w:r>
      <w:r>
        <w:rPr>
          <w:rFonts w:ascii="Times New Roman" w:eastAsia="Calibri" w:hAnsi="Times New Roman" w:cs="Times New Roman"/>
          <w:sz w:val="24"/>
          <w:szCs w:val="24"/>
          <w:lang w:val="es-CO"/>
        </w:rPr>
        <w:t xml:space="preserve">omunicación con su pasado, </w:t>
      </w:r>
      <w:r w:rsidRPr="0072166B">
        <w:rPr>
          <w:rFonts w:ascii="Times New Roman" w:eastAsia="Calibri" w:hAnsi="Times New Roman" w:cs="Times New Roman"/>
          <w:sz w:val="24"/>
          <w:szCs w:val="24"/>
          <w:lang w:val="es-CO"/>
        </w:rPr>
        <w:t>se erige una relación dialéctica entre el cambio y la continuidad en una cultura determinada.</w:t>
      </w:r>
    </w:p>
    <w:p w:rsidR="00BC6758" w:rsidRPr="0072166B" w:rsidRDefault="00BC6758" w:rsidP="000D48F5">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lastRenderedPageBreak/>
        <w:t>El antropólogo británico J</w:t>
      </w:r>
      <w:r>
        <w:rPr>
          <w:rFonts w:ascii="Times New Roman" w:eastAsia="Calibri" w:hAnsi="Times New Roman" w:cs="Times New Roman"/>
          <w:sz w:val="24"/>
          <w:szCs w:val="24"/>
          <w:lang w:val="es-CO"/>
        </w:rPr>
        <w:t xml:space="preserve">ames George Frazer, en su obra </w:t>
      </w:r>
      <w:r w:rsidRPr="0072166B">
        <w:rPr>
          <w:rFonts w:ascii="Times New Roman" w:eastAsia="Calibri" w:hAnsi="Times New Roman" w:cs="Times New Roman"/>
          <w:sz w:val="24"/>
          <w:szCs w:val="24"/>
          <w:lang w:val="es-CO"/>
        </w:rPr>
        <w:t>“La Rama Dorada</w:t>
      </w:r>
      <w:r w:rsidR="007F5A68" w:rsidRPr="0072166B">
        <w:rPr>
          <w:rFonts w:ascii="Times New Roman" w:eastAsia="Calibri" w:hAnsi="Times New Roman" w:cs="Times New Roman"/>
          <w:sz w:val="24"/>
          <w:szCs w:val="24"/>
          <w:lang w:val="es-CO"/>
        </w:rPr>
        <w:t>” (</w:t>
      </w:r>
      <w:r w:rsidRPr="0072166B">
        <w:rPr>
          <w:rFonts w:ascii="Times New Roman" w:eastAsia="Calibri" w:hAnsi="Times New Roman" w:cs="Times New Roman"/>
          <w:sz w:val="24"/>
          <w:szCs w:val="24"/>
          <w:lang w:val="es-CO"/>
        </w:rPr>
        <w:t xml:space="preserve">1944), </w:t>
      </w:r>
      <w:r>
        <w:rPr>
          <w:rFonts w:ascii="Times New Roman" w:eastAsia="Calibri" w:hAnsi="Times New Roman" w:cs="Times New Roman"/>
          <w:sz w:val="24"/>
          <w:szCs w:val="24"/>
          <w:lang w:val="es-CO"/>
        </w:rPr>
        <w:t>lleva a cabo un</w:t>
      </w:r>
      <w:r w:rsidRPr="0072166B">
        <w:rPr>
          <w:rFonts w:ascii="Times New Roman" w:eastAsia="Calibri" w:hAnsi="Times New Roman" w:cs="Times New Roman"/>
          <w:sz w:val="24"/>
          <w:szCs w:val="24"/>
          <w:lang w:val="es-CO"/>
        </w:rPr>
        <w:t xml:space="preserve"> estudio </w:t>
      </w:r>
      <w:r w:rsidR="00CD5EF9" w:rsidRPr="0072166B">
        <w:rPr>
          <w:rFonts w:ascii="Times New Roman" w:eastAsia="Calibri" w:hAnsi="Times New Roman" w:cs="Times New Roman"/>
          <w:sz w:val="24"/>
          <w:szCs w:val="24"/>
          <w:lang w:val="es-CO"/>
        </w:rPr>
        <w:t>sobre las</w:t>
      </w:r>
      <w:r w:rsidRPr="0072166B">
        <w:rPr>
          <w:rFonts w:ascii="Times New Roman" w:eastAsia="Calibri" w:hAnsi="Times New Roman" w:cs="Times New Roman"/>
          <w:sz w:val="24"/>
          <w:szCs w:val="24"/>
          <w:lang w:val="es-CO"/>
        </w:rPr>
        <w:t xml:space="preserve"> creencias y los ritos de antiguas civilizaciones</w:t>
      </w:r>
      <w:r>
        <w:rPr>
          <w:rFonts w:ascii="Times New Roman" w:eastAsia="Calibri" w:hAnsi="Times New Roman" w:cs="Times New Roman"/>
          <w:sz w:val="24"/>
          <w:szCs w:val="24"/>
          <w:lang w:val="es-CO"/>
        </w:rPr>
        <w:t>, como primigenias religiones, y en este sentido se enmarcaban sus prácticas</w:t>
      </w:r>
      <w:r w:rsidRPr="0072166B">
        <w:rPr>
          <w:rFonts w:ascii="Times New Roman" w:eastAsia="Calibri" w:hAnsi="Times New Roman" w:cs="Times New Roman"/>
          <w:sz w:val="24"/>
          <w:szCs w:val="24"/>
          <w:lang w:val="es-CO"/>
        </w:rPr>
        <w:t xml:space="preserve"> incluso podemos decir, que en ese tipo de proceso sociocultural, se encuentra de cierta manera, la eclosión de la vida religiosa, lo cual, en términos evolucionistas se fue extendiendo en el resto de la humanidad.</w:t>
      </w:r>
    </w:p>
    <w:p w:rsidR="00BC6758" w:rsidRPr="0072166B" w:rsidRDefault="00BC6758" w:rsidP="000D48F5">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Frazer propuso el Totemismo, en dicho pr</w:t>
      </w:r>
      <w:r>
        <w:rPr>
          <w:rFonts w:ascii="Times New Roman" w:eastAsia="Calibri" w:hAnsi="Times New Roman" w:cs="Times New Roman"/>
          <w:sz w:val="24"/>
          <w:szCs w:val="24"/>
          <w:lang w:val="es-CO"/>
        </w:rPr>
        <w:t>ecepto sostenía que este</w:t>
      </w:r>
      <w:r w:rsidRPr="0072166B">
        <w:rPr>
          <w:rFonts w:ascii="Times New Roman" w:eastAsia="Calibri" w:hAnsi="Times New Roman" w:cs="Times New Roman"/>
          <w:sz w:val="24"/>
          <w:szCs w:val="24"/>
          <w:lang w:val="es-CO"/>
        </w:rPr>
        <w:t xml:space="preserve"> provenía de aquellos hombres que han guardado su alma, al menos simbólicamente hablando, en un objeto o animal. Para él ese hecho era una superstición, un mito que solamente formaba parte de la cultura de pretéritas civilizaciones, o de cierta manera podríamos conjeturar que este autor le denominaba como una primitiva cosmovisión, representativo</w:t>
      </w:r>
      <w:r>
        <w:rPr>
          <w:rFonts w:ascii="Times New Roman" w:eastAsia="Calibri" w:hAnsi="Times New Roman" w:cs="Times New Roman"/>
          <w:sz w:val="24"/>
          <w:szCs w:val="24"/>
          <w:lang w:val="es-CO"/>
        </w:rPr>
        <w:t>,</w:t>
      </w:r>
      <w:r w:rsidRPr="0072166B">
        <w:rPr>
          <w:rFonts w:ascii="Times New Roman" w:eastAsia="Calibri" w:hAnsi="Times New Roman" w:cs="Times New Roman"/>
          <w:sz w:val="24"/>
          <w:szCs w:val="24"/>
          <w:lang w:val="es-CO"/>
        </w:rPr>
        <w:t xml:space="preserve"> claro está</w:t>
      </w:r>
      <w:r w:rsidR="00CD5EF9" w:rsidRPr="0072166B">
        <w:rPr>
          <w:rFonts w:ascii="Times New Roman" w:eastAsia="Calibri" w:hAnsi="Times New Roman" w:cs="Times New Roman"/>
          <w:sz w:val="24"/>
          <w:szCs w:val="24"/>
          <w:lang w:val="es-CO"/>
        </w:rPr>
        <w:t>, de</w:t>
      </w:r>
      <w:r w:rsidRPr="0072166B">
        <w:rPr>
          <w:rFonts w:ascii="Times New Roman" w:eastAsia="Calibri" w:hAnsi="Times New Roman" w:cs="Times New Roman"/>
          <w:sz w:val="24"/>
          <w:szCs w:val="24"/>
          <w:lang w:val="es-CO"/>
        </w:rPr>
        <w:t xml:space="preserve"> este tipo de sociedades.</w:t>
      </w:r>
    </w:p>
    <w:p w:rsidR="00BC6758" w:rsidRPr="0072166B" w:rsidRDefault="00BC6758" w:rsidP="000D48F5">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El Doctor Frazer, sí se interesó y se volcó con ímpetu y tesón durante mucho tiempo de su vida al estudio de la religión y de los rituales de las antiguas civilizaciones</w:t>
      </w:r>
      <w:r w:rsidR="00CD5EF9" w:rsidRPr="0072166B">
        <w:rPr>
          <w:rFonts w:ascii="Times New Roman" w:eastAsia="Calibri" w:hAnsi="Times New Roman" w:cs="Times New Roman"/>
          <w:sz w:val="24"/>
          <w:szCs w:val="24"/>
          <w:lang w:val="es-CO"/>
        </w:rPr>
        <w:t>, le</w:t>
      </w:r>
      <w:r w:rsidRPr="0072166B">
        <w:rPr>
          <w:rFonts w:ascii="Times New Roman" w:eastAsia="Calibri" w:hAnsi="Times New Roman" w:cs="Times New Roman"/>
          <w:sz w:val="24"/>
          <w:szCs w:val="24"/>
          <w:lang w:val="es-CO"/>
        </w:rPr>
        <w:t xml:space="preserve"> interesaron precisamente aquel tipo de práctica</w:t>
      </w:r>
      <w:r>
        <w:rPr>
          <w:rFonts w:ascii="Times New Roman" w:eastAsia="Calibri" w:hAnsi="Times New Roman" w:cs="Times New Roman"/>
          <w:sz w:val="24"/>
          <w:szCs w:val="24"/>
          <w:lang w:val="es-CO"/>
        </w:rPr>
        <w:t>s</w:t>
      </w:r>
      <w:r w:rsidRPr="0072166B">
        <w:rPr>
          <w:rFonts w:ascii="Times New Roman" w:eastAsia="Calibri" w:hAnsi="Times New Roman" w:cs="Times New Roman"/>
          <w:sz w:val="24"/>
          <w:szCs w:val="24"/>
          <w:lang w:val="es-CO"/>
        </w:rPr>
        <w:t xml:space="preserve"> que no tenía</w:t>
      </w:r>
      <w:r>
        <w:rPr>
          <w:rFonts w:ascii="Times New Roman" w:eastAsia="Calibri" w:hAnsi="Times New Roman" w:cs="Times New Roman"/>
          <w:sz w:val="24"/>
          <w:szCs w:val="24"/>
          <w:lang w:val="es-CO"/>
        </w:rPr>
        <w:t>n</w:t>
      </w:r>
      <w:r w:rsidRPr="0072166B">
        <w:rPr>
          <w:rFonts w:ascii="Times New Roman" w:eastAsia="Calibri" w:hAnsi="Times New Roman" w:cs="Times New Roman"/>
          <w:sz w:val="24"/>
          <w:szCs w:val="24"/>
          <w:lang w:val="es-CO"/>
        </w:rPr>
        <w:t xml:space="preserve"> u</w:t>
      </w:r>
      <w:r>
        <w:rPr>
          <w:rFonts w:ascii="Times New Roman" w:eastAsia="Calibri" w:hAnsi="Times New Roman" w:cs="Times New Roman"/>
          <w:sz w:val="24"/>
          <w:szCs w:val="24"/>
          <w:lang w:val="es-CO"/>
        </w:rPr>
        <w:t>n fundamento racional o de sentido común</w:t>
      </w:r>
      <w:r w:rsidRPr="0072166B">
        <w:rPr>
          <w:rFonts w:ascii="Times New Roman" w:eastAsia="Calibri" w:hAnsi="Times New Roman" w:cs="Times New Roman"/>
          <w:sz w:val="24"/>
          <w:szCs w:val="24"/>
          <w:lang w:val="es-CO"/>
        </w:rPr>
        <w:t>, puesto que para él, dado a su enfoque de corte evolucionista, consideraba que ello se debía a un retroceso, regresión o estancamiento del despliegue intelectual de estas culturas.</w:t>
      </w:r>
    </w:p>
    <w:p w:rsidR="00BC6758" w:rsidRPr="0072166B" w:rsidRDefault="00BC6758" w:rsidP="00F31C98">
      <w:pPr>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Respecto al antropólogo francés Emile Durkheim, a  nuestro juicio, consideramos que los aportes de Durkheim, en el ámbito del estudio de la religión y por ende la de los rituales,  podríamos decir que son como en toda obra científica que nos presenta, la consecución del mismo método:  primero  definir el fenómeno de estudio, para este caso el fenómeno de la religión y el ritual intrínseco a ello, segundo la respectiva refutación de las teorías que versan sobre dicho fenómeno y por último su propuesta teórica-metodológica sobre el abordaje del estudio del fenómeno, que no lo hace en sí mismo sino que visualiza que está compu</w:t>
      </w:r>
      <w:r>
        <w:rPr>
          <w:rFonts w:ascii="Times New Roman" w:eastAsia="Calibri" w:hAnsi="Times New Roman" w:cs="Times New Roman"/>
          <w:sz w:val="24"/>
          <w:szCs w:val="24"/>
          <w:lang w:val="es-CO"/>
        </w:rPr>
        <w:t xml:space="preserve">esto por otros elementos que </w:t>
      </w:r>
      <w:r w:rsidRPr="0072166B">
        <w:rPr>
          <w:rFonts w:ascii="Times New Roman" w:eastAsia="Calibri" w:hAnsi="Times New Roman" w:cs="Times New Roman"/>
          <w:sz w:val="24"/>
          <w:szCs w:val="24"/>
          <w:lang w:val="es-CO"/>
        </w:rPr>
        <w:t xml:space="preserve">coadyuvan a su difusión y </w:t>
      </w:r>
      <w:r>
        <w:rPr>
          <w:rFonts w:ascii="Times New Roman" w:eastAsia="Calibri" w:hAnsi="Times New Roman" w:cs="Times New Roman"/>
          <w:sz w:val="24"/>
          <w:szCs w:val="24"/>
          <w:lang w:val="es-CO"/>
        </w:rPr>
        <w:t xml:space="preserve">a </w:t>
      </w:r>
      <w:r w:rsidRPr="0072166B">
        <w:rPr>
          <w:rFonts w:ascii="Times New Roman" w:eastAsia="Calibri" w:hAnsi="Times New Roman" w:cs="Times New Roman"/>
          <w:sz w:val="24"/>
          <w:szCs w:val="24"/>
          <w:lang w:val="es-CO"/>
        </w:rPr>
        <w:t>su desarrollo.</w:t>
      </w:r>
    </w:p>
    <w:p w:rsidR="00BC6758" w:rsidRPr="0072166B" w:rsidRDefault="00BC6758" w:rsidP="000D48F5">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lastRenderedPageBreak/>
        <w:t xml:space="preserve">En la obra antropológica del </w:t>
      </w:r>
      <w:r w:rsidR="007F5A68" w:rsidRPr="0072166B">
        <w:rPr>
          <w:rFonts w:ascii="Times New Roman" w:eastAsia="Calibri" w:hAnsi="Times New Roman" w:cs="Times New Roman"/>
          <w:sz w:val="24"/>
          <w:szCs w:val="24"/>
          <w:lang w:val="es-CO"/>
        </w:rPr>
        <w:t>francés Emile</w:t>
      </w:r>
      <w:r w:rsidRPr="0072166B">
        <w:rPr>
          <w:rFonts w:ascii="Times New Roman" w:eastAsia="Calibri" w:hAnsi="Times New Roman" w:cs="Times New Roman"/>
          <w:sz w:val="24"/>
          <w:szCs w:val="24"/>
          <w:lang w:val="es-CO"/>
        </w:rPr>
        <w:t xml:space="preserve"> Durkheim, “Las Formas Elementales de la Vida Religiosa” (1968), explaya cual es el origen de la religión y ello lo traeremos a colación, puesto que el ritual de la Semana Santa de la ciudad de </w:t>
      </w:r>
      <w:r w:rsidR="007F5A68" w:rsidRPr="0072166B">
        <w:rPr>
          <w:rFonts w:ascii="Times New Roman" w:eastAsia="Calibri" w:hAnsi="Times New Roman" w:cs="Times New Roman"/>
          <w:sz w:val="24"/>
          <w:szCs w:val="24"/>
          <w:lang w:val="es-CO"/>
        </w:rPr>
        <w:t>Sonsonate se</w:t>
      </w:r>
      <w:r w:rsidRPr="0072166B">
        <w:rPr>
          <w:rFonts w:ascii="Times New Roman" w:eastAsia="Calibri" w:hAnsi="Times New Roman" w:cs="Times New Roman"/>
          <w:sz w:val="24"/>
          <w:szCs w:val="24"/>
          <w:lang w:val="es-CO"/>
        </w:rPr>
        <w:t xml:space="preserve"> enmarca en el proceso sociocultural de la religiosidad popular católica salvadoreña. Para Durkheim hablar de la religión es hablar de los hechos sociales que acrisolan la vida diaria de los sujetos sociales, la explicación de lo ordinario, plantea que en la cotidianidad, surgen metáforas que ordenan, orientan y regulan la vida social de los individuos y la d</w:t>
      </w:r>
      <w:r>
        <w:rPr>
          <w:rFonts w:ascii="Times New Roman" w:eastAsia="Calibri" w:hAnsi="Times New Roman" w:cs="Times New Roman"/>
          <w:sz w:val="24"/>
          <w:szCs w:val="24"/>
          <w:lang w:val="es-CO"/>
        </w:rPr>
        <w:t>e los grupos sociales  a los cuales se adhieren.</w:t>
      </w:r>
    </w:p>
    <w:p w:rsidR="00BC6758" w:rsidRPr="0072166B" w:rsidRDefault="00BC6758" w:rsidP="000D48F5">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Durkheim, con su funcionalismo, nos aporta una herramienta básica para el estudio de los hechos sociales, esta es la visión holística, es decir, el estudio de un fenómeno sociocultural como un estudio global o totalizador</w:t>
      </w:r>
      <w:r w:rsidR="007F5A68" w:rsidRPr="0072166B">
        <w:rPr>
          <w:rFonts w:ascii="Times New Roman" w:eastAsia="Calibri" w:hAnsi="Times New Roman" w:cs="Times New Roman"/>
          <w:sz w:val="24"/>
          <w:szCs w:val="24"/>
          <w:lang w:val="es-CO"/>
        </w:rPr>
        <w:t>, la</w:t>
      </w:r>
      <w:r w:rsidRPr="0072166B">
        <w:rPr>
          <w:rFonts w:ascii="Times New Roman" w:eastAsia="Calibri" w:hAnsi="Times New Roman" w:cs="Times New Roman"/>
          <w:sz w:val="24"/>
          <w:szCs w:val="24"/>
          <w:lang w:val="es-CO"/>
        </w:rPr>
        <w:t xml:space="preserve"> conciencia colectiva, nos </w:t>
      </w:r>
      <w:r w:rsidR="007F5A68" w:rsidRPr="0072166B">
        <w:rPr>
          <w:rFonts w:ascii="Times New Roman" w:eastAsia="Calibri" w:hAnsi="Times New Roman" w:cs="Times New Roman"/>
          <w:sz w:val="24"/>
          <w:szCs w:val="24"/>
          <w:lang w:val="es-CO"/>
        </w:rPr>
        <w:t>diría Durkheim</w:t>
      </w:r>
      <w:r w:rsidRPr="0072166B">
        <w:rPr>
          <w:rFonts w:ascii="Times New Roman" w:eastAsia="Calibri" w:hAnsi="Times New Roman" w:cs="Times New Roman"/>
          <w:sz w:val="24"/>
          <w:szCs w:val="24"/>
          <w:lang w:val="es-CO"/>
        </w:rPr>
        <w:t xml:space="preserve">, está sobre o por encima del individuo. Podríamos afirmar que el ritual es producto de la concatenación de la cultura, de la economía, de la política, de lo social, la religión y lo ecológico, esta correlación de fuerzas sociales, le dictaminan a los individuos un sistema ético de valores.  Hay una relación dialéctica entre la estructura social y la cultura, puesto que la primera es la que establece el </w:t>
      </w:r>
      <w:r>
        <w:rPr>
          <w:rFonts w:ascii="Times New Roman" w:eastAsia="Calibri" w:hAnsi="Times New Roman" w:cs="Times New Roman"/>
          <w:i/>
          <w:sz w:val="24"/>
          <w:szCs w:val="24"/>
          <w:lang w:val="es-CO"/>
        </w:rPr>
        <w:t>statu</w:t>
      </w:r>
      <w:r w:rsidRPr="0072166B">
        <w:rPr>
          <w:rFonts w:ascii="Times New Roman" w:eastAsia="Calibri" w:hAnsi="Times New Roman" w:cs="Times New Roman"/>
          <w:i/>
          <w:sz w:val="24"/>
          <w:szCs w:val="24"/>
          <w:lang w:val="es-CO"/>
        </w:rPr>
        <w:t xml:space="preserve"> quo</w:t>
      </w:r>
      <w:r w:rsidRPr="0072166B">
        <w:rPr>
          <w:rFonts w:ascii="Times New Roman" w:eastAsia="Calibri" w:hAnsi="Times New Roman" w:cs="Times New Roman"/>
          <w:sz w:val="24"/>
          <w:szCs w:val="24"/>
          <w:lang w:val="es-CO"/>
        </w:rPr>
        <w:t>, mientras que la cultura es la que reproduce esos mismos valores.</w:t>
      </w:r>
    </w:p>
    <w:p w:rsidR="00BC6758" w:rsidRPr="0072166B" w:rsidRDefault="00BC6758" w:rsidP="000D48F5">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En el ámbito específico de la religión, Durkheim nos dice que la naturaleza de las religiones es estrictamente social, una representación colectiva de los individuos, asimismo que está estructurada así: “Creencias (profano-sagrado) Ritos y la Comunidad de Creyentes”.  Dicha estructura tiene vigencia en nuestra sociedad contemporánea.</w:t>
      </w:r>
    </w:p>
    <w:p w:rsidR="00BC6758" w:rsidRPr="0072166B" w:rsidRDefault="00BC6758" w:rsidP="000D48F5">
      <w:pPr>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Además, a lo que Durkheim</w:t>
      </w:r>
      <w:r w:rsidRPr="0072166B">
        <w:rPr>
          <w:rFonts w:ascii="Times New Roman" w:eastAsia="Calibri" w:hAnsi="Times New Roman" w:cs="Times New Roman"/>
          <w:sz w:val="24"/>
          <w:szCs w:val="24"/>
          <w:lang w:val="es-CO"/>
        </w:rPr>
        <w:t xml:space="preserve"> denomina </w:t>
      </w:r>
      <w:r w:rsidRPr="0072166B">
        <w:rPr>
          <w:rFonts w:ascii="Times New Roman" w:eastAsia="Arial Unicode MS" w:hAnsi="Times New Roman" w:cs="Times New Roman"/>
          <w:i/>
          <w:sz w:val="24"/>
          <w:szCs w:val="24"/>
          <w:lang w:val="es-CO"/>
        </w:rPr>
        <w:t>‘</w:t>
      </w:r>
      <w:r w:rsidRPr="0072166B">
        <w:rPr>
          <w:rFonts w:ascii="Times New Roman" w:eastAsia="Calibri" w:hAnsi="Times New Roman" w:cs="Times New Roman"/>
          <w:i/>
          <w:sz w:val="24"/>
          <w:szCs w:val="24"/>
          <w:lang w:val="es-CO"/>
        </w:rPr>
        <w:t>fuerza</w:t>
      </w:r>
      <w:r w:rsidRPr="0072166B">
        <w:rPr>
          <w:rFonts w:ascii="Times New Roman" w:eastAsia="Arial Unicode MS" w:hAnsi="Times New Roman" w:cs="Times New Roman"/>
          <w:i/>
          <w:sz w:val="24"/>
          <w:szCs w:val="24"/>
          <w:lang w:val="es-CO"/>
        </w:rPr>
        <w:t>’</w:t>
      </w:r>
      <w:r w:rsidRPr="0072166B">
        <w:rPr>
          <w:rFonts w:ascii="Times New Roman" w:eastAsia="Calibri" w:hAnsi="Times New Roman" w:cs="Times New Roman"/>
          <w:sz w:val="24"/>
          <w:szCs w:val="24"/>
          <w:lang w:val="es-CO"/>
        </w:rPr>
        <w:t xml:space="preserve">  -el origen de la religión-, podemos catalogarlo como una fuerza psíquica, espiritual o material, la cual representa o proyecta la conciencia colectiva que ejerce su influjo en el pensamiento de los demás, asimismo en el estilo de vida de los individuos, puesto que ello es producto de la cooperación colectiva en un tiempo y espacio sagrado; en fin, la </w:t>
      </w:r>
      <w:r w:rsidRPr="007A69D8">
        <w:rPr>
          <w:rFonts w:ascii="Times New Roman" w:eastAsia="Calibri" w:hAnsi="Times New Roman" w:cs="Times New Roman"/>
          <w:i/>
          <w:sz w:val="24"/>
          <w:szCs w:val="24"/>
          <w:lang w:val="es-CO"/>
        </w:rPr>
        <w:t>fuerza</w:t>
      </w:r>
      <w:r w:rsidRPr="0072166B">
        <w:rPr>
          <w:rFonts w:ascii="Times New Roman" w:eastAsia="Calibri" w:hAnsi="Times New Roman" w:cs="Times New Roman"/>
          <w:sz w:val="24"/>
          <w:szCs w:val="24"/>
          <w:lang w:val="es-CO"/>
        </w:rPr>
        <w:t xml:space="preserve">, o sea ese hálito invisible, esa especie de energía, coacciona y determina las ideas y sentimientos,  traducidas en la </w:t>
      </w:r>
      <w:r w:rsidRPr="0072166B">
        <w:rPr>
          <w:rFonts w:ascii="Times New Roman" w:eastAsia="Calibri" w:hAnsi="Times New Roman" w:cs="Times New Roman"/>
          <w:sz w:val="24"/>
          <w:szCs w:val="24"/>
          <w:lang w:val="es-CO"/>
        </w:rPr>
        <w:lastRenderedPageBreak/>
        <w:t>cotidianidad del individuo, creando una uniformidad a nivel intelectual y moral de la vida de las personas.</w:t>
      </w:r>
    </w:p>
    <w:p w:rsidR="00BC6758" w:rsidRPr="0072166B" w:rsidRDefault="00BC6758" w:rsidP="000D48F5">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Una multitud participa simultáneamente de los rituales religiosos, esa atmósfera, en términos antropológicos</w:t>
      </w:r>
      <w:r>
        <w:rPr>
          <w:rFonts w:ascii="Times New Roman" w:eastAsia="Calibri" w:hAnsi="Times New Roman" w:cs="Times New Roman"/>
          <w:sz w:val="24"/>
          <w:szCs w:val="24"/>
          <w:lang w:val="es-CO"/>
        </w:rPr>
        <w:t>,</w:t>
      </w:r>
      <w:r w:rsidRPr="0072166B">
        <w:rPr>
          <w:rFonts w:ascii="Times New Roman" w:eastAsia="Calibri" w:hAnsi="Times New Roman" w:cs="Times New Roman"/>
          <w:sz w:val="24"/>
          <w:szCs w:val="24"/>
          <w:lang w:val="es-CO"/>
        </w:rPr>
        <w:t xml:space="preserve"> </w:t>
      </w:r>
      <w:r w:rsidRPr="0072166B">
        <w:rPr>
          <w:rFonts w:ascii="Times New Roman" w:eastAsia="Calibri" w:hAnsi="Times New Roman" w:cs="Times New Roman"/>
          <w:i/>
          <w:sz w:val="24"/>
          <w:szCs w:val="24"/>
          <w:lang w:val="es-CO"/>
        </w:rPr>
        <w:t>ethos,</w:t>
      </w:r>
      <w:r w:rsidRPr="0072166B">
        <w:rPr>
          <w:rFonts w:ascii="Times New Roman" w:eastAsia="Calibri" w:hAnsi="Times New Roman" w:cs="Times New Roman"/>
          <w:sz w:val="24"/>
          <w:szCs w:val="24"/>
          <w:lang w:val="es-CO"/>
        </w:rPr>
        <w:t xml:space="preserve"> que ya Durkheim denomina –</w:t>
      </w:r>
      <w:r w:rsidRPr="0072166B">
        <w:rPr>
          <w:rFonts w:ascii="Times New Roman" w:eastAsia="Calibri" w:hAnsi="Times New Roman" w:cs="Times New Roman"/>
          <w:i/>
          <w:sz w:val="24"/>
          <w:szCs w:val="24"/>
          <w:lang w:val="es-CO"/>
        </w:rPr>
        <w:t>fuerza</w:t>
      </w:r>
      <w:r w:rsidR="00CD5EF9" w:rsidRPr="0072166B">
        <w:rPr>
          <w:rFonts w:ascii="Times New Roman" w:eastAsia="Calibri" w:hAnsi="Times New Roman" w:cs="Times New Roman"/>
          <w:i/>
          <w:sz w:val="24"/>
          <w:szCs w:val="24"/>
          <w:lang w:val="es-CO"/>
        </w:rPr>
        <w:t xml:space="preserve">- </w:t>
      </w:r>
      <w:r w:rsidR="00CD5EF9" w:rsidRPr="0072166B">
        <w:rPr>
          <w:rFonts w:ascii="Times New Roman" w:eastAsia="Calibri" w:hAnsi="Times New Roman" w:cs="Times New Roman"/>
          <w:sz w:val="24"/>
          <w:szCs w:val="24"/>
          <w:lang w:val="es-CO"/>
        </w:rPr>
        <w:t>provoca</w:t>
      </w:r>
      <w:r w:rsidRPr="0072166B">
        <w:rPr>
          <w:rFonts w:ascii="Times New Roman" w:eastAsia="Calibri" w:hAnsi="Times New Roman" w:cs="Times New Roman"/>
          <w:sz w:val="24"/>
          <w:szCs w:val="24"/>
          <w:lang w:val="es-CO"/>
        </w:rPr>
        <w:t xml:space="preserve"> respeto, devoción y adoración, que metafóricamente es hacia la sociedad. Porque precisamente hay dos cuestiones paralelas, lo sagrado y lo profano, conviven en un mismo contexto sociocultural, en efecto resulta que “los ritos son reglas de conducta que prescriben como el hombre debe comportarse con</w:t>
      </w:r>
      <w:r>
        <w:rPr>
          <w:rFonts w:ascii="Times New Roman" w:eastAsia="Calibri" w:hAnsi="Times New Roman" w:cs="Times New Roman"/>
          <w:sz w:val="24"/>
          <w:szCs w:val="24"/>
          <w:lang w:val="es-CO"/>
        </w:rPr>
        <w:t xml:space="preserve"> las cosas sagradas</w:t>
      </w:r>
      <w:r w:rsidR="007F5A68">
        <w:rPr>
          <w:rFonts w:ascii="Times New Roman" w:eastAsia="Calibri" w:hAnsi="Times New Roman" w:cs="Times New Roman"/>
          <w:sz w:val="24"/>
          <w:szCs w:val="24"/>
          <w:lang w:val="es-CO"/>
        </w:rPr>
        <w:t>” (</w:t>
      </w:r>
      <w:r>
        <w:rPr>
          <w:rFonts w:ascii="Times New Roman" w:eastAsia="Calibri" w:hAnsi="Times New Roman" w:cs="Times New Roman"/>
          <w:sz w:val="24"/>
          <w:szCs w:val="24"/>
          <w:lang w:val="es-CO"/>
        </w:rPr>
        <w:t xml:space="preserve">Durkheim: 1968, </w:t>
      </w:r>
      <w:r w:rsidRPr="0072166B">
        <w:rPr>
          <w:rFonts w:ascii="Times New Roman" w:eastAsia="Calibri" w:hAnsi="Times New Roman" w:cs="Times New Roman"/>
          <w:sz w:val="24"/>
          <w:szCs w:val="24"/>
          <w:lang w:val="es-CO"/>
        </w:rPr>
        <w:t xml:space="preserve">44). </w:t>
      </w:r>
    </w:p>
    <w:p w:rsidR="00BC6758" w:rsidRDefault="00BC6758" w:rsidP="000D48F5">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Si lo sagrado y lo profano</w:t>
      </w:r>
      <w:r>
        <w:rPr>
          <w:rFonts w:ascii="Times New Roman" w:eastAsia="Calibri" w:hAnsi="Times New Roman" w:cs="Times New Roman"/>
          <w:sz w:val="24"/>
          <w:szCs w:val="24"/>
          <w:lang w:val="es-CO"/>
        </w:rPr>
        <w:t xml:space="preserve"> son</w:t>
      </w:r>
      <w:r w:rsidRPr="0072166B">
        <w:rPr>
          <w:rFonts w:ascii="Times New Roman" w:eastAsia="Calibri" w:hAnsi="Times New Roman" w:cs="Times New Roman"/>
          <w:sz w:val="24"/>
          <w:szCs w:val="24"/>
          <w:lang w:val="es-CO"/>
        </w:rPr>
        <w:t xml:space="preserve"> dos mundos análogos y semejantes, dos géneros distintos, puesto que lo sagrado ocupa el lugar más alto dentro de una jerarquía religiosa, la representación del ámbito ideal y trascendente, más allá del mundo material,  la imagen de Jesús Nazareno superior en dignidad y en poder, además,  un símbolo iconográfico que puede ser percibido por todo mundo, mientras que lo profano ocupa una posición de inferioridad y dependencia, </w:t>
      </w:r>
      <w:r>
        <w:rPr>
          <w:rFonts w:ascii="Times New Roman" w:eastAsia="Calibri" w:hAnsi="Times New Roman" w:cs="Times New Roman"/>
          <w:sz w:val="24"/>
          <w:szCs w:val="24"/>
          <w:lang w:val="es-CO"/>
        </w:rPr>
        <w:t>guardando cierta distancia de lo primero</w:t>
      </w:r>
      <w:r w:rsidRPr="0072166B">
        <w:rPr>
          <w:rFonts w:ascii="Times New Roman" w:eastAsia="Calibri" w:hAnsi="Times New Roman" w:cs="Times New Roman"/>
          <w:sz w:val="24"/>
          <w:szCs w:val="24"/>
          <w:lang w:val="es-CO"/>
        </w:rPr>
        <w:t>, es una relación de subordinación, no obstante, los individuos, a través del ritual comunitario pueden entrar a ese ámbito,  puesto que de otra manera no les es permitido.</w:t>
      </w:r>
      <w:r>
        <w:rPr>
          <w:rFonts w:ascii="Times New Roman" w:eastAsia="Calibri" w:hAnsi="Times New Roman" w:cs="Times New Roman"/>
          <w:sz w:val="24"/>
          <w:szCs w:val="24"/>
          <w:lang w:val="es-CO"/>
        </w:rPr>
        <w:t xml:space="preserve"> En consecuencia, lo profano debe ser aislado de lo sagrado.</w:t>
      </w:r>
    </w:p>
    <w:p w:rsidR="00BC6758" w:rsidRPr="0072166B" w:rsidRDefault="00BC6758" w:rsidP="000D48F5">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Tanto en aquel entonces, cuando Durkheim hizo sus preceptos sobre la religión, como hoy en día</w:t>
      </w:r>
      <w:r w:rsidR="00CD5EF9" w:rsidRPr="0072166B">
        <w:rPr>
          <w:rFonts w:ascii="Times New Roman" w:eastAsia="Calibri" w:hAnsi="Times New Roman" w:cs="Times New Roman"/>
          <w:sz w:val="24"/>
          <w:szCs w:val="24"/>
          <w:lang w:val="es-CO"/>
        </w:rPr>
        <w:t>, el</w:t>
      </w:r>
      <w:r w:rsidRPr="0072166B">
        <w:rPr>
          <w:rFonts w:ascii="Times New Roman" w:eastAsia="Calibri" w:hAnsi="Times New Roman" w:cs="Times New Roman"/>
          <w:sz w:val="24"/>
          <w:szCs w:val="24"/>
          <w:lang w:val="es-CO"/>
        </w:rPr>
        <w:t xml:space="preserve"> fenómeno sociocultural de las religiones en El Salvador es un producto social q</w:t>
      </w:r>
      <w:r>
        <w:rPr>
          <w:rFonts w:ascii="Times New Roman" w:eastAsia="Calibri" w:hAnsi="Times New Roman" w:cs="Times New Roman"/>
          <w:sz w:val="24"/>
          <w:szCs w:val="24"/>
          <w:lang w:val="es-CO"/>
        </w:rPr>
        <w:t>ue cumple con una función</w:t>
      </w:r>
      <w:r w:rsidRPr="0072166B">
        <w:rPr>
          <w:rFonts w:ascii="Times New Roman" w:eastAsia="Calibri" w:hAnsi="Times New Roman" w:cs="Times New Roman"/>
          <w:sz w:val="24"/>
          <w:szCs w:val="24"/>
          <w:lang w:val="es-CO"/>
        </w:rPr>
        <w:t xml:space="preserve">, mantener a la comunidad de creyentes cohesionados, que de acuerdo a Durkheim la religión constituye un sistema ético, proporciona los valores, las concepciones y las normas sociales fundamentales que orientan la </w:t>
      </w:r>
      <w:r>
        <w:rPr>
          <w:rFonts w:ascii="Times New Roman" w:eastAsia="Calibri" w:hAnsi="Times New Roman" w:cs="Times New Roman"/>
          <w:sz w:val="24"/>
          <w:szCs w:val="24"/>
          <w:lang w:val="es-CO"/>
        </w:rPr>
        <w:t xml:space="preserve">vida diaria de los individuos. </w:t>
      </w:r>
      <w:r w:rsidRPr="0072166B">
        <w:rPr>
          <w:rFonts w:ascii="Times New Roman" w:eastAsia="Calibri" w:hAnsi="Times New Roman" w:cs="Times New Roman"/>
          <w:sz w:val="24"/>
          <w:szCs w:val="24"/>
          <w:lang w:val="es-CO"/>
        </w:rPr>
        <w:t>“Desde las religiones más simples que conocemos, han tenido como tarea esencial el mantener, de una manera positiva</w:t>
      </w:r>
      <w:r>
        <w:rPr>
          <w:rFonts w:ascii="Times New Roman" w:eastAsia="Calibri" w:hAnsi="Times New Roman" w:cs="Times New Roman"/>
          <w:sz w:val="24"/>
          <w:szCs w:val="24"/>
          <w:lang w:val="es-CO"/>
        </w:rPr>
        <w:t xml:space="preserve">, el curso normal de la vida” </w:t>
      </w:r>
      <w:r w:rsidRPr="0072166B">
        <w:rPr>
          <w:rFonts w:ascii="Times New Roman" w:eastAsia="Calibri" w:hAnsi="Times New Roman" w:cs="Times New Roman"/>
          <w:sz w:val="24"/>
          <w:szCs w:val="24"/>
          <w:lang w:val="es-CO"/>
        </w:rPr>
        <w:t>(Durkheim</w:t>
      </w:r>
      <w:r>
        <w:rPr>
          <w:rFonts w:ascii="Times New Roman" w:eastAsia="Calibri" w:hAnsi="Times New Roman" w:cs="Times New Roman"/>
          <w:sz w:val="24"/>
          <w:szCs w:val="24"/>
          <w:lang w:val="es-CO"/>
        </w:rPr>
        <w:t xml:space="preserve">: 1968, </w:t>
      </w:r>
      <w:r w:rsidRPr="0072166B">
        <w:rPr>
          <w:rFonts w:ascii="Times New Roman" w:eastAsia="Calibri" w:hAnsi="Times New Roman" w:cs="Times New Roman"/>
          <w:sz w:val="24"/>
          <w:szCs w:val="24"/>
          <w:lang w:val="es-CO"/>
        </w:rPr>
        <w:t>34).</w:t>
      </w:r>
    </w:p>
    <w:p w:rsidR="00BC6758" w:rsidRPr="0072166B" w:rsidRDefault="00BC6758" w:rsidP="000D48F5">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El antropólogo de ascendencia polaca Bronislaw</w:t>
      </w:r>
      <w:r>
        <w:rPr>
          <w:rFonts w:ascii="Times New Roman" w:eastAsia="Calibri" w:hAnsi="Times New Roman" w:cs="Times New Roman"/>
          <w:sz w:val="24"/>
          <w:szCs w:val="24"/>
          <w:lang w:val="es-CO"/>
        </w:rPr>
        <w:t xml:space="preserve"> </w:t>
      </w:r>
      <w:r w:rsidRPr="0072166B">
        <w:rPr>
          <w:rFonts w:ascii="Times New Roman" w:eastAsia="Calibri" w:hAnsi="Times New Roman" w:cs="Times New Roman"/>
          <w:sz w:val="24"/>
          <w:szCs w:val="24"/>
          <w:lang w:val="es-CO"/>
        </w:rPr>
        <w:t xml:space="preserve">Malinowski, también abordó los rituales, pero de manera particular se decantó por </w:t>
      </w:r>
      <w:r w:rsidR="007F5A68" w:rsidRPr="0072166B">
        <w:rPr>
          <w:rFonts w:ascii="Times New Roman" w:eastAsia="Calibri" w:hAnsi="Times New Roman" w:cs="Times New Roman"/>
          <w:sz w:val="24"/>
          <w:szCs w:val="24"/>
          <w:lang w:val="es-CO"/>
        </w:rPr>
        <w:t>los rituales</w:t>
      </w:r>
      <w:r w:rsidRPr="0072166B">
        <w:rPr>
          <w:rFonts w:ascii="Times New Roman" w:eastAsia="Calibri" w:hAnsi="Times New Roman" w:cs="Times New Roman"/>
          <w:sz w:val="24"/>
          <w:szCs w:val="24"/>
          <w:lang w:val="es-CO"/>
        </w:rPr>
        <w:t xml:space="preserve"> mágicos, puesto que </w:t>
      </w:r>
      <w:r w:rsidRPr="0072166B">
        <w:rPr>
          <w:rFonts w:ascii="Times New Roman" w:eastAsia="Calibri" w:hAnsi="Times New Roman" w:cs="Times New Roman"/>
          <w:sz w:val="24"/>
          <w:szCs w:val="24"/>
          <w:lang w:val="es-CO"/>
        </w:rPr>
        <w:lastRenderedPageBreak/>
        <w:t xml:space="preserve">interpretando sus interpretaciones podemos decir que allí subyace el conocimiento de los pobladores que él estudiaba.  Él supo vislumbrar que los rituales cumplían con una función social dentro del contexto sociocultural en que se desplegaban, en el sentido que estos no predecían las cosas de la vida o podían controlar a la naturaleza, sino que tendían a solventar las necesidades básicas de los individuos. </w:t>
      </w:r>
    </w:p>
    <w:p w:rsidR="00BC6758" w:rsidRPr="0072166B" w:rsidRDefault="00BC6758" w:rsidP="000D48F5">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En el ritual del comercio conocido como </w:t>
      </w:r>
      <w:proofErr w:type="spellStart"/>
      <w:r w:rsidRPr="0072166B">
        <w:rPr>
          <w:rFonts w:ascii="Times New Roman" w:eastAsia="Calibri" w:hAnsi="Times New Roman" w:cs="Times New Roman"/>
          <w:i/>
          <w:sz w:val="24"/>
          <w:szCs w:val="24"/>
          <w:lang w:val="es-CO"/>
        </w:rPr>
        <w:t>Kula</w:t>
      </w:r>
      <w:proofErr w:type="spellEnd"/>
      <w:r w:rsidRPr="0072166B">
        <w:rPr>
          <w:rFonts w:ascii="Times New Roman" w:eastAsia="Calibri" w:hAnsi="Times New Roman" w:cs="Times New Roman"/>
          <w:i/>
          <w:sz w:val="24"/>
          <w:szCs w:val="24"/>
          <w:lang w:val="es-CO"/>
        </w:rPr>
        <w:t xml:space="preserve">, </w:t>
      </w:r>
      <w:r w:rsidRPr="0072166B">
        <w:rPr>
          <w:rFonts w:ascii="Times New Roman" w:eastAsia="Calibri" w:hAnsi="Times New Roman" w:cs="Times New Roman"/>
          <w:sz w:val="24"/>
          <w:szCs w:val="24"/>
          <w:lang w:val="es-CO"/>
        </w:rPr>
        <w:t xml:space="preserve">en el cual circularmente bordean a todas las islas del archipiélago, los individuos </w:t>
      </w:r>
      <w:r w:rsidRPr="00BA1A89">
        <w:rPr>
          <w:rFonts w:ascii="Times New Roman" w:eastAsia="Calibri" w:hAnsi="Times New Roman" w:cs="Times New Roman"/>
          <w:sz w:val="24"/>
          <w:szCs w:val="24"/>
          <w:lang w:val="es-CO"/>
        </w:rPr>
        <w:t>comercializan</w:t>
      </w:r>
      <w:r w:rsidRPr="0072166B">
        <w:rPr>
          <w:rFonts w:ascii="Times New Roman" w:eastAsia="Calibri" w:hAnsi="Times New Roman" w:cs="Times New Roman"/>
          <w:sz w:val="24"/>
          <w:szCs w:val="24"/>
          <w:lang w:val="es-CO"/>
        </w:rPr>
        <w:t xml:space="preserve"> las conchas</w:t>
      </w:r>
      <w:r w:rsidR="007F5A68" w:rsidRPr="0072166B">
        <w:rPr>
          <w:rFonts w:ascii="Times New Roman" w:eastAsia="Calibri" w:hAnsi="Times New Roman" w:cs="Times New Roman"/>
          <w:sz w:val="24"/>
          <w:szCs w:val="24"/>
          <w:lang w:val="es-CO"/>
        </w:rPr>
        <w:t>, se</w:t>
      </w:r>
      <w:r w:rsidRPr="0072166B">
        <w:rPr>
          <w:rFonts w:ascii="Times New Roman" w:eastAsia="Calibri" w:hAnsi="Times New Roman" w:cs="Times New Roman"/>
          <w:sz w:val="24"/>
          <w:szCs w:val="24"/>
          <w:lang w:val="es-CO"/>
        </w:rPr>
        <w:t xml:space="preserve"> trata de una e</w:t>
      </w:r>
      <w:r>
        <w:rPr>
          <w:rFonts w:ascii="Times New Roman" w:eastAsia="Calibri" w:hAnsi="Times New Roman" w:cs="Times New Roman"/>
          <w:sz w:val="24"/>
          <w:szCs w:val="24"/>
          <w:lang w:val="es-CO"/>
        </w:rPr>
        <w:t xml:space="preserve">conomía de prestigio, en la que, </w:t>
      </w:r>
      <w:r w:rsidRPr="0072166B">
        <w:rPr>
          <w:rFonts w:ascii="Times New Roman" w:eastAsia="Calibri" w:hAnsi="Times New Roman" w:cs="Times New Roman"/>
          <w:sz w:val="24"/>
          <w:szCs w:val="24"/>
          <w:lang w:val="es-CO"/>
        </w:rPr>
        <w:t>frente a la comunidad</w:t>
      </w:r>
      <w:r>
        <w:rPr>
          <w:rFonts w:ascii="Times New Roman" w:eastAsia="Calibri" w:hAnsi="Times New Roman" w:cs="Times New Roman"/>
          <w:sz w:val="24"/>
          <w:szCs w:val="24"/>
          <w:lang w:val="es-CO"/>
        </w:rPr>
        <w:t xml:space="preserve">, </w:t>
      </w:r>
      <w:r w:rsidRPr="0072166B">
        <w:rPr>
          <w:rFonts w:ascii="Times New Roman" w:eastAsia="Calibri" w:hAnsi="Times New Roman" w:cs="Times New Roman"/>
          <w:sz w:val="24"/>
          <w:szCs w:val="24"/>
          <w:lang w:val="es-CO"/>
        </w:rPr>
        <w:t>cada uno de</w:t>
      </w:r>
      <w:r>
        <w:rPr>
          <w:rFonts w:ascii="Times New Roman" w:eastAsia="Calibri" w:hAnsi="Times New Roman" w:cs="Times New Roman"/>
          <w:sz w:val="24"/>
          <w:szCs w:val="24"/>
          <w:lang w:val="es-CO"/>
        </w:rPr>
        <w:t xml:space="preserve"> los </w:t>
      </w:r>
      <w:r w:rsidR="007F5A68">
        <w:rPr>
          <w:rFonts w:ascii="Times New Roman" w:eastAsia="Calibri" w:hAnsi="Times New Roman" w:cs="Times New Roman"/>
          <w:sz w:val="24"/>
          <w:szCs w:val="24"/>
          <w:lang w:val="es-CO"/>
        </w:rPr>
        <w:t>individuos</w:t>
      </w:r>
      <w:r w:rsidR="007F5A68" w:rsidRPr="0072166B">
        <w:rPr>
          <w:rFonts w:ascii="Times New Roman" w:eastAsia="Calibri" w:hAnsi="Times New Roman" w:cs="Times New Roman"/>
          <w:sz w:val="24"/>
          <w:szCs w:val="24"/>
          <w:lang w:val="es-CO"/>
        </w:rPr>
        <w:t xml:space="preserve"> amplían</w:t>
      </w:r>
      <w:r w:rsidRPr="0072166B">
        <w:rPr>
          <w:rFonts w:ascii="Times New Roman" w:eastAsia="Calibri" w:hAnsi="Times New Roman" w:cs="Times New Roman"/>
          <w:sz w:val="24"/>
          <w:szCs w:val="24"/>
          <w:lang w:val="es-CO"/>
        </w:rPr>
        <w:t xml:space="preserve"> sus relaciones sociales</w:t>
      </w:r>
      <w:r w:rsidR="007F5A68" w:rsidRPr="0072166B">
        <w:rPr>
          <w:rFonts w:ascii="Times New Roman" w:eastAsia="Calibri" w:hAnsi="Times New Roman" w:cs="Times New Roman"/>
          <w:sz w:val="24"/>
          <w:szCs w:val="24"/>
          <w:lang w:val="es-CO"/>
        </w:rPr>
        <w:t>, en</w:t>
      </w:r>
      <w:r w:rsidRPr="0072166B">
        <w:rPr>
          <w:rFonts w:ascii="Times New Roman" w:eastAsia="Calibri" w:hAnsi="Times New Roman" w:cs="Times New Roman"/>
          <w:sz w:val="24"/>
          <w:szCs w:val="24"/>
          <w:lang w:val="es-CO"/>
        </w:rPr>
        <w:t xml:space="preserve"> todo caso podemos afirmar que es a través </w:t>
      </w:r>
      <w:r w:rsidR="007F5A68" w:rsidRPr="0072166B">
        <w:rPr>
          <w:rFonts w:ascii="Times New Roman" w:eastAsia="Calibri" w:hAnsi="Times New Roman" w:cs="Times New Roman"/>
          <w:sz w:val="24"/>
          <w:szCs w:val="24"/>
          <w:lang w:val="es-CO"/>
        </w:rPr>
        <w:t xml:space="preserve">del </w:t>
      </w:r>
      <w:proofErr w:type="spellStart"/>
      <w:r w:rsidR="007F5A68" w:rsidRPr="0072166B">
        <w:rPr>
          <w:rFonts w:ascii="Times New Roman" w:eastAsia="Calibri" w:hAnsi="Times New Roman" w:cs="Times New Roman"/>
          <w:sz w:val="24"/>
          <w:szCs w:val="24"/>
          <w:lang w:val="es-CO"/>
        </w:rPr>
        <w:t>Kula</w:t>
      </w:r>
      <w:proofErr w:type="spellEnd"/>
      <w:r w:rsidR="007F5A68" w:rsidRPr="0072166B">
        <w:rPr>
          <w:rFonts w:ascii="Times New Roman" w:eastAsia="Calibri" w:hAnsi="Times New Roman" w:cs="Times New Roman"/>
          <w:sz w:val="24"/>
          <w:szCs w:val="24"/>
          <w:lang w:val="es-CO"/>
        </w:rPr>
        <w:t xml:space="preserve"> que producen</w:t>
      </w:r>
      <w:r w:rsidRPr="0072166B">
        <w:rPr>
          <w:rFonts w:ascii="Times New Roman" w:eastAsia="Calibri" w:hAnsi="Times New Roman" w:cs="Times New Roman"/>
          <w:sz w:val="24"/>
          <w:szCs w:val="24"/>
          <w:lang w:val="es-CO"/>
        </w:rPr>
        <w:t xml:space="preserve"> </w:t>
      </w:r>
      <w:r w:rsidR="007F5A68" w:rsidRPr="0072166B">
        <w:rPr>
          <w:rFonts w:ascii="Times New Roman" w:eastAsia="Calibri" w:hAnsi="Times New Roman" w:cs="Times New Roman"/>
          <w:sz w:val="24"/>
          <w:szCs w:val="24"/>
          <w:lang w:val="es-CO"/>
        </w:rPr>
        <w:t>y reproducen</w:t>
      </w:r>
      <w:r w:rsidRPr="0072166B">
        <w:rPr>
          <w:rFonts w:ascii="Times New Roman" w:eastAsia="Calibri" w:hAnsi="Times New Roman" w:cs="Times New Roman"/>
          <w:sz w:val="24"/>
          <w:szCs w:val="24"/>
          <w:lang w:val="es-CO"/>
        </w:rPr>
        <w:t xml:space="preserve"> la vida social, cultural, política, económica </w:t>
      </w:r>
      <w:r w:rsidR="007F5A68" w:rsidRPr="0072166B">
        <w:rPr>
          <w:rFonts w:ascii="Times New Roman" w:eastAsia="Calibri" w:hAnsi="Times New Roman" w:cs="Times New Roman"/>
          <w:sz w:val="24"/>
          <w:szCs w:val="24"/>
          <w:lang w:val="es-CO"/>
        </w:rPr>
        <w:t>y simbólica</w:t>
      </w:r>
      <w:r w:rsidRPr="0072166B">
        <w:rPr>
          <w:rFonts w:ascii="Times New Roman" w:eastAsia="Calibri" w:hAnsi="Times New Roman" w:cs="Times New Roman"/>
          <w:sz w:val="24"/>
          <w:szCs w:val="24"/>
          <w:lang w:val="es-CO"/>
        </w:rPr>
        <w:t xml:space="preserve"> de la comunidad de los </w:t>
      </w:r>
      <w:proofErr w:type="spellStart"/>
      <w:r w:rsidRPr="0072166B">
        <w:rPr>
          <w:rFonts w:ascii="Times New Roman" w:eastAsia="Calibri" w:hAnsi="Times New Roman" w:cs="Times New Roman"/>
          <w:sz w:val="24"/>
          <w:szCs w:val="24"/>
          <w:lang w:val="es-CO"/>
        </w:rPr>
        <w:t>Trob</w:t>
      </w:r>
      <w:r>
        <w:rPr>
          <w:rFonts w:ascii="Times New Roman" w:eastAsia="Calibri" w:hAnsi="Times New Roman" w:cs="Times New Roman"/>
          <w:sz w:val="24"/>
          <w:szCs w:val="24"/>
          <w:lang w:val="es-CO"/>
        </w:rPr>
        <w:t>r</w:t>
      </w:r>
      <w:r w:rsidRPr="0072166B">
        <w:rPr>
          <w:rFonts w:ascii="Times New Roman" w:eastAsia="Calibri" w:hAnsi="Times New Roman" w:cs="Times New Roman"/>
          <w:sz w:val="24"/>
          <w:szCs w:val="24"/>
          <w:lang w:val="es-CO"/>
        </w:rPr>
        <w:t>iandeses</w:t>
      </w:r>
      <w:proofErr w:type="spellEnd"/>
      <w:r w:rsidRPr="0072166B">
        <w:rPr>
          <w:rFonts w:ascii="Times New Roman" w:eastAsia="Calibri" w:hAnsi="Times New Roman" w:cs="Times New Roman"/>
          <w:sz w:val="24"/>
          <w:szCs w:val="24"/>
          <w:lang w:val="es-CO"/>
        </w:rPr>
        <w:t>.</w:t>
      </w:r>
    </w:p>
    <w:p w:rsidR="00BC6758" w:rsidRPr="0072166B" w:rsidRDefault="00BC6758" w:rsidP="000D48F5">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En el caso de Evans Pritchard</w:t>
      </w:r>
      <w:r>
        <w:rPr>
          <w:rFonts w:ascii="Times New Roman" w:eastAsia="Calibri" w:hAnsi="Times New Roman" w:cs="Times New Roman"/>
          <w:sz w:val="24"/>
          <w:szCs w:val="24"/>
          <w:lang w:val="es-CO"/>
        </w:rPr>
        <w:t>,</w:t>
      </w:r>
      <w:r w:rsidRPr="0072166B">
        <w:rPr>
          <w:rFonts w:ascii="Times New Roman" w:eastAsia="Calibri" w:hAnsi="Times New Roman" w:cs="Times New Roman"/>
          <w:sz w:val="24"/>
          <w:szCs w:val="24"/>
          <w:lang w:val="es-CO"/>
        </w:rPr>
        <w:t xml:space="preserve"> estudió no sólo el universo sociocultural de los </w:t>
      </w:r>
      <w:proofErr w:type="spellStart"/>
      <w:r w:rsidRPr="0072166B">
        <w:rPr>
          <w:rFonts w:ascii="Times New Roman" w:eastAsia="Calibri" w:hAnsi="Times New Roman" w:cs="Times New Roman"/>
          <w:i/>
          <w:sz w:val="24"/>
          <w:szCs w:val="24"/>
          <w:lang w:val="es-CO"/>
        </w:rPr>
        <w:t>Nuer</w:t>
      </w:r>
      <w:proofErr w:type="spellEnd"/>
      <w:r w:rsidRPr="0072166B">
        <w:rPr>
          <w:rFonts w:ascii="Times New Roman" w:eastAsia="Calibri" w:hAnsi="Times New Roman" w:cs="Times New Roman"/>
          <w:i/>
          <w:sz w:val="24"/>
          <w:szCs w:val="24"/>
          <w:lang w:val="es-CO"/>
        </w:rPr>
        <w:t xml:space="preserve">, </w:t>
      </w:r>
      <w:r w:rsidRPr="0072166B">
        <w:rPr>
          <w:rFonts w:ascii="Times New Roman" w:eastAsia="Calibri" w:hAnsi="Times New Roman" w:cs="Times New Roman"/>
          <w:sz w:val="24"/>
          <w:szCs w:val="24"/>
          <w:lang w:val="es-CO"/>
        </w:rPr>
        <w:t xml:space="preserve">sino también el universo simbólico, dentro del cual se llevaban a cabo las prácticas rituales de la comunidad, los rituales para obtener la cosecha y </w:t>
      </w:r>
      <w:r w:rsidR="007F5A68" w:rsidRPr="0072166B">
        <w:rPr>
          <w:rFonts w:ascii="Times New Roman" w:eastAsia="Calibri" w:hAnsi="Times New Roman" w:cs="Times New Roman"/>
          <w:sz w:val="24"/>
          <w:szCs w:val="24"/>
          <w:lang w:val="es-CO"/>
        </w:rPr>
        <w:t>la transmisión</w:t>
      </w:r>
      <w:r w:rsidRPr="0072166B">
        <w:rPr>
          <w:rFonts w:ascii="Times New Roman" w:eastAsia="Calibri" w:hAnsi="Times New Roman" w:cs="Times New Roman"/>
          <w:sz w:val="24"/>
          <w:szCs w:val="24"/>
          <w:lang w:val="es-CO"/>
        </w:rPr>
        <w:t xml:space="preserve">, por medio del ritual, de valores como la solidaridad, precisamente para con los </w:t>
      </w:r>
      <w:r w:rsidR="007F5A68" w:rsidRPr="0072166B">
        <w:rPr>
          <w:rFonts w:ascii="Times New Roman" w:eastAsia="Calibri" w:hAnsi="Times New Roman" w:cs="Times New Roman"/>
          <w:sz w:val="24"/>
          <w:szCs w:val="24"/>
          <w:lang w:val="es-CO"/>
        </w:rPr>
        <w:t>más pequeños</w:t>
      </w:r>
      <w:r w:rsidRPr="0072166B">
        <w:rPr>
          <w:rFonts w:ascii="Times New Roman" w:eastAsia="Calibri" w:hAnsi="Times New Roman" w:cs="Times New Roman"/>
          <w:sz w:val="24"/>
          <w:szCs w:val="24"/>
          <w:lang w:val="es-CO"/>
        </w:rPr>
        <w:t>, justamente en la época de escasez.</w:t>
      </w:r>
    </w:p>
    <w:p w:rsidR="00BC6758" w:rsidRPr="0072166B" w:rsidRDefault="00BC6758" w:rsidP="000D48F5">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Otro antropólogo</w:t>
      </w:r>
      <w:r>
        <w:rPr>
          <w:rFonts w:ascii="Times New Roman" w:eastAsia="Calibri" w:hAnsi="Times New Roman" w:cs="Times New Roman"/>
          <w:sz w:val="24"/>
          <w:szCs w:val="24"/>
          <w:lang w:val="es-CO"/>
        </w:rPr>
        <w:t>,</w:t>
      </w:r>
      <w:r w:rsidRPr="0072166B">
        <w:rPr>
          <w:rFonts w:ascii="Times New Roman" w:eastAsia="Calibri" w:hAnsi="Times New Roman" w:cs="Times New Roman"/>
          <w:sz w:val="24"/>
          <w:szCs w:val="24"/>
          <w:lang w:val="es-CO"/>
        </w:rPr>
        <w:t xml:space="preserve"> Edmund Leach, el cual ha investigado los rituales religiosos, específicamente los de la religión católica, al respecto “exceptuando pequeñas variaciones, el ritual de la santa misa es el mismo en toda la cristiandad, pero cada uno de los cristianos explicará la ceremonia de acuerdo con la doctrina de su secta. Tales doctrinas varían mucho; el sociólogo que trata de comprender por qué un ritual determinado posee el contenido y la forma que él observa no puede esperar una gran ayuda de las racionalizaciones de</w:t>
      </w:r>
      <w:r>
        <w:rPr>
          <w:rFonts w:ascii="Times New Roman" w:eastAsia="Calibri" w:hAnsi="Times New Roman" w:cs="Times New Roman"/>
          <w:sz w:val="24"/>
          <w:szCs w:val="24"/>
          <w:lang w:val="es-CO"/>
        </w:rPr>
        <w:t xml:space="preserve">l devoto” (citado en Díaz Cruz: 1998, </w:t>
      </w:r>
      <w:r w:rsidRPr="0072166B">
        <w:rPr>
          <w:rFonts w:ascii="Times New Roman" w:eastAsia="Calibri" w:hAnsi="Times New Roman" w:cs="Times New Roman"/>
          <w:sz w:val="24"/>
          <w:szCs w:val="24"/>
          <w:lang w:val="es-CO"/>
        </w:rPr>
        <w:t xml:space="preserve">78). </w:t>
      </w:r>
    </w:p>
    <w:p w:rsidR="00BC6758" w:rsidRDefault="00BC6758" w:rsidP="00A800A5">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Podemos mencionar otro autor cuyas investigaciones también han versado sobre el mismo tópico: los rituales,  tenemos que  el antropólogo Van Gennep, se ocupó del estudio específicamente de los que él calificó como </w:t>
      </w:r>
      <w:r w:rsidRPr="0072166B">
        <w:rPr>
          <w:rFonts w:ascii="Times New Roman" w:eastAsia="Calibri" w:hAnsi="Times New Roman" w:cs="Times New Roman"/>
          <w:i/>
          <w:sz w:val="24"/>
          <w:szCs w:val="24"/>
          <w:lang w:val="es-CO"/>
        </w:rPr>
        <w:t>Rituales de Paso</w:t>
      </w:r>
      <w:r>
        <w:rPr>
          <w:rFonts w:ascii="Times New Roman" w:eastAsia="Calibri" w:hAnsi="Times New Roman" w:cs="Times New Roman"/>
          <w:sz w:val="24"/>
          <w:szCs w:val="24"/>
          <w:lang w:val="es-CO"/>
        </w:rPr>
        <w:t>, desarrollados esto</w:t>
      </w:r>
      <w:r w:rsidRPr="0072166B">
        <w:rPr>
          <w:rFonts w:ascii="Times New Roman" w:eastAsia="Calibri" w:hAnsi="Times New Roman" w:cs="Times New Roman"/>
          <w:sz w:val="24"/>
          <w:szCs w:val="24"/>
          <w:lang w:val="es-CO"/>
        </w:rPr>
        <w:t xml:space="preserve">s  en las sociedades tradicionales o agrarias, dentro de las cuales los sujetos sociales </w:t>
      </w:r>
      <w:r w:rsidRPr="0072166B">
        <w:rPr>
          <w:rFonts w:ascii="Times New Roman" w:eastAsia="Calibri" w:hAnsi="Times New Roman" w:cs="Times New Roman"/>
          <w:sz w:val="24"/>
          <w:szCs w:val="24"/>
          <w:lang w:val="es-CO"/>
        </w:rPr>
        <w:lastRenderedPageBreak/>
        <w:t>pasaban de un estado a otro estado diferente. Él introdujo el concepto de liminaridad, no obstante, posteriormente este concepto se ha profun</w:t>
      </w:r>
      <w:r>
        <w:rPr>
          <w:rFonts w:ascii="Times New Roman" w:eastAsia="Calibri" w:hAnsi="Times New Roman" w:cs="Times New Roman"/>
          <w:sz w:val="24"/>
          <w:szCs w:val="24"/>
          <w:lang w:val="es-CO"/>
        </w:rPr>
        <w:t xml:space="preserve">dizado y ampliado más a partir </w:t>
      </w:r>
      <w:r w:rsidRPr="0072166B">
        <w:rPr>
          <w:rFonts w:ascii="Times New Roman" w:eastAsia="Calibri" w:hAnsi="Times New Roman" w:cs="Times New Roman"/>
          <w:sz w:val="24"/>
          <w:szCs w:val="24"/>
          <w:lang w:val="es-CO"/>
        </w:rPr>
        <w:t xml:space="preserve">de los estudios realizados por el antropólogo británico </w:t>
      </w:r>
      <w:r>
        <w:rPr>
          <w:rFonts w:ascii="Times New Roman" w:eastAsia="Calibri" w:hAnsi="Times New Roman" w:cs="Times New Roman"/>
          <w:sz w:val="24"/>
          <w:szCs w:val="24"/>
          <w:lang w:val="es-CO"/>
        </w:rPr>
        <w:t>Vi</w:t>
      </w:r>
      <w:r w:rsidRPr="0072166B">
        <w:rPr>
          <w:rFonts w:ascii="Times New Roman" w:eastAsia="Calibri" w:hAnsi="Times New Roman" w:cs="Times New Roman"/>
          <w:sz w:val="24"/>
          <w:szCs w:val="24"/>
          <w:lang w:val="es-CO"/>
        </w:rPr>
        <w:t>ctor Turner y el antropólogo salvadoreño Carlos Lara Martínez.</w:t>
      </w:r>
    </w:p>
    <w:p w:rsidR="00BC6758" w:rsidRPr="00754A7B" w:rsidRDefault="007F5A68" w:rsidP="00565171">
      <w:pPr>
        <w:pStyle w:val="Prrafodelista"/>
        <w:numPr>
          <w:ilvl w:val="1"/>
          <w:numId w:val="2"/>
        </w:numPr>
        <w:rPr>
          <w:rFonts w:ascii="Times New Roman" w:eastAsia="Calibri" w:hAnsi="Times New Roman" w:cs="Times New Roman"/>
          <w:b/>
          <w:sz w:val="24"/>
          <w:szCs w:val="24"/>
          <w:lang w:val="es-CO"/>
        </w:rPr>
      </w:pPr>
      <w:r>
        <w:rPr>
          <w:rFonts w:ascii="Times New Roman" w:eastAsia="Calibri" w:hAnsi="Times New Roman" w:cs="Times New Roman"/>
          <w:b/>
          <w:sz w:val="24"/>
          <w:szCs w:val="24"/>
          <w:lang w:val="es-CO"/>
        </w:rPr>
        <w:t xml:space="preserve"> </w:t>
      </w:r>
      <w:r w:rsidR="00BC6758" w:rsidRPr="00754A7B">
        <w:rPr>
          <w:rFonts w:ascii="Times New Roman" w:eastAsia="Calibri" w:hAnsi="Times New Roman" w:cs="Times New Roman"/>
          <w:b/>
          <w:sz w:val="24"/>
          <w:szCs w:val="24"/>
          <w:lang w:val="es-CO"/>
        </w:rPr>
        <w:t>CONCEPTOS Y PLANTEAMIENTOS TEÓRICOS</w:t>
      </w:r>
    </w:p>
    <w:p w:rsidR="00BC6758" w:rsidRPr="0072166B" w:rsidRDefault="007F5A68" w:rsidP="000D48F5">
      <w:pPr>
        <w:spacing w:after="240"/>
        <w:ind w:firstLine="36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BC6758" w:rsidRPr="0072166B">
        <w:rPr>
          <w:rFonts w:ascii="Times New Roman" w:eastAsia="Calibri" w:hAnsi="Times New Roman" w:cs="Times New Roman"/>
          <w:sz w:val="24"/>
          <w:szCs w:val="24"/>
          <w:lang w:val="es-CO"/>
        </w:rPr>
        <w:t>Luego de un recorrido histórico p</w:t>
      </w:r>
      <w:r w:rsidR="00BC6758">
        <w:rPr>
          <w:rFonts w:ascii="Times New Roman" w:eastAsia="Calibri" w:hAnsi="Times New Roman" w:cs="Times New Roman"/>
          <w:sz w:val="24"/>
          <w:szCs w:val="24"/>
          <w:lang w:val="es-CO"/>
        </w:rPr>
        <w:t>or algunos clásicos de la antropología</w:t>
      </w:r>
      <w:r w:rsidR="00BC6758" w:rsidRPr="0072166B">
        <w:rPr>
          <w:rFonts w:ascii="Times New Roman" w:eastAsia="Calibri" w:hAnsi="Times New Roman" w:cs="Times New Roman"/>
          <w:sz w:val="24"/>
          <w:szCs w:val="24"/>
          <w:lang w:val="es-CO"/>
        </w:rPr>
        <w:t>, consideramos conveniente pasar a darle una revisada bibliográfica a las propuestas teóricas metodológicas de la antropología, puesto que ello nos permitirá abordar el ritual de la Semana Santa de Sonsonate en el contex</w:t>
      </w:r>
      <w:r w:rsidR="00317DA8">
        <w:rPr>
          <w:rFonts w:ascii="Times New Roman" w:eastAsia="Calibri" w:hAnsi="Times New Roman" w:cs="Times New Roman"/>
          <w:sz w:val="24"/>
          <w:szCs w:val="24"/>
          <w:lang w:val="es-CO"/>
        </w:rPr>
        <w:t>to sociocultural de hoy en día.</w:t>
      </w:r>
    </w:p>
    <w:p w:rsidR="00BC6758" w:rsidRPr="0072166B" w:rsidRDefault="00BC6758" w:rsidP="000D48F5">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En este momento</w:t>
      </w:r>
      <w:r>
        <w:rPr>
          <w:rFonts w:ascii="Times New Roman" w:eastAsia="Calibri" w:hAnsi="Times New Roman" w:cs="Times New Roman"/>
          <w:sz w:val="24"/>
          <w:szCs w:val="24"/>
          <w:lang w:val="es-CO"/>
        </w:rPr>
        <w:t>,</w:t>
      </w:r>
      <w:r w:rsidRPr="0072166B">
        <w:rPr>
          <w:rFonts w:ascii="Times New Roman" w:eastAsia="Calibri" w:hAnsi="Times New Roman" w:cs="Times New Roman"/>
          <w:sz w:val="24"/>
          <w:szCs w:val="24"/>
          <w:lang w:val="es-CO"/>
        </w:rPr>
        <w:t xml:space="preserve"> el</w:t>
      </w:r>
      <w:r>
        <w:rPr>
          <w:rFonts w:ascii="Times New Roman" w:eastAsia="Calibri" w:hAnsi="Times New Roman" w:cs="Times New Roman"/>
          <w:sz w:val="24"/>
          <w:szCs w:val="24"/>
          <w:lang w:val="es-CO"/>
        </w:rPr>
        <w:t xml:space="preserve"> tema que nos interesa </w:t>
      </w:r>
      <w:r w:rsidRPr="0072166B">
        <w:rPr>
          <w:rFonts w:ascii="Times New Roman" w:eastAsia="Calibri" w:hAnsi="Times New Roman" w:cs="Times New Roman"/>
          <w:sz w:val="24"/>
          <w:szCs w:val="24"/>
          <w:lang w:val="es-CO"/>
        </w:rPr>
        <w:t>estudiar desde la antropología sociocultural salvadoreña, preponderantemente debemos definir qué es un ritual, por lo que tomamos en consideración la propuesta hecha por el antr</w:t>
      </w:r>
      <w:r>
        <w:rPr>
          <w:rFonts w:ascii="Times New Roman" w:eastAsia="Calibri" w:hAnsi="Times New Roman" w:cs="Times New Roman"/>
          <w:sz w:val="24"/>
          <w:szCs w:val="24"/>
          <w:lang w:val="es-CO"/>
        </w:rPr>
        <w:t xml:space="preserve">opólogo Turner, en el sentido </w:t>
      </w:r>
      <w:r w:rsidRPr="0072166B">
        <w:rPr>
          <w:rFonts w:ascii="Times New Roman" w:eastAsia="Calibri" w:hAnsi="Times New Roman" w:cs="Times New Roman"/>
          <w:sz w:val="24"/>
          <w:szCs w:val="24"/>
          <w:lang w:val="es-CO"/>
        </w:rPr>
        <w:t xml:space="preserve"> que es parte de un proceso sociocultural.  La ceremonia de la Semana Santa del municipio de Sonsonate es  un ritual religioso,  que de acuerdo al antropólogo británico Victor Turner, puede definirse como:  “una conducta formal prescrita, en ocasiones no dominada por la rutina tecnológica, y relacionada con la creencia en seres </w:t>
      </w:r>
      <w:r>
        <w:rPr>
          <w:rFonts w:ascii="Times New Roman" w:eastAsia="Calibri" w:hAnsi="Times New Roman" w:cs="Times New Roman"/>
          <w:sz w:val="24"/>
          <w:szCs w:val="24"/>
          <w:lang w:val="es-CO"/>
        </w:rPr>
        <w:t xml:space="preserve">y fuerzas místicas” (Turner: 1980, </w:t>
      </w:r>
      <w:r w:rsidRPr="0072166B">
        <w:rPr>
          <w:rFonts w:ascii="Times New Roman" w:eastAsia="Calibri" w:hAnsi="Times New Roman" w:cs="Times New Roman"/>
          <w:sz w:val="24"/>
          <w:szCs w:val="24"/>
          <w:lang w:val="es-CO"/>
        </w:rPr>
        <w:t xml:space="preserve"> 21).</w:t>
      </w:r>
    </w:p>
    <w:p w:rsidR="00BC6758" w:rsidRPr="0072166B" w:rsidRDefault="00BC6758" w:rsidP="000D48F5">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Si bien los rituales de pasaje o los rituales de paso, eran un patrón cultural propiamente de los pueblos tradicionales</w:t>
      </w:r>
      <w:r w:rsidR="007F5A68" w:rsidRPr="0072166B">
        <w:rPr>
          <w:rFonts w:ascii="Times New Roman" w:eastAsia="Calibri" w:hAnsi="Times New Roman" w:cs="Times New Roman"/>
          <w:sz w:val="24"/>
          <w:szCs w:val="24"/>
          <w:lang w:val="es-CO"/>
        </w:rPr>
        <w:t>, no</w:t>
      </w:r>
      <w:r w:rsidRPr="0072166B">
        <w:rPr>
          <w:rFonts w:ascii="Times New Roman" w:eastAsia="Calibri" w:hAnsi="Times New Roman" w:cs="Times New Roman"/>
          <w:sz w:val="24"/>
          <w:szCs w:val="24"/>
          <w:lang w:val="es-CO"/>
        </w:rPr>
        <w:t xml:space="preserve"> obstante</w:t>
      </w:r>
      <w:r w:rsidR="007F5A68">
        <w:rPr>
          <w:rFonts w:ascii="Times New Roman" w:eastAsia="Calibri" w:hAnsi="Times New Roman" w:cs="Times New Roman"/>
          <w:sz w:val="24"/>
          <w:szCs w:val="24"/>
          <w:lang w:val="es-CO"/>
        </w:rPr>
        <w:t>, siguiendo</w:t>
      </w:r>
      <w:r>
        <w:rPr>
          <w:rFonts w:ascii="Times New Roman" w:eastAsia="Calibri" w:hAnsi="Times New Roman" w:cs="Times New Roman"/>
          <w:sz w:val="24"/>
          <w:szCs w:val="24"/>
          <w:lang w:val="es-CO"/>
        </w:rPr>
        <w:t xml:space="preserve"> los preceptos del M</w:t>
      </w:r>
      <w:r w:rsidRPr="0072166B">
        <w:rPr>
          <w:rFonts w:ascii="Times New Roman" w:eastAsia="Calibri" w:hAnsi="Times New Roman" w:cs="Times New Roman"/>
          <w:sz w:val="24"/>
          <w:szCs w:val="24"/>
          <w:lang w:val="es-CO"/>
        </w:rPr>
        <w:t xml:space="preserve">aestro Lara Martínez, los rituales no son </w:t>
      </w:r>
      <w:r w:rsidR="007F5A68" w:rsidRPr="0072166B">
        <w:rPr>
          <w:rFonts w:ascii="Times New Roman" w:eastAsia="Calibri" w:hAnsi="Times New Roman" w:cs="Times New Roman"/>
          <w:sz w:val="24"/>
          <w:szCs w:val="24"/>
          <w:lang w:val="es-CO"/>
        </w:rPr>
        <w:t>exclusivamente de</w:t>
      </w:r>
      <w:r w:rsidRPr="0072166B">
        <w:rPr>
          <w:rFonts w:ascii="Times New Roman" w:eastAsia="Calibri" w:hAnsi="Times New Roman" w:cs="Times New Roman"/>
          <w:sz w:val="24"/>
          <w:szCs w:val="24"/>
          <w:lang w:val="es-CO"/>
        </w:rPr>
        <w:t xml:space="preserve"> este tipo de sociedades, puesto que el fenómeno sociocultural de los rituales está presente en nuestra sociedad contemporánea.</w:t>
      </w:r>
    </w:p>
    <w:p w:rsidR="00BC6758" w:rsidRPr="0072166B" w:rsidRDefault="00BC6758" w:rsidP="000D48F5">
      <w:pPr>
        <w:pStyle w:val="Textocomentario"/>
        <w:spacing w:after="240" w:line="360" w:lineRule="auto"/>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Refiriéndonos a la teoría de la liminaridad, podemos decir que: primero</w:t>
      </w:r>
      <w:r>
        <w:rPr>
          <w:rFonts w:ascii="Times New Roman" w:eastAsia="Calibri" w:hAnsi="Times New Roman" w:cs="Times New Roman"/>
          <w:sz w:val="24"/>
          <w:szCs w:val="24"/>
          <w:lang w:val="es-CO"/>
        </w:rPr>
        <w:t>,</w:t>
      </w:r>
      <w:r w:rsidRPr="0072166B">
        <w:rPr>
          <w:rFonts w:ascii="Times New Roman" w:eastAsia="Calibri" w:hAnsi="Times New Roman" w:cs="Times New Roman"/>
          <w:sz w:val="24"/>
          <w:szCs w:val="24"/>
          <w:lang w:val="es-CO"/>
        </w:rPr>
        <w:t xml:space="preserve"> la teoría de la liminaridad surge en el estudio de los rituales de paso o los rituales de pasaje en las</w:t>
      </w:r>
      <w:r>
        <w:rPr>
          <w:rFonts w:ascii="Times New Roman" w:eastAsia="Calibri" w:hAnsi="Times New Roman" w:cs="Times New Roman"/>
          <w:sz w:val="24"/>
          <w:szCs w:val="24"/>
          <w:lang w:val="es-CO"/>
        </w:rPr>
        <w:t xml:space="preserve"> sociedades tribales y agrarias;</w:t>
      </w:r>
      <w:r w:rsidRPr="0072166B">
        <w:rPr>
          <w:rFonts w:ascii="Times New Roman" w:eastAsia="Calibri" w:hAnsi="Times New Roman" w:cs="Times New Roman"/>
          <w:sz w:val="24"/>
          <w:szCs w:val="24"/>
          <w:lang w:val="es-CO"/>
        </w:rPr>
        <w:t xml:space="preserve"> segundo</w:t>
      </w:r>
      <w:r>
        <w:rPr>
          <w:rFonts w:ascii="Times New Roman" w:eastAsia="Calibri" w:hAnsi="Times New Roman" w:cs="Times New Roman"/>
          <w:sz w:val="24"/>
          <w:szCs w:val="24"/>
          <w:lang w:val="es-CO"/>
        </w:rPr>
        <w:t>,</w:t>
      </w:r>
      <w:r w:rsidRPr="0072166B">
        <w:rPr>
          <w:rFonts w:ascii="Times New Roman" w:eastAsia="Calibri" w:hAnsi="Times New Roman" w:cs="Times New Roman"/>
          <w:sz w:val="24"/>
          <w:szCs w:val="24"/>
          <w:lang w:val="es-CO"/>
        </w:rPr>
        <w:t xml:space="preserve"> </w:t>
      </w:r>
      <w:r w:rsidRPr="000D75E3">
        <w:rPr>
          <w:rFonts w:ascii="Times New Roman" w:hAnsi="Times New Roman" w:cs="Times New Roman"/>
          <w:sz w:val="24"/>
          <w:szCs w:val="24"/>
        </w:rPr>
        <w:t>este fenómeno de la liminaridad puede ser observado en todas las actividades rituales, y no sólo en los rituales de pasaje, pues todos los rituales suponen una ruptura con la vida social cotidiana y, por tanto, una reintegración a la misma;</w:t>
      </w:r>
      <w:r>
        <w:rPr>
          <w:rFonts w:ascii="Times New Roman" w:hAnsi="Times New Roman" w:cs="Times New Roman"/>
          <w:sz w:val="24"/>
          <w:szCs w:val="24"/>
        </w:rPr>
        <w:t xml:space="preserve"> </w:t>
      </w:r>
      <w:r w:rsidRPr="0072166B">
        <w:rPr>
          <w:rFonts w:ascii="Times New Roman" w:eastAsia="Calibri" w:hAnsi="Times New Roman" w:cs="Times New Roman"/>
          <w:sz w:val="24"/>
          <w:szCs w:val="24"/>
          <w:lang w:val="es-CO"/>
        </w:rPr>
        <w:t>tercero</w:t>
      </w:r>
      <w:r>
        <w:rPr>
          <w:rFonts w:ascii="Times New Roman" w:eastAsia="Calibri" w:hAnsi="Times New Roman" w:cs="Times New Roman"/>
          <w:sz w:val="24"/>
          <w:szCs w:val="24"/>
          <w:lang w:val="es-CO"/>
        </w:rPr>
        <w:t>,</w:t>
      </w:r>
      <w:r w:rsidRPr="0072166B">
        <w:rPr>
          <w:rFonts w:ascii="Times New Roman" w:eastAsia="Calibri" w:hAnsi="Times New Roman" w:cs="Times New Roman"/>
          <w:sz w:val="24"/>
          <w:szCs w:val="24"/>
          <w:lang w:val="es-CO"/>
        </w:rPr>
        <w:t xml:space="preserve"> el fenómeno de la liminaridad no se limita al estudio </w:t>
      </w:r>
      <w:r w:rsidRPr="0072166B">
        <w:rPr>
          <w:rFonts w:ascii="Times New Roman" w:eastAsia="Calibri" w:hAnsi="Times New Roman" w:cs="Times New Roman"/>
          <w:sz w:val="24"/>
          <w:szCs w:val="24"/>
          <w:lang w:val="es-CO"/>
        </w:rPr>
        <w:lastRenderedPageBreak/>
        <w:t>de los rituales de pasaje o de paso,  sino que tiene que ver con los procesos de producción cultural y transformación sociocultural, los cuales se producen en un espacio y en un tiempo determinado porque están fuera de lugar de la normatividad social dom</w:t>
      </w:r>
      <w:r>
        <w:rPr>
          <w:rFonts w:ascii="Times New Roman" w:eastAsia="Calibri" w:hAnsi="Times New Roman" w:cs="Times New Roman"/>
          <w:sz w:val="24"/>
          <w:szCs w:val="24"/>
          <w:lang w:val="es-CO"/>
        </w:rPr>
        <w:t>inante de la sociedad ordinaria.</w:t>
      </w:r>
    </w:p>
    <w:p w:rsidR="00BC6758" w:rsidRPr="0072166B" w:rsidRDefault="00BC6758" w:rsidP="000D48F5">
      <w:pPr>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En otras palabras:  “</w:t>
      </w:r>
      <w:r w:rsidRPr="0072166B">
        <w:rPr>
          <w:rFonts w:ascii="Times New Roman" w:eastAsia="Calibri" w:hAnsi="Times New Roman" w:cs="Times New Roman"/>
          <w:sz w:val="24"/>
          <w:szCs w:val="24"/>
          <w:lang w:val="es-CO"/>
        </w:rPr>
        <w:t xml:space="preserve">este concepto puede ser usado no sólo para el estudio de los ritos de pasaje en las sociedades  tribales y agrarias, sino también para todos aquellos fenómenos sociales que impliquen procesos de creación y transformación socio-cultural, pues ellos también se desarrollan en espacios y tiempos </w:t>
      </w:r>
      <w:proofErr w:type="spellStart"/>
      <w:r w:rsidRPr="0072166B">
        <w:rPr>
          <w:rFonts w:ascii="Times New Roman" w:eastAsia="Calibri" w:hAnsi="Times New Roman" w:cs="Times New Roman"/>
          <w:sz w:val="24"/>
          <w:szCs w:val="24"/>
          <w:lang w:val="es-CO"/>
        </w:rPr>
        <w:t>interestructurales</w:t>
      </w:r>
      <w:proofErr w:type="spellEnd"/>
      <w:r w:rsidRPr="0072166B">
        <w:rPr>
          <w:rFonts w:ascii="Times New Roman" w:eastAsia="Calibri" w:hAnsi="Times New Roman" w:cs="Times New Roman"/>
          <w:sz w:val="24"/>
          <w:szCs w:val="24"/>
          <w:lang w:val="es-CO"/>
        </w:rPr>
        <w:t>, es decir, que están fuera de la  normatividad dominante y que, por tanto, se encuentran entre lo uno y lo otro, entre una condición o estado socio-cultural d</w:t>
      </w:r>
      <w:r>
        <w:rPr>
          <w:rFonts w:ascii="Times New Roman" w:eastAsia="Calibri" w:hAnsi="Times New Roman" w:cs="Times New Roman"/>
          <w:sz w:val="24"/>
          <w:szCs w:val="24"/>
          <w:lang w:val="es-CO"/>
        </w:rPr>
        <w:t xml:space="preserve">efinida y otra” (Lara Martínez: 1999, </w:t>
      </w:r>
      <w:r w:rsidRPr="0072166B">
        <w:rPr>
          <w:rFonts w:ascii="Times New Roman" w:eastAsia="Calibri" w:hAnsi="Times New Roman" w:cs="Times New Roman"/>
          <w:sz w:val="24"/>
          <w:szCs w:val="24"/>
          <w:lang w:val="es-CO"/>
        </w:rPr>
        <w:t>46).</w:t>
      </w:r>
    </w:p>
    <w:p w:rsidR="00BC6758" w:rsidRPr="0072166B" w:rsidRDefault="00BC6758" w:rsidP="000D48F5">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Podríamos establecer nuestra primera hipótesis: los rituales transmiten valores y normas sociales de la sociedad, en ese sentido, impactan directamente en la dinámica sociocultural o en el funcionamiento de la sociedad global, porque tiene una función en la sociedad, que es crear y recrear los valores, las concepciones y las normas sociales que van a orientar la vida diaria de los individuos.</w:t>
      </w:r>
    </w:p>
    <w:p w:rsidR="00BC6758" w:rsidRPr="0072166B" w:rsidRDefault="00BC6758" w:rsidP="002E5E21">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Desde el enfoque de la teoría de la liminaridad, tomando como base la interpretación de la actividad simbólica en  una comunidad rural salvadoreña, específicamente  “La Semana Santa en  Joya de Cerén”</w:t>
      </w:r>
      <w:r w:rsidRPr="0072166B">
        <w:rPr>
          <w:rFonts w:ascii="Times New Roman" w:eastAsia="Calibri" w:hAnsi="Times New Roman" w:cs="Times New Roman"/>
          <w:i/>
          <w:sz w:val="24"/>
          <w:szCs w:val="24"/>
          <w:lang w:val="es-CO"/>
        </w:rPr>
        <w:t>,</w:t>
      </w:r>
      <w:r>
        <w:rPr>
          <w:rFonts w:ascii="Times New Roman" w:eastAsia="Calibri" w:hAnsi="Times New Roman" w:cs="Times New Roman"/>
          <w:sz w:val="24"/>
          <w:szCs w:val="24"/>
          <w:lang w:val="es-CO"/>
        </w:rPr>
        <w:t xml:space="preserve"> </w:t>
      </w:r>
      <w:r w:rsidRPr="0072166B">
        <w:rPr>
          <w:rFonts w:ascii="Times New Roman" w:eastAsia="Calibri" w:hAnsi="Times New Roman" w:cs="Times New Roman"/>
          <w:sz w:val="24"/>
          <w:szCs w:val="24"/>
          <w:lang w:val="es-CO"/>
        </w:rPr>
        <w:t xml:space="preserve">sin embargo,  para nuestro caso, tenemos que  el ritual comunitario de la Semana Santa del municipio de Sonsonate,  podemos agruparlo en las tres fases básicas de todo ritual comunitario: </w:t>
      </w:r>
    </w:p>
    <w:p w:rsidR="00BC6758" w:rsidRPr="00317DA8" w:rsidRDefault="00BC6758" w:rsidP="002E5E21">
      <w:pPr>
        <w:ind w:firstLine="709"/>
        <w:jc w:val="both"/>
        <w:rPr>
          <w:rFonts w:ascii="Times New Roman" w:eastAsia="Calibri" w:hAnsi="Times New Roman" w:cs="Times New Roman"/>
          <w:b/>
          <w:i/>
          <w:lang w:val="es-CO"/>
        </w:rPr>
      </w:pPr>
      <w:r w:rsidRPr="00317DA8">
        <w:rPr>
          <w:rFonts w:ascii="Times New Roman" w:eastAsia="Calibri" w:hAnsi="Times New Roman" w:cs="Times New Roman"/>
          <w:b/>
          <w:sz w:val="24"/>
          <w:szCs w:val="24"/>
          <w:lang w:val="es-CO"/>
        </w:rPr>
        <w:t xml:space="preserve">Fase de ruptura o separación de la vida social cotidiana: </w:t>
      </w:r>
    </w:p>
    <w:p w:rsidR="00BC6758" w:rsidRDefault="00BC6758" w:rsidP="002E5E21">
      <w:pPr>
        <w:ind w:firstLine="709"/>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“El Miércoles de Ceniza marca el inicio del ritual, anuncia que se abre un tiempo y un espacio sagrados, en el que comienza un período de recogimiento, durante el cual las actividades espirituales son de primera importancia.  Los Vía Crucis de los seis viernes de cuaresma continúan con esta fase, pues constituyen una etapa de preparación para la realización del gran Vía Crucis del día más importante de toda la Semana Santa”.</w:t>
      </w:r>
    </w:p>
    <w:p w:rsidR="00CD5EF9" w:rsidRDefault="00CD5EF9" w:rsidP="002E5E21">
      <w:pPr>
        <w:ind w:firstLine="709"/>
        <w:jc w:val="both"/>
        <w:rPr>
          <w:rFonts w:ascii="Times New Roman" w:eastAsia="Calibri" w:hAnsi="Times New Roman" w:cs="Times New Roman"/>
          <w:sz w:val="24"/>
          <w:szCs w:val="24"/>
          <w:lang w:val="es-CO"/>
        </w:rPr>
      </w:pPr>
    </w:p>
    <w:p w:rsidR="00BC6758" w:rsidRPr="00317DA8" w:rsidRDefault="00BC6758" w:rsidP="002E5E21">
      <w:pPr>
        <w:ind w:firstLine="709"/>
        <w:jc w:val="both"/>
        <w:rPr>
          <w:rFonts w:ascii="Times New Roman" w:eastAsia="Calibri" w:hAnsi="Times New Roman" w:cs="Times New Roman"/>
          <w:b/>
          <w:sz w:val="24"/>
          <w:szCs w:val="24"/>
          <w:lang w:val="es-CO"/>
        </w:rPr>
      </w:pPr>
      <w:r w:rsidRPr="00317DA8">
        <w:rPr>
          <w:rFonts w:ascii="Times New Roman" w:eastAsia="Calibri" w:hAnsi="Times New Roman" w:cs="Times New Roman"/>
          <w:b/>
          <w:sz w:val="24"/>
          <w:szCs w:val="24"/>
          <w:lang w:val="es-CO"/>
        </w:rPr>
        <w:lastRenderedPageBreak/>
        <w:t xml:space="preserve">Fase nuclear </w:t>
      </w:r>
      <w:r w:rsidR="00B175B3" w:rsidRPr="00317DA8">
        <w:rPr>
          <w:rFonts w:ascii="Times New Roman" w:eastAsia="Calibri" w:hAnsi="Times New Roman" w:cs="Times New Roman"/>
          <w:b/>
          <w:sz w:val="24"/>
          <w:szCs w:val="24"/>
          <w:lang w:val="es-CO"/>
        </w:rPr>
        <w:t>o fase</w:t>
      </w:r>
      <w:r w:rsidRPr="00317DA8">
        <w:rPr>
          <w:rFonts w:ascii="Times New Roman" w:eastAsia="Calibri" w:hAnsi="Times New Roman" w:cs="Times New Roman"/>
          <w:b/>
          <w:sz w:val="24"/>
          <w:szCs w:val="24"/>
          <w:lang w:val="es-CO"/>
        </w:rPr>
        <w:t xml:space="preserve"> propiamente liminar:</w:t>
      </w:r>
    </w:p>
    <w:p w:rsidR="00BC6758" w:rsidRDefault="00BC6758" w:rsidP="002E5E21">
      <w:pPr>
        <w:spacing w:after="240"/>
        <w:ind w:firstLine="709"/>
        <w:jc w:val="both"/>
        <w:rPr>
          <w:rFonts w:ascii="Times New Roman" w:eastAsia="Times New Roman" w:hAnsi="Times New Roman" w:cs="Times New Roman"/>
          <w:sz w:val="24"/>
          <w:szCs w:val="20"/>
          <w:lang w:val="es-GT" w:eastAsia="es-ES"/>
        </w:rPr>
      </w:pPr>
      <w:r w:rsidRPr="0072166B">
        <w:rPr>
          <w:rFonts w:ascii="Times New Roman" w:eastAsia="Times New Roman" w:hAnsi="Times New Roman" w:cs="Times New Roman"/>
          <w:sz w:val="24"/>
          <w:szCs w:val="20"/>
          <w:lang w:val="es-GT" w:eastAsia="es-ES"/>
        </w:rPr>
        <w:t xml:space="preserve">“Se desarrolla en lo que se denomina la Semana Mayor o Semana Santa propiamente dicha: comienza con el Domingo de Ramos y se extiende hasta el Domingo de Resurrección”. </w:t>
      </w:r>
    </w:p>
    <w:p w:rsidR="00BC6758" w:rsidRPr="00317DA8" w:rsidRDefault="00317DA8" w:rsidP="002E5E21">
      <w:pPr>
        <w:ind w:firstLine="709"/>
        <w:jc w:val="both"/>
        <w:rPr>
          <w:rFonts w:ascii="Times New Roman" w:eastAsia="Times New Roman" w:hAnsi="Times New Roman" w:cs="Times New Roman"/>
          <w:b/>
          <w:sz w:val="24"/>
          <w:szCs w:val="20"/>
          <w:lang w:val="es-GT" w:eastAsia="es-ES"/>
        </w:rPr>
      </w:pPr>
      <w:r>
        <w:rPr>
          <w:rFonts w:ascii="Times New Roman" w:eastAsia="Times New Roman" w:hAnsi="Times New Roman" w:cs="Times New Roman"/>
          <w:b/>
          <w:sz w:val="24"/>
          <w:szCs w:val="20"/>
          <w:lang w:val="es-GT" w:eastAsia="es-ES"/>
        </w:rPr>
        <w:t>Fase de re</w:t>
      </w:r>
      <w:r w:rsidR="00BC6758" w:rsidRPr="00317DA8">
        <w:rPr>
          <w:rFonts w:ascii="Times New Roman" w:eastAsia="Times New Roman" w:hAnsi="Times New Roman" w:cs="Times New Roman"/>
          <w:b/>
          <w:sz w:val="24"/>
          <w:szCs w:val="20"/>
          <w:lang w:val="es-GT" w:eastAsia="es-ES"/>
        </w:rPr>
        <w:t>integración:</w:t>
      </w:r>
    </w:p>
    <w:p w:rsidR="00BC6758" w:rsidRPr="0072166B" w:rsidRDefault="00BC6758" w:rsidP="002E5E21">
      <w:pPr>
        <w:spacing w:after="240"/>
        <w:ind w:firstLine="709"/>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“La fase de reintegración a la sociedad regular, está definida por la misa que se realiza en la iglesia principal de San Juan Opico y la que se lleva a cabo en Joya de Cerén, que marcan el final del ritual y la reincorporación a las actividades económicas y sociales de la </w:t>
      </w:r>
      <w:r>
        <w:rPr>
          <w:rFonts w:ascii="Times New Roman" w:eastAsia="Calibri" w:hAnsi="Times New Roman" w:cs="Times New Roman"/>
          <w:sz w:val="24"/>
          <w:szCs w:val="24"/>
          <w:lang w:val="es-CO"/>
        </w:rPr>
        <w:t xml:space="preserve">vida cotidiana”  (Lara Martínez: 2003, </w:t>
      </w:r>
      <w:r w:rsidR="002E5E21">
        <w:rPr>
          <w:rFonts w:ascii="Times New Roman" w:eastAsia="Calibri" w:hAnsi="Times New Roman" w:cs="Times New Roman"/>
          <w:sz w:val="24"/>
          <w:szCs w:val="24"/>
          <w:lang w:val="es-CO"/>
        </w:rPr>
        <w:t>146-147).</w:t>
      </w:r>
    </w:p>
    <w:p w:rsidR="00B175B3" w:rsidRPr="0072166B" w:rsidRDefault="00BC6758" w:rsidP="00B175B3">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Dentro de la dinámica sociocultural del ritual comunitario de la Semana Santa de la ciudad de Sonsonate</w:t>
      </w:r>
      <w:r w:rsidR="00B175B3" w:rsidRPr="0072166B">
        <w:rPr>
          <w:rFonts w:ascii="Times New Roman" w:eastAsia="Calibri" w:hAnsi="Times New Roman" w:cs="Times New Roman"/>
          <w:sz w:val="24"/>
          <w:szCs w:val="24"/>
          <w:lang w:val="es-CO"/>
        </w:rPr>
        <w:t>, la</w:t>
      </w:r>
      <w:r w:rsidRPr="0072166B">
        <w:rPr>
          <w:rFonts w:ascii="Times New Roman" w:eastAsia="Calibri" w:hAnsi="Times New Roman" w:cs="Times New Roman"/>
          <w:sz w:val="24"/>
          <w:szCs w:val="24"/>
          <w:lang w:val="es-CO"/>
        </w:rPr>
        <w:t xml:space="preserve"> cual se enmarca dentro de la religiosidad popular, de las tres fases mencionadas anteriormente</w:t>
      </w:r>
      <w:r w:rsidR="00B175B3" w:rsidRPr="0072166B">
        <w:rPr>
          <w:rFonts w:ascii="Times New Roman" w:eastAsia="Calibri" w:hAnsi="Times New Roman" w:cs="Times New Roman"/>
          <w:sz w:val="24"/>
          <w:szCs w:val="24"/>
          <w:lang w:val="es-CO"/>
        </w:rPr>
        <w:t>, la</w:t>
      </w:r>
      <w:r w:rsidRPr="0072166B">
        <w:rPr>
          <w:rFonts w:ascii="Times New Roman" w:eastAsia="Calibri" w:hAnsi="Times New Roman" w:cs="Times New Roman"/>
          <w:sz w:val="24"/>
          <w:szCs w:val="24"/>
          <w:lang w:val="es-CO"/>
        </w:rPr>
        <w:t xml:space="preserve"> fase más interesante del ritual se concentra en la fase propiamente liminar o nuclear, puesto que tal como lo afirma el antropólogo salvadoreño: “la liminaridad puede concebirse como la fuente de nuevas y constantes innovaci</w:t>
      </w:r>
      <w:r>
        <w:rPr>
          <w:rFonts w:ascii="Times New Roman" w:eastAsia="Calibri" w:hAnsi="Times New Roman" w:cs="Times New Roman"/>
          <w:sz w:val="24"/>
          <w:szCs w:val="24"/>
          <w:lang w:val="es-CO"/>
        </w:rPr>
        <w:t xml:space="preserve">ones culturales” (Lara Martínez: 1994a, </w:t>
      </w:r>
      <w:r w:rsidR="00B175B3">
        <w:rPr>
          <w:rFonts w:ascii="Times New Roman" w:eastAsia="Calibri" w:hAnsi="Times New Roman" w:cs="Times New Roman"/>
          <w:sz w:val="24"/>
          <w:szCs w:val="24"/>
          <w:lang w:val="es-CO"/>
        </w:rPr>
        <w:t>82).</w:t>
      </w:r>
    </w:p>
    <w:p w:rsidR="00BC6758" w:rsidRPr="0072166B" w:rsidRDefault="00BC6758" w:rsidP="00A800A5">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Y la religiosidad popular porque frente a esta la religión oficial católica la cual es practicada por los grupos sociales de la clase media y la clase alta de nuestro país y de la sociedad sonsonateca,  mientras que la religiosidad popular, es ejercida por los sectores populares o grupos subalternos.  </w:t>
      </w:r>
      <w:r w:rsidR="00B175B3" w:rsidRPr="0072166B">
        <w:rPr>
          <w:rFonts w:ascii="Times New Roman" w:eastAsia="Calibri" w:hAnsi="Times New Roman" w:cs="Times New Roman"/>
          <w:sz w:val="24"/>
          <w:szCs w:val="24"/>
          <w:lang w:val="es-CO"/>
        </w:rPr>
        <w:t>Entendemos por</w:t>
      </w:r>
      <w:r w:rsidRPr="0072166B">
        <w:rPr>
          <w:rFonts w:ascii="Times New Roman" w:eastAsia="Calibri" w:hAnsi="Times New Roman" w:cs="Times New Roman"/>
          <w:sz w:val="24"/>
          <w:szCs w:val="24"/>
          <w:lang w:val="es-CO"/>
        </w:rPr>
        <w:t xml:space="preserve"> religiosidad popular “la forma en que se expresan religiosamente las grandes mayorías del pueblo, que tiene un escaso cultivo religioso, por falta de una mayor atención de la Iglesia institucional o porque dichas mayorías no buscan una at</w:t>
      </w:r>
      <w:r>
        <w:rPr>
          <w:rFonts w:ascii="Times New Roman" w:eastAsia="Calibri" w:hAnsi="Times New Roman" w:cs="Times New Roman"/>
          <w:sz w:val="24"/>
          <w:szCs w:val="24"/>
          <w:lang w:val="es-CO"/>
        </w:rPr>
        <w:t xml:space="preserve">ención religiosa mayor “(Marzal: 1990, </w:t>
      </w:r>
      <w:r w:rsidRPr="0072166B">
        <w:rPr>
          <w:rFonts w:ascii="Times New Roman" w:eastAsia="Calibri" w:hAnsi="Times New Roman" w:cs="Times New Roman"/>
          <w:sz w:val="24"/>
          <w:szCs w:val="24"/>
          <w:lang w:val="es-CO"/>
        </w:rPr>
        <w:t xml:space="preserve">38).  </w:t>
      </w:r>
      <w:r w:rsidR="00B175B3" w:rsidRPr="0072166B">
        <w:rPr>
          <w:rFonts w:ascii="Times New Roman" w:eastAsia="Calibri" w:hAnsi="Times New Roman" w:cs="Times New Roman"/>
          <w:sz w:val="24"/>
          <w:szCs w:val="24"/>
          <w:lang w:val="es-CO"/>
        </w:rPr>
        <w:t>Es “</w:t>
      </w:r>
      <w:r w:rsidRPr="0072166B">
        <w:rPr>
          <w:rFonts w:ascii="Times New Roman" w:eastAsia="Calibri" w:hAnsi="Times New Roman" w:cs="Times New Roman"/>
          <w:sz w:val="24"/>
          <w:szCs w:val="24"/>
          <w:lang w:val="es-CO"/>
        </w:rPr>
        <w:t>la manera como los sectores populares, subalternos, viven sus creencias y prácticas religiosas“</w:t>
      </w:r>
      <w:r>
        <w:rPr>
          <w:rFonts w:ascii="Times New Roman" w:eastAsia="Calibri" w:hAnsi="Times New Roman" w:cs="Times New Roman"/>
          <w:sz w:val="24"/>
          <w:szCs w:val="24"/>
          <w:lang w:val="es-CO"/>
        </w:rPr>
        <w:t xml:space="preserve">(Lara Martínez: 1994b, </w:t>
      </w:r>
      <w:r w:rsidRPr="0072166B">
        <w:rPr>
          <w:rFonts w:ascii="Times New Roman" w:eastAsia="Calibri" w:hAnsi="Times New Roman" w:cs="Times New Roman"/>
          <w:sz w:val="24"/>
          <w:szCs w:val="24"/>
          <w:lang w:val="es-CO"/>
        </w:rPr>
        <w:t>3).</w:t>
      </w:r>
    </w:p>
    <w:p w:rsidR="00BC6758" w:rsidRPr="0072166B" w:rsidRDefault="00BC6758" w:rsidP="00A800A5">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Bajo esa misma lógica, nuestra segunda hipótesis podemos establecerla de la siguiente manera: el ritual de la Semana Santa de la ciudad de Sonsonate transmite</w:t>
      </w:r>
      <w:r>
        <w:rPr>
          <w:rFonts w:ascii="Times New Roman" w:eastAsia="Calibri" w:hAnsi="Times New Roman" w:cs="Times New Roman"/>
          <w:sz w:val="24"/>
          <w:szCs w:val="24"/>
          <w:lang w:val="es-CO"/>
        </w:rPr>
        <w:t>,</w:t>
      </w:r>
      <w:r w:rsidRPr="0072166B">
        <w:rPr>
          <w:rFonts w:ascii="Times New Roman" w:eastAsia="Calibri" w:hAnsi="Times New Roman" w:cs="Times New Roman"/>
          <w:sz w:val="24"/>
          <w:szCs w:val="24"/>
          <w:lang w:val="es-CO"/>
        </w:rPr>
        <w:t xml:space="preserve"> a nivel popular</w:t>
      </w:r>
      <w:r>
        <w:rPr>
          <w:rFonts w:ascii="Times New Roman" w:eastAsia="Calibri" w:hAnsi="Times New Roman" w:cs="Times New Roman"/>
          <w:sz w:val="24"/>
          <w:szCs w:val="24"/>
          <w:lang w:val="es-CO"/>
        </w:rPr>
        <w:t>,</w:t>
      </w:r>
      <w:r w:rsidRPr="0072166B">
        <w:rPr>
          <w:rFonts w:ascii="Times New Roman" w:eastAsia="Calibri" w:hAnsi="Times New Roman" w:cs="Times New Roman"/>
          <w:sz w:val="24"/>
          <w:szCs w:val="24"/>
          <w:lang w:val="es-CO"/>
        </w:rPr>
        <w:t xml:space="preserve"> el valor del sacrificio, en oposición a la religión oficial que resalta el sentido de </w:t>
      </w:r>
      <w:r w:rsidRPr="0072166B">
        <w:rPr>
          <w:rFonts w:ascii="Times New Roman" w:eastAsia="Calibri" w:hAnsi="Times New Roman" w:cs="Times New Roman"/>
          <w:sz w:val="24"/>
          <w:szCs w:val="24"/>
          <w:lang w:val="es-CO"/>
        </w:rPr>
        <w:lastRenderedPageBreak/>
        <w:t>resurrección o el triunfo de Jesucristo sobre la muerte, por tanto, mientras la religi</w:t>
      </w:r>
      <w:r>
        <w:rPr>
          <w:rFonts w:ascii="Times New Roman" w:eastAsia="Calibri" w:hAnsi="Times New Roman" w:cs="Times New Roman"/>
          <w:sz w:val="24"/>
          <w:szCs w:val="24"/>
          <w:lang w:val="es-CO"/>
        </w:rPr>
        <w:t xml:space="preserve">ón oficial resalta un héroe </w:t>
      </w:r>
      <w:r w:rsidRPr="0072166B">
        <w:rPr>
          <w:rFonts w:ascii="Times New Roman" w:eastAsia="Calibri" w:hAnsi="Times New Roman" w:cs="Times New Roman"/>
          <w:sz w:val="24"/>
          <w:szCs w:val="24"/>
          <w:lang w:val="es-CO"/>
        </w:rPr>
        <w:t>triun</w:t>
      </w:r>
      <w:r>
        <w:rPr>
          <w:rFonts w:ascii="Times New Roman" w:eastAsia="Calibri" w:hAnsi="Times New Roman" w:cs="Times New Roman"/>
          <w:sz w:val="24"/>
          <w:szCs w:val="24"/>
          <w:lang w:val="es-CO"/>
        </w:rPr>
        <w:t>fante</w:t>
      </w:r>
      <w:r w:rsidRPr="0072166B">
        <w:rPr>
          <w:rFonts w:ascii="Times New Roman" w:eastAsia="Calibri" w:hAnsi="Times New Roman" w:cs="Times New Roman"/>
          <w:sz w:val="24"/>
          <w:szCs w:val="24"/>
          <w:lang w:val="es-CO"/>
        </w:rPr>
        <w:t>, la religiosidad popular favorece la idea del héroe mártir.</w:t>
      </w:r>
    </w:p>
    <w:p w:rsidR="00BC6758" w:rsidRPr="0072166B" w:rsidRDefault="00BC6758" w:rsidP="00A800A5">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Los grupos sociales o los grupos subalternos que pertenecen a los sectores populares, o a los estratos socioeconómicos más bajos de</w:t>
      </w:r>
      <w:r>
        <w:rPr>
          <w:rFonts w:ascii="Times New Roman" w:eastAsia="Calibri" w:hAnsi="Times New Roman" w:cs="Times New Roman"/>
          <w:sz w:val="24"/>
          <w:szCs w:val="24"/>
          <w:lang w:val="es-CO"/>
        </w:rPr>
        <w:t xml:space="preserve"> la sociedad sonsonateca,  en la</w:t>
      </w:r>
      <w:r w:rsidRPr="0072166B">
        <w:rPr>
          <w:rFonts w:ascii="Times New Roman" w:eastAsia="Calibri" w:hAnsi="Times New Roman" w:cs="Times New Roman"/>
          <w:sz w:val="24"/>
          <w:szCs w:val="24"/>
          <w:lang w:val="es-CO"/>
        </w:rPr>
        <w:t xml:space="preserve"> cual un sector de estos  participa activa y dinámicamente en el ritual comunitario de la Semana Santa,  a través de la religiosidad popular</w:t>
      </w:r>
      <w:r>
        <w:rPr>
          <w:rFonts w:ascii="Times New Roman" w:eastAsia="Calibri" w:hAnsi="Times New Roman" w:cs="Times New Roman"/>
          <w:sz w:val="24"/>
          <w:szCs w:val="24"/>
          <w:lang w:val="es-CO"/>
        </w:rPr>
        <w:t>,  por una parte  se contrapone</w:t>
      </w:r>
      <w:r w:rsidRPr="0072166B">
        <w:rPr>
          <w:rFonts w:ascii="Times New Roman" w:eastAsia="Calibri" w:hAnsi="Times New Roman" w:cs="Times New Roman"/>
          <w:sz w:val="24"/>
          <w:szCs w:val="24"/>
          <w:lang w:val="es-CO"/>
        </w:rPr>
        <w:t xml:space="preserve"> a la religión oficial católica.  Para este proceso sociocultural</w:t>
      </w:r>
      <w:r>
        <w:rPr>
          <w:rFonts w:ascii="Times New Roman" w:eastAsia="Calibri" w:hAnsi="Times New Roman" w:cs="Times New Roman"/>
          <w:sz w:val="24"/>
          <w:szCs w:val="24"/>
          <w:lang w:val="es-CO"/>
        </w:rPr>
        <w:t>,</w:t>
      </w:r>
      <w:r w:rsidRPr="0072166B">
        <w:rPr>
          <w:rFonts w:ascii="Times New Roman" w:eastAsia="Calibri" w:hAnsi="Times New Roman" w:cs="Times New Roman"/>
          <w:sz w:val="24"/>
          <w:szCs w:val="24"/>
          <w:lang w:val="es-CO"/>
        </w:rPr>
        <w:t xml:space="preserve"> la religiosidad popular, por otra parte,  es un modo propio de vivir, de sentir,  de expresar su fe  y de establecer sus relaciones sociales, establecer alianzas de ayud</w:t>
      </w:r>
      <w:r>
        <w:rPr>
          <w:rFonts w:ascii="Times New Roman" w:eastAsia="Calibri" w:hAnsi="Times New Roman" w:cs="Times New Roman"/>
          <w:sz w:val="24"/>
          <w:szCs w:val="24"/>
          <w:lang w:val="es-CO"/>
        </w:rPr>
        <w:t>a mutua y la sociabilidad, es decir,</w:t>
      </w:r>
      <w:r w:rsidRPr="0072166B">
        <w:rPr>
          <w:rFonts w:ascii="Times New Roman" w:eastAsia="Calibri" w:hAnsi="Times New Roman" w:cs="Times New Roman"/>
          <w:sz w:val="24"/>
          <w:szCs w:val="24"/>
          <w:lang w:val="es-CO"/>
        </w:rPr>
        <w:t xml:space="preserve"> la solidar</w:t>
      </w:r>
      <w:r>
        <w:rPr>
          <w:rFonts w:ascii="Times New Roman" w:eastAsia="Calibri" w:hAnsi="Times New Roman" w:cs="Times New Roman"/>
          <w:sz w:val="24"/>
          <w:szCs w:val="24"/>
          <w:lang w:val="es-CO"/>
        </w:rPr>
        <w:t>idad, y</w:t>
      </w:r>
      <w:r w:rsidRPr="0072166B">
        <w:rPr>
          <w:rFonts w:ascii="Times New Roman" w:eastAsia="Calibri" w:hAnsi="Times New Roman" w:cs="Times New Roman"/>
          <w:sz w:val="24"/>
          <w:szCs w:val="24"/>
          <w:lang w:val="es-CO"/>
        </w:rPr>
        <w:t>a</w:t>
      </w:r>
      <w:r>
        <w:rPr>
          <w:rFonts w:ascii="Times New Roman" w:eastAsia="Calibri" w:hAnsi="Times New Roman" w:cs="Times New Roman"/>
          <w:sz w:val="24"/>
          <w:szCs w:val="24"/>
          <w:lang w:val="es-CO"/>
        </w:rPr>
        <w:t xml:space="preserve"> sea ésta entre sus coetáneos  o</w:t>
      </w:r>
      <w:r w:rsidRPr="0072166B">
        <w:rPr>
          <w:rFonts w:ascii="Times New Roman" w:eastAsia="Calibri" w:hAnsi="Times New Roman" w:cs="Times New Roman"/>
          <w:sz w:val="24"/>
          <w:szCs w:val="24"/>
          <w:lang w:val="es-CO"/>
        </w:rPr>
        <w:t xml:space="preserve"> entre sus  semejantes.</w:t>
      </w:r>
    </w:p>
    <w:p w:rsidR="00BC6758" w:rsidRPr="0072166B" w:rsidRDefault="00BC6758" w:rsidP="00A800A5">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Resulta que las procesiones de la Semana Santa de Sonsonate, adquieren un sentido jerárquico, “las grandes procesiones, manifestación pública del poder de la Iglesia</w:t>
      </w:r>
      <w:r>
        <w:rPr>
          <w:rFonts w:ascii="Times New Roman" w:eastAsia="Calibri" w:hAnsi="Times New Roman" w:cs="Times New Roman"/>
          <w:sz w:val="24"/>
          <w:szCs w:val="24"/>
          <w:lang w:val="es-CO"/>
        </w:rPr>
        <w:t xml:space="preserve">” (Warman: 1972, </w:t>
      </w:r>
      <w:r w:rsidRPr="0072166B">
        <w:rPr>
          <w:rFonts w:ascii="Times New Roman" w:eastAsia="Calibri" w:hAnsi="Times New Roman" w:cs="Times New Roman"/>
          <w:sz w:val="24"/>
          <w:szCs w:val="24"/>
          <w:lang w:val="es-CO"/>
        </w:rPr>
        <w:t>23).  Nos referimos al poder religioso, poder político, poder social, poder cultural, poder económico, porque proyecta precisamente</w:t>
      </w:r>
      <w:r>
        <w:rPr>
          <w:rFonts w:ascii="Times New Roman" w:eastAsia="Calibri" w:hAnsi="Times New Roman" w:cs="Times New Roman"/>
          <w:sz w:val="24"/>
          <w:szCs w:val="24"/>
          <w:lang w:val="es-CO"/>
        </w:rPr>
        <w:t xml:space="preserve"> </w:t>
      </w:r>
      <w:r w:rsidRPr="0072166B">
        <w:rPr>
          <w:rFonts w:ascii="Times New Roman" w:eastAsia="Calibri" w:hAnsi="Times New Roman" w:cs="Times New Roman"/>
          <w:sz w:val="24"/>
          <w:szCs w:val="24"/>
          <w:lang w:val="es-CO"/>
        </w:rPr>
        <w:t>la estratificación socioeconómica de la comunidad, es una continuidad de la sociedad ordinaria donde se lleva a cabo el ritual, el municipio de Sonsonate, los cargos de poder cívico religioso en las hermandades, d</w:t>
      </w:r>
      <w:r>
        <w:rPr>
          <w:rFonts w:ascii="Times New Roman" w:eastAsia="Calibri" w:hAnsi="Times New Roman" w:cs="Times New Roman"/>
          <w:sz w:val="24"/>
          <w:szCs w:val="24"/>
          <w:lang w:val="es-CO"/>
        </w:rPr>
        <w:t xml:space="preserve">e </w:t>
      </w:r>
      <w:r w:rsidR="00B175B3">
        <w:rPr>
          <w:rFonts w:ascii="Times New Roman" w:eastAsia="Calibri" w:hAnsi="Times New Roman" w:cs="Times New Roman"/>
          <w:sz w:val="24"/>
          <w:szCs w:val="24"/>
          <w:lang w:val="es-CO"/>
        </w:rPr>
        <w:t>acorde a</w:t>
      </w:r>
      <w:r>
        <w:rPr>
          <w:rFonts w:ascii="Times New Roman" w:eastAsia="Calibri" w:hAnsi="Times New Roman" w:cs="Times New Roman"/>
          <w:sz w:val="24"/>
          <w:szCs w:val="24"/>
          <w:lang w:val="es-CO"/>
        </w:rPr>
        <w:t xml:space="preserve"> la clase social, el género y el </w:t>
      </w:r>
      <w:r w:rsidRPr="0072166B">
        <w:rPr>
          <w:rFonts w:ascii="Times New Roman" w:eastAsia="Calibri" w:hAnsi="Times New Roman" w:cs="Times New Roman"/>
          <w:sz w:val="24"/>
          <w:szCs w:val="24"/>
          <w:lang w:val="es-CO"/>
        </w:rPr>
        <w:t>nivel educativo de los individuos.</w:t>
      </w:r>
    </w:p>
    <w:p w:rsidR="00BC6758" w:rsidRPr="0072166B" w:rsidRDefault="00BC6758" w:rsidP="00A800A5">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Nuestra tercera hipótesis, pudiéramos formularla así: el sentido de sacrificio tiene que ver con las condiciones materiales de los sectores populares de Sonsonate, con el sa</w:t>
      </w:r>
      <w:r w:rsidR="002E5E21">
        <w:rPr>
          <w:rFonts w:ascii="Times New Roman" w:eastAsia="Calibri" w:hAnsi="Times New Roman" w:cs="Times New Roman"/>
          <w:sz w:val="24"/>
          <w:szCs w:val="24"/>
          <w:lang w:val="es-CO"/>
        </w:rPr>
        <w:t>crificio que día a día viven</w:t>
      </w:r>
      <w:r w:rsidRPr="0072166B">
        <w:rPr>
          <w:rFonts w:ascii="Times New Roman" w:eastAsia="Calibri" w:hAnsi="Times New Roman" w:cs="Times New Roman"/>
          <w:sz w:val="24"/>
          <w:szCs w:val="24"/>
          <w:lang w:val="es-CO"/>
        </w:rPr>
        <w:t xml:space="preserve">, reproduciendo estas condiciones de </w:t>
      </w:r>
      <w:r w:rsidR="00B175B3" w:rsidRPr="0072166B">
        <w:rPr>
          <w:rFonts w:ascii="Times New Roman" w:eastAsia="Calibri" w:hAnsi="Times New Roman" w:cs="Times New Roman"/>
          <w:sz w:val="24"/>
          <w:szCs w:val="24"/>
          <w:lang w:val="es-CO"/>
        </w:rPr>
        <w:t>explotación y</w:t>
      </w:r>
      <w:r w:rsidRPr="0072166B">
        <w:rPr>
          <w:rFonts w:ascii="Times New Roman" w:eastAsia="Calibri" w:hAnsi="Times New Roman" w:cs="Times New Roman"/>
          <w:sz w:val="24"/>
          <w:szCs w:val="24"/>
          <w:lang w:val="es-CO"/>
        </w:rPr>
        <w:t xml:space="preserve"> de opresión social, ya que el sentido de sacrificio supone la aceptación de las condiciones de vida por duras que éstas sean, la cultura del sacrificio se establece como una cultura conservadora.</w:t>
      </w:r>
    </w:p>
    <w:p w:rsidR="00BC6758" w:rsidRPr="0072166B" w:rsidRDefault="00BC6758" w:rsidP="00A800A5">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Para este estudio, en el momento en que se desarrolla la Semana Santa,  el ritual nos proporciona un conjunto de  normas, valores, y concepciones que son</w:t>
      </w:r>
      <w:r>
        <w:rPr>
          <w:rFonts w:ascii="Times New Roman" w:eastAsia="Calibri" w:hAnsi="Times New Roman" w:cs="Times New Roman"/>
          <w:sz w:val="24"/>
          <w:szCs w:val="24"/>
          <w:lang w:val="es-CO"/>
        </w:rPr>
        <w:t>,</w:t>
      </w:r>
      <w:r w:rsidRPr="0072166B">
        <w:rPr>
          <w:rFonts w:ascii="Times New Roman" w:eastAsia="Calibri" w:hAnsi="Times New Roman" w:cs="Times New Roman"/>
          <w:sz w:val="24"/>
          <w:szCs w:val="24"/>
          <w:lang w:val="es-CO"/>
        </w:rPr>
        <w:t xml:space="preserve"> en suma, </w:t>
      </w:r>
      <w:r w:rsidRPr="0072166B">
        <w:rPr>
          <w:rFonts w:ascii="Times New Roman" w:eastAsia="Calibri" w:hAnsi="Times New Roman" w:cs="Times New Roman"/>
          <w:sz w:val="24"/>
          <w:szCs w:val="24"/>
          <w:lang w:val="es-CO"/>
        </w:rPr>
        <w:lastRenderedPageBreak/>
        <w:t>oportunamente apropiadas  para la vida diaria de las personas, en el sentido que</w:t>
      </w:r>
      <w:r>
        <w:rPr>
          <w:rFonts w:ascii="Times New Roman" w:eastAsia="Calibri" w:hAnsi="Times New Roman" w:cs="Times New Roman"/>
          <w:sz w:val="24"/>
          <w:szCs w:val="24"/>
          <w:lang w:val="es-CO"/>
        </w:rPr>
        <w:t>,</w:t>
      </w:r>
      <w:r w:rsidRPr="0072166B">
        <w:rPr>
          <w:rFonts w:ascii="Times New Roman" w:eastAsia="Calibri" w:hAnsi="Times New Roman" w:cs="Times New Roman"/>
          <w:sz w:val="24"/>
          <w:szCs w:val="24"/>
          <w:lang w:val="es-CO"/>
        </w:rPr>
        <w:t xml:space="preserve"> debido  a que participan como colectivo en un ritual comunitario, los individuos experimentan y comparten los mismos valores.</w:t>
      </w:r>
    </w:p>
    <w:p w:rsidR="00BC6758" w:rsidRPr="0072166B" w:rsidRDefault="00BC6758" w:rsidP="00A800A5">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En lo que respecta al discurso y a la práctica, en el marco del ritual comunitario de la Semana Santa del municipio de Sonsonate, construye un espacio, un intersticio donde los individuos se identifican entre sí, porque el grupo es más importante que el individuo, ya que todos ellos pertenecen a algo, a la hermandad, a los mismos sectores sociales populares de la sociedad sonsonateca.</w:t>
      </w:r>
    </w:p>
    <w:p w:rsidR="00BC6758" w:rsidRDefault="00BC6758" w:rsidP="00A800A5">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Este tipo de actividad simbólica o de práctica ritual </w:t>
      </w:r>
      <w:r w:rsidR="00CD5EF9" w:rsidRPr="0072166B">
        <w:rPr>
          <w:rFonts w:ascii="Times New Roman" w:eastAsia="Calibri" w:hAnsi="Times New Roman" w:cs="Times New Roman"/>
          <w:sz w:val="24"/>
          <w:szCs w:val="24"/>
          <w:lang w:val="es-CO"/>
        </w:rPr>
        <w:t>altamente de</w:t>
      </w:r>
      <w:r w:rsidRPr="0072166B">
        <w:rPr>
          <w:rFonts w:ascii="Times New Roman" w:eastAsia="Calibri" w:hAnsi="Times New Roman" w:cs="Times New Roman"/>
          <w:sz w:val="24"/>
          <w:szCs w:val="24"/>
          <w:lang w:val="es-CO"/>
        </w:rPr>
        <w:t xml:space="preserve"> participación colectiva, allana el camino para que los i</w:t>
      </w:r>
      <w:r w:rsidR="00CD5EF9">
        <w:rPr>
          <w:rFonts w:ascii="Times New Roman" w:eastAsia="Calibri" w:hAnsi="Times New Roman" w:cs="Times New Roman"/>
          <w:sz w:val="24"/>
          <w:szCs w:val="24"/>
          <w:lang w:val="es-CO"/>
        </w:rPr>
        <w:t xml:space="preserve">ndividuos puedan sociabilizar, los participantes se </w:t>
      </w:r>
      <w:r w:rsidRPr="0072166B">
        <w:rPr>
          <w:rFonts w:ascii="Times New Roman" w:eastAsia="Calibri" w:hAnsi="Times New Roman" w:cs="Times New Roman"/>
          <w:sz w:val="24"/>
          <w:szCs w:val="24"/>
          <w:lang w:val="es-CO"/>
        </w:rPr>
        <w:t xml:space="preserve">unen, se identifican bajo los mismos valores, normas y concepciones, están bajo la égida de un sistema ético de valores, pertinentes para su vida </w:t>
      </w:r>
      <w:r w:rsidRPr="00705A42">
        <w:rPr>
          <w:rFonts w:ascii="Times New Roman" w:eastAsia="Calibri" w:hAnsi="Times New Roman" w:cs="Times New Roman"/>
          <w:sz w:val="24"/>
          <w:szCs w:val="24"/>
          <w:lang w:val="es-CO"/>
        </w:rPr>
        <w:t>habitual.</w:t>
      </w:r>
    </w:p>
    <w:p w:rsidR="00BC6758" w:rsidRPr="00530A0B" w:rsidRDefault="00BC6758" w:rsidP="00A800A5">
      <w:pPr>
        <w:spacing w:after="240"/>
        <w:jc w:val="both"/>
        <w:rPr>
          <w:rFonts w:ascii="Times New Roman" w:eastAsia="Calibri" w:hAnsi="Times New Roman" w:cs="Times New Roman"/>
          <w:sz w:val="24"/>
          <w:szCs w:val="24"/>
        </w:rPr>
      </w:pPr>
      <w:r w:rsidRPr="00530A0B">
        <w:rPr>
          <w:rFonts w:ascii="Times New Roman" w:eastAsia="Calibri" w:hAnsi="Times New Roman" w:cs="Times New Roman"/>
          <w:sz w:val="24"/>
          <w:szCs w:val="24"/>
        </w:rPr>
        <w:t>Consideramos conveniente para este trabajo etnográfico tomar en cuenta los estudios contemporáneos de género, esa categoría de análisis nos hará vislumbrar las relaciones sociales entre hombres y mujeres, es decir, las relaciones de poder en diferentes ámbitos: político, social, cultural</w:t>
      </w:r>
      <w:r w:rsidR="00CD5EF9" w:rsidRPr="00530A0B">
        <w:rPr>
          <w:rFonts w:ascii="Times New Roman" w:eastAsia="Calibri" w:hAnsi="Times New Roman" w:cs="Times New Roman"/>
          <w:sz w:val="24"/>
          <w:szCs w:val="24"/>
        </w:rPr>
        <w:t>, simbólico</w:t>
      </w:r>
      <w:r w:rsidRPr="00530A0B">
        <w:rPr>
          <w:rFonts w:ascii="Times New Roman" w:eastAsia="Calibri" w:hAnsi="Times New Roman" w:cs="Times New Roman"/>
          <w:sz w:val="24"/>
          <w:szCs w:val="24"/>
        </w:rPr>
        <w:t xml:space="preserve"> y económico</w:t>
      </w:r>
      <w:r w:rsidR="00CD5EF9" w:rsidRPr="00530A0B">
        <w:rPr>
          <w:rFonts w:ascii="Times New Roman" w:eastAsia="Calibri" w:hAnsi="Times New Roman" w:cs="Times New Roman"/>
          <w:sz w:val="24"/>
          <w:szCs w:val="24"/>
        </w:rPr>
        <w:t>, los</w:t>
      </w:r>
      <w:r w:rsidRPr="00530A0B">
        <w:rPr>
          <w:rFonts w:ascii="Times New Roman" w:eastAsia="Calibri" w:hAnsi="Times New Roman" w:cs="Times New Roman"/>
          <w:sz w:val="24"/>
          <w:szCs w:val="24"/>
        </w:rPr>
        <w:t xml:space="preserve"> cuales están imbricados en una misma dinámica sociocultural del municipio de Sonsonate. No obstante, nos centraremos específicamente en el plano simbólico, por una parte, porque el meollo de la investigación gira en torno a la práctica ritual, en tal manera</w:t>
      </w:r>
      <w:r w:rsidR="00CD5EF9" w:rsidRPr="00530A0B">
        <w:rPr>
          <w:rFonts w:ascii="Times New Roman" w:eastAsia="Calibri" w:hAnsi="Times New Roman" w:cs="Times New Roman"/>
          <w:sz w:val="24"/>
          <w:szCs w:val="24"/>
        </w:rPr>
        <w:t>, delimitamos</w:t>
      </w:r>
      <w:r w:rsidRPr="00530A0B">
        <w:rPr>
          <w:rFonts w:ascii="Times New Roman" w:eastAsia="Calibri" w:hAnsi="Times New Roman" w:cs="Times New Roman"/>
          <w:sz w:val="24"/>
          <w:szCs w:val="24"/>
        </w:rPr>
        <w:t xml:space="preserve"> nuestro ámbito de estudio, por otro lado, bajo la égida de la perspectiva de género, comprenderemos lo que el ritual </w:t>
      </w:r>
      <w:r w:rsidR="00CD5EF9" w:rsidRPr="00530A0B">
        <w:rPr>
          <w:rFonts w:ascii="Times New Roman" w:eastAsia="Calibri" w:hAnsi="Times New Roman" w:cs="Times New Roman"/>
          <w:sz w:val="24"/>
          <w:szCs w:val="24"/>
        </w:rPr>
        <w:t>prescribe para</w:t>
      </w:r>
      <w:r w:rsidRPr="00530A0B">
        <w:rPr>
          <w:rFonts w:ascii="Times New Roman" w:eastAsia="Calibri" w:hAnsi="Times New Roman" w:cs="Times New Roman"/>
          <w:sz w:val="24"/>
          <w:szCs w:val="24"/>
        </w:rPr>
        <w:t xml:space="preserve"> las mujeres participantes. </w:t>
      </w:r>
    </w:p>
    <w:p w:rsidR="00BC6758" w:rsidRPr="00530A0B" w:rsidRDefault="00BC6758" w:rsidP="00A800A5">
      <w:pPr>
        <w:spacing w:after="240"/>
        <w:jc w:val="both"/>
        <w:rPr>
          <w:rFonts w:ascii="Times New Roman" w:eastAsia="Calibri" w:hAnsi="Times New Roman" w:cs="Times New Roman"/>
          <w:sz w:val="24"/>
          <w:szCs w:val="24"/>
        </w:rPr>
      </w:pPr>
      <w:r w:rsidRPr="00530A0B">
        <w:rPr>
          <w:rFonts w:ascii="Times New Roman" w:eastAsia="Calibri" w:hAnsi="Times New Roman" w:cs="Times New Roman"/>
          <w:sz w:val="24"/>
          <w:szCs w:val="24"/>
        </w:rPr>
        <w:t xml:space="preserve">Para este estudio habrá que inferir qué es el género, es el “conjunto de prácticas, creencias, representaciones y prescripciones sociales que surgen entre los integrantes de un grupo humano en función de una simbolización de la diferencia anatómica </w:t>
      </w:r>
      <w:r>
        <w:rPr>
          <w:rFonts w:ascii="Times New Roman" w:eastAsia="Calibri" w:hAnsi="Times New Roman" w:cs="Times New Roman"/>
          <w:sz w:val="24"/>
          <w:szCs w:val="24"/>
        </w:rPr>
        <w:t xml:space="preserve">entre hombres y mujeres” (Lamas: 2000, </w:t>
      </w:r>
      <w:r w:rsidRPr="00530A0B">
        <w:rPr>
          <w:rFonts w:ascii="Times New Roman" w:eastAsia="Calibri" w:hAnsi="Times New Roman" w:cs="Times New Roman"/>
          <w:sz w:val="24"/>
          <w:szCs w:val="24"/>
        </w:rPr>
        <w:t xml:space="preserve">3).  A partir de esta definición de género,  nos adscribimos pues a ese concepto, que se despliega en la ritualización de las relaciones </w:t>
      </w:r>
      <w:r w:rsidRPr="00530A0B">
        <w:rPr>
          <w:rFonts w:ascii="Times New Roman" w:eastAsia="Calibri" w:hAnsi="Times New Roman" w:cs="Times New Roman"/>
          <w:sz w:val="24"/>
          <w:szCs w:val="24"/>
        </w:rPr>
        <w:lastRenderedPageBreak/>
        <w:t>sociales entre hombres y mujeres, en la práctica ritual de las procesiones ejecutadas por las hermandades de la ciudad de Sonsonate.</w:t>
      </w:r>
    </w:p>
    <w:p w:rsidR="00BC6758" w:rsidRPr="00530A0B" w:rsidRDefault="00BC6758" w:rsidP="00A800A5">
      <w:pPr>
        <w:spacing w:after="240"/>
        <w:jc w:val="both"/>
        <w:rPr>
          <w:rFonts w:ascii="Times New Roman" w:eastAsia="Calibri" w:hAnsi="Times New Roman" w:cs="Times New Roman"/>
          <w:sz w:val="24"/>
          <w:szCs w:val="24"/>
        </w:rPr>
      </w:pPr>
      <w:r w:rsidRPr="00530A0B">
        <w:rPr>
          <w:rFonts w:ascii="Times New Roman" w:eastAsia="Calibri" w:hAnsi="Times New Roman" w:cs="Times New Roman"/>
          <w:sz w:val="24"/>
          <w:szCs w:val="24"/>
        </w:rPr>
        <w:t>¿Por qué es necesario incorporar el género como categoría de análisis?</w:t>
      </w:r>
      <w:r w:rsidR="00CD5EF9" w:rsidRPr="00530A0B">
        <w:rPr>
          <w:rFonts w:ascii="Times New Roman" w:eastAsia="Calibri" w:hAnsi="Times New Roman" w:cs="Times New Roman"/>
          <w:sz w:val="24"/>
          <w:szCs w:val="24"/>
        </w:rPr>
        <w:t>, si</w:t>
      </w:r>
      <w:r w:rsidRPr="00530A0B">
        <w:rPr>
          <w:rFonts w:ascii="Times New Roman" w:eastAsia="Calibri" w:hAnsi="Times New Roman" w:cs="Times New Roman"/>
          <w:sz w:val="24"/>
          <w:szCs w:val="24"/>
        </w:rPr>
        <w:t xml:space="preserve"> bien no es un eje transversal, creemos que los datos etnográficos que nos arroja la investigación, nos permitirá hacer un acercamiento al tipo de relaciones sociales que hombres y mujeres establecen en un espacio simbólico, además, veremos las normas y los valores que el ritual de la Semana Santa</w:t>
      </w:r>
      <w:r>
        <w:rPr>
          <w:rFonts w:ascii="Times New Roman" w:eastAsia="Calibri" w:hAnsi="Times New Roman" w:cs="Times New Roman"/>
          <w:sz w:val="24"/>
          <w:szCs w:val="24"/>
        </w:rPr>
        <w:t xml:space="preserve"> de Sonsonate, crea y recrea, los cuales son incorporado</w:t>
      </w:r>
      <w:r w:rsidRPr="00530A0B">
        <w:rPr>
          <w:rFonts w:ascii="Times New Roman" w:eastAsia="Calibri" w:hAnsi="Times New Roman" w:cs="Times New Roman"/>
          <w:sz w:val="24"/>
          <w:szCs w:val="24"/>
        </w:rPr>
        <w:t>s como parte de la cultura sonsonateca.</w:t>
      </w:r>
    </w:p>
    <w:p w:rsidR="00BC6758" w:rsidRPr="00530A0B" w:rsidRDefault="00BC6758" w:rsidP="00A800A5">
      <w:pPr>
        <w:spacing w:after="240"/>
        <w:jc w:val="both"/>
        <w:rPr>
          <w:rFonts w:ascii="Times New Roman" w:eastAsia="Calibri" w:hAnsi="Times New Roman" w:cs="Times New Roman"/>
          <w:sz w:val="24"/>
          <w:szCs w:val="24"/>
        </w:rPr>
      </w:pPr>
      <w:r w:rsidRPr="00530A0B">
        <w:rPr>
          <w:rFonts w:ascii="Times New Roman" w:eastAsia="Calibri" w:hAnsi="Times New Roman" w:cs="Times New Roman"/>
          <w:sz w:val="24"/>
          <w:szCs w:val="24"/>
        </w:rPr>
        <w:t>Asimismo, otra razón como categoría de análisis, es que el género como ruptura epistemológica, critica fuertemente la tradición, la práctica ritual que ha sido concebida por el hombre como un mecanismo cultural de poder político social de la dominación masculina, en donde las mujeres son diferenciadas de los hombres en un p</w:t>
      </w:r>
      <w:r w:rsidR="00CD5EF9">
        <w:rPr>
          <w:rFonts w:ascii="Times New Roman" w:eastAsia="Calibri" w:hAnsi="Times New Roman" w:cs="Times New Roman"/>
          <w:sz w:val="24"/>
          <w:szCs w:val="24"/>
        </w:rPr>
        <w:t xml:space="preserve">lano simbólico y sociocultural. </w:t>
      </w:r>
      <w:r w:rsidRPr="00530A0B">
        <w:rPr>
          <w:rFonts w:ascii="Times New Roman" w:eastAsia="Calibri" w:hAnsi="Times New Roman" w:cs="Times New Roman"/>
          <w:sz w:val="24"/>
          <w:szCs w:val="24"/>
        </w:rPr>
        <w:t>Comprenderemos mediante la descripción etnográfica las representaciones simbólicas que la misma sociedad sonsonateca erige en torno a la diferenciación anatómica o biológica entre los hombres y las mujeres.</w:t>
      </w:r>
    </w:p>
    <w:p w:rsidR="00BC6758" w:rsidRPr="00530A0B" w:rsidRDefault="00BC6758" w:rsidP="00A800A5">
      <w:pPr>
        <w:spacing w:after="240"/>
        <w:jc w:val="both"/>
        <w:rPr>
          <w:rFonts w:ascii="Times New Roman" w:eastAsia="Calibri" w:hAnsi="Times New Roman" w:cs="Times New Roman"/>
          <w:sz w:val="24"/>
          <w:szCs w:val="24"/>
        </w:rPr>
      </w:pPr>
      <w:r w:rsidRPr="00530A0B">
        <w:rPr>
          <w:rFonts w:ascii="Times New Roman" w:eastAsia="Calibri" w:hAnsi="Times New Roman" w:cs="Times New Roman"/>
          <w:sz w:val="24"/>
          <w:szCs w:val="24"/>
        </w:rPr>
        <w:t>Precisamente los símbolos icónicos en sus respectivas andas, ya sea Jesús Nazareno, virgen Dolorosa o de Dolores,  entre las cargadoras y los cargadores es concebido como una cuestión puramente natural, la mujer como estereotipo de: el sexo débil, frágil, delicada, dócil, sumisa, obediente, por lo que las andas en que cargan a la virgen de Dolores, son pequeñas y livianas, llevadas por ocho cargadoras, concebidas como anatómicamente correcta a su función, igualmente, de</w:t>
      </w:r>
      <w:r>
        <w:rPr>
          <w:rFonts w:ascii="Times New Roman" w:eastAsia="Calibri" w:hAnsi="Times New Roman" w:cs="Times New Roman"/>
          <w:sz w:val="24"/>
          <w:szCs w:val="24"/>
        </w:rPr>
        <w:t>trás de los hombres,</w:t>
      </w:r>
      <w:r w:rsidRPr="00530A0B">
        <w:rPr>
          <w:rFonts w:ascii="Times New Roman" w:eastAsia="Calibri" w:hAnsi="Times New Roman" w:cs="Times New Roman"/>
          <w:sz w:val="24"/>
          <w:szCs w:val="24"/>
        </w:rPr>
        <w:t xml:space="preserve"> éstos últimos son concebidos como: fuertes, valientes, resistentes, el anda que llevan a cuestas, pesa más de tonelada y media, despuntan como principales personajes en la procesión.</w:t>
      </w:r>
    </w:p>
    <w:p w:rsidR="00BC6758" w:rsidRPr="00530A0B" w:rsidRDefault="00BC6758" w:rsidP="00A800A5">
      <w:pPr>
        <w:spacing w:after="240"/>
        <w:jc w:val="both"/>
        <w:rPr>
          <w:rFonts w:ascii="Times New Roman" w:eastAsia="Calibri" w:hAnsi="Times New Roman" w:cs="Times New Roman"/>
          <w:sz w:val="24"/>
          <w:szCs w:val="24"/>
        </w:rPr>
      </w:pPr>
      <w:r w:rsidRPr="00C06D4C">
        <w:rPr>
          <w:rFonts w:ascii="Times New Roman" w:eastAsia="Calibri" w:hAnsi="Times New Roman" w:cs="Times New Roman"/>
          <w:sz w:val="24"/>
          <w:szCs w:val="24"/>
        </w:rPr>
        <w:t xml:space="preserve">Con base a ese sistema es que cada sociedad, en particular, mediante el ritual comunitario de la Semana Santa, la ciudad de Sonsonate, realiza la clasificación cultural, tanto en las prácticas rituales, llámese procesiones, misas, retiros espirituales de las hermandades, así como el ejercicio del poder político, social y simbólico. En todo caso, </w:t>
      </w:r>
      <w:r w:rsidRPr="00C06D4C">
        <w:rPr>
          <w:rFonts w:ascii="Times New Roman" w:eastAsia="Calibri" w:hAnsi="Times New Roman" w:cs="Times New Roman"/>
          <w:sz w:val="24"/>
          <w:szCs w:val="24"/>
        </w:rPr>
        <w:lastRenderedPageBreak/>
        <w:t>el género como parte del esquema cultural de esta población, es un proceso histórico y cultural basado precisamente en lo propio, es correcto al hombre, como hombre que es y lo propio, lo correcto a la mujer, como mujer que es.</w:t>
      </w:r>
      <w:r w:rsidRPr="00530A0B">
        <w:rPr>
          <w:rFonts w:ascii="Times New Roman" w:eastAsia="Calibri" w:hAnsi="Times New Roman" w:cs="Times New Roman"/>
          <w:sz w:val="24"/>
          <w:szCs w:val="24"/>
        </w:rPr>
        <w:t xml:space="preserve"> </w:t>
      </w:r>
    </w:p>
    <w:p w:rsidR="00BC6758" w:rsidRPr="00530A0B" w:rsidRDefault="00BC6758" w:rsidP="00A800A5">
      <w:pPr>
        <w:spacing w:after="240"/>
        <w:jc w:val="both"/>
        <w:rPr>
          <w:rFonts w:ascii="Times New Roman" w:eastAsia="Calibri" w:hAnsi="Times New Roman" w:cs="Times New Roman"/>
          <w:sz w:val="24"/>
          <w:szCs w:val="24"/>
        </w:rPr>
      </w:pPr>
      <w:r w:rsidRPr="00530A0B">
        <w:rPr>
          <w:rFonts w:ascii="Times New Roman" w:eastAsia="Calibri" w:hAnsi="Times New Roman" w:cs="Times New Roman"/>
          <w:sz w:val="24"/>
          <w:szCs w:val="24"/>
        </w:rPr>
        <w:t>Las relaciones de poder asimétricas o desiguales entre hombres y mujeres, de acorde al género, a su posición socioeconómica, nivel educativo, aún entre las mismas mujeres que conforman las hermandades, se manifiesta la concepción de esa desigualdad social como constructoras de la “otredad”</w:t>
      </w:r>
      <w:r>
        <w:rPr>
          <w:rFonts w:ascii="Times New Roman" w:eastAsia="Calibri" w:hAnsi="Times New Roman" w:cs="Times New Roman"/>
          <w:sz w:val="24"/>
          <w:szCs w:val="24"/>
        </w:rPr>
        <w:t>, o de la “diferencia” social</w:t>
      </w:r>
      <w:r w:rsidRPr="00530A0B">
        <w:rPr>
          <w:rFonts w:ascii="Times New Roman" w:eastAsia="Calibri" w:hAnsi="Times New Roman" w:cs="Times New Roman"/>
          <w:sz w:val="24"/>
          <w:szCs w:val="24"/>
        </w:rPr>
        <w:t xml:space="preserve"> y simbólica entre ambos géneros. </w:t>
      </w:r>
    </w:p>
    <w:p w:rsidR="00BC6758" w:rsidRPr="00530A0B" w:rsidRDefault="00BC6758" w:rsidP="00A800A5">
      <w:pPr>
        <w:spacing w:after="240"/>
        <w:jc w:val="both"/>
        <w:rPr>
          <w:rFonts w:ascii="Times New Roman" w:eastAsia="Calibri" w:hAnsi="Times New Roman" w:cs="Times New Roman"/>
          <w:color w:val="FF0000"/>
          <w:sz w:val="24"/>
          <w:szCs w:val="24"/>
        </w:rPr>
      </w:pPr>
      <w:r w:rsidRPr="00530A0B">
        <w:rPr>
          <w:rFonts w:ascii="Times New Roman" w:eastAsia="Calibri" w:hAnsi="Times New Roman" w:cs="Times New Roman"/>
          <w:sz w:val="24"/>
          <w:szCs w:val="24"/>
        </w:rPr>
        <w:t xml:space="preserve">El concepto de género como categoría de análisis es una perspectiva clave para poder comprender la condición o la situación en que se encuentran las mujeres cargadoras, en el ámbito simbólico, coadyuvado a nuestro juicio, de un concepto fundamental en el día a día de los y las sonsonatecas.  Por una parte ya definimos el concepto de género y por otro lado, definiremos que es cultura, consideramos que ambas definiciones en la práctica ritual convergen en una relación dialéctica. </w:t>
      </w:r>
    </w:p>
    <w:p w:rsidR="00BC6758" w:rsidRPr="00530A0B" w:rsidRDefault="00BC6758" w:rsidP="00A800A5">
      <w:pPr>
        <w:spacing w:after="240"/>
        <w:jc w:val="both"/>
        <w:rPr>
          <w:rFonts w:ascii="Times New Roman" w:eastAsia="Calibri" w:hAnsi="Times New Roman" w:cs="Times New Roman"/>
          <w:sz w:val="24"/>
          <w:szCs w:val="24"/>
        </w:rPr>
      </w:pPr>
      <w:r w:rsidRPr="00530A0B">
        <w:rPr>
          <w:rFonts w:ascii="Times New Roman" w:eastAsia="Calibri" w:hAnsi="Times New Roman" w:cs="Times New Roman"/>
          <w:sz w:val="24"/>
          <w:szCs w:val="24"/>
        </w:rPr>
        <w:t>En tal manera, cultura es “un conjunto de signos y símbolos que transmiten conocimiento e información sobre algo, pero los mismos signos y símbolos portan valoraciones: juicios sobre lo bueno y lo malo, lo debido y lo indebido, lo correcto y lo incorrecto, lo deseable y lo indeseable. Suscitan sentimientos, emociones: odios, temores, gozos; expresan ilusiones y utopías: deseo</w:t>
      </w:r>
      <w:r w:rsidR="00A42C38">
        <w:rPr>
          <w:rFonts w:ascii="Times New Roman" w:eastAsia="Calibri" w:hAnsi="Times New Roman" w:cs="Times New Roman"/>
          <w:sz w:val="24"/>
          <w:szCs w:val="24"/>
        </w:rPr>
        <w:t>s, veleidades, anhelos”</w:t>
      </w:r>
      <w:r>
        <w:rPr>
          <w:rFonts w:ascii="Times New Roman" w:eastAsia="Calibri" w:hAnsi="Times New Roman" w:cs="Times New Roman"/>
          <w:sz w:val="24"/>
          <w:szCs w:val="24"/>
        </w:rPr>
        <w:t xml:space="preserve"> (Varela: 2005, </w:t>
      </w:r>
      <w:r w:rsidRPr="00530A0B">
        <w:rPr>
          <w:rFonts w:ascii="Times New Roman" w:eastAsia="Calibri" w:hAnsi="Times New Roman" w:cs="Times New Roman"/>
          <w:sz w:val="24"/>
          <w:szCs w:val="24"/>
        </w:rPr>
        <w:t>80-81).</w:t>
      </w:r>
    </w:p>
    <w:p w:rsidR="00BC6758" w:rsidRPr="00530A0B" w:rsidRDefault="00BC6758" w:rsidP="00A800A5">
      <w:pPr>
        <w:spacing w:after="240"/>
        <w:jc w:val="both"/>
        <w:rPr>
          <w:rFonts w:ascii="Times New Roman" w:eastAsia="Calibri" w:hAnsi="Times New Roman" w:cs="Times New Roman"/>
          <w:sz w:val="24"/>
          <w:szCs w:val="24"/>
        </w:rPr>
      </w:pPr>
      <w:r w:rsidRPr="00530A0B">
        <w:rPr>
          <w:rFonts w:ascii="Times New Roman" w:eastAsia="Calibri" w:hAnsi="Times New Roman" w:cs="Times New Roman"/>
          <w:sz w:val="24"/>
          <w:szCs w:val="24"/>
        </w:rPr>
        <w:t>Es oportuno reflexionar que el concepto de cultura de Varela, lo hemos retomado porque consideramos que en el contexto sociocultural del municipio de Sonsonate, qué conocimiento t</w:t>
      </w:r>
      <w:r>
        <w:rPr>
          <w:rFonts w:ascii="Times New Roman" w:eastAsia="Calibri" w:hAnsi="Times New Roman" w:cs="Times New Roman"/>
          <w:sz w:val="24"/>
          <w:szCs w:val="24"/>
        </w:rPr>
        <w:t>ransmite el panegírico del sacerdote</w:t>
      </w:r>
      <w:r w:rsidRPr="00530A0B">
        <w:rPr>
          <w:rFonts w:ascii="Times New Roman" w:eastAsia="Calibri" w:hAnsi="Times New Roman" w:cs="Times New Roman"/>
          <w:sz w:val="24"/>
          <w:szCs w:val="24"/>
        </w:rPr>
        <w:t xml:space="preserve">, los discursos de las hermandades, los cánticos religiosos, las reflexiones de las estaciones en los </w:t>
      </w:r>
      <w:proofErr w:type="spellStart"/>
      <w:r>
        <w:rPr>
          <w:rFonts w:ascii="Times New Roman" w:eastAsia="Calibri" w:hAnsi="Times New Roman" w:cs="Times New Roman"/>
          <w:i/>
          <w:sz w:val="24"/>
          <w:szCs w:val="24"/>
        </w:rPr>
        <w:t>via</w:t>
      </w:r>
      <w:proofErr w:type="spellEnd"/>
      <w:r>
        <w:rPr>
          <w:rFonts w:ascii="Times New Roman" w:eastAsia="Calibri" w:hAnsi="Times New Roman" w:cs="Times New Roman"/>
          <w:i/>
          <w:sz w:val="24"/>
          <w:szCs w:val="24"/>
        </w:rPr>
        <w:t xml:space="preserve"> c</w:t>
      </w:r>
      <w:r w:rsidRPr="005A6EFD">
        <w:rPr>
          <w:rFonts w:ascii="Times New Roman" w:eastAsia="Calibri" w:hAnsi="Times New Roman" w:cs="Times New Roman"/>
          <w:i/>
          <w:sz w:val="24"/>
          <w:szCs w:val="24"/>
        </w:rPr>
        <w:t>rucis</w:t>
      </w:r>
      <w:r w:rsidRPr="00530A0B">
        <w:rPr>
          <w:rFonts w:ascii="Times New Roman" w:eastAsia="Calibri" w:hAnsi="Times New Roman" w:cs="Times New Roman"/>
          <w:sz w:val="24"/>
          <w:szCs w:val="24"/>
        </w:rPr>
        <w:t xml:space="preserve"> procesionales. Así, al ser interpretados los símbolos como Jesús Nazareno, la virgen de Dolores, la Magdalena, la Verónica, San Juan, qué información están transmitiendo, qué normas y valores, como proyectiles verbales permean y quedan cribados en el imaginario </w:t>
      </w:r>
      <w:r w:rsidRPr="00530A0B">
        <w:rPr>
          <w:rFonts w:ascii="Times New Roman" w:eastAsia="Calibri" w:hAnsi="Times New Roman" w:cs="Times New Roman"/>
          <w:sz w:val="24"/>
          <w:szCs w:val="24"/>
        </w:rPr>
        <w:lastRenderedPageBreak/>
        <w:t>colectivo de la feligresía sonsonateca.  A este tipo de cuestionamientos, trataremos de darle respuesta en un acápite aparte.</w:t>
      </w:r>
    </w:p>
    <w:p w:rsidR="00BC6758" w:rsidRPr="00530A0B" w:rsidRDefault="00BC6758" w:rsidP="00A800A5">
      <w:pPr>
        <w:spacing w:after="240"/>
        <w:jc w:val="both"/>
        <w:rPr>
          <w:rFonts w:ascii="Times New Roman" w:eastAsia="Calibri" w:hAnsi="Times New Roman" w:cs="Times New Roman"/>
          <w:sz w:val="24"/>
          <w:szCs w:val="24"/>
        </w:rPr>
      </w:pPr>
      <w:r w:rsidRPr="00530A0B">
        <w:rPr>
          <w:rFonts w:ascii="Times New Roman" w:eastAsia="Calibri" w:hAnsi="Times New Roman" w:cs="Times New Roman"/>
          <w:sz w:val="24"/>
          <w:szCs w:val="24"/>
        </w:rPr>
        <w:t>Si la cultura es una cualidad intrínseca a todo ser humano, la segregación por sexo, el rol “tradicional” para hombre</w:t>
      </w:r>
      <w:r>
        <w:rPr>
          <w:rFonts w:ascii="Times New Roman" w:eastAsia="Calibri" w:hAnsi="Times New Roman" w:cs="Times New Roman"/>
          <w:sz w:val="24"/>
          <w:szCs w:val="24"/>
        </w:rPr>
        <w:t>s y mujeres, es transmitida</w:t>
      </w:r>
      <w:r w:rsidRPr="00530A0B">
        <w:rPr>
          <w:rFonts w:ascii="Times New Roman" w:eastAsia="Calibri" w:hAnsi="Times New Roman" w:cs="Times New Roman"/>
          <w:sz w:val="24"/>
          <w:szCs w:val="24"/>
        </w:rPr>
        <w:t>, no sólo por medio del</w:t>
      </w:r>
      <w:r>
        <w:rPr>
          <w:rFonts w:ascii="Times New Roman" w:eastAsia="Calibri" w:hAnsi="Times New Roman" w:cs="Times New Roman"/>
          <w:sz w:val="24"/>
          <w:szCs w:val="24"/>
        </w:rPr>
        <w:t xml:space="preserve"> proceso de enculturación, es decir,</w:t>
      </w:r>
      <w:r w:rsidRPr="00530A0B">
        <w:rPr>
          <w:rFonts w:ascii="Times New Roman" w:eastAsia="Calibri" w:hAnsi="Times New Roman" w:cs="Times New Roman"/>
          <w:sz w:val="24"/>
          <w:szCs w:val="24"/>
        </w:rPr>
        <w:t xml:space="preserve"> la transmisión social de normas y valores, sino también a través de los símbolos, la cruz, el símbolo icónico de la virgen Dolorosa, los cuales portan la manera o la forma en que deberían llevar su vida esas personas. Este último de cierta manera, al re-interpretarlo desde el enfoque de género, está afirmando categóricame</w:t>
      </w:r>
      <w:r>
        <w:rPr>
          <w:rFonts w:ascii="Times New Roman" w:eastAsia="Calibri" w:hAnsi="Times New Roman" w:cs="Times New Roman"/>
          <w:sz w:val="24"/>
          <w:szCs w:val="24"/>
        </w:rPr>
        <w:t xml:space="preserve">nte el rol de la mujer </w:t>
      </w:r>
      <w:r w:rsidRPr="00530A0B">
        <w:rPr>
          <w:rFonts w:ascii="Times New Roman" w:eastAsia="Calibri" w:hAnsi="Times New Roman" w:cs="Times New Roman"/>
          <w:sz w:val="24"/>
          <w:szCs w:val="24"/>
        </w:rPr>
        <w:t xml:space="preserve">en el contexto del desarrollo de los </w:t>
      </w:r>
      <w:r w:rsidRPr="00530A0B">
        <w:rPr>
          <w:rFonts w:ascii="Times New Roman" w:eastAsia="Calibri" w:hAnsi="Times New Roman" w:cs="Times New Roman"/>
          <w:i/>
          <w:sz w:val="24"/>
          <w:szCs w:val="24"/>
        </w:rPr>
        <w:t>vía crucis</w:t>
      </w:r>
      <w:r w:rsidRPr="00530A0B">
        <w:rPr>
          <w:rFonts w:ascii="Times New Roman" w:eastAsia="Calibri" w:hAnsi="Times New Roman" w:cs="Times New Roman"/>
          <w:sz w:val="24"/>
          <w:szCs w:val="24"/>
        </w:rPr>
        <w:t xml:space="preserve"> procesionales.</w:t>
      </w:r>
    </w:p>
    <w:p w:rsidR="00BC6758" w:rsidRPr="00530A0B" w:rsidRDefault="00BC6758" w:rsidP="00A800A5">
      <w:pPr>
        <w:spacing w:after="240"/>
        <w:jc w:val="both"/>
        <w:rPr>
          <w:rFonts w:ascii="Times New Roman" w:eastAsia="Calibri" w:hAnsi="Times New Roman" w:cs="Times New Roman"/>
          <w:sz w:val="24"/>
          <w:szCs w:val="24"/>
        </w:rPr>
      </w:pPr>
      <w:r w:rsidRPr="00530A0B">
        <w:rPr>
          <w:rFonts w:ascii="Times New Roman" w:eastAsia="Calibri" w:hAnsi="Times New Roman" w:cs="Times New Roman"/>
          <w:sz w:val="24"/>
          <w:szCs w:val="24"/>
        </w:rPr>
        <w:t>En ese s</w:t>
      </w:r>
      <w:r>
        <w:rPr>
          <w:rFonts w:ascii="Times New Roman" w:eastAsia="Calibri" w:hAnsi="Times New Roman" w:cs="Times New Roman"/>
          <w:sz w:val="24"/>
          <w:szCs w:val="24"/>
        </w:rPr>
        <w:t>entido, reparamos que es en la B</w:t>
      </w:r>
      <w:r w:rsidRPr="00530A0B">
        <w:rPr>
          <w:rFonts w:ascii="Times New Roman" w:eastAsia="Calibri" w:hAnsi="Times New Roman" w:cs="Times New Roman"/>
          <w:sz w:val="24"/>
          <w:szCs w:val="24"/>
        </w:rPr>
        <w:t>iblia de la religión judeo-cristiana, donde yace o descansa uno de los pilares del machismo, es a partir de ahí desde donde la Iglesia Católica, tanto a nivel de la religiosidad popular como en la religión oficial</w:t>
      </w:r>
      <w:r>
        <w:rPr>
          <w:rFonts w:ascii="Times New Roman" w:eastAsia="Calibri" w:hAnsi="Times New Roman" w:cs="Times New Roman"/>
          <w:sz w:val="24"/>
          <w:szCs w:val="24"/>
        </w:rPr>
        <w:t>,</w:t>
      </w:r>
      <w:r w:rsidRPr="00530A0B">
        <w:rPr>
          <w:rFonts w:ascii="Times New Roman" w:eastAsia="Calibri" w:hAnsi="Times New Roman" w:cs="Times New Roman"/>
          <w:sz w:val="24"/>
          <w:szCs w:val="24"/>
        </w:rPr>
        <w:t xml:space="preserve"> </w:t>
      </w:r>
      <w:r>
        <w:rPr>
          <w:rFonts w:ascii="Times New Roman" w:eastAsia="Calibri" w:hAnsi="Times New Roman" w:cs="Times New Roman"/>
          <w:sz w:val="24"/>
          <w:szCs w:val="24"/>
        </w:rPr>
        <w:t>transmite creencias, costumbres</w:t>
      </w:r>
      <w:r w:rsidRPr="00530A0B">
        <w:rPr>
          <w:rFonts w:ascii="Times New Roman" w:eastAsia="Calibri" w:hAnsi="Times New Roman" w:cs="Times New Roman"/>
          <w:sz w:val="24"/>
          <w:szCs w:val="24"/>
        </w:rPr>
        <w:t xml:space="preserve"> y tradiciones sexistas, las cuales con el paso del tiempo se han insertado en la cultu</w:t>
      </w:r>
      <w:r>
        <w:rPr>
          <w:rFonts w:ascii="Times New Roman" w:eastAsia="Calibri" w:hAnsi="Times New Roman" w:cs="Times New Roman"/>
          <w:sz w:val="24"/>
          <w:szCs w:val="24"/>
        </w:rPr>
        <w:t>ra sonsonateca, forma parte</w:t>
      </w:r>
      <w:r w:rsidRPr="00530A0B">
        <w:rPr>
          <w:rFonts w:ascii="Times New Roman" w:eastAsia="Calibri" w:hAnsi="Times New Roman" w:cs="Times New Roman"/>
          <w:sz w:val="24"/>
          <w:szCs w:val="24"/>
        </w:rPr>
        <w:t xml:space="preserve"> del universo simbólico de la localidad.</w:t>
      </w:r>
    </w:p>
    <w:p w:rsidR="00BC6758" w:rsidRPr="00530A0B" w:rsidRDefault="00BC6758" w:rsidP="00317DA8">
      <w:pPr>
        <w:jc w:val="both"/>
        <w:rPr>
          <w:rFonts w:ascii="Times New Roman" w:eastAsia="Calibri" w:hAnsi="Times New Roman" w:cs="Times New Roman"/>
          <w:sz w:val="24"/>
          <w:szCs w:val="24"/>
        </w:rPr>
      </w:pPr>
      <w:r w:rsidRPr="00530A0B">
        <w:rPr>
          <w:rFonts w:ascii="Times New Roman" w:eastAsia="Calibri" w:hAnsi="Times New Roman" w:cs="Times New Roman"/>
          <w:sz w:val="24"/>
          <w:szCs w:val="24"/>
        </w:rPr>
        <w:t>A nivel simbólico que es donde nos centraremos, al interpretar los símbolos icónicos de las prácticas rituales de las hermandades tenemos que son:</w:t>
      </w:r>
    </w:p>
    <w:p w:rsidR="00BC6758" w:rsidRPr="00530A0B" w:rsidRDefault="00BC6758" w:rsidP="00692059">
      <w:pPr>
        <w:spacing w:after="240"/>
        <w:jc w:val="both"/>
        <w:rPr>
          <w:rFonts w:ascii="Times New Roman" w:eastAsia="Calibri" w:hAnsi="Times New Roman" w:cs="Times New Roman"/>
          <w:sz w:val="24"/>
          <w:szCs w:val="24"/>
        </w:rPr>
      </w:pPr>
      <w:r w:rsidRPr="00530A0B">
        <w:rPr>
          <w:rFonts w:ascii="Times New Roman" w:eastAsia="Calibri" w:hAnsi="Times New Roman" w:cs="Times New Roman"/>
          <w:sz w:val="24"/>
          <w:szCs w:val="24"/>
        </w:rPr>
        <w:t>“Símbolos culturalmente disponib</w:t>
      </w:r>
      <w:r>
        <w:rPr>
          <w:rFonts w:ascii="Times New Roman" w:eastAsia="Calibri" w:hAnsi="Times New Roman" w:cs="Times New Roman"/>
          <w:sz w:val="24"/>
          <w:szCs w:val="24"/>
        </w:rPr>
        <w:t>les que evocan representaciones</w:t>
      </w:r>
      <w:r w:rsidRPr="00530A0B">
        <w:rPr>
          <w:rFonts w:ascii="Times New Roman" w:eastAsia="Calibri" w:hAnsi="Times New Roman" w:cs="Times New Roman"/>
          <w:sz w:val="24"/>
          <w:szCs w:val="24"/>
        </w:rPr>
        <w:t xml:space="preserve"> múltiples y </w:t>
      </w:r>
      <w:r>
        <w:rPr>
          <w:rFonts w:ascii="Times New Roman" w:eastAsia="Calibri" w:hAnsi="Times New Roman" w:cs="Times New Roman"/>
          <w:sz w:val="24"/>
          <w:szCs w:val="24"/>
        </w:rPr>
        <w:t>a menudo contradictorias</w:t>
      </w:r>
      <w:r w:rsidRPr="00530A0B">
        <w:rPr>
          <w:rFonts w:ascii="Times New Roman" w:eastAsia="Calibri" w:hAnsi="Times New Roman" w:cs="Times New Roman"/>
          <w:sz w:val="24"/>
          <w:szCs w:val="24"/>
        </w:rPr>
        <w:t xml:space="preserve"> –Eva y María, por ejemplo, como símbolos de la mujer en la tradición cristiana occidental-</w:t>
      </w:r>
      <w:r w:rsidR="00CD5EF9" w:rsidRPr="00530A0B">
        <w:rPr>
          <w:rFonts w:ascii="Times New Roman" w:eastAsia="Calibri" w:hAnsi="Times New Roman" w:cs="Times New Roman"/>
          <w:sz w:val="24"/>
          <w:szCs w:val="24"/>
        </w:rPr>
        <w:t>, pero</w:t>
      </w:r>
      <w:r w:rsidRPr="00530A0B">
        <w:rPr>
          <w:rFonts w:ascii="Times New Roman" w:eastAsia="Calibri" w:hAnsi="Times New Roman" w:cs="Times New Roman"/>
          <w:sz w:val="24"/>
          <w:szCs w:val="24"/>
        </w:rPr>
        <w:t xml:space="preserve"> también mitos de luz y oscuridad, de purificación y contaminación, ino</w:t>
      </w:r>
      <w:r>
        <w:rPr>
          <w:rFonts w:ascii="Times New Roman" w:eastAsia="Calibri" w:hAnsi="Times New Roman" w:cs="Times New Roman"/>
          <w:sz w:val="24"/>
          <w:szCs w:val="24"/>
        </w:rPr>
        <w:t>cencia y corrupción” (Scott: 1999, 61</w:t>
      </w:r>
      <w:r w:rsidRPr="00530A0B">
        <w:rPr>
          <w:rFonts w:ascii="Times New Roman" w:eastAsia="Calibri" w:hAnsi="Times New Roman" w:cs="Times New Roman"/>
          <w:sz w:val="24"/>
          <w:szCs w:val="24"/>
        </w:rPr>
        <w:t>).</w:t>
      </w:r>
    </w:p>
    <w:p w:rsidR="00BC6758" w:rsidRDefault="00BC6758" w:rsidP="00317DA8">
      <w:pPr>
        <w:jc w:val="both"/>
        <w:rPr>
          <w:rFonts w:ascii="Times New Roman" w:eastAsia="Calibri" w:hAnsi="Times New Roman" w:cs="Times New Roman"/>
          <w:sz w:val="24"/>
          <w:szCs w:val="24"/>
        </w:rPr>
      </w:pPr>
      <w:r w:rsidRPr="00530A0B">
        <w:rPr>
          <w:rFonts w:ascii="Times New Roman" w:eastAsia="Calibri" w:hAnsi="Times New Roman" w:cs="Times New Roman"/>
          <w:sz w:val="24"/>
          <w:szCs w:val="24"/>
        </w:rPr>
        <w:t>Lo que nos quiere decir esta autora es que el género como ruptura epistemológica es una “construcción sociocultural”</w:t>
      </w:r>
      <w:r w:rsidR="00CD5EF9" w:rsidRPr="00530A0B">
        <w:rPr>
          <w:rFonts w:ascii="Times New Roman" w:eastAsia="Calibri" w:hAnsi="Times New Roman" w:cs="Times New Roman"/>
          <w:sz w:val="24"/>
          <w:szCs w:val="24"/>
        </w:rPr>
        <w:t>, los</w:t>
      </w:r>
      <w:r w:rsidRPr="00530A0B">
        <w:rPr>
          <w:rFonts w:ascii="Times New Roman" w:eastAsia="Calibri" w:hAnsi="Times New Roman" w:cs="Times New Roman"/>
          <w:sz w:val="24"/>
          <w:szCs w:val="24"/>
        </w:rPr>
        <w:t xml:space="preserve"> roles de los hombres y las mujeres, obedece en gran medida a la fuerza de la tradición, la cual está siendo transmitida por medio de la cultura, de los sermones de los presbíteros y de los símbolos icónicos, que se despliegan en el marco de las relaciones rituales de las hermandades. </w:t>
      </w:r>
    </w:p>
    <w:p w:rsidR="00317DA8" w:rsidRDefault="00317DA8" w:rsidP="00317DA8">
      <w:pPr>
        <w:jc w:val="both"/>
        <w:rPr>
          <w:rFonts w:ascii="Times New Roman" w:eastAsia="Calibri" w:hAnsi="Times New Roman" w:cs="Times New Roman"/>
          <w:sz w:val="24"/>
          <w:szCs w:val="24"/>
        </w:rPr>
      </w:pPr>
    </w:p>
    <w:p w:rsidR="00754A7B" w:rsidRDefault="00754A7B" w:rsidP="00754A7B">
      <w:pPr>
        <w:rPr>
          <w:rFonts w:ascii="Times New Roman" w:eastAsia="Calibri" w:hAnsi="Times New Roman" w:cs="Times New Roman"/>
          <w:sz w:val="24"/>
          <w:szCs w:val="24"/>
        </w:rPr>
      </w:pPr>
    </w:p>
    <w:p w:rsidR="00754A7B" w:rsidRPr="00754A7B" w:rsidRDefault="00CD5EF9" w:rsidP="00565171">
      <w:pPr>
        <w:pStyle w:val="Prrafodelista"/>
        <w:numPr>
          <w:ilvl w:val="1"/>
          <w:numId w:val="2"/>
        </w:numP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 </w:t>
      </w:r>
      <w:r w:rsidR="00754A7B" w:rsidRPr="00754A7B">
        <w:rPr>
          <w:rFonts w:ascii="Times New Roman" w:eastAsia="Calibri" w:hAnsi="Times New Roman" w:cs="Times New Roman"/>
          <w:b/>
          <w:sz w:val="24"/>
          <w:szCs w:val="24"/>
        </w:rPr>
        <w:t>EL CAMPO Y LOS SÍMBOLOS DEL RITUAL</w:t>
      </w:r>
    </w:p>
    <w:p w:rsidR="00754A7B" w:rsidRPr="0072166B" w:rsidRDefault="00CD5EF9" w:rsidP="00A800A5">
      <w:pPr>
        <w:spacing w:after="240"/>
        <w:ind w:firstLine="360"/>
        <w:jc w:val="both"/>
        <w:rPr>
          <w:rFonts w:ascii="Times New Roman" w:eastAsia="Calibri" w:hAnsi="Times New Roman" w:cs="Times New Roman"/>
          <w:sz w:val="24"/>
          <w:szCs w:val="24"/>
          <w:lang w:val="es-CO"/>
        </w:rPr>
      </w:pPr>
      <w:r>
        <w:rPr>
          <w:rFonts w:ascii="Times New Roman" w:eastAsia="Calibri" w:hAnsi="Times New Roman" w:cs="Times New Roman"/>
          <w:sz w:val="24"/>
          <w:szCs w:val="24"/>
        </w:rPr>
        <w:t xml:space="preserve"> </w:t>
      </w:r>
      <w:r w:rsidR="00754A7B" w:rsidRPr="0072166B">
        <w:rPr>
          <w:rFonts w:ascii="Times New Roman" w:eastAsia="Calibri" w:hAnsi="Times New Roman" w:cs="Times New Roman"/>
          <w:sz w:val="24"/>
          <w:szCs w:val="24"/>
          <w:lang w:val="es-CO"/>
        </w:rPr>
        <w:t xml:space="preserve">A </w:t>
      </w:r>
      <w:r w:rsidR="00754A7B">
        <w:rPr>
          <w:rFonts w:ascii="Times New Roman" w:eastAsia="Calibri" w:hAnsi="Times New Roman" w:cs="Times New Roman"/>
          <w:sz w:val="24"/>
          <w:szCs w:val="24"/>
          <w:lang w:val="es-CO"/>
        </w:rPr>
        <w:t>groso modo</w:t>
      </w:r>
      <w:r w:rsidR="00754A7B" w:rsidRPr="0072166B">
        <w:rPr>
          <w:rFonts w:ascii="Times New Roman" w:eastAsia="Calibri" w:hAnsi="Times New Roman" w:cs="Times New Roman"/>
          <w:sz w:val="24"/>
          <w:szCs w:val="24"/>
          <w:lang w:val="es-CO"/>
        </w:rPr>
        <w:t xml:space="preserve"> trataremos </w:t>
      </w:r>
      <w:r w:rsidRPr="0072166B">
        <w:rPr>
          <w:rFonts w:ascii="Times New Roman" w:eastAsia="Calibri" w:hAnsi="Times New Roman" w:cs="Times New Roman"/>
          <w:sz w:val="24"/>
          <w:szCs w:val="24"/>
          <w:lang w:val="es-CO"/>
        </w:rPr>
        <w:t>de conceptualizar</w:t>
      </w:r>
      <w:r w:rsidR="00754A7B" w:rsidRPr="0072166B">
        <w:rPr>
          <w:rFonts w:ascii="Times New Roman" w:eastAsia="Calibri" w:hAnsi="Times New Roman" w:cs="Times New Roman"/>
          <w:sz w:val="24"/>
          <w:szCs w:val="24"/>
          <w:lang w:val="es-CO"/>
        </w:rPr>
        <w:t xml:space="preserve"> en el contexto sociocultural del municipio de Sonsonate, otra propuesta teórica del antropólogo británico Victor Turner, para poder estudiar o abordar el proceso s</w:t>
      </w:r>
      <w:r w:rsidR="00317DA8">
        <w:rPr>
          <w:rFonts w:ascii="Times New Roman" w:eastAsia="Calibri" w:hAnsi="Times New Roman" w:cs="Times New Roman"/>
          <w:sz w:val="24"/>
          <w:szCs w:val="24"/>
          <w:lang w:val="es-CO"/>
        </w:rPr>
        <w:t>ociocultural de la Semana Santa.</w:t>
      </w:r>
    </w:p>
    <w:p w:rsidR="00754A7B" w:rsidRPr="0072166B" w:rsidRDefault="00754A7B" w:rsidP="00A800A5">
      <w:pPr>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La estructura sociocultural</w:t>
      </w:r>
      <w:r w:rsidRPr="0072166B">
        <w:rPr>
          <w:rFonts w:ascii="Times New Roman" w:eastAsia="Calibri" w:hAnsi="Times New Roman" w:cs="Times New Roman"/>
          <w:sz w:val="24"/>
          <w:szCs w:val="24"/>
          <w:lang w:val="es-CO"/>
        </w:rPr>
        <w:t xml:space="preserve"> del municipio de Sonsonate, </w:t>
      </w:r>
      <w:r>
        <w:rPr>
          <w:rFonts w:ascii="Times New Roman" w:eastAsia="Calibri" w:hAnsi="Times New Roman" w:cs="Times New Roman"/>
          <w:sz w:val="24"/>
          <w:szCs w:val="24"/>
          <w:lang w:val="es-CO"/>
        </w:rPr>
        <w:t>que más o menos es permanente, está</w:t>
      </w:r>
      <w:r w:rsidRPr="0072166B">
        <w:rPr>
          <w:rFonts w:ascii="Times New Roman" w:eastAsia="Calibri" w:hAnsi="Times New Roman" w:cs="Times New Roman"/>
          <w:sz w:val="24"/>
          <w:szCs w:val="24"/>
          <w:lang w:val="es-CO"/>
        </w:rPr>
        <w:t xml:space="preserve"> como unidad sociopolítica y económica integrada a la nación salvadoreña como sociedad dominante,  la cual se enmarca dentro de </w:t>
      </w:r>
      <w:r>
        <w:rPr>
          <w:rFonts w:ascii="Times New Roman" w:eastAsia="Calibri" w:hAnsi="Times New Roman" w:cs="Times New Roman"/>
          <w:sz w:val="24"/>
          <w:szCs w:val="24"/>
          <w:lang w:val="es-CO"/>
        </w:rPr>
        <w:t>un contexto internacional, es decir,</w:t>
      </w:r>
      <w:r w:rsidRPr="0072166B">
        <w:rPr>
          <w:rFonts w:ascii="Times New Roman" w:eastAsia="Calibri" w:hAnsi="Times New Roman" w:cs="Times New Roman"/>
          <w:sz w:val="24"/>
          <w:szCs w:val="24"/>
          <w:lang w:val="es-CO"/>
        </w:rPr>
        <w:t xml:space="preserve"> no es un fenómeno aislado, sino que está integrado a una dinámica global.  Es el conjunto de relaciones sociales que los diferentes sectores sociales establecen, de esta manera, los grupos de poder están incidiendo en la construcción de la cultura política, social y religiosa del municipio. </w:t>
      </w:r>
    </w:p>
    <w:p w:rsidR="00754A7B" w:rsidRPr="0072166B" w:rsidRDefault="00754A7B" w:rsidP="00A800A5">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El Campo Religioso, están insertadas la Iglesia Católica y las iglesias evangélicas o protestantes, las cuales establecen relaciones sociales y se van configurando relaciones de poder, estas en el marco de la estructura social del municipio de Sonsonate. Bajo esta dinámica sociocultural intervienen las diferentes hermandades, puesto que os</w:t>
      </w:r>
      <w:r>
        <w:rPr>
          <w:rFonts w:ascii="Times New Roman" w:eastAsia="Calibri" w:hAnsi="Times New Roman" w:cs="Times New Roman"/>
          <w:sz w:val="24"/>
          <w:szCs w:val="24"/>
          <w:lang w:val="es-CO"/>
        </w:rPr>
        <w:t>tentan cargos cívico religioso</w:t>
      </w:r>
      <w:r w:rsidRPr="0072166B">
        <w:rPr>
          <w:rFonts w:ascii="Times New Roman" w:eastAsia="Calibri" w:hAnsi="Times New Roman" w:cs="Times New Roman"/>
          <w:sz w:val="24"/>
          <w:szCs w:val="24"/>
          <w:lang w:val="es-CO"/>
        </w:rPr>
        <w:t xml:space="preserve">, dentro de dicha </w:t>
      </w:r>
      <w:r w:rsidR="00CD5EF9" w:rsidRPr="0072166B">
        <w:rPr>
          <w:rFonts w:ascii="Times New Roman" w:eastAsia="Calibri" w:hAnsi="Times New Roman" w:cs="Times New Roman"/>
          <w:sz w:val="24"/>
          <w:szCs w:val="24"/>
          <w:lang w:val="es-CO"/>
        </w:rPr>
        <w:t>estructura hay</w:t>
      </w:r>
      <w:r w:rsidRPr="0072166B">
        <w:rPr>
          <w:rFonts w:ascii="Times New Roman" w:eastAsia="Calibri" w:hAnsi="Times New Roman" w:cs="Times New Roman"/>
          <w:sz w:val="24"/>
          <w:szCs w:val="24"/>
          <w:lang w:val="es-CO"/>
        </w:rPr>
        <w:t xml:space="preserve"> un tipo de cultura religiosa que está orientando la ceremonia de la Semana Santa de Sonsonate.</w:t>
      </w:r>
    </w:p>
    <w:p w:rsidR="00754A7B" w:rsidRPr="0072166B" w:rsidRDefault="00754A7B" w:rsidP="00317DA8">
      <w:pPr>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El Campo </w:t>
      </w:r>
      <w:r>
        <w:rPr>
          <w:rFonts w:ascii="Times New Roman" w:eastAsia="Calibri" w:hAnsi="Times New Roman" w:cs="Times New Roman"/>
          <w:sz w:val="24"/>
          <w:szCs w:val="24"/>
          <w:lang w:val="es-CO"/>
        </w:rPr>
        <w:t xml:space="preserve">del </w:t>
      </w:r>
      <w:r w:rsidRPr="0072166B">
        <w:rPr>
          <w:rFonts w:ascii="Times New Roman" w:eastAsia="Calibri" w:hAnsi="Times New Roman" w:cs="Times New Roman"/>
          <w:sz w:val="24"/>
          <w:szCs w:val="24"/>
          <w:lang w:val="es-CO"/>
        </w:rPr>
        <w:t>Ritual, donde interviene propiamente la Iglesia Católica, como religión oficial y hegemónica, debe vislumbrarse la estructura de dicha institución, asimismo,  el sistema de car</w:t>
      </w:r>
      <w:r>
        <w:rPr>
          <w:rFonts w:ascii="Times New Roman" w:eastAsia="Calibri" w:hAnsi="Times New Roman" w:cs="Times New Roman"/>
          <w:sz w:val="24"/>
          <w:szCs w:val="24"/>
          <w:lang w:val="es-CO"/>
        </w:rPr>
        <w:t>gos cívico religioso</w:t>
      </w:r>
      <w:r w:rsidRPr="0072166B">
        <w:rPr>
          <w:rFonts w:ascii="Times New Roman" w:eastAsia="Calibri" w:hAnsi="Times New Roman" w:cs="Times New Roman"/>
          <w:sz w:val="24"/>
          <w:szCs w:val="24"/>
          <w:lang w:val="es-CO"/>
        </w:rPr>
        <w:t xml:space="preserve"> de las hermandades y cómo están estructuradas, cual es su función en esa dinámica, luego en consecuencia </w:t>
      </w:r>
      <w:r>
        <w:rPr>
          <w:rFonts w:ascii="Times New Roman" w:eastAsia="Calibri" w:hAnsi="Times New Roman" w:cs="Times New Roman"/>
          <w:sz w:val="24"/>
          <w:szCs w:val="24"/>
          <w:lang w:val="es-CO"/>
        </w:rPr>
        <w:t xml:space="preserve">cómo se actualiza este Campo Ritual, </w:t>
      </w:r>
      <w:r w:rsidRPr="0072166B">
        <w:rPr>
          <w:rFonts w:ascii="Times New Roman" w:eastAsia="Calibri" w:hAnsi="Times New Roman" w:cs="Times New Roman"/>
          <w:sz w:val="24"/>
          <w:szCs w:val="24"/>
          <w:lang w:val="es-CO"/>
        </w:rPr>
        <w:t xml:space="preserve">cuando se realiza o se desarrolla el ritual comunitario de la Semana Santa, hay que estudiar a los sujetos sociales que participan en la actividad simbólica, por último esta el Campo de Fuerzas puesto que hay un forcejeo en la manera en como se debería conducir el ritual, las relaciones de poder son en torno a cómo se desarrollará el ritual, ello entre la estructura de las hermandades y la estructura de la Iglesia Católica como tal.  </w:t>
      </w:r>
    </w:p>
    <w:p w:rsidR="00754A7B" w:rsidRPr="0072166B" w:rsidRDefault="00754A7B" w:rsidP="00A800A5">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lastRenderedPageBreak/>
        <w:t>En el momento justo en que se d</w:t>
      </w:r>
      <w:r>
        <w:rPr>
          <w:rFonts w:ascii="Times New Roman" w:eastAsia="Calibri" w:hAnsi="Times New Roman" w:cs="Times New Roman"/>
          <w:sz w:val="24"/>
          <w:szCs w:val="24"/>
          <w:lang w:val="es-CO"/>
        </w:rPr>
        <w:t>esarrolla la práctica ritual</w:t>
      </w:r>
      <w:r w:rsidRPr="0072166B">
        <w:rPr>
          <w:rFonts w:ascii="Times New Roman" w:eastAsia="Calibri" w:hAnsi="Times New Roman" w:cs="Times New Roman"/>
          <w:sz w:val="24"/>
          <w:szCs w:val="24"/>
          <w:lang w:val="es-CO"/>
        </w:rPr>
        <w:t>, se produce una contienda religiosa, en el propio sentido de la palabra, puesto que en esa dinámica sociocultural,  en la cual intervienen los individuos y los grupos de poder, debido a que hay normas,  valores, ideas y concepciones que están en juego, ya sea éstas implícitas o explícitas, establecen la consecución del poder o sea la supremacía de la Iglesia Católica, que está sobre o por encima de las Iglesias Protestantes o Evangélicas.</w:t>
      </w:r>
    </w:p>
    <w:p w:rsidR="00754A7B" w:rsidRPr="0072166B" w:rsidRDefault="00754A7B" w:rsidP="00A800A5">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Nos gustaría examinar los símbolos,  que  “un &lt;&lt;símbolo&gt;&gt; es una cosa de la que, por general consenso, se piensa que tipifica naturalmente, o representa, o recuerda algo, ya sea por la posesión de cualidades análogas, ya por asociación de hecho o</w:t>
      </w:r>
      <w:r>
        <w:rPr>
          <w:rFonts w:ascii="Times New Roman" w:eastAsia="Calibri" w:hAnsi="Times New Roman" w:cs="Times New Roman"/>
          <w:sz w:val="24"/>
          <w:szCs w:val="24"/>
          <w:lang w:val="es-CO"/>
        </w:rPr>
        <w:t xml:space="preserve"> de pensamiento”  (Turner: 1980, </w:t>
      </w:r>
      <w:r w:rsidRPr="0072166B">
        <w:rPr>
          <w:rFonts w:ascii="Times New Roman" w:eastAsia="Calibri" w:hAnsi="Times New Roman" w:cs="Times New Roman"/>
          <w:sz w:val="24"/>
          <w:szCs w:val="24"/>
          <w:lang w:val="es-CO"/>
        </w:rPr>
        <w:t>21).</w:t>
      </w:r>
    </w:p>
    <w:p w:rsidR="00754A7B" w:rsidRPr="0072166B" w:rsidRDefault="00754A7B" w:rsidP="00A800A5">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Desde el punto de vista de la antropología s</w:t>
      </w:r>
      <w:r>
        <w:rPr>
          <w:rFonts w:ascii="Times New Roman" w:eastAsia="Calibri" w:hAnsi="Times New Roman" w:cs="Times New Roman"/>
          <w:sz w:val="24"/>
          <w:szCs w:val="24"/>
          <w:lang w:val="es-CO"/>
        </w:rPr>
        <w:t>imbólica, los símbolos rituales</w:t>
      </w:r>
      <w:r w:rsidRPr="0072166B">
        <w:rPr>
          <w:rFonts w:ascii="Times New Roman" w:eastAsia="Calibri" w:hAnsi="Times New Roman" w:cs="Times New Roman"/>
          <w:sz w:val="24"/>
          <w:szCs w:val="24"/>
          <w:lang w:val="es-CO"/>
        </w:rPr>
        <w:t xml:space="preserve"> se clasific</w:t>
      </w:r>
      <w:r>
        <w:rPr>
          <w:rFonts w:ascii="Times New Roman" w:eastAsia="Calibri" w:hAnsi="Times New Roman" w:cs="Times New Roman"/>
          <w:sz w:val="24"/>
          <w:szCs w:val="24"/>
          <w:lang w:val="es-CO"/>
        </w:rPr>
        <w:t>an en dos grandes tipos, los cuales son</w:t>
      </w:r>
      <w:r w:rsidRPr="0072166B">
        <w:rPr>
          <w:rFonts w:ascii="Times New Roman" w:eastAsia="Calibri" w:hAnsi="Times New Roman" w:cs="Times New Roman"/>
          <w:sz w:val="24"/>
          <w:szCs w:val="24"/>
          <w:lang w:val="es-CO"/>
        </w:rPr>
        <w:t>: los símbolos dominantes y los símbolos instrumentales;  “los símbolos dominantes, es decir, aquellos que le dan sentido a toda la ceremonia o a una fase de ésta, y que son portadores de significados claves para la cultura global de la comunidad;  y los símbolos instrumentales, que constituyen una amplia gama de símbolos, los cuales crean la secuencia sintagmática de una ceremonia: sus contenidos sólo pueden interpretarse en función del ritual al que están inc</w:t>
      </w:r>
      <w:r>
        <w:rPr>
          <w:rFonts w:ascii="Times New Roman" w:eastAsia="Calibri" w:hAnsi="Times New Roman" w:cs="Times New Roman"/>
          <w:sz w:val="24"/>
          <w:szCs w:val="24"/>
          <w:lang w:val="es-CO"/>
        </w:rPr>
        <w:t xml:space="preserve">orporados” (Lara Martínez: 2003, </w:t>
      </w:r>
      <w:r w:rsidRPr="0072166B">
        <w:rPr>
          <w:rFonts w:ascii="Times New Roman" w:eastAsia="Calibri" w:hAnsi="Times New Roman" w:cs="Times New Roman"/>
          <w:sz w:val="24"/>
          <w:szCs w:val="24"/>
          <w:lang w:val="es-CO"/>
        </w:rPr>
        <w:t>101-102).</w:t>
      </w:r>
    </w:p>
    <w:p w:rsidR="00754A7B" w:rsidRPr="0072166B" w:rsidRDefault="00754A7B" w:rsidP="00A800A5">
      <w:pPr>
        <w:spacing w:after="240"/>
        <w:jc w:val="both"/>
        <w:rPr>
          <w:rFonts w:ascii="Times New Roman" w:eastAsia="Times New Roman" w:hAnsi="Times New Roman" w:cs="Times New Roman"/>
          <w:sz w:val="24"/>
          <w:szCs w:val="20"/>
          <w:lang w:val="es-GT" w:eastAsia="es-ES"/>
        </w:rPr>
      </w:pPr>
      <w:r w:rsidRPr="0072166B">
        <w:rPr>
          <w:rFonts w:ascii="Times New Roman" w:eastAsia="Times New Roman" w:hAnsi="Times New Roman" w:cs="Times New Roman"/>
          <w:sz w:val="24"/>
          <w:szCs w:val="20"/>
          <w:lang w:val="es-CO" w:eastAsia="es-ES"/>
        </w:rPr>
        <w:t>E</w:t>
      </w:r>
      <w:r w:rsidRPr="0072166B">
        <w:rPr>
          <w:rFonts w:ascii="Times New Roman" w:eastAsia="Times New Roman" w:hAnsi="Times New Roman" w:cs="Times New Roman"/>
          <w:sz w:val="24"/>
          <w:szCs w:val="20"/>
          <w:lang w:val="es-GT" w:eastAsia="es-ES"/>
        </w:rPr>
        <w:t>n la obra antrop</w:t>
      </w:r>
      <w:r>
        <w:rPr>
          <w:rFonts w:ascii="Times New Roman" w:eastAsia="Times New Roman" w:hAnsi="Times New Roman" w:cs="Times New Roman"/>
          <w:sz w:val="24"/>
          <w:szCs w:val="20"/>
          <w:lang w:val="es-GT" w:eastAsia="es-ES"/>
        </w:rPr>
        <w:t>ológica del M</w:t>
      </w:r>
      <w:r w:rsidRPr="0072166B">
        <w:rPr>
          <w:rFonts w:ascii="Times New Roman" w:eastAsia="Times New Roman" w:hAnsi="Times New Roman" w:cs="Times New Roman"/>
          <w:sz w:val="24"/>
          <w:szCs w:val="20"/>
          <w:lang w:val="es-GT" w:eastAsia="es-ES"/>
        </w:rPr>
        <w:t xml:space="preserve">aestro Lara </w:t>
      </w:r>
      <w:r w:rsidR="00CD5EF9" w:rsidRPr="0072166B">
        <w:rPr>
          <w:rFonts w:ascii="Times New Roman" w:eastAsia="Times New Roman" w:hAnsi="Times New Roman" w:cs="Times New Roman"/>
          <w:sz w:val="24"/>
          <w:szCs w:val="20"/>
          <w:lang w:val="es-GT" w:eastAsia="es-ES"/>
        </w:rPr>
        <w:t>Martínez “</w:t>
      </w:r>
      <w:r w:rsidRPr="0072166B">
        <w:rPr>
          <w:rFonts w:ascii="Times New Roman" w:eastAsia="Times New Roman" w:hAnsi="Times New Roman" w:cs="Times New Roman"/>
          <w:sz w:val="24"/>
          <w:szCs w:val="20"/>
          <w:lang w:val="es-GT" w:eastAsia="es-ES"/>
        </w:rPr>
        <w:t>Joya de Cerén</w:t>
      </w:r>
      <w:r w:rsidRPr="0072166B">
        <w:rPr>
          <w:rFonts w:ascii="Times New Roman" w:eastAsia="Times New Roman" w:hAnsi="Times New Roman" w:cs="Times New Roman"/>
          <w:sz w:val="24"/>
          <w:szCs w:val="24"/>
          <w:lang w:val="es-GT" w:eastAsia="es-ES"/>
        </w:rPr>
        <w:t>”</w:t>
      </w:r>
      <w:r w:rsidR="00CD5EF9" w:rsidRPr="0072166B">
        <w:rPr>
          <w:rFonts w:ascii="Times New Roman" w:eastAsia="Times New Roman" w:hAnsi="Times New Roman" w:cs="Times New Roman"/>
          <w:sz w:val="24"/>
          <w:szCs w:val="20"/>
          <w:lang w:val="es-GT" w:eastAsia="es-ES"/>
        </w:rPr>
        <w:t>, respecto</w:t>
      </w:r>
      <w:r w:rsidRPr="0072166B">
        <w:rPr>
          <w:rFonts w:ascii="Times New Roman" w:eastAsia="Times New Roman" w:hAnsi="Times New Roman" w:cs="Times New Roman"/>
          <w:sz w:val="24"/>
          <w:szCs w:val="20"/>
          <w:lang w:val="es-GT" w:eastAsia="es-ES"/>
        </w:rPr>
        <w:t xml:space="preserve"> a los símbolos del ritual comunitario</w:t>
      </w:r>
      <w:r w:rsidRPr="0072166B">
        <w:rPr>
          <w:rFonts w:ascii="Times New Roman" w:eastAsia="Times New Roman" w:hAnsi="Times New Roman" w:cs="Times New Roman"/>
          <w:i/>
          <w:sz w:val="24"/>
          <w:szCs w:val="20"/>
          <w:lang w:val="es-GT" w:eastAsia="es-ES"/>
        </w:rPr>
        <w:t>,</w:t>
      </w:r>
      <w:r w:rsidRPr="0072166B">
        <w:rPr>
          <w:rFonts w:ascii="Times New Roman" w:eastAsia="Times New Roman" w:hAnsi="Times New Roman" w:cs="Times New Roman"/>
          <w:sz w:val="24"/>
          <w:szCs w:val="20"/>
          <w:lang w:val="es-GT" w:eastAsia="es-ES"/>
        </w:rPr>
        <w:t xml:space="preserve"> nos dice que “el primer símbolo dominante que debe considerarse es el cuadro de Jesús cargando la cruz, el cual encabezó el Vía Crucis del Viernes Santo.  Jesucristo es el héroe-mártir que se sacrifica por su pueblo, vierte su sangre para salvar a todos los hombres y mujeres</w:t>
      </w:r>
      <w:r w:rsidR="00CD5EF9" w:rsidRPr="0072166B">
        <w:rPr>
          <w:rFonts w:ascii="Times New Roman" w:eastAsia="Times New Roman" w:hAnsi="Times New Roman" w:cs="Times New Roman"/>
          <w:sz w:val="24"/>
          <w:szCs w:val="20"/>
          <w:lang w:val="es-GT" w:eastAsia="es-ES"/>
        </w:rPr>
        <w:t>, a</w:t>
      </w:r>
      <w:r w:rsidRPr="0072166B">
        <w:rPr>
          <w:rFonts w:ascii="Times New Roman" w:eastAsia="Times New Roman" w:hAnsi="Times New Roman" w:cs="Times New Roman"/>
          <w:sz w:val="24"/>
          <w:szCs w:val="20"/>
          <w:lang w:val="es-GT" w:eastAsia="es-ES"/>
        </w:rPr>
        <w:t xml:space="preserve"> toda la comunidad</w:t>
      </w:r>
      <w:r w:rsidRPr="0072166B">
        <w:rPr>
          <w:rFonts w:ascii="Times New Roman" w:eastAsia="Times New Roman" w:hAnsi="Times New Roman" w:cs="Times New Roman"/>
          <w:sz w:val="24"/>
          <w:szCs w:val="24"/>
          <w:lang w:val="es-GT" w:eastAsia="es-ES"/>
        </w:rPr>
        <w:t>”.</w:t>
      </w:r>
    </w:p>
    <w:p w:rsidR="00754A7B" w:rsidRPr="0072166B" w:rsidRDefault="00754A7B" w:rsidP="00317DA8">
      <w:pPr>
        <w:jc w:val="both"/>
        <w:rPr>
          <w:rFonts w:ascii="Times New Roman" w:eastAsia="Times New Roman" w:hAnsi="Times New Roman" w:cs="Times New Roman"/>
          <w:sz w:val="24"/>
          <w:szCs w:val="20"/>
          <w:lang w:val="es-GT" w:eastAsia="es-ES"/>
        </w:rPr>
      </w:pPr>
      <w:r w:rsidRPr="0072166B">
        <w:rPr>
          <w:rFonts w:ascii="Times New Roman" w:eastAsia="Times New Roman" w:hAnsi="Times New Roman" w:cs="Times New Roman"/>
          <w:sz w:val="24"/>
          <w:szCs w:val="20"/>
          <w:lang w:val="es-GT" w:eastAsia="es-ES"/>
        </w:rPr>
        <w:t xml:space="preserve">De igual manera, </w:t>
      </w:r>
      <w:r w:rsidRPr="0072166B">
        <w:rPr>
          <w:rFonts w:ascii="Times New Roman" w:eastAsia="Times New Roman" w:hAnsi="Times New Roman" w:cs="Times New Roman"/>
          <w:sz w:val="24"/>
          <w:szCs w:val="24"/>
          <w:lang w:val="es-GT" w:eastAsia="es-ES"/>
        </w:rPr>
        <w:t>“</w:t>
      </w:r>
      <w:r w:rsidRPr="0072166B">
        <w:rPr>
          <w:rFonts w:ascii="Times New Roman" w:eastAsia="Times New Roman" w:hAnsi="Times New Roman" w:cs="Times New Roman"/>
          <w:sz w:val="24"/>
          <w:szCs w:val="20"/>
          <w:lang w:val="es-GT" w:eastAsia="es-ES"/>
        </w:rPr>
        <w:t>otro símbolo dominante es la cruz.  Este símbolo domina los altares de las estaciones del Vía Crucis, que fueron elaborados por las familias de las viviendas seleccionadas.  Esta es normalmente una cruz de madera, muchas veces elaborada con palo de Jiote o con otro tipo de madera o, finalmente, con aserrín</w:t>
      </w:r>
      <w:r w:rsidRPr="0072166B">
        <w:rPr>
          <w:rFonts w:ascii="Times New Roman" w:eastAsia="Times New Roman" w:hAnsi="Times New Roman" w:cs="Times New Roman"/>
          <w:sz w:val="24"/>
          <w:szCs w:val="24"/>
          <w:lang w:val="es-GT" w:eastAsia="es-ES"/>
        </w:rPr>
        <w:t>”.</w:t>
      </w:r>
    </w:p>
    <w:p w:rsidR="00754A7B" w:rsidRDefault="00754A7B" w:rsidP="00A800A5">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lastRenderedPageBreak/>
        <w:t>Por último otro símbolo que al igual que los anteriores, le da sentido a la ceremonia,  “un tercer símbolo dominante es el cuadro de la Virgen María, que no participó en el recorrido del Vía Crucis, pero recibió a la procesión en la ermita. El significado de la Virgen María es complementario al de Jesús del Vía Crucis.  La Virgen María (o Virgen de los Dolores) representa la aceptación resignada del sufrimiento, ella acompaña a su hijo a lo largo de to</w:t>
      </w:r>
      <w:r>
        <w:rPr>
          <w:rFonts w:ascii="Times New Roman" w:eastAsia="Calibri" w:hAnsi="Times New Roman" w:cs="Times New Roman"/>
          <w:sz w:val="24"/>
          <w:szCs w:val="24"/>
          <w:lang w:val="es-CO"/>
        </w:rPr>
        <w:t>do el martirio</w:t>
      </w:r>
      <w:r w:rsidR="00CD5EF9">
        <w:rPr>
          <w:rFonts w:ascii="Times New Roman" w:eastAsia="Calibri" w:hAnsi="Times New Roman" w:cs="Times New Roman"/>
          <w:sz w:val="24"/>
          <w:szCs w:val="24"/>
          <w:lang w:val="es-CO"/>
        </w:rPr>
        <w:t>” (</w:t>
      </w:r>
      <w:r>
        <w:rPr>
          <w:rFonts w:ascii="Times New Roman" w:eastAsia="Calibri" w:hAnsi="Times New Roman" w:cs="Times New Roman"/>
          <w:sz w:val="24"/>
          <w:szCs w:val="24"/>
          <w:lang w:val="es-CO"/>
        </w:rPr>
        <w:t xml:space="preserve">Lara Martínez: 2003, </w:t>
      </w:r>
      <w:r w:rsidRPr="0072166B">
        <w:rPr>
          <w:rFonts w:ascii="Times New Roman" w:eastAsia="Calibri" w:hAnsi="Times New Roman" w:cs="Times New Roman"/>
          <w:sz w:val="24"/>
          <w:szCs w:val="24"/>
          <w:lang w:val="es-CO"/>
        </w:rPr>
        <w:t>147-148-149).</w:t>
      </w:r>
    </w:p>
    <w:p w:rsidR="00754A7B" w:rsidRPr="00754A7B" w:rsidRDefault="00CD5EF9" w:rsidP="00565171">
      <w:pPr>
        <w:pStyle w:val="Prrafodelista"/>
        <w:numPr>
          <w:ilvl w:val="1"/>
          <w:numId w:val="2"/>
        </w:numPr>
        <w:rPr>
          <w:rFonts w:ascii="Times New Roman" w:eastAsia="Calibri" w:hAnsi="Times New Roman" w:cs="Times New Roman"/>
          <w:b/>
          <w:sz w:val="24"/>
          <w:szCs w:val="24"/>
          <w:lang w:val="es-CO"/>
        </w:rPr>
      </w:pPr>
      <w:r>
        <w:rPr>
          <w:rFonts w:ascii="Times New Roman" w:eastAsia="Calibri" w:hAnsi="Times New Roman" w:cs="Times New Roman"/>
          <w:b/>
          <w:sz w:val="24"/>
          <w:szCs w:val="24"/>
          <w:lang w:val="es-CO"/>
        </w:rPr>
        <w:t xml:space="preserve"> </w:t>
      </w:r>
      <w:r w:rsidR="00754A7B" w:rsidRPr="00754A7B">
        <w:rPr>
          <w:rFonts w:ascii="Times New Roman" w:eastAsia="Calibri" w:hAnsi="Times New Roman" w:cs="Times New Roman"/>
          <w:b/>
          <w:sz w:val="24"/>
          <w:szCs w:val="24"/>
          <w:lang w:val="es-CO"/>
        </w:rPr>
        <w:t xml:space="preserve">METODOLOGÍA </w:t>
      </w:r>
    </w:p>
    <w:p w:rsidR="00754A7B" w:rsidRPr="00754A7B" w:rsidRDefault="00CD5EF9" w:rsidP="006A0CA6">
      <w:pPr>
        <w:spacing w:after="240"/>
        <w:ind w:firstLine="36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754A7B" w:rsidRPr="00754A7B">
        <w:rPr>
          <w:rFonts w:ascii="Times New Roman" w:eastAsia="Calibri" w:hAnsi="Times New Roman" w:cs="Times New Roman"/>
          <w:sz w:val="24"/>
          <w:szCs w:val="24"/>
          <w:lang w:val="es-CO"/>
        </w:rPr>
        <w:t>Consideramos conveniente que previo a la investigación de campo o al trabajo etnográfico, la antesala  debería ser la creación de un vínculo o construir un puente con los sujetos sociales de estudio, los cuales son los individuos que participan activamente en la acción simbólica, en el ritual comunitario de la Semana Santa del municipio de Sonsonate, empero, si no existe una relación estrecha o establecida, entonces habrá que crear las condiciones necesarias para poder realizar la investiga</w:t>
      </w:r>
      <w:r w:rsidR="00317DA8">
        <w:rPr>
          <w:rFonts w:ascii="Times New Roman" w:eastAsia="Calibri" w:hAnsi="Times New Roman" w:cs="Times New Roman"/>
          <w:sz w:val="24"/>
          <w:szCs w:val="24"/>
          <w:lang w:val="es-CO"/>
        </w:rPr>
        <w:t>ción  del proceso sociocultural.</w:t>
      </w:r>
    </w:p>
    <w:p w:rsidR="00754A7B" w:rsidRPr="00754A7B" w:rsidRDefault="00754A7B" w:rsidP="006A0CA6">
      <w:pPr>
        <w:spacing w:after="240"/>
        <w:jc w:val="both"/>
        <w:rPr>
          <w:rFonts w:ascii="Times New Roman" w:eastAsia="Calibri" w:hAnsi="Times New Roman" w:cs="Times New Roman"/>
          <w:sz w:val="24"/>
          <w:szCs w:val="24"/>
          <w:lang w:val="es-CO"/>
        </w:rPr>
      </w:pPr>
      <w:r w:rsidRPr="00754A7B">
        <w:rPr>
          <w:rFonts w:ascii="Times New Roman" w:eastAsia="Calibri" w:hAnsi="Times New Roman" w:cs="Times New Roman"/>
          <w:sz w:val="24"/>
          <w:szCs w:val="24"/>
          <w:lang w:val="es-CO"/>
        </w:rPr>
        <w:t xml:space="preserve">A diferencia de los métodos tradicionales para llevar a cabo una investigación en las diferentes ramas que componen hoy en día las Ciencias Sociales, la antropología sociocultural posee una característica principal, la perspectiva holística o totalizadora, puesto que desde ese  enfoque podremos hacer una reflexión integral del ritual comunitario de la Semana Santa de Sonsonate, en el sentido que ese proceso sociocultural, no es un fenómeno aislado, o que se estudia como un fenómeno en sí mismo, o que no tiene nada que ver con la sociedad como sostiene </w:t>
      </w:r>
      <w:proofErr w:type="spellStart"/>
      <w:r w:rsidRPr="00754A7B">
        <w:rPr>
          <w:rFonts w:ascii="Times New Roman" w:eastAsia="Calibri" w:hAnsi="Times New Roman" w:cs="Times New Roman"/>
          <w:sz w:val="24"/>
          <w:szCs w:val="24"/>
          <w:lang w:val="es-CO"/>
        </w:rPr>
        <w:t>Lévi</w:t>
      </w:r>
      <w:proofErr w:type="spellEnd"/>
      <w:r w:rsidRPr="00754A7B">
        <w:rPr>
          <w:rFonts w:ascii="Times New Roman" w:eastAsia="Calibri" w:hAnsi="Times New Roman" w:cs="Times New Roman"/>
          <w:sz w:val="24"/>
          <w:szCs w:val="24"/>
          <w:lang w:val="es-CO"/>
        </w:rPr>
        <w:t xml:space="preserve"> Strauss,  sino todo lo contrario, entendemos que  en él convergen elementos políticos, sociales, culturales, económicos, ecológicos, religiosos, de género, etcétera. </w:t>
      </w:r>
    </w:p>
    <w:p w:rsidR="00754A7B" w:rsidRPr="00754A7B" w:rsidRDefault="00754A7B" w:rsidP="006A0CA6">
      <w:pPr>
        <w:spacing w:after="240"/>
        <w:jc w:val="both"/>
        <w:rPr>
          <w:rFonts w:ascii="Times New Roman" w:eastAsia="Calibri" w:hAnsi="Times New Roman" w:cs="Times New Roman"/>
          <w:sz w:val="24"/>
          <w:szCs w:val="24"/>
          <w:lang w:val="es-CO"/>
        </w:rPr>
      </w:pPr>
      <w:r w:rsidRPr="00754A7B">
        <w:rPr>
          <w:rFonts w:ascii="Times New Roman" w:eastAsia="Calibri" w:hAnsi="Times New Roman" w:cs="Times New Roman"/>
          <w:sz w:val="24"/>
          <w:szCs w:val="24"/>
          <w:lang w:val="es-CO"/>
        </w:rPr>
        <w:t xml:space="preserve">Asimismo, podemos mencionar que el método etnográfico es una herramienta fundamental de la antropología sociocultural, porque ello nos permite conocer de primera mano el proceso sociocultural del ritual, de igual manera, por medio de </w:t>
      </w:r>
      <w:r w:rsidRPr="00754A7B">
        <w:rPr>
          <w:rFonts w:ascii="Times New Roman" w:eastAsia="Calibri" w:hAnsi="Times New Roman" w:cs="Times New Roman"/>
          <w:sz w:val="24"/>
          <w:szCs w:val="24"/>
          <w:lang w:val="es-CO"/>
        </w:rPr>
        <w:lastRenderedPageBreak/>
        <w:t>internarse a convivir con los sujetos sociales a estudiar, la convivencia prolongada, nos otorgará un mayor conocimiento de los individuos como de  su grupo social.</w:t>
      </w:r>
    </w:p>
    <w:p w:rsidR="00754A7B" w:rsidRPr="00754A7B" w:rsidRDefault="00754A7B" w:rsidP="00317DA8">
      <w:pPr>
        <w:jc w:val="both"/>
        <w:rPr>
          <w:rFonts w:ascii="Times New Roman" w:eastAsia="Calibri" w:hAnsi="Times New Roman" w:cs="Times New Roman"/>
          <w:sz w:val="24"/>
          <w:szCs w:val="24"/>
          <w:lang w:val="es-CO"/>
        </w:rPr>
      </w:pPr>
      <w:r w:rsidRPr="00754A7B">
        <w:rPr>
          <w:rFonts w:ascii="Times New Roman" w:eastAsia="Calibri" w:hAnsi="Times New Roman" w:cs="Times New Roman"/>
          <w:sz w:val="24"/>
          <w:szCs w:val="24"/>
          <w:lang w:val="es-CO"/>
        </w:rPr>
        <w:t xml:space="preserve">El método etnográfico tiene sus propias características que el mismo antropólogo decide cual tomar en cuenta. En primer lugar, aplicaríamos la siguiente táctica o técnica de investigación: </w:t>
      </w:r>
    </w:p>
    <w:p w:rsidR="00754A7B" w:rsidRPr="00754A7B" w:rsidRDefault="00754A7B" w:rsidP="00317DA8">
      <w:pPr>
        <w:jc w:val="both"/>
        <w:rPr>
          <w:rFonts w:ascii="Times New Roman" w:eastAsia="Calibri" w:hAnsi="Times New Roman" w:cs="Times New Roman"/>
          <w:sz w:val="24"/>
          <w:szCs w:val="24"/>
          <w:lang w:val="es-CO"/>
        </w:rPr>
      </w:pPr>
      <w:r w:rsidRPr="00754A7B">
        <w:rPr>
          <w:rFonts w:ascii="Times New Roman" w:eastAsia="Calibri" w:hAnsi="Times New Roman" w:cs="Times New Roman"/>
          <w:b/>
          <w:sz w:val="24"/>
          <w:szCs w:val="24"/>
          <w:lang w:val="es-CO"/>
        </w:rPr>
        <w:t>Observación Directa:</w:t>
      </w:r>
      <w:r w:rsidRPr="00754A7B">
        <w:rPr>
          <w:rFonts w:ascii="Times New Roman" w:eastAsia="Calibri" w:hAnsi="Times New Roman" w:cs="Times New Roman"/>
          <w:sz w:val="24"/>
          <w:szCs w:val="24"/>
          <w:lang w:val="es-CO"/>
        </w:rPr>
        <w:t xml:space="preserve"> esto sería en un primer paso porque observaríamos detenidamente el comportamiento tanto </w:t>
      </w:r>
      <w:r w:rsidR="00CD5EF9" w:rsidRPr="00754A7B">
        <w:rPr>
          <w:rFonts w:ascii="Times New Roman" w:eastAsia="Calibri" w:hAnsi="Times New Roman" w:cs="Times New Roman"/>
          <w:sz w:val="24"/>
          <w:szCs w:val="24"/>
          <w:lang w:val="es-CO"/>
        </w:rPr>
        <w:t>individual como</w:t>
      </w:r>
      <w:r w:rsidRPr="00754A7B">
        <w:rPr>
          <w:rFonts w:ascii="Times New Roman" w:eastAsia="Calibri" w:hAnsi="Times New Roman" w:cs="Times New Roman"/>
          <w:sz w:val="24"/>
          <w:szCs w:val="24"/>
          <w:lang w:val="es-CO"/>
        </w:rPr>
        <w:t xml:space="preserve"> colectivo del sujeto social en su cotidianidad, en las hermandades </w:t>
      </w:r>
      <w:r w:rsidR="00CD5EF9" w:rsidRPr="00754A7B">
        <w:rPr>
          <w:rFonts w:ascii="Times New Roman" w:eastAsia="Calibri" w:hAnsi="Times New Roman" w:cs="Times New Roman"/>
          <w:sz w:val="24"/>
          <w:szCs w:val="24"/>
          <w:lang w:val="es-CO"/>
        </w:rPr>
        <w:t>y en</w:t>
      </w:r>
      <w:r w:rsidRPr="00754A7B">
        <w:rPr>
          <w:rFonts w:ascii="Times New Roman" w:eastAsia="Calibri" w:hAnsi="Times New Roman" w:cs="Times New Roman"/>
          <w:sz w:val="24"/>
          <w:szCs w:val="24"/>
          <w:lang w:val="es-CO"/>
        </w:rPr>
        <w:t xml:space="preserve"> el desarrollo de la actividad simbólica.</w:t>
      </w:r>
    </w:p>
    <w:p w:rsidR="00754A7B" w:rsidRPr="00754A7B" w:rsidRDefault="00754A7B" w:rsidP="006A0CA6">
      <w:pPr>
        <w:spacing w:after="240"/>
        <w:jc w:val="both"/>
        <w:rPr>
          <w:rFonts w:ascii="Times New Roman" w:eastAsia="Calibri" w:hAnsi="Times New Roman" w:cs="Times New Roman"/>
          <w:sz w:val="24"/>
          <w:szCs w:val="24"/>
          <w:lang w:val="es-CO"/>
        </w:rPr>
      </w:pPr>
      <w:r w:rsidRPr="00754A7B">
        <w:rPr>
          <w:rFonts w:ascii="Times New Roman" w:eastAsia="Calibri" w:hAnsi="Times New Roman" w:cs="Times New Roman"/>
          <w:b/>
          <w:sz w:val="24"/>
          <w:szCs w:val="24"/>
          <w:lang w:val="es-CO"/>
        </w:rPr>
        <w:t>Observación Participante:</w:t>
      </w:r>
      <w:r w:rsidRPr="00754A7B">
        <w:rPr>
          <w:rFonts w:ascii="Times New Roman" w:eastAsia="Calibri" w:hAnsi="Times New Roman" w:cs="Times New Roman"/>
          <w:sz w:val="24"/>
          <w:szCs w:val="24"/>
          <w:lang w:val="es-CO"/>
        </w:rPr>
        <w:t xml:space="preserve"> observando detalladamente aquellos sucesos tanto triviales como trascendentales, participando simultáneamente en la diversidad de  actividades que la comunidad católica y las diferentes hermandades realizan, llámese procesiones, misas, retiros, reuniones en el local de las hermandades, vigilias, etcétera.  Todo ello nos proporcionará establecer una relación de confianza con las personas que estudiamos.  Con este tipo de relación social se rompe con el esquema de que el antropólogo es superior a ellos, sino que más bien habrá que hacerles ver que es un investigador en igualdad de condiciones.</w:t>
      </w:r>
    </w:p>
    <w:p w:rsidR="00754A7B" w:rsidRPr="00754A7B" w:rsidRDefault="00754A7B" w:rsidP="006A0CA6">
      <w:pPr>
        <w:spacing w:after="240"/>
        <w:jc w:val="both"/>
        <w:rPr>
          <w:rFonts w:ascii="Times New Roman" w:eastAsia="Calibri" w:hAnsi="Times New Roman" w:cs="Times New Roman"/>
          <w:sz w:val="24"/>
          <w:szCs w:val="24"/>
          <w:lang w:val="es-CO"/>
        </w:rPr>
      </w:pPr>
      <w:r w:rsidRPr="00754A7B">
        <w:rPr>
          <w:rFonts w:ascii="Times New Roman" w:eastAsia="Calibri" w:hAnsi="Times New Roman" w:cs="Times New Roman"/>
          <w:sz w:val="24"/>
          <w:szCs w:val="24"/>
          <w:lang w:val="es-CO"/>
        </w:rPr>
        <w:t>Además, se toman fotografías, debido a que el fenómeno religioso de la Semana Santa es un proceso sociocultural público, donde no está restringido la participación de otras personas, sino todo lo contrario, consideran conveniente que muchas personas participen dentro del ritual.</w:t>
      </w:r>
    </w:p>
    <w:p w:rsidR="00754A7B" w:rsidRPr="00754A7B" w:rsidRDefault="00754A7B" w:rsidP="00317DA8">
      <w:pPr>
        <w:jc w:val="both"/>
        <w:rPr>
          <w:rFonts w:ascii="Times New Roman" w:eastAsia="Calibri" w:hAnsi="Times New Roman" w:cs="Times New Roman"/>
          <w:sz w:val="24"/>
          <w:szCs w:val="24"/>
          <w:lang w:val="es-CO"/>
        </w:rPr>
      </w:pPr>
      <w:r w:rsidRPr="00754A7B">
        <w:rPr>
          <w:rFonts w:ascii="Times New Roman" w:eastAsia="Calibri" w:hAnsi="Times New Roman" w:cs="Times New Roman"/>
          <w:sz w:val="24"/>
          <w:szCs w:val="24"/>
          <w:lang w:val="es-CO"/>
        </w:rPr>
        <w:t>En la convivencia prolongada con los sujetos sociales de estudio se establece un diálogo con cada uno de los individuos que la conforman. A través de este diálogo se va ahondando en la investigación,  por medio de esto descubrimos a los informantes claves, que son todas aquellas personas que conocen de primera mano la actividad simbólica o son los dirigentes de ese fenómeno, por lo que nos ofrecen información importante e igualmente útil y valiosa para nuestra investigación.</w:t>
      </w:r>
    </w:p>
    <w:p w:rsidR="00754A7B" w:rsidRPr="00754A7B" w:rsidRDefault="00754A7B" w:rsidP="006A0CA6">
      <w:pPr>
        <w:spacing w:after="240"/>
        <w:jc w:val="both"/>
        <w:rPr>
          <w:rFonts w:ascii="Times New Roman" w:eastAsia="Calibri" w:hAnsi="Times New Roman" w:cs="Times New Roman"/>
          <w:sz w:val="24"/>
          <w:szCs w:val="24"/>
          <w:lang w:val="es-CO"/>
        </w:rPr>
      </w:pPr>
      <w:r w:rsidRPr="00754A7B">
        <w:rPr>
          <w:rFonts w:ascii="Times New Roman" w:eastAsia="Calibri" w:hAnsi="Times New Roman" w:cs="Times New Roman"/>
          <w:sz w:val="24"/>
          <w:szCs w:val="24"/>
          <w:lang w:val="es-CO"/>
        </w:rPr>
        <w:lastRenderedPageBreak/>
        <w:t>También podemos tomar en cuenta las entrevistas informales, las cuales se dan cuando uno menos lo espera, puesto que algunas personas de manera espontánea tienden a darnos cierta información, ciertos individuos se inmutan cuando ven una cámara fotográfica, o cámara fílmica o se dan cuenta que tenemos una grabadora en la mano, sin embargo, del mismo modo debe hacerse las entrevistas a profundidad al menos con los informantes claves o los dirigentes de la actividad, para así penetrar en la estructura profunda de la actividad simbólica y de los otros elementos que están concatenados en él.</w:t>
      </w:r>
    </w:p>
    <w:p w:rsidR="00754A7B" w:rsidRPr="00754A7B" w:rsidRDefault="00754A7B" w:rsidP="006A0CA6">
      <w:pPr>
        <w:spacing w:after="240"/>
        <w:jc w:val="both"/>
        <w:rPr>
          <w:rFonts w:ascii="Times New Roman" w:eastAsia="Calibri" w:hAnsi="Times New Roman" w:cs="Times New Roman"/>
          <w:sz w:val="24"/>
          <w:szCs w:val="24"/>
          <w:lang w:val="es-CO"/>
        </w:rPr>
      </w:pPr>
      <w:r w:rsidRPr="00754A7B">
        <w:rPr>
          <w:rFonts w:ascii="Times New Roman" w:eastAsia="Calibri" w:hAnsi="Times New Roman" w:cs="Times New Roman"/>
          <w:sz w:val="24"/>
          <w:szCs w:val="24"/>
          <w:lang w:val="es-CO"/>
        </w:rPr>
        <w:t>Otra característica  a tomar en cuenta podría ser la Investigación Longitudinal, esta técnica de estudio consiste en que el antropólogo hace visitas periódicas a la comunidad; en nuestro país El Salvador dado a su extensión territorial que es sumamente pequeña, nos permitirá aplicarlo, porque existen condiciones geográficas que facilitan el acceso a la comunidad, ya que el proceso sociocultural del ritual comunitario de  la Semana Santa se realiza o se desarrolla en un contexto totalmente urbano, específicamente, en la cabecera departamental de homónimo nombre. En ese aspecto, mi persona es de esta zona geográfica, residente en un municipio vecino a la cabecera departamental, específicamente San Antonio del Monte, a escasos quince minutos de la ciudad de Sonsonate, asimismo, mi compañera de vida, participa en las prácticas rituales de las hermandades de Sonsonate, por lo cual la gente me conoce. Eso</w:t>
      </w:r>
      <w:r w:rsidR="00ED7D8E">
        <w:rPr>
          <w:rFonts w:ascii="Times New Roman" w:eastAsia="Calibri" w:hAnsi="Times New Roman" w:cs="Times New Roman"/>
          <w:sz w:val="24"/>
          <w:szCs w:val="24"/>
          <w:lang w:val="es-CO"/>
        </w:rPr>
        <w:t>,</w:t>
      </w:r>
      <w:r w:rsidRPr="00754A7B">
        <w:rPr>
          <w:rFonts w:ascii="Times New Roman" w:eastAsia="Calibri" w:hAnsi="Times New Roman" w:cs="Times New Roman"/>
          <w:sz w:val="24"/>
          <w:szCs w:val="24"/>
          <w:lang w:val="es-CO"/>
        </w:rPr>
        <w:t xml:space="preserve"> </w:t>
      </w:r>
      <w:r w:rsidR="00ED7D8E">
        <w:rPr>
          <w:rFonts w:ascii="Times New Roman" w:eastAsia="Calibri" w:hAnsi="Times New Roman" w:cs="Times New Roman"/>
          <w:sz w:val="24"/>
          <w:szCs w:val="24"/>
          <w:lang w:val="es-CO"/>
        </w:rPr>
        <w:t xml:space="preserve">de cierta manera, </w:t>
      </w:r>
      <w:r w:rsidRPr="00754A7B">
        <w:rPr>
          <w:rFonts w:ascii="Times New Roman" w:eastAsia="Calibri" w:hAnsi="Times New Roman" w:cs="Times New Roman"/>
          <w:sz w:val="24"/>
          <w:szCs w:val="24"/>
          <w:lang w:val="es-CO"/>
        </w:rPr>
        <w:t>facilita mi trabajo de campo.</w:t>
      </w:r>
    </w:p>
    <w:p w:rsidR="00754A7B" w:rsidRPr="00754A7B" w:rsidRDefault="00754A7B" w:rsidP="006A0CA6">
      <w:pPr>
        <w:spacing w:after="240"/>
        <w:jc w:val="both"/>
        <w:rPr>
          <w:rFonts w:ascii="Times New Roman" w:eastAsia="Calibri" w:hAnsi="Times New Roman" w:cs="Times New Roman"/>
          <w:sz w:val="24"/>
          <w:szCs w:val="24"/>
          <w:lang w:val="es-CO"/>
        </w:rPr>
      </w:pPr>
      <w:r w:rsidRPr="00754A7B">
        <w:rPr>
          <w:rFonts w:ascii="Times New Roman" w:eastAsia="Calibri" w:hAnsi="Times New Roman" w:cs="Times New Roman"/>
          <w:sz w:val="24"/>
          <w:szCs w:val="24"/>
          <w:lang w:val="es-CO"/>
        </w:rPr>
        <w:t>Hoy en día, como toda obra antropológica es un trabajo colectivo, si bien es cierto que la investigación la realiza el antropólogo bajo ciertos parámetros y paradigmas, pero sin la colaboración de los individuos que participan en la práctica ritual y en la dinámica sociocultural de la comunidad sonsonateca, la investigación simplemente no sería posible o no podría llevarse a cabo.</w:t>
      </w:r>
    </w:p>
    <w:p w:rsidR="00754A7B" w:rsidRPr="00754A7B" w:rsidRDefault="00754A7B" w:rsidP="006A0CA6">
      <w:pPr>
        <w:spacing w:after="240"/>
        <w:jc w:val="both"/>
        <w:rPr>
          <w:rFonts w:ascii="Times New Roman" w:eastAsia="Calibri" w:hAnsi="Times New Roman" w:cs="Times New Roman"/>
          <w:sz w:val="24"/>
          <w:szCs w:val="24"/>
          <w:lang w:val="es-CO"/>
        </w:rPr>
      </w:pPr>
      <w:r w:rsidRPr="00754A7B">
        <w:rPr>
          <w:rFonts w:ascii="Times New Roman" w:eastAsia="Calibri" w:hAnsi="Times New Roman" w:cs="Times New Roman"/>
          <w:sz w:val="24"/>
          <w:szCs w:val="24"/>
          <w:lang w:val="es-CO"/>
        </w:rPr>
        <w:lastRenderedPageBreak/>
        <w:t xml:space="preserve">En la antropología sociocultural se toma muy en cuenta los informes, los criterios que </w:t>
      </w:r>
      <w:r w:rsidR="00CD5EF9" w:rsidRPr="00754A7B">
        <w:rPr>
          <w:rFonts w:ascii="Times New Roman" w:eastAsia="Calibri" w:hAnsi="Times New Roman" w:cs="Times New Roman"/>
          <w:sz w:val="24"/>
          <w:szCs w:val="24"/>
          <w:lang w:val="es-CO"/>
        </w:rPr>
        <w:t>versan los</w:t>
      </w:r>
      <w:r w:rsidRPr="00754A7B">
        <w:rPr>
          <w:rFonts w:ascii="Times New Roman" w:eastAsia="Calibri" w:hAnsi="Times New Roman" w:cs="Times New Roman"/>
          <w:sz w:val="24"/>
          <w:szCs w:val="24"/>
          <w:lang w:val="es-CO"/>
        </w:rPr>
        <w:t xml:space="preserve"> sujetos sociales de estudio sobre un fenómeno u otro que se está llevando a cabo, en otras palabras, estamos hablando de la perspectiva </w:t>
      </w:r>
      <w:proofErr w:type="spellStart"/>
      <w:r w:rsidRPr="00754A7B">
        <w:rPr>
          <w:rFonts w:ascii="Times New Roman" w:eastAsia="Calibri" w:hAnsi="Times New Roman" w:cs="Times New Roman"/>
          <w:sz w:val="24"/>
          <w:szCs w:val="24"/>
          <w:lang w:val="es-CO"/>
        </w:rPr>
        <w:t>Émica</w:t>
      </w:r>
      <w:proofErr w:type="spellEnd"/>
      <w:r w:rsidRPr="00754A7B">
        <w:rPr>
          <w:rFonts w:ascii="Times New Roman" w:eastAsia="Calibri" w:hAnsi="Times New Roman" w:cs="Times New Roman"/>
          <w:sz w:val="24"/>
          <w:szCs w:val="24"/>
          <w:lang w:val="es-CO"/>
        </w:rPr>
        <w:t>.</w:t>
      </w:r>
    </w:p>
    <w:p w:rsidR="00754A7B" w:rsidRPr="00754A7B" w:rsidRDefault="00754A7B" w:rsidP="006A0CA6">
      <w:pPr>
        <w:spacing w:after="240"/>
        <w:jc w:val="both"/>
        <w:rPr>
          <w:rFonts w:ascii="Times New Roman" w:eastAsia="Calibri" w:hAnsi="Times New Roman" w:cs="Times New Roman"/>
          <w:sz w:val="24"/>
          <w:szCs w:val="24"/>
          <w:lang w:val="es-CO"/>
        </w:rPr>
      </w:pPr>
      <w:r w:rsidRPr="00754A7B">
        <w:rPr>
          <w:rFonts w:ascii="Times New Roman" w:eastAsia="Calibri" w:hAnsi="Times New Roman" w:cs="Times New Roman"/>
          <w:sz w:val="24"/>
          <w:szCs w:val="24"/>
          <w:lang w:val="es-CO"/>
        </w:rPr>
        <w:t xml:space="preserve">En las Ciencias Sociales trabajamos con sujetos, que son cognitivos, tienen su propio </w:t>
      </w:r>
      <w:r w:rsidR="00CD5EF9" w:rsidRPr="00754A7B">
        <w:rPr>
          <w:rFonts w:ascii="Times New Roman" w:eastAsia="Calibri" w:hAnsi="Times New Roman" w:cs="Times New Roman"/>
          <w:sz w:val="24"/>
          <w:szCs w:val="24"/>
          <w:lang w:val="es-CO"/>
        </w:rPr>
        <w:t>conocimiento sobre</w:t>
      </w:r>
      <w:r w:rsidRPr="00754A7B">
        <w:rPr>
          <w:rFonts w:ascii="Times New Roman" w:eastAsia="Calibri" w:hAnsi="Times New Roman" w:cs="Times New Roman"/>
          <w:sz w:val="24"/>
          <w:szCs w:val="24"/>
          <w:lang w:val="es-CO"/>
        </w:rPr>
        <w:t xml:space="preserve"> su cultura, sobre su sociedad, sobre su comunidad, sobre los diferentes fenómenos que acontecen en el ciclo ritual de ésta.  El sujeto es volitivo, actúa con base a su propia voluntad, de la misma manera</w:t>
      </w:r>
      <w:r w:rsidR="00CD5EF9" w:rsidRPr="00754A7B">
        <w:rPr>
          <w:rFonts w:ascii="Times New Roman" w:eastAsia="Calibri" w:hAnsi="Times New Roman" w:cs="Times New Roman"/>
          <w:sz w:val="24"/>
          <w:szCs w:val="24"/>
          <w:lang w:val="es-CO"/>
        </w:rPr>
        <w:t>, es</w:t>
      </w:r>
      <w:r w:rsidRPr="00754A7B">
        <w:rPr>
          <w:rFonts w:ascii="Times New Roman" w:eastAsia="Calibri" w:hAnsi="Times New Roman" w:cs="Times New Roman"/>
          <w:sz w:val="24"/>
          <w:szCs w:val="24"/>
          <w:lang w:val="es-CO"/>
        </w:rPr>
        <w:t xml:space="preserve"> afectivo, por lo que no sólo actúa con base a la razón sino también con base a sus emociones.</w:t>
      </w:r>
    </w:p>
    <w:p w:rsidR="00754A7B" w:rsidRPr="00754A7B" w:rsidRDefault="00754A7B" w:rsidP="006A0CA6">
      <w:pPr>
        <w:spacing w:after="240"/>
        <w:jc w:val="both"/>
        <w:rPr>
          <w:rFonts w:ascii="Times New Roman" w:eastAsia="Calibri" w:hAnsi="Times New Roman" w:cs="Times New Roman"/>
          <w:sz w:val="24"/>
          <w:szCs w:val="24"/>
          <w:lang w:val="es-CO"/>
        </w:rPr>
      </w:pPr>
      <w:r w:rsidRPr="00754A7B">
        <w:rPr>
          <w:rFonts w:ascii="Times New Roman" w:eastAsia="Calibri" w:hAnsi="Times New Roman" w:cs="Times New Roman"/>
          <w:sz w:val="24"/>
          <w:szCs w:val="24"/>
          <w:lang w:val="es-CO"/>
        </w:rPr>
        <w:t xml:space="preserve">La perspectiva </w:t>
      </w:r>
      <w:proofErr w:type="spellStart"/>
      <w:r w:rsidRPr="00754A7B">
        <w:rPr>
          <w:rFonts w:ascii="Times New Roman" w:eastAsia="Calibri" w:hAnsi="Times New Roman" w:cs="Times New Roman"/>
          <w:sz w:val="24"/>
          <w:szCs w:val="24"/>
          <w:lang w:val="es-CO"/>
        </w:rPr>
        <w:t>émica</w:t>
      </w:r>
      <w:proofErr w:type="spellEnd"/>
      <w:r w:rsidRPr="00754A7B">
        <w:rPr>
          <w:rFonts w:ascii="Times New Roman" w:eastAsia="Calibri" w:hAnsi="Times New Roman" w:cs="Times New Roman"/>
          <w:sz w:val="24"/>
          <w:szCs w:val="24"/>
          <w:lang w:val="es-CO"/>
        </w:rPr>
        <w:t xml:space="preserve"> es la apreciación o la interpretación que tiene el individuo sobre las diversas actividades que se realizan en su comunidad, en el marco de la Semana Santa, contrastando lo que nos dice con lo que realmente sucede, entre el deber ser y el ser, o en otras palabras</w:t>
      </w:r>
      <w:r w:rsidR="00CD5EF9" w:rsidRPr="00754A7B">
        <w:rPr>
          <w:rFonts w:ascii="Times New Roman" w:eastAsia="Calibri" w:hAnsi="Times New Roman" w:cs="Times New Roman"/>
          <w:sz w:val="24"/>
          <w:szCs w:val="24"/>
          <w:lang w:val="es-CO"/>
        </w:rPr>
        <w:t>, entre</w:t>
      </w:r>
      <w:r w:rsidRPr="00754A7B">
        <w:rPr>
          <w:rFonts w:ascii="Times New Roman" w:eastAsia="Calibri" w:hAnsi="Times New Roman" w:cs="Times New Roman"/>
          <w:sz w:val="24"/>
          <w:szCs w:val="24"/>
          <w:lang w:val="es-CO"/>
        </w:rPr>
        <w:t xml:space="preserve"> su discurso y su práctica social.</w:t>
      </w:r>
    </w:p>
    <w:p w:rsidR="00754A7B" w:rsidRPr="00754A7B" w:rsidRDefault="00754A7B" w:rsidP="006A0CA6">
      <w:pPr>
        <w:spacing w:after="240"/>
        <w:jc w:val="both"/>
        <w:rPr>
          <w:rFonts w:ascii="Times New Roman" w:eastAsia="Calibri" w:hAnsi="Times New Roman" w:cs="Times New Roman"/>
          <w:sz w:val="24"/>
          <w:szCs w:val="24"/>
          <w:lang w:val="es-CO"/>
        </w:rPr>
      </w:pPr>
      <w:r w:rsidRPr="00754A7B">
        <w:rPr>
          <w:rFonts w:ascii="Times New Roman" w:eastAsia="Calibri" w:hAnsi="Times New Roman" w:cs="Times New Roman"/>
          <w:sz w:val="24"/>
          <w:szCs w:val="24"/>
          <w:lang w:val="es-CO"/>
        </w:rPr>
        <w:t>Igualmente, la perspectiva Ética, o científica que establece el antropólogo, cuando ha recabado la información necesaria respecto al fenómeno cultural o religioso que estudia, en ese sentido, debido a que los informantes claves son los que proporcionan la información, el antropólogo esta haciendo una interpretación de interpretaciones.</w:t>
      </w:r>
    </w:p>
    <w:p w:rsidR="00754A7B" w:rsidRPr="00754A7B" w:rsidRDefault="00754A7B" w:rsidP="006A0CA6">
      <w:pPr>
        <w:spacing w:after="240"/>
        <w:jc w:val="both"/>
        <w:rPr>
          <w:rFonts w:ascii="Times New Roman" w:eastAsia="Calibri" w:hAnsi="Times New Roman" w:cs="Times New Roman"/>
          <w:sz w:val="24"/>
          <w:szCs w:val="24"/>
          <w:lang w:val="es-CO"/>
        </w:rPr>
      </w:pPr>
      <w:r w:rsidRPr="00754A7B">
        <w:rPr>
          <w:rFonts w:ascii="Times New Roman" w:eastAsia="Calibri" w:hAnsi="Times New Roman" w:cs="Times New Roman"/>
          <w:sz w:val="24"/>
          <w:szCs w:val="24"/>
          <w:lang w:val="es-CO"/>
        </w:rPr>
        <w:t xml:space="preserve">Se establece una relación dialéctica entre la perspectiva </w:t>
      </w:r>
      <w:proofErr w:type="spellStart"/>
      <w:r w:rsidRPr="00754A7B">
        <w:rPr>
          <w:rFonts w:ascii="Times New Roman" w:eastAsia="Calibri" w:hAnsi="Times New Roman" w:cs="Times New Roman"/>
          <w:sz w:val="24"/>
          <w:szCs w:val="24"/>
          <w:lang w:val="es-CO"/>
        </w:rPr>
        <w:t>émica</w:t>
      </w:r>
      <w:proofErr w:type="spellEnd"/>
      <w:r w:rsidRPr="00754A7B">
        <w:rPr>
          <w:rFonts w:ascii="Times New Roman" w:eastAsia="Calibri" w:hAnsi="Times New Roman" w:cs="Times New Roman"/>
          <w:sz w:val="24"/>
          <w:szCs w:val="24"/>
          <w:lang w:val="es-CO"/>
        </w:rPr>
        <w:t xml:space="preserve"> y la perspectiva ética, dando como resultado un diálogo, lo cual coadyuva al desarrollo del estudio o facilita el abordaje de la actividad simbólica.</w:t>
      </w:r>
    </w:p>
    <w:p w:rsidR="00754A7B" w:rsidRDefault="00754A7B" w:rsidP="00317DA8">
      <w:pPr>
        <w:jc w:val="both"/>
        <w:rPr>
          <w:rFonts w:ascii="Times New Roman" w:eastAsia="Calibri" w:hAnsi="Times New Roman" w:cs="Times New Roman"/>
          <w:sz w:val="24"/>
          <w:szCs w:val="24"/>
          <w:lang w:val="es-CO"/>
        </w:rPr>
      </w:pPr>
      <w:r w:rsidRPr="00754A7B">
        <w:rPr>
          <w:rFonts w:ascii="Times New Roman" w:eastAsia="Calibri" w:hAnsi="Times New Roman" w:cs="Times New Roman"/>
          <w:sz w:val="24"/>
          <w:szCs w:val="24"/>
          <w:lang w:val="es-CO"/>
        </w:rPr>
        <w:t xml:space="preserve">Por último, realmente sólo el método etnográfico nos permitirá abordar o estudiar el proceso sociocultural del ritual comunitario de la Semana Santa del municipio de Sonsonate, en el sentido que con ello  lograremos obtener una visión holística o totalizadora de la práctica ritual, en la dinámica sociocultural más global de la sociedad sonsonateca. </w:t>
      </w:r>
    </w:p>
    <w:p w:rsidR="00754A7B" w:rsidRDefault="00754A7B" w:rsidP="00754A7B">
      <w:pPr>
        <w:ind w:firstLine="708"/>
        <w:jc w:val="both"/>
        <w:rPr>
          <w:rFonts w:ascii="Times New Roman" w:eastAsia="Calibri" w:hAnsi="Times New Roman" w:cs="Times New Roman"/>
          <w:sz w:val="24"/>
          <w:szCs w:val="24"/>
          <w:lang w:val="es-CO"/>
        </w:rPr>
      </w:pPr>
    </w:p>
    <w:p w:rsidR="00754A7B" w:rsidRDefault="00754A7B" w:rsidP="00754A7B">
      <w:pPr>
        <w:ind w:firstLine="708"/>
        <w:jc w:val="both"/>
        <w:rPr>
          <w:rFonts w:ascii="Times New Roman" w:eastAsia="Calibri" w:hAnsi="Times New Roman" w:cs="Times New Roman"/>
          <w:sz w:val="24"/>
          <w:szCs w:val="24"/>
          <w:lang w:val="es-CO"/>
        </w:rPr>
      </w:pPr>
    </w:p>
    <w:p w:rsidR="00754A7B" w:rsidRDefault="00754A7B" w:rsidP="00754A7B">
      <w:pPr>
        <w:ind w:firstLine="708"/>
        <w:jc w:val="both"/>
        <w:rPr>
          <w:rFonts w:ascii="Times New Roman" w:eastAsia="Calibri" w:hAnsi="Times New Roman" w:cs="Times New Roman"/>
          <w:sz w:val="24"/>
          <w:szCs w:val="24"/>
          <w:lang w:val="es-CO"/>
        </w:rPr>
      </w:pPr>
    </w:p>
    <w:p w:rsidR="00754A7B" w:rsidRDefault="00754A7B" w:rsidP="00754A7B">
      <w:pPr>
        <w:ind w:firstLine="708"/>
        <w:jc w:val="both"/>
        <w:rPr>
          <w:rFonts w:ascii="Times New Roman" w:eastAsia="Calibri" w:hAnsi="Times New Roman" w:cs="Times New Roman"/>
          <w:sz w:val="24"/>
          <w:szCs w:val="24"/>
          <w:lang w:val="es-CO"/>
        </w:rPr>
      </w:pPr>
    </w:p>
    <w:p w:rsidR="00754A7B" w:rsidRDefault="00754A7B" w:rsidP="00754A7B">
      <w:pPr>
        <w:ind w:firstLine="708"/>
        <w:jc w:val="both"/>
        <w:rPr>
          <w:rFonts w:ascii="Times New Roman" w:eastAsia="Calibri" w:hAnsi="Times New Roman" w:cs="Times New Roman"/>
          <w:sz w:val="24"/>
          <w:szCs w:val="24"/>
          <w:lang w:val="es-CO"/>
        </w:rPr>
      </w:pPr>
    </w:p>
    <w:p w:rsidR="00754A7B" w:rsidRDefault="00754A7B" w:rsidP="00754A7B">
      <w:pPr>
        <w:ind w:firstLine="708"/>
        <w:jc w:val="both"/>
        <w:rPr>
          <w:rFonts w:ascii="Times New Roman" w:eastAsia="Calibri" w:hAnsi="Times New Roman" w:cs="Times New Roman"/>
          <w:sz w:val="24"/>
          <w:szCs w:val="24"/>
          <w:lang w:val="es-CO"/>
        </w:rPr>
      </w:pPr>
    </w:p>
    <w:p w:rsidR="00754A7B" w:rsidRDefault="00754A7B" w:rsidP="00754A7B">
      <w:pPr>
        <w:ind w:firstLine="708"/>
        <w:jc w:val="both"/>
        <w:rPr>
          <w:rFonts w:ascii="Times New Roman" w:eastAsia="Calibri" w:hAnsi="Times New Roman" w:cs="Times New Roman"/>
          <w:sz w:val="24"/>
          <w:szCs w:val="24"/>
          <w:lang w:val="es-CO"/>
        </w:rPr>
      </w:pPr>
    </w:p>
    <w:p w:rsidR="00754A7B" w:rsidRDefault="00754A7B" w:rsidP="00754A7B">
      <w:pPr>
        <w:ind w:firstLine="708"/>
        <w:jc w:val="both"/>
        <w:rPr>
          <w:rFonts w:ascii="Times New Roman" w:eastAsia="Calibri" w:hAnsi="Times New Roman" w:cs="Times New Roman"/>
          <w:sz w:val="24"/>
          <w:szCs w:val="24"/>
          <w:lang w:val="es-CO"/>
        </w:rPr>
      </w:pPr>
    </w:p>
    <w:p w:rsidR="00754A7B" w:rsidRDefault="00754A7B" w:rsidP="00754A7B">
      <w:pPr>
        <w:ind w:firstLine="708"/>
        <w:jc w:val="both"/>
        <w:rPr>
          <w:rFonts w:ascii="Times New Roman" w:eastAsia="Calibri" w:hAnsi="Times New Roman" w:cs="Times New Roman"/>
          <w:sz w:val="24"/>
          <w:szCs w:val="24"/>
          <w:lang w:val="es-CO"/>
        </w:rPr>
      </w:pPr>
    </w:p>
    <w:p w:rsidR="00754A7B" w:rsidRDefault="00754A7B" w:rsidP="00754A7B">
      <w:pPr>
        <w:ind w:firstLine="708"/>
        <w:jc w:val="both"/>
        <w:rPr>
          <w:rFonts w:ascii="Times New Roman" w:eastAsia="Calibri" w:hAnsi="Times New Roman" w:cs="Times New Roman"/>
          <w:sz w:val="24"/>
          <w:szCs w:val="24"/>
          <w:lang w:val="es-CO"/>
        </w:rPr>
      </w:pPr>
    </w:p>
    <w:p w:rsidR="00754A7B" w:rsidRDefault="00754A7B" w:rsidP="00754A7B">
      <w:pPr>
        <w:ind w:firstLine="708"/>
        <w:jc w:val="both"/>
        <w:rPr>
          <w:rFonts w:ascii="Times New Roman" w:eastAsia="Calibri" w:hAnsi="Times New Roman" w:cs="Times New Roman"/>
          <w:sz w:val="24"/>
          <w:szCs w:val="24"/>
          <w:lang w:val="es-CO"/>
        </w:rPr>
      </w:pPr>
    </w:p>
    <w:p w:rsidR="00754A7B" w:rsidRDefault="00754A7B" w:rsidP="00754A7B">
      <w:pPr>
        <w:ind w:firstLine="708"/>
        <w:jc w:val="both"/>
        <w:rPr>
          <w:rFonts w:ascii="Times New Roman" w:eastAsia="Calibri" w:hAnsi="Times New Roman" w:cs="Times New Roman"/>
          <w:sz w:val="24"/>
          <w:szCs w:val="24"/>
          <w:lang w:val="es-CO"/>
        </w:rPr>
      </w:pPr>
    </w:p>
    <w:p w:rsidR="00754A7B" w:rsidRDefault="00754A7B" w:rsidP="00754A7B">
      <w:pPr>
        <w:ind w:firstLine="708"/>
        <w:jc w:val="both"/>
        <w:rPr>
          <w:rFonts w:ascii="Times New Roman" w:eastAsia="Calibri" w:hAnsi="Times New Roman" w:cs="Times New Roman"/>
          <w:sz w:val="24"/>
          <w:szCs w:val="24"/>
          <w:lang w:val="es-CO"/>
        </w:rPr>
      </w:pPr>
    </w:p>
    <w:p w:rsidR="00754A7B" w:rsidRDefault="00754A7B" w:rsidP="00754A7B">
      <w:pPr>
        <w:ind w:firstLine="708"/>
        <w:jc w:val="both"/>
        <w:rPr>
          <w:rFonts w:ascii="Times New Roman" w:eastAsia="Calibri" w:hAnsi="Times New Roman" w:cs="Times New Roman"/>
          <w:sz w:val="24"/>
          <w:szCs w:val="24"/>
          <w:lang w:val="es-CO"/>
        </w:rPr>
      </w:pPr>
    </w:p>
    <w:p w:rsidR="00754A7B" w:rsidRDefault="00754A7B" w:rsidP="00754A7B">
      <w:pPr>
        <w:ind w:firstLine="708"/>
        <w:jc w:val="both"/>
        <w:rPr>
          <w:rFonts w:ascii="Times New Roman" w:eastAsia="Calibri" w:hAnsi="Times New Roman" w:cs="Times New Roman"/>
          <w:sz w:val="24"/>
          <w:szCs w:val="24"/>
          <w:lang w:val="es-CO"/>
        </w:rPr>
      </w:pPr>
    </w:p>
    <w:p w:rsidR="00754A7B" w:rsidRDefault="00754A7B" w:rsidP="00754A7B">
      <w:pPr>
        <w:ind w:firstLine="708"/>
        <w:jc w:val="both"/>
        <w:rPr>
          <w:rFonts w:ascii="Times New Roman" w:eastAsia="Calibri" w:hAnsi="Times New Roman" w:cs="Times New Roman"/>
          <w:sz w:val="24"/>
          <w:szCs w:val="24"/>
          <w:lang w:val="es-CO"/>
        </w:rPr>
      </w:pPr>
    </w:p>
    <w:p w:rsidR="00754A7B" w:rsidRPr="00CD785A" w:rsidRDefault="00DE3A4A" w:rsidP="006A0CA6">
      <w:pPr>
        <w:ind w:firstLine="708"/>
        <w:jc w:val="center"/>
        <w:rPr>
          <w:rFonts w:ascii="Times New Roman" w:eastAsia="Calibri" w:hAnsi="Times New Roman" w:cs="Times New Roman"/>
          <w:b/>
          <w:sz w:val="24"/>
          <w:szCs w:val="24"/>
          <w:lang w:val="es-CO"/>
        </w:rPr>
      </w:pPr>
      <w:r w:rsidRPr="00CD785A">
        <w:rPr>
          <w:rFonts w:ascii="Times New Roman" w:eastAsia="Calibri" w:hAnsi="Times New Roman" w:cs="Times New Roman"/>
          <w:b/>
          <w:sz w:val="24"/>
          <w:szCs w:val="24"/>
          <w:lang w:val="es-CO"/>
        </w:rPr>
        <w:t>CA</w:t>
      </w:r>
      <w:r w:rsidR="00754A7B" w:rsidRPr="00CD785A">
        <w:rPr>
          <w:rFonts w:ascii="Times New Roman" w:eastAsia="Calibri" w:hAnsi="Times New Roman" w:cs="Times New Roman"/>
          <w:b/>
          <w:sz w:val="24"/>
          <w:szCs w:val="24"/>
          <w:lang w:val="es-CO"/>
        </w:rPr>
        <w:t>PÍTULO No. 2</w:t>
      </w:r>
    </w:p>
    <w:p w:rsidR="00754A7B" w:rsidRDefault="00754A7B" w:rsidP="00B742A5">
      <w:pPr>
        <w:spacing w:after="240"/>
        <w:jc w:val="center"/>
        <w:rPr>
          <w:rFonts w:ascii="Times New Roman" w:eastAsia="Calibri" w:hAnsi="Times New Roman" w:cs="Times New Roman"/>
          <w:b/>
          <w:sz w:val="24"/>
          <w:szCs w:val="24"/>
          <w:lang w:val="es-CO"/>
        </w:rPr>
      </w:pPr>
      <w:r w:rsidRPr="00CD785A">
        <w:rPr>
          <w:rFonts w:ascii="Times New Roman" w:eastAsia="Calibri" w:hAnsi="Times New Roman" w:cs="Times New Roman"/>
          <w:b/>
          <w:sz w:val="24"/>
          <w:szCs w:val="24"/>
          <w:lang w:val="es-CO"/>
        </w:rPr>
        <w:t>EL MUNICIPIO DE SONSONATE</w:t>
      </w:r>
    </w:p>
    <w:p w:rsidR="00692059" w:rsidRDefault="00692059" w:rsidP="00B742A5">
      <w:pPr>
        <w:spacing w:after="240"/>
        <w:jc w:val="center"/>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2.1   CARACTERÍSTICAS GENERALES</w:t>
      </w:r>
    </w:p>
    <w:p w:rsidR="00692059" w:rsidRDefault="00692059" w:rsidP="00692059">
      <w:pPr>
        <w:spacing w:after="240"/>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2.2   LA HISTORIA LOCAL</w:t>
      </w:r>
    </w:p>
    <w:p w:rsidR="00692059" w:rsidRDefault="00692059" w:rsidP="00692059">
      <w:pPr>
        <w:spacing w:after="240"/>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2.3   SISTEMA POLÍTICO SOCIAL</w:t>
      </w:r>
    </w:p>
    <w:p w:rsidR="00692059" w:rsidRPr="00692059" w:rsidRDefault="00692059" w:rsidP="00692059">
      <w:pPr>
        <w:spacing w:after="240"/>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2.4   LAS ORGANIZACIONES ÉTNICAS</w:t>
      </w:r>
    </w:p>
    <w:p w:rsidR="00692059" w:rsidRPr="00CD785A" w:rsidRDefault="00692059" w:rsidP="00B742A5">
      <w:pPr>
        <w:spacing w:after="240"/>
        <w:jc w:val="center"/>
        <w:rPr>
          <w:rFonts w:ascii="Times New Roman" w:eastAsia="Calibri" w:hAnsi="Times New Roman" w:cs="Times New Roman"/>
          <w:b/>
          <w:sz w:val="24"/>
          <w:szCs w:val="24"/>
          <w:lang w:val="es-CO"/>
        </w:rPr>
      </w:pPr>
    </w:p>
    <w:p w:rsidR="00754A7B" w:rsidRDefault="00754A7B" w:rsidP="00754A7B">
      <w:pPr>
        <w:jc w:val="center"/>
        <w:rPr>
          <w:rFonts w:ascii="Times New Roman" w:eastAsia="Calibri" w:hAnsi="Times New Roman" w:cs="Times New Roman"/>
          <w:b/>
          <w:sz w:val="24"/>
          <w:szCs w:val="24"/>
          <w:lang w:val="es-CO"/>
        </w:rPr>
      </w:pPr>
    </w:p>
    <w:p w:rsidR="00754A7B" w:rsidRDefault="00754A7B" w:rsidP="00754A7B">
      <w:pPr>
        <w:jc w:val="center"/>
        <w:rPr>
          <w:rFonts w:ascii="Times New Roman" w:eastAsia="Calibri" w:hAnsi="Times New Roman" w:cs="Times New Roman"/>
          <w:b/>
          <w:sz w:val="24"/>
          <w:szCs w:val="24"/>
          <w:lang w:val="es-CO"/>
        </w:rPr>
      </w:pPr>
    </w:p>
    <w:p w:rsidR="00A42C38" w:rsidRDefault="00A42C38" w:rsidP="00754A7B">
      <w:pPr>
        <w:jc w:val="center"/>
        <w:rPr>
          <w:rFonts w:ascii="Times New Roman" w:eastAsia="Calibri" w:hAnsi="Times New Roman" w:cs="Times New Roman"/>
          <w:b/>
          <w:sz w:val="24"/>
          <w:szCs w:val="24"/>
          <w:lang w:val="es-CO"/>
        </w:rPr>
      </w:pPr>
    </w:p>
    <w:p w:rsidR="00DE3A4A" w:rsidRDefault="00DE3A4A" w:rsidP="00754A7B">
      <w:pPr>
        <w:jc w:val="center"/>
        <w:rPr>
          <w:rFonts w:ascii="Times New Roman" w:eastAsia="Calibri" w:hAnsi="Times New Roman" w:cs="Times New Roman"/>
          <w:b/>
          <w:sz w:val="24"/>
          <w:szCs w:val="24"/>
          <w:lang w:val="es-CO"/>
        </w:rPr>
      </w:pPr>
    </w:p>
    <w:p w:rsidR="00DE3A4A" w:rsidRDefault="00DE3A4A" w:rsidP="00692059">
      <w:pPr>
        <w:rPr>
          <w:rFonts w:ascii="Times New Roman" w:eastAsia="Calibri" w:hAnsi="Times New Roman" w:cs="Times New Roman"/>
          <w:b/>
          <w:sz w:val="24"/>
          <w:szCs w:val="24"/>
          <w:lang w:val="es-CO"/>
        </w:rPr>
      </w:pPr>
    </w:p>
    <w:p w:rsidR="00317DA8" w:rsidRDefault="00317DA8" w:rsidP="00754A7B">
      <w:pPr>
        <w:jc w:val="center"/>
        <w:rPr>
          <w:rFonts w:ascii="Times New Roman" w:eastAsia="Calibri" w:hAnsi="Times New Roman" w:cs="Times New Roman"/>
          <w:b/>
          <w:sz w:val="24"/>
          <w:szCs w:val="24"/>
          <w:lang w:val="es-CO"/>
        </w:rPr>
      </w:pPr>
      <w:r>
        <w:rPr>
          <w:rFonts w:ascii="Times New Roman" w:eastAsia="Calibri" w:hAnsi="Times New Roman" w:cs="Times New Roman"/>
          <w:b/>
          <w:sz w:val="24"/>
          <w:szCs w:val="24"/>
          <w:lang w:val="es-CO"/>
        </w:rPr>
        <w:lastRenderedPageBreak/>
        <w:t>CAPÍTULO No. 2</w:t>
      </w:r>
    </w:p>
    <w:p w:rsidR="00317DA8" w:rsidRDefault="00317DA8" w:rsidP="00317DA8">
      <w:pPr>
        <w:spacing w:after="240"/>
        <w:jc w:val="center"/>
        <w:rPr>
          <w:rFonts w:ascii="Times New Roman" w:eastAsia="Calibri" w:hAnsi="Times New Roman" w:cs="Times New Roman"/>
          <w:b/>
          <w:sz w:val="24"/>
          <w:szCs w:val="24"/>
          <w:lang w:val="es-CO"/>
        </w:rPr>
      </w:pPr>
      <w:r>
        <w:rPr>
          <w:rFonts w:ascii="Times New Roman" w:eastAsia="Calibri" w:hAnsi="Times New Roman" w:cs="Times New Roman"/>
          <w:b/>
          <w:sz w:val="24"/>
          <w:szCs w:val="24"/>
          <w:lang w:val="es-CO"/>
        </w:rPr>
        <w:t>EL MUNICIPIO DE SONSONATE</w:t>
      </w:r>
    </w:p>
    <w:p w:rsidR="00754A7B" w:rsidRPr="00302CCA" w:rsidRDefault="00CD5EF9" w:rsidP="00565171">
      <w:pPr>
        <w:pStyle w:val="Prrafodelista"/>
        <w:numPr>
          <w:ilvl w:val="1"/>
          <w:numId w:val="13"/>
        </w:numPr>
        <w:rPr>
          <w:rFonts w:ascii="Times New Roman" w:eastAsia="Calibri" w:hAnsi="Times New Roman" w:cs="Times New Roman"/>
          <w:b/>
          <w:sz w:val="24"/>
          <w:szCs w:val="24"/>
          <w:lang w:val="es-CO"/>
        </w:rPr>
      </w:pPr>
      <w:r>
        <w:rPr>
          <w:rFonts w:ascii="Times New Roman" w:eastAsia="Calibri" w:hAnsi="Times New Roman" w:cs="Times New Roman"/>
          <w:b/>
          <w:sz w:val="24"/>
          <w:szCs w:val="24"/>
          <w:lang w:val="es-CO"/>
        </w:rPr>
        <w:t xml:space="preserve"> </w:t>
      </w:r>
      <w:r w:rsidR="00675ECC" w:rsidRPr="00302CCA">
        <w:rPr>
          <w:rFonts w:ascii="Times New Roman" w:eastAsia="Calibri" w:hAnsi="Times New Roman" w:cs="Times New Roman"/>
          <w:b/>
          <w:sz w:val="24"/>
          <w:szCs w:val="24"/>
          <w:lang w:val="es-CO"/>
        </w:rPr>
        <w:t>CARACTERÍSTICAS GENERALES</w:t>
      </w:r>
    </w:p>
    <w:p w:rsidR="00754A7B" w:rsidRPr="0072166B" w:rsidRDefault="00CD5EF9" w:rsidP="00675ECC">
      <w:pPr>
        <w:spacing w:after="240"/>
        <w:ind w:firstLine="36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754A7B" w:rsidRPr="0072166B">
        <w:rPr>
          <w:rFonts w:ascii="Times New Roman" w:eastAsia="Calibri" w:hAnsi="Times New Roman" w:cs="Times New Roman"/>
          <w:sz w:val="24"/>
          <w:szCs w:val="24"/>
          <w:lang w:val="es-CO"/>
        </w:rPr>
        <w:t xml:space="preserve">El municipio de Sonsonate, </w:t>
      </w:r>
      <w:r w:rsidR="00754A7B">
        <w:rPr>
          <w:rFonts w:ascii="Times New Roman" w:eastAsia="Calibri" w:hAnsi="Times New Roman" w:cs="Times New Roman"/>
          <w:sz w:val="24"/>
          <w:szCs w:val="24"/>
          <w:lang w:val="es-CO"/>
        </w:rPr>
        <w:t>a la vez cabecera del departamento homónimo, está</w:t>
      </w:r>
      <w:r w:rsidR="00754A7B" w:rsidRPr="0072166B">
        <w:rPr>
          <w:rFonts w:ascii="Times New Roman" w:eastAsia="Calibri" w:hAnsi="Times New Roman" w:cs="Times New Roman"/>
          <w:sz w:val="24"/>
          <w:szCs w:val="24"/>
          <w:lang w:val="es-CO"/>
        </w:rPr>
        <w:t xml:space="preserve"> ubicado en el Occidente de nuestro país El Salvador.  Está limitado por los siguientes municipios: al Norte por San Antonio del Monte</w:t>
      </w:r>
      <w:r w:rsidRPr="0072166B">
        <w:rPr>
          <w:rFonts w:ascii="Times New Roman" w:eastAsia="Calibri" w:hAnsi="Times New Roman" w:cs="Times New Roman"/>
          <w:sz w:val="24"/>
          <w:szCs w:val="24"/>
          <w:lang w:val="es-CO"/>
        </w:rPr>
        <w:t>, Nahuizalco, Sonzacate, Izalco, Nahulingo y Caluco; al</w:t>
      </w:r>
      <w:r w:rsidR="00754A7B" w:rsidRPr="0072166B">
        <w:rPr>
          <w:rFonts w:ascii="Times New Roman" w:eastAsia="Calibri" w:hAnsi="Times New Roman" w:cs="Times New Roman"/>
          <w:sz w:val="24"/>
          <w:szCs w:val="24"/>
          <w:lang w:val="es-CO"/>
        </w:rPr>
        <w:t xml:space="preserve"> Este por Cuisnahuat y Santa Isabel Ishuatán; al Sur por el Océano Pacífico y al Oeste por Acajutla y Santo Domingo de Guzmán. Este municipio se encuentra ubicado entre las coordenadas geográficas siguientes: 13°45’05’’ LN.  (</w:t>
      </w:r>
      <w:proofErr w:type="gramStart"/>
      <w:r w:rsidR="00754A7B" w:rsidRPr="0072166B">
        <w:rPr>
          <w:rFonts w:ascii="Times New Roman" w:eastAsia="Calibri" w:hAnsi="Times New Roman" w:cs="Times New Roman"/>
          <w:sz w:val="24"/>
          <w:szCs w:val="24"/>
          <w:lang w:val="es-CO"/>
        </w:rPr>
        <w:t>extremo</w:t>
      </w:r>
      <w:proofErr w:type="gramEnd"/>
      <w:r w:rsidR="00754A7B" w:rsidRPr="0072166B">
        <w:rPr>
          <w:rFonts w:ascii="Times New Roman" w:eastAsia="Calibri" w:hAnsi="Times New Roman" w:cs="Times New Roman"/>
          <w:sz w:val="24"/>
          <w:szCs w:val="24"/>
          <w:lang w:val="es-CO"/>
        </w:rPr>
        <w:t xml:space="preserve"> septentrional</w:t>
      </w:r>
      <w:r w:rsidRPr="0072166B">
        <w:rPr>
          <w:rFonts w:ascii="Times New Roman" w:eastAsia="Calibri" w:hAnsi="Times New Roman" w:cs="Times New Roman"/>
          <w:sz w:val="24"/>
          <w:szCs w:val="24"/>
          <w:lang w:val="es-CO"/>
        </w:rPr>
        <w:t>) y</w:t>
      </w:r>
      <w:r w:rsidR="00754A7B" w:rsidRPr="0072166B">
        <w:rPr>
          <w:rFonts w:ascii="Times New Roman" w:eastAsia="Calibri" w:hAnsi="Times New Roman" w:cs="Times New Roman"/>
          <w:sz w:val="24"/>
          <w:szCs w:val="24"/>
          <w:lang w:val="es-CO"/>
        </w:rPr>
        <w:t xml:space="preserve"> 13°31’27’’ LN. (</w:t>
      </w:r>
      <w:proofErr w:type="gramStart"/>
      <w:r w:rsidR="00754A7B" w:rsidRPr="0072166B">
        <w:rPr>
          <w:rFonts w:ascii="Times New Roman" w:eastAsia="Calibri" w:hAnsi="Times New Roman" w:cs="Times New Roman"/>
          <w:sz w:val="24"/>
          <w:szCs w:val="24"/>
          <w:lang w:val="es-CO"/>
        </w:rPr>
        <w:t>extremo</w:t>
      </w:r>
      <w:proofErr w:type="gramEnd"/>
      <w:r w:rsidR="00754A7B" w:rsidRPr="0072166B">
        <w:rPr>
          <w:rFonts w:ascii="Times New Roman" w:eastAsia="Calibri" w:hAnsi="Times New Roman" w:cs="Times New Roman"/>
          <w:sz w:val="24"/>
          <w:szCs w:val="24"/>
          <w:lang w:val="es-CO"/>
        </w:rPr>
        <w:t xml:space="preserve"> meridional)</w:t>
      </w:r>
      <w:r w:rsidRPr="0072166B">
        <w:rPr>
          <w:rFonts w:ascii="Times New Roman" w:eastAsia="Calibri" w:hAnsi="Times New Roman" w:cs="Times New Roman"/>
          <w:sz w:val="24"/>
          <w:szCs w:val="24"/>
          <w:lang w:val="es-CO"/>
        </w:rPr>
        <w:t>; 89</w:t>
      </w:r>
      <w:r w:rsidR="00754A7B" w:rsidRPr="0072166B">
        <w:rPr>
          <w:rFonts w:ascii="Times New Roman" w:eastAsia="Calibri" w:hAnsi="Times New Roman" w:cs="Times New Roman"/>
          <w:sz w:val="24"/>
          <w:szCs w:val="24"/>
          <w:lang w:val="es-CO"/>
        </w:rPr>
        <w:t>°77’51’’ LWG (extremo oriental) y  89°48</w:t>
      </w:r>
      <w:r w:rsidR="00302CCA">
        <w:rPr>
          <w:rFonts w:ascii="Times New Roman" w:eastAsia="Calibri" w:hAnsi="Times New Roman" w:cs="Times New Roman"/>
          <w:sz w:val="24"/>
          <w:szCs w:val="24"/>
          <w:lang w:val="es-CO"/>
        </w:rPr>
        <w:t>’18’’  LWG (extremo occidental).</w:t>
      </w:r>
    </w:p>
    <w:p w:rsidR="00754A7B" w:rsidRDefault="00754A7B" w:rsidP="00675ECC">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La división político-administrativa del municipio </w:t>
      </w:r>
      <w:r>
        <w:rPr>
          <w:rFonts w:ascii="Times New Roman" w:eastAsia="Calibri" w:hAnsi="Times New Roman" w:cs="Times New Roman"/>
          <w:sz w:val="24"/>
          <w:szCs w:val="24"/>
          <w:lang w:val="es-CO"/>
        </w:rPr>
        <w:t xml:space="preserve">de Sonsonate </w:t>
      </w:r>
      <w:r w:rsidRPr="0072166B">
        <w:rPr>
          <w:rFonts w:ascii="Times New Roman" w:eastAsia="Calibri" w:hAnsi="Times New Roman" w:cs="Times New Roman"/>
          <w:sz w:val="24"/>
          <w:szCs w:val="24"/>
          <w:lang w:val="es-CO"/>
        </w:rPr>
        <w:t xml:space="preserve">está clasificado </w:t>
      </w:r>
      <w:r>
        <w:rPr>
          <w:rFonts w:ascii="Times New Roman" w:eastAsia="Calibri" w:hAnsi="Times New Roman" w:cs="Times New Roman"/>
          <w:sz w:val="24"/>
          <w:szCs w:val="24"/>
          <w:lang w:val="es-CO"/>
        </w:rPr>
        <w:t>de la siguiente manera, el</w:t>
      </w:r>
      <w:r w:rsidRPr="0072166B">
        <w:rPr>
          <w:rFonts w:ascii="Times New Roman" w:eastAsia="Calibri" w:hAnsi="Times New Roman" w:cs="Times New Roman"/>
          <w:sz w:val="24"/>
          <w:szCs w:val="24"/>
          <w:lang w:val="es-CO"/>
        </w:rPr>
        <w:t xml:space="preserve"> área rural en doce cantones</w:t>
      </w:r>
      <w:r>
        <w:rPr>
          <w:rFonts w:ascii="Times New Roman" w:eastAsia="Calibri" w:hAnsi="Times New Roman" w:cs="Times New Roman"/>
          <w:sz w:val="24"/>
          <w:szCs w:val="24"/>
          <w:lang w:val="es-CO"/>
        </w:rPr>
        <w:t xml:space="preserve">: Chiquihuat, El Cacao, El Edén, El Presidio, La Ensenada, Las Delicias, Las Tablas, Loma del Muerto, Miralvalle, Salinas de Ayacachapa, Santa Emilia y Tonalá,  éstos se subdividen en </w:t>
      </w:r>
      <w:r w:rsidRPr="0072166B">
        <w:rPr>
          <w:rFonts w:ascii="Times New Roman" w:eastAsia="Calibri" w:hAnsi="Times New Roman" w:cs="Times New Roman"/>
          <w:sz w:val="24"/>
          <w:szCs w:val="24"/>
          <w:lang w:val="es-CO"/>
        </w:rPr>
        <w:t xml:space="preserve">ciento siete caseríos, mientras que el área urbana </w:t>
      </w:r>
      <w:r>
        <w:rPr>
          <w:rFonts w:ascii="Times New Roman" w:eastAsia="Calibri" w:hAnsi="Times New Roman" w:cs="Times New Roman"/>
          <w:sz w:val="24"/>
          <w:szCs w:val="24"/>
          <w:lang w:val="es-CO"/>
        </w:rPr>
        <w:t xml:space="preserve">de la ciudad se divide </w:t>
      </w:r>
      <w:r w:rsidRPr="0072166B">
        <w:rPr>
          <w:rFonts w:ascii="Times New Roman" w:eastAsia="Calibri" w:hAnsi="Times New Roman" w:cs="Times New Roman"/>
          <w:sz w:val="24"/>
          <w:szCs w:val="24"/>
          <w:lang w:val="es-CO"/>
        </w:rPr>
        <w:t xml:space="preserve">en </w:t>
      </w:r>
      <w:r>
        <w:rPr>
          <w:rFonts w:ascii="Times New Roman" w:eastAsia="Calibri" w:hAnsi="Times New Roman" w:cs="Times New Roman"/>
          <w:sz w:val="24"/>
          <w:szCs w:val="24"/>
          <w:lang w:val="es-CO"/>
        </w:rPr>
        <w:t xml:space="preserve">los barrios: El Centro, El Ángel, Mexicanos, El Pilar, San Francisco y Veracruz; </w:t>
      </w:r>
      <w:r w:rsidRPr="0072166B">
        <w:rPr>
          <w:rFonts w:ascii="Times New Roman" w:eastAsia="Calibri" w:hAnsi="Times New Roman" w:cs="Times New Roman"/>
          <w:sz w:val="24"/>
          <w:szCs w:val="24"/>
          <w:lang w:val="es-CO"/>
        </w:rPr>
        <w:t xml:space="preserve"> </w:t>
      </w:r>
      <w:r>
        <w:rPr>
          <w:rFonts w:ascii="Times New Roman" w:eastAsia="Calibri" w:hAnsi="Times New Roman" w:cs="Times New Roman"/>
          <w:sz w:val="24"/>
          <w:szCs w:val="24"/>
          <w:lang w:val="es-CO"/>
        </w:rPr>
        <w:t xml:space="preserve">en </w:t>
      </w:r>
      <w:r w:rsidRPr="0072166B">
        <w:rPr>
          <w:rFonts w:ascii="Times New Roman" w:eastAsia="Calibri" w:hAnsi="Times New Roman" w:cs="Times New Roman"/>
          <w:sz w:val="24"/>
          <w:szCs w:val="24"/>
          <w:lang w:val="es-CO"/>
        </w:rPr>
        <w:t>colonias</w:t>
      </w:r>
      <w:r>
        <w:rPr>
          <w:rFonts w:ascii="Times New Roman" w:eastAsia="Calibri" w:hAnsi="Times New Roman" w:cs="Times New Roman"/>
          <w:sz w:val="24"/>
          <w:szCs w:val="24"/>
          <w:lang w:val="es-CO"/>
        </w:rPr>
        <w:t xml:space="preserve"> tales como: Atonal, Aída</w:t>
      </w:r>
      <w:r w:rsidRPr="0072166B">
        <w:rPr>
          <w:rFonts w:ascii="Times New Roman" w:eastAsia="Calibri" w:hAnsi="Times New Roman" w:cs="Times New Roman"/>
          <w:sz w:val="24"/>
          <w:szCs w:val="24"/>
          <w:lang w:val="es-CO"/>
        </w:rPr>
        <w:t>,</w:t>
      </w:r>
      <w:r>
        <w:rPr>
          <w:rFonts w:ascii="Times New Roman" w:eastAsia="Calibri" w:hAnsi="Times New Roman" w:cs="Times New Roman"/>
          <w:sz w:val="24"/>
          <w:szCs w:val="24"/>
          <w:lang w:val="es-CO"/>
        </w:rPr>
        <w:t xml:space="preserve"> Angélica, 14 de Diciembre, Belén, La</w:t>
      </w:r>
      <w:r w:rsidR="00891FB8">
        <w:rPr>
          <w:rFonts w:ascii="Times New Roman" w:eastAsia="Calibri" w:hAnsi="Times New Roman" w:cs="Times New Roman"/>
          <w:sz w:val="24"/>
          <w:szCs w:val="24"/>
          <w:lang w:val="es-CO"/>
        </w:rPr>
        <w:t xml:space="preserve"> Providencia, Sensunapán, Monte R</w:t>
      </w:r>
      <w:r>
        <w:rPr>
          <w:rFonts w:ascii="Times New Roman" w:eastAsia="Calibri" w:hAnsi="Times New Roman" w:cs="Times New Roman"/>
          <w:sz w:val="24"/>
          <w:szCs w:val="24"/>
          <w:lang w:val="es-CO"/>
        </w:rPr>
        <w:t xml:space="preserve">ío, Montevideo, San Genaro, Santa Marta, y diferentes </w:t>
      </w:r>
      <w:r w:rsidRPr="0072166B">
        <w:rPr>
          <w:rFonts w:ascii="Times New Roman" w:eastAsia="Calibri" w:hAnsi="Times New Roman" w:cs="Times New Roman"/>
          <w:sz w:val="24"/>
          <w:szCs w:val="24"/>
          <w:lang w:val="es-CO"/>
        </w:rPr>
        <w:t>urbanizaciones. Las dimensiones del área rural según el Instituto Geográfico Nacional son: 229.63 kilómetros cuadrados aproximadamente, mientras que el área urbana es: 2.90 kilómetros cuadrados aproximadamente. En total, la extensión del municipio es de 232.53 kilómetros cuadrados.</w:t>
      </w:r>
    </w:p>
    <w:p w:rsidR="00754A7B" w:rsidRDefault="00754A7B" w:rsidP="00675ECC">
      <w:pPr>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La ciudad de Sonsonate se encuentra situada en una planicie, es decir, en una zona que corresponde a la Llanura Aluvial Costera, siendo bañado el municipio por los márgenes de los ríos Julupe y Grande de Sonsonate o Sensunapán, entre otros, su altitud o altura </w:t>
      </w:r>
      <w:r>
        <w:rPr>
          <w:rFonts w:ascii="Times New Roman" w:eastAsia="Calibri" w:hAnsi="Times New Roman" w:cs="Times New Roman"/>
          <w:sz w:val="24"/>
          <w:szCs w:val="24"/>
          <w:lang w:val="es-CO"/>
        </w:rPr>
        <w:lastRenderedPageBreak/>
        <w:t>promedio es de 230 metros sobre el nivel del mar, por lo que en su territorio nos encontramos con un clima cálido, el cual pertenece al tipo de tierra caliente.</w:t>
      </w:r>
    </w:p>
    <w:p w:rsidR="00754A7B" w:rsidRDefault="00754A7B" w:rsidP="00675ECC">
      <w:pPr>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La precipitación pluvial anual oscila entre 1,400 y 2,000 milímetros de agua lluvia, este dato habrá que ubicarlo en la división de estaciones que caracteriza al municipio y al país en general, por tanto, en esta región, sólo encontramos dos estaciones: la estación lluviosa o invierno, la estación seca o verano, la primera se desarrolla desde el mes de mayo a octubre, mientras que la segunda, es decir, el verano, va desde el mes de noviembre a abril. La flora o la vegetación originaria de la zona, es abundante, corresponde al bosque húmedo subtropical, pueden encontrarse árboles como el conacaste, el cedro, el amate, entre otros</w:t>
      </w:r>
      <w:r w:rsidR="00CD5EF9">
        <w:rPr>
          <w:rFonts w:ascii="Times New Roman" w:eastAsia="Calibri" w:hAnsi="Times New Roman" w:cs="Times New Roman"/>
          <w:sz w:val="24"/>
          <w:szCs w:val="24"/>
          <w:lang w:val="es-CO"/>
        </w:rPr>
        <w:t>; árboles</w:t>
      </w:r>
      <w:r>
        <w:rPr>
          <w:rFonts w:ascii="Times New Roman" w:eastAsia="Calibri" w:hAnsi="Times New Roman" w:cs="Times New Roman"/>
          <w:sz w:val="24"/>
          <w:szCs w:val="24"/>
          <w:lang w:val="es-CO"/>
        </w:rPr>
        <w:t xml:space="preserve"> frutales de aguacate, papaya, jocote, nance, coco, mamey, guineos, zapote, níspero; asimismo, nos encontramos con plantas comestibles de la región, chipilín, mora, papelillo, tunquito, pito, quilites, también legumbres como el pipián, el ayote.  </w:t>
      </w:r>
    </w:p>
    <w:p w:rsidR="00754A7B" w:rsidRDefault="00754A7B" w:rsidP="00675ECC">
      <w:pPr>
        <w:spacing w:before="240"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Según el VI Censo de Población y V de Vivienda del año 2007, la población total del municipio de Sonsonate es de 71, 541 habitantes, de los cuales 37, 424 son mujeres y 34, 117 son hombres.  Asimismo</w:t>
      </w:r>
      <w:r w:rsidR="00CD5EF9" w:rsidRPr="0072166B">
        <w:rPr>
          <w:rFonts w:ascii="Times New Roman" w:eastAsia="Calibri" w:hAnsi="Times New Roman" w:cs="Times New Roman"/>
          <w:sz w:val="24"/>
          <w:szCs w:val="24"/>
          <w:lang w:val="es-CO"/>
        </w:rPr>
        <w:t>, podemos</w:t>
      </w:r>
      <w:r w:rsidRPr="0072166B">
        <w:rPr>
          <w:rFonts w:ascii="Times New Roman" w:eastAsia="Calibri" w:hAnsi="Times New Roman" w:cs="Times New Roman"/>
          <w:sz w:val="24"/>
          <w:szCs w:val="24"/>
          <w:lang w:val="es-CO"/>
        </w:rPr>
        <w:t xml:space="preserve"> decir que la población total urbana es de 49, 129 habitantes</w:t>
      </w:r>
      <w:r w:rsidR="00CD5EF9" w:rsidRPr="0072166B">
        <w:rPr>
          <w:rFonts w:ascii="Times New Roman" w:eastAsia="Calibri" w:hAnsi="Times New Roman" w:cs="Times New Roman"/>
          <w:sz w:val="24"/>
          <w:szCs w:val="24"/>
          <w:lang w:val="es-CO"/>
        </w:rPr>
        <w:t>, mientras</w:t>
      </w:r>
      <w:r w:rsidRPr="0072166B">
        <w:rPr>
          <w:rFonts w:ascii="Times New Roman" w:eastAsia="Calibri" w:hAnsi="Times New Roman" w:cs="Times New Roman"/>
          <w:sz w:val="24"/>
          <w:szCs w:val="24"/>
          <w:lang w:val="es-CO"/>
        </w:rPr>
        <w:t xml:space="preserve"> que la población total rural del mun</w:t>
      </w:r>
      <w:r>
        <w:rPr>
          <w:rFonts w:ascii="Times New Roman" w:eastAsia="Calibri" w:hAnsi="Times New Roman" w:cs="Times New Roman"/>
          <w:sz w:val="24"/>
          <w:szCs w:val="24"/>
          <w:lang w:val="es-CO"/>
        </w:rPr>
        <w:t>icipio es de 22, 412 habitantes.</w:t>
      </w:r>
    </w:p>
    <w:p w:rsidR="00754A7B" w:rsidRPr="00A67F1E" w:rsidRDefault="00754A7B" w:rsidP="00565171">
      <w:pPr>
        <w:pStyle w:val="Prrafodelista"/>
        <w:numPr>
          <w:ilvl w:val="1"/>
          <w:numId w:val="13"/>
        </w:numPr>
        <w:jc w:val="both"/>
        <w:rPr>
          <w:rFonts w:ascii="Times New Roman" w:eastAsia="Calibri" w:hAnsi="Times New Roman" w:cs="Times New Roman"/>
          <w:b/>
          <w:sz w:val="24"/>
          <w:szCs w:val="24"/>
          <w:lang w:val="es-CO"/>
        </w:rPr>
      </w:pPr>
      <w:r w:rsidRPr="00A67F1E">
        <w:rPr>
          <w:rFonts w:ascii="Times New Roman" w:eastAsia="Calibri" w:hAnsi="Times New Roman" w:cs="Times New Roman"/>
          <w:b/>
          <w:sz w:val="24"/>
          <w:szCs w:val="24"/>
          <w:lang w:val="es-CO"/>
        </w:rPr>
        <w:t xml:space="preserve">LA HISTORIA LOCAL </w:t>
      </w:r>
    </w:p>
    <w:p w:rsidR="00754A7B" w:rsidRPr="00A67F1E" w:rsidRDefault="00CD5EF9" w:rsidP="00A67F1E">
      <w:pPr>
        <w:ind w:left="360"/>
        <w:rPr>
          <w:rFonts w:ascii="Times New Roman" w:eastAsia="Calibri" w:hAnsi="Times New Roman" w:cs="Times New Roman"/>
          <w:b/>
          <w:sz w:val="24"/>
          <w:szCs w:val="24"/>
          <w:lang w:val="es-CO"/>
        </w:rPr>
      </w:pPr>
      <w:r>
        <w:rPr>
          <w:rFonts w:ascii="Times New Roman" w:eastAsia="Calibri" w:hAnsi="Times New Roman" w:cs="Times New Roman"/>
          <w:b/>
          <w:sz w:val="24"/>
          <w:szCs w:val="24"/>
          <w:lang w:val="es-CO"/>
        </w:rPr>
        <w:t xml:space="preserve">2.2.1 </w:t>
      </w:r>
      <w:r w:rsidR="00754A7B" w:rsidRPr="00A67F1E">
        <w:rPr>
          <w:rFonts w:ascii="Times New Roman" w:eastAsia="Calibri" w:hAnsi="Times New Roman" w:cs="Times New Roman"/>
          <w:b/>
          <w:sz w:val="24"/>
          <w:szCs w:val="24"/>
          <w:lang w:val="es-CO"/>
        </w:rPr>
        <w:t>É</w:t>
      </w:r>
      <w:r w:rsidR="00302CCA" w:rsidRPr="00A67F1E">
        <w:rPr>
          <w:rFonts w:ascii="Times New Roman" w:eastAsia="Calibri" w:hAnsi="Times New Roman" w:cs="Times New Roman"/>
          <w:b/>
          <w:sz w:val="24"/>
          <w:szCs w:val="24"/>
          <w:lang w:val="es-CO"/>
        </w:rPr>
        <w:t>poca</w:t>
      </w:r>
      <w:r w:rsidR="00754A7B" w:rsidRPr="00A67F1E">
        <w:rPr>
          <w:rFonts w:ascii="Times New Roman" w:eastAsia="Calibri" w:hAnsi="Times New Roman" w:cs="Times New Roman"/>
          <w:b/>
          <w:sz w:val="24"/>
          <w:szCs w:val="24"/>
          <w:lang w:val="es-CO"/>
        </w:rPr>
        <w:t xml:space="preserve"> </w:t>
      </w:r>
      <w:r w:rsidR="00302CCA" w:rsidRPr="00A67F1E">
        <w:rPr>
          <w:rFonts w:ascii="Times New Roman" w:eastAsia="Calibri" w:hAnsi="Times New Roman" w:cs="Times New Roman"/>
          <w:b/>
          <w:sz w:val="24"/>
          <w:szCs w:val="24"/>
          <w:lang w:val="es-CO"/>
        </w:rPr>
        <w:t>prehispánica</w:t>
      </w:r>
    </w:p>
    <w:p w:rsidR="00754A7B" w:rsidRDefault="006A0CA6" w:rsidP="00675ECC">
      <w:pPr>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5A74BE">
        <w:rPr>
          <w:rFonts w:ascii="Times New Roman" w:eastAsia="Calibri" w:hAnsi="Times New Roman" w:cs="Times New Roman"/>
          <w:sz w:val="24"/>
          <w:szCs w:val="24"/>
          <w:lang w:val="es-CO"/>
        </w:rPr>
        <w:t xml:space="preserve">    </w:t>
      </w:r>
      <w:r w:rsidR="00CD5EF9">
        <w:rPr>
          <w:rFonts w:ascii="Times New Roman" w:eastAsia="Calibri" w:hAnsi="Times New Roman" w:cs="Times New Roman"/>
          <w:sz w:val="24"/>
          <w:szCs w:val="24"/>
          <w:lang w:val="es-CO"/>
        </w:rPr>
        <w:t xml:space="preserve"> </w:t>
      </w:r>
      <w:r w:rsidR="00754A7B" w:rsidRPr="0072166B">
        <w:rPr>
          <w:rFonts w:ascii="Times New Roman" w:eastAsia="Calibri" w:hAnsi="Times New Roman" w:cs="Times New Roman"/>
          <w:sz w:val="24"/>
          <w:szCs w:val="24"/>
          <w:lang w:val="es-CO"/>
        </w:rPr>
        <w:t>Lo que hoy en día se conoce como la ciudad de Sonsonate, en aquella época remota, ostentaba un nombre diferente, al igual que su cultura, tradición, costumbre, asimismo, su población</w:t>
      </w:r>
      <w:r w:rsidR="00CD5EF9" w:rsidRPr="0072166B">
        <w:rPr>
          <w:rFonts w:ascii="Times New Roman" w:eastAsia="Calibri" w:hAnsi="Times New Roman" w:cs="Times New Roman"/>
          <w:sz w:val="24"/>
          <w:szCs w:val="24"/>
          <w:lang w:val="es-CO"/>
        </w:rPr>
        <w:t>, por</w:t>
      </w:r>
      <w:r w:rsidR="00754A7B" w:rsidRPr="0072166B">
        <w:rPr>
          <w:rFonts w:ascii="Times New Roman" w:eastAsia="Calibri" w:hAnsi="Times New Roman" w:cs="Times New Roman"/>
          <w:sz w:val="24"/>
          <w:szCs w:val="24"/>
          <w:lang w:val="es-CO"/>
        </w:rPr>
        <w:t xml:space="preserve"> aquel entonces</w:t>
      </w:r>
      <w:r w:rsidR="00CD5EF9" w:rsidRPr="0072166B">
        <w:rPr>
          <w:rFonts w:ascii="Times New Roman" w:eastAsia="Calibri" w:hAnsi="Times New Roman" w:cs="Times New Roman"/>
          <w:sz w:val="24"/>
          <w:szCs w:val="24"/>
          <w:lang w:val="es-CO"/>
        </w:rPr>
        <w:t>, pertenecía</w:t>
      </w:r>
      <w:r w:rsidR="00754A7B" w:rsidRPr="0072166B">
        <w:rPr>
          <w:rFonts w:ascii="Times New Roman" w:eastAsia="Calibri" w:hAnsi="Times New Roman" w:cs="Times New Roman"/>
          <w:sz w:val="24"/>
          <w:szCs w:val="24"/>
          <w:lang w:val="es-CO"/>
        </w:rPr>
        <w:t xml:space="preserve"> al señorío de Los Izalcos o simplemente a </w:t>
      </w:r>
      <w:proofErr w:type="spellStart"/>
      <w:r w:rsidR="00754A7B" w:rsidRPr="0072166B">
        <w:rPr>
          <w:rFonts w:ascii="Times New Roman" w:eastAsia="Calibri" w:hAnsi="Times New Roman" w:cs="Times New Roman"/>
          <w:sz w:val="24"/>
          <w:szCs w:val="24"/>
          <w:lang w:val="es-CO"/>
        </w:rPr>
        <w:t>Tecpán</w:t>
      </w:r>
      <w:proofErr w:type="spellEnd"/>
      <w:r w:rsidR="00754A7B" w:rsidRPr="0072166B">
        <w:rPr>
          <w:rFonts w:ascii="Times New Roman" w:eastAsia="Calibri" w:hAnsi="Times New Roman" w:cs="Times New Roman"/>
          <w:sz w:val="24"/>
          <w:szCs w:val="24"/>
          <w:lang w:val="es-CO"/>
        </w:rPr>
        <w:t xml:space="preserve"> </w:t>
      </w:r>
      <w:proofErr w:type="spellStart"/>
      <w:r w:rsidR="00754A7B" w:rsidRPr="0072166B">
        <w:rPr>
          <w:rFonts w:ascii="Times New Roman" w:eastAsia="Calibri" w:hAnsi="Times New Roman" w:cs="Times New Roman"/>
          <w:sz w:val="24"/>
          <w:szCs w:val="24"/>
          <w:lang w:val="es-CO"/>
        </w:rPr>
        <w:t>Izalco</w:t>
      </w:r>
      <w:proofErr w:type="spellEnd"/>
      <w:r w:rsidR="00754A7B" w:rsidRPr="0072166B">
        <w:rPr>
          <w:rFonts w:ascii="Times New Roman" w:eastAsia="Calibri" w:hAnsi="Times New Roman" w:cs="Times New Roman"/>
          <w:sz w:val="24"/>
          <w:szCs w:val="24"/>
          <w:lang w:val="es-CO"/>
        </w:rPr>
        <w:t>.  La referencia a sus orígenes</w:t>
      </w:r>
      <w:r w:rsidR="00CD5EF9" w:rsidRPr="0072166B">
        <w:rPr>
          <w:rFonts w:ascii="Times New Roman" w:eastAsia="Calibri" w:hAnsi="Times New Roman" w:cs="Times New Roman"/>
          <w:sz w:val="24"/>
          <w:szCs w:val="24"/>
          <w:lang w:val="es-CO"/>
        </w:rPr>
        <w:t>, a</w:t>
      </w:r>
      <w:r w:rsidR="00754A7B" w:rsidRPr="0072166B">
        <w:rPr>
          <w:rFonts w:ascii="Times New Roman" w:eastAsia="Calibri" w:hAnsi="Times New Roman" w:cs="Times New Roman"/>
          <w:sz w:val="24"/>
          <w:szCs w:val="24"/>
          <w:lang w:val="es-CO"/>
        </w:rPr>
        <w:t xml:space="preserve"> su prístino asentamiento humano, tenemos que: “de este modo podemos decir que antes del arribo de los españoles a nuestro continente, la región que hoy en día se conoce con el nombre de Sonsonate era una importante zona agrícola y rica en suelos fértiles y productivos. Sus habitantes eran varios grupos pipiles de habla náhuat, cuyos antepasados habían </w:t>
      </w:r>
      <w:r w:rsidR="00754A7B" w:rsidRPr="0072166B">
        <w:rPr>
          <w:rFonts w:ascii="Times New Roman" w:eastAsia="Calibri" w:hAnsi="Times New Roman" w:cs="Times New Roman"/>
          <w:sz w:val="24"/>
          <w:szCs w:val="24"/>
          <w:lang w:val="es-CO"/>
        </w:rPr>
        <w:lastRenderedPageBreak/>
        <w:t>emigrado a Centroamérica procedentes del altiplano central y de la costa del golfo de México durante el período postclásico, entre los años 900 – 1524 d. C.”  (</w:t>
      </w:r>
      <w:proofErr w:type="spellStart"/>
      <w:r w:rsidR="00754A7B" w:rsidRPr="0072166B">
        <w:rPr>
          <w:rFonts w:ascii="Times New Roman" w:eastAsia="Calibri" w:hAnsi="Times New Roman" w:cs="Times New Roman"/>
          <w:sz w:val="24"/>
          <w:szCs w:val="24"/>
          <w:lang w:val="es-CO"/>
        </w:rPr>
        <w:t>Fowler</w:t>
      </w:r>
      <w:proofErr w:type="spellEnd"/>
      <w:r w:rsidR="00754A7B" w:rsidRPr="0072166B">
        <w:rPr>
          <w:rFonts w:ascii="Times New Roman" w:eastAsia="Calibri" w:hAnsi="Times New Roman" w:cs="Times New Roman"/>
          <w:sz w:val="24"/>
          <w:szCs w:val="24"/>
          <w:lang w:val="es-CO"/>
        </w:rPr>
        <w:t xml:space="preserve"> 1995: 19, citado en Burgos 2001: 21).</w:t>
      </w:r>
    </w:p>
    <w:p w:rsidR="00754A7B" w:rsidRDefault="00754A7B" w:rsidP="00A42C38">
      <w:pPr>
        <w:pStyle w:val="Textocomentario"/>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La sociedad prehispánica de los antiguos nahuas pipiles estaba estructurada en diferentes clases sociales: nobles, plebeyos, sacerdotes, guerreros, comerciantes, artesanos, su medio de subsistencia era básicamente la agricultura, también la pesca. Su religión era politeísta, sustentada en su cosmovisión, es decir, en ideas, creencias, en la </w:t>
      </w:r>
      <w:r w:rsidR="00CD5EF9">
        <w:rPr>
          <w:rFonts w:ascii="Times New Roman" w:hAnsi="Times New Roman" w:cs="Times New Roman"/>
          <w:sz w:val="24"/>
          <w:szCs w:val="24"/>
        </w:rPr>
        <w:t>cual predominaba</w:t>
      </w:r>
      <w:r>
        <w:rPr>
          <w:rFonts w:ascii="Times New Roman" w:hAnsi="Times New Roman" w:cs="Times New Roman"/>
          <w:sz w:val="24"/>
          <w:szCs w:val="24"/>
        </w:rPr>
        <w:t xml:space="preserve"> la lógica o el sentido del sacrificio, tanto a nivel simbólico, como a nivel sociocultural, en el individuo, como en el grupo social.</w:t>
      </w:r>
    </w:p>
    <w:p w:rsidR="00754A7B" w:rsidRDefault="00754A7B" w:rsidP="00A42C38">
      <w:pPr>
        <w:jc w:val="both"/>
        <w:rPr>
          <w:rFonts w:ascii="Times New Roman" w:hAnsi="Times New Roman" w:cs="Times New Roman"/>
          <w:sz w:val="24"/>
          <w:szCs w:val="24"/>
        </w:rPr>
      </w:pPr>
      <w:r>
        <w:rPr>
          <w:rFonts w:ascii="Times New Roman" w:hAnsi="Times New Roman" w:cs="Times New Roman"/>
          <w:sz w:val="24"/>
          <w:szCs w:val="24"/>
        </w:rPr>
        <w:t>E</w:t>
      </w:r>
      <w:r w:rsidRPr="0027216F">
        <w:rPr>
          <w:rFonts w:ascii="Times New Roman" w:hAnsi="Times New Roman" w:cs="Times New Roman"/>
          <w:sz w:val="24"/>
          <w:szCs w:val="24"/>
        </w:rPr>
        <w:t>l sentido de sac</w:t>
      </w:r>
      <w:r>
        <w:rPr>
          <w:rFonts w:ascii="Times New Roman" w:hAnsi="Times New Roman" w:cs="Times New Roman"/>
          <w:sz w:val="24"/>
          <w:szCs w:val="24"/>
        </w:rPr>
        <w:t>rificio de estos pueblos, se encuentra imbricado en la cosmovisión de los antiguos nahuas que eran los fieles de la religión antigua, los sacrificios humanos como prácticas rituales, “</w:t>
      </w:r>
      <w:r w:rsidRPr="008F48E0">
        <w:rPr>
          <w:rFonts w:ascii="Times New Roman" w:hAnsi="Times New Roman" w:cs="Times New Roman"/>
          <w:sz w:val="24"/>
          <w:szCs w:val="24"/>
        </w:rPr>
        <w:t>la concepción de la vida como un período breve en el que el dolor es algo normal y natural</w:t>
      </w:r>
      <w:r w:rsidR="00CD5EF9" w:rsidRPr="008F48E0">
        <w:rPr>
          <w:rFonts w:ascii="Times New Roman" w:hAnsi="Times New Roman" w:cs="Times New Roman"/>
          <w:sz w:val="24"/>
          <w:szCs w:val="24"/>
        </w:rPr>
        <w:t>” (</w:t>
      </w:r>
      <w:r w:rsidRPr="008F48E0">
        <w:rPr>
          <w:rFonts w:ascii="Times New Roman" w:hAnsi="Times New Roman" w:cs="Times New Roman"/>
          <w:sz w:val="24"/>
          <w:szCs w:val="24"/>
        </w:rPr>
        <w:t xml:space="preserve">López Austin: 2008, 277). </w:t>
      </w:r>
      <w:r>
        <w:rPr>
          <w:rFonts w:ascii="Times New Roman" w:hAnsi="Times New Roman" w:cs="Times New Roman"/>
          <w:sz w:val="24"/>
          <w:szCs w:val="24"/>
        </w:rPr>
        <w:t xml:space="preserve">Un ejemplo de ello, un extracto de un corto relato del antropólogo alemán </w:t>
      </w:r>
      <w:proofErr w:type="spellStart"/>
      <w:r>
        <w:rPr>
          <w:rFonts w:ascii="Times New Roman" w:hAnsi="Times New Roman" w:cs="Times New Roman"/>
          <w:sz w:val="24"/>
          <w:szCs w:val="24"/>
        </w:rPr>
        <w:t>Leonhard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Schultze</w:t>
      </w:r>
      <w:proofErr w:type="spellEnd"/>
      <w:r>
        <w:rPr>
          <w:rFonts w:ascii="Times New Roman" w:hAnsi="Times New Roman" w:cs="Times New Roman"/>
          <w:sz w:val="24"/>
          <w:szCs w:val="24"/>
        </w:rPr>
        <w:t xml:space="preserve"> Jena, que recopiló en la región de los Izalcos en la década de los años 30:</w:t>
      </w:r>
    </w:p>
    <w:p w:rsidR="00754A7B" w:rsidRDefault="00754A7B" w:rsidP="00675ECC">
      <w:pPr>
        <w:spacing w:after="240"/>
        <w:jc w:val="both"/>
        <w:rPr>
          <w:rFonts w:ascii="Times New Roman" w:hAnsi="Times New Roman" w:cs="Times New Roman"/>
          <w:sz w:val="24"/>
          <w:szCs w:val="24"/>
        </w:rPr>
      </w:pPr>
      <w:r w:rsidRPr="008F48E0">
        <w:rPr>
          <w:rFonts w:ascii="Times New Roman" w:hAnsi="Times New Roman" w:cs="Times New Roman"/>
          <w:sz w:val="24"/>
          <w:szCs w:val="24"/>
        </w:rPr>
        <w:t xml:space="preserve">“…Llegan donde está eso redondo que cuentan Uds. ¡Lleven un niño que tenga cuatro años de nacido! Con esto veneran a la luna.”  (Lara Martínez: 2010, 266). </w:t>
      </w:r>
    </w:p>
    <w:p w:rsidR="00754A7B" w:rsidRDefault="00754A7B" w:rsidP="00A42C38">
      <w:pPr>
        <w:spacing w:after="240"/>
        <w:jc w:val="both"/>
        <w:rPr>
          <w:rFonts w:ascii="Times New Roman" w:hAnsi="Times New Roman" w:cs="Times New Roman"/>
          <w:sz w:val="24"/>
          <w:szCs w:val="24"/>
        </w:rPr>
      </w:pPr>
      <w:r>
        <w:rPr>
          <w:rFonts w:ascii="Times New Roman" w:hAnsi="Times New Roman" w:cs="Times New Roman"/>
          <w:sz w:val="24"/>
          <w:szCs w:val="24"/>
        </w:rPr>
        <w:t xml:space="preserve">La concepción del mundo que tenían los antiguos nahuas era que la vida era efímera, que no dependía de ellos, si no de antiguas deidades, tal como nos lo muestra el antropólogo salvadoreño en su análisis, </w:t>
      </w:r>
      <w:r w:rsidR="00CD5EF9">
        <w:rPr>
          <w:rFonts w:ascii="Times New Roman" w:hAnsi="Times New Roman" w:cs="Times New Roman"/>
          <w:sz w:val="24"/>
          <w:szCs w:val="24"/>
        </w:rPr>
        <w:t>que “</w:t>
      </w:r>
      <w:r>
        <w:rPr>
          <w:rFonts w:ascii="Times New Roman" w:hAnsi="Times New Roman" w:cs="Times New Roman"/>
          <w:sz w:val="24"/>
          <w:szCs w:val="24"/>
        </w:rPr>
        <w:t>e</w:t>
      </w:r>
      <w:r w:rsidRPr="008F48E0">
        <w:rPr>
          <w:rFonts w:ascii="Times New Roman" w:hAnsi="Times New Roman" w:cs="Times New Roman"/>
          <w:sz w:val="24"/>
          <w:szCs w:val="24"/>
        </w:rPr>
        <w:t xml:space="preserve">l texto relata el sacrificio de un niño que se le ofreció a la luna, se decía que la luna bajaba al sitio sacrificial presuponiendo que el niño le estaba destinado a ella, y no aun sacerdote antropófago” (Lara Martínez: 2010, 263). </w:t>
      </w:r>
    </w:p>
    <w:p w:rsidR="00754A7B" w:rsidRDefault="00754A7B" w:rsidP="00A42C38">
      <w:pPr>
        <w:spacing w:after="240"/>
        <w:jc w:val="both"/>
        <w:rPr>
          <w:rFonts w:ascii="Times New Roman" w:hAnsi="Times New Roman" w:cs="Times New Roman"/>
          <w:sz w:val="24"/>
          <w:szCs w:val="24"/>
        </w:rPr>
      </w:pPr>
      <w:r>
        <w:rPr>
          <w:rFonts w:ascii="Times New Roman" w:hAnsi="Times New Roman" w:cs="Times New Roman"/>
          <w:sz w:val="24"/>
          <w:szCs w:val="24"/>
        </w:rPr>
        <w:t>Por tanto, en aquella época remota, en donde los sacrificios rituales, eran hechos con el propósito de obtener la protección metafísica de los dioses, es decir, que “e</w:t>
      </w:r>
      <w:r w:rsidRPr="001A5228">
        <w:rPr>
          <w:rFonts w:ascii="Times New Roman" w:hAnsi="Times New Roman" w:cs="Times New Roman"/>
          <w:sz w:val="24"/>
          <w:szCs w:val="24"/>
        </w:rPr>
        <w:t xml:space="preserve">l sufrimiento concebido no sólo como algo natural, sino de exclusiva responsabilidad de los dioses” (López Austin: 2008, 280). </w:t>
      </w:r>
      <w:r>
        <w:rPr>
          <w:rFonts w:ascii="Times New Roman" w:hAnsi="Times New Roman" w:cs="Times New Roman"/>
          <w:sz w:val="24"/>
          <w:szCs w:val="24"/>
        </w:rPr>
        <w:t xml:space="preserve">Lo cual tiene vigencia hoy en día, en esta sociedad, en </w:t>
      </w:r>
      <w:r>
        <w:rPr>
          <w:rFonts w:ascii="Times New Roman" w:hAnsi="Times New Roman" w:cs="Times New Roman"/>
          <w:sz w:val="24"/>
          <w:szCs w:val="24"/>
        </w:rPr>
        <w:lastRenderedPageBreak/>
        <w:t>donde, el sufrimiento, el padecimiento, de los sectores populares, o de los grupos subalternos, es visto como algo natural, dado por el mismísimo Dios.</w:t>
      </w:r>
    </w:p>
    <w:p w:rsidR="00754A7B" w:rsidRPr="0072166B" w:rsidRDefault="00754A7B" w:rsidP="00675ECC">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En tal manera, el origen de Sonsonate yace en la aparición de los </w:t>
      </w:r>
      <w:r>
        <w:rPr>
          <w:rFonts w:ascii="Times New Roman" w:eastAsia="Calibri" w:hAnsi="Times New Roman" w:cs="Times New Roman"/>
          <w:sz w:val="24"/>
          <w:szCs w:val="24"/>
          <w:lang w:val="es-CO"/>
        </w:rPr>
        <w:t xml:space="preserve">primeros </w:t>
      </w:r>
      <w:r w:rsidRPr="0072166B">
        <w:rPr>
          <w:rFonts w:ascii="Times New Roman" w:eastAsia="Calibri" w:hAnsi="Times New Roman" w:cs="Times New Roman"/>
          <w:sz w:val="24"/>
          <w:szCs w:val="24"/>
          <w:lang w:val="es-CO"/>
        </w:rPr>
        <w:t>grupos indígenas del pasado, lo cual no puede establecerse con exactitud, ademá</w:t>
      </w:r>
      <w:r>
        <w:rPr>
          <w:rFonts w:ascii="Times New Roman" w:eastAsia="Calibri" w:hAnsi="Times New Roman" w:cs="Times New Roman"/>
          <w:sz w:val="24"/>
          <w:szCs w:val="24"/>
          <w:lang w:val="es-CO"/>
        </w:rPr>
        <w:t>s que la invasión de los peninsular</w:t>
      </w:r>
      <w:r w:rsidRPr="0072166B">
        <w:rPr>
          <w:rFonts w:ascii="Times New Roman" w:eastAsia="Calibri" w:hAnsi="Times New Roman" w:cs="Times New Roman"/>
          <w:sz w:val="24"/>
          <w:szCs w:val="24"/>
          <w:lang w:val="es-CO"/>
        </w:rPr>
        <w:t>es supuso establecerse donde había personas habitando en dicho lugar, en tanto que,  “como realidad física, cognoscitiva y social, podríamos decir que Sonsonate es una constante en el tiempo y el espacio histórico de la cual sólo se puede establecer un origen arbitrario, ya que pretender determinar su más remoto inicio nos llevaría un problema de regresión infinita, pues sucede que, casi siempre, algo que existe es la continuación d</w:t>
      </w:r>
      <w:r>
        <w:rPr>
          <w:rFonts w:ascii="Times New Roman" w:eastAsia="Calibri" w:hAnsi="Times New Roman" w:cs="Times New Roman"/>
          <w:sz w:val="24"/>
          <w:szCs w:val="24"/>
          <w:lang w:val="es-CO"/>
        </w:rPr>
        <w:t xml:space="preserve">e algo que existió”  (de Burgos: 2001, </w:t>
      </w:r>
      <w:r w:rsidRPr="0072166B">
        <w:rPr>
          <w:rFonts w:ascii="Times New Roman" w:eastAsia="Calibri" w:hAnsi="Times New Roman" w:cs="Times New Roman"/>
          <w:sz w:val="24"/>
          <w:szCs w:val="24"/>
          <w:lang w:val="es-CO"/>
        </w:rPr>
        <w:t>19).</w:t>
      </w:r>
    </w:p>
    <w:p w:rsidR="00754A7B" w:rsidRDefault="00754A7B" w:rsidP="00754A7B">
      <w:pPr>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Sonsonate guarda mucha historia, por lo que sus habitantes mantienen esa identidad de orgullo de ser sonsonateco, puesto que en otro tiempo:</w:t>
      </w:r>
    </w:p>
    <w:p w:rsidR="00754A7B" w:rsidRDefault="00754A7B" w:rsidP="00675ECC">
      <w:pPr>
        <w:spacing w:after="240"/>
        <w:jc w:val="both"/>
        <w:rPr>
          <w:rFonts w:ascii="Times New Roman" w:hAnsi="Times New Roman" w:cs="Times New Roman"/>
          <w:sz w:val="24"/>
          <w:szCs w:val="24"/>
        </w:rPr>
      </w:pPr>
      <w:r w:rsidRPr="00614EA1">
        <w:rPr>
          <w:rFonts w:ascii="Times New Roman" w:hAnsi="Times New Roman" w:cs="Times New Roman"/>
          <w:sz w:val="24"/>
          <w:szCs w:val="24"/>
        </w:rPr>
        <w:t xml:space="preserve">“E siguiendo mi propósito, que era de calar las dichas cien leguas, me partí a otro pueblo que se dice Acaxual donde bate la mar del sur en él, y ya que llegaba a media legua del dicho pueblo, vi los campos llenos de gente de él, con sus plumajes y divisas, y con sus armas ofensivas y defensivas, en mitad de un llano, que me </w:t>
      </w:r>
      <w:r>
        <w:rPr>
          <w:rFonts w:ascii="Times New Roman" w:hAnsi="Times New Roman" w:cs="Times New Roman"/>
          <w:sz w:val="24"/>
          <w:szCs w:val="24"/>
        </w:rPr>
        <w:t xml:space="preserve">estaban esperando” (de Alvarado: 2000, </w:t>
      </w:r>
      <w:r w:rsidRPr="00614EA1">
        <w:rPr>
          <w:rFonts w:ascii="Times New Roman" w:hAnsi="Times New Roman" w:cs="Times New Roman"/>
          <w:sz w:val="24"/>
          <w:szCs w:val="24"/>
        </w:rPr>
        <w:t>28-29).</w:t>
      </w:r>
    </w:p>
    <w:p w:rsidR="00754A7B" w:rsidRDefault="00754A7B" w:rsidP="00A42C38">
      <w:pPr>
        <w:jc w:val="both"/>
        <w:rPr>
          <w:rFonts w:ascii="Times New Roman" w:hAnsi="Times New Roman" w:cs="Times New Roman"/>
          <w:sz w:val="24"/>
          <w:szCs w:val="24"/>
        </w:rPr>
      </w:pPr>
      <w:r>
        <w:rPr>
          <w:rFonts w:ascii="Times New Roman" w:hAnsi="Times New Roman" w:cs="Times New Roman"/>
          <w:sz w:val="24"/>
          <w:szCs w:val="24"/>
        </w:rPr>
        <w:t>Asimismo, sigue la anécdota de lo sucedido a este peninsular:</w:t>
      </w:r>
    </w:p>
    <w:p w:rsidR="00754A7B" w:rsidRPr="00614EA1" w:rsidRDefault="00754A7B" w:rsidP="00F83DE5">
      <w:pPr>
        <w:spacing w:after="240"/>
        <w:jc w:val="both"/>
        <w:rPr>
          <w:rFonts w:ascii="Times New Roman" w:hAnsi="Times New Roman" w:cs="Times New Roman"/>
          <w:sz w:val="24"/>
          <w:szCs w:val="24"/>
        </w:rPr>
      </w:pPr>
      <w:r w:rsidRPr="00614EA1">
        <w:rPr>
          <w:rFonts w:ascii="Times New Roman" w:hAnsi="Times New Roman" w:cs="Times New Roman"/>
          <w:sz w:val="24"/>
          <w:szCs w:val="24"/>
        </w:rPr>
        <w:t xml:space="preserve">“Aquí en este </w:t>
      </w:r>
      <w:proofErr w:type="spellStart"/>
      <w:r w:rsidRPr="00614EA1">
        <w:rPr>
          <w:rFonts w:ascii="Times New Roman" w:hAnsi="Times New Roman" w:cs="Times New Roman"/>
          <w:sz w:val="24"/>
          <w:szCs w:val="24"/>
        </w:rPr>
        <w:t>reencuentro</w:t>
      </w:r>
      <w:proofErr w:type="spellEnd"/>
      <w:r w:rsidRPr="00614EA1">
        <w:rPr>
          <w:rFonts w:ascii="Times New Roman" w:hAnsi="Times New Roman" w:cs="Times New Roman"/>
          <w:sz w:val="24"/>
          <w:szCs w:val="24"/>
        </w:rPr>
        <w:t xml:space="preserve"> me hirieron muchos españoles, y a mí con ellos, que me </w:t>
      </w:r>
      <w:r w:rsidR="00CD5EF9" w:rsidRPr="00614EA1">
        <w:rPr>
          <w:rFonts w:ascii="Times New Roman" w:hAnsi="Times New Roman" w:cs="Times New Roman"/>
          <w:sz w:val="24"/>
          <w:szCs w:val="24"/>
        </w:rPr>
        <w:t>dieron un</w:t>
      </w:r>
      <w:r w:rsidRPr="00614EA1">
        <w:rPr>
          <w:rFonts w:ascii="Times New Roman" w:hAnsi="Times New Roman" w:cs="Times New Roman"/>
          <w:sz w:val="24"/>
          <w:szCs w:val="24"/>
        </w:rPr>
        <w:t xml:space="preserve"> flechazo que me pasaron la pierna, y entró la flecha por la silla, de la cual herida quedo lisiado, que me quedó la una pierna más corta que la otra bien cuatro dedos</w:t>
      </w:r>
      <w:r w:rsidR="00CD5EF9" w:rsidRPr="00614EA1">
        <w:rPr>
          <w:rFonts w:ascii="Times New Roman" w:hAnsi="Times New Roman" w:cs="Times New Roman"/>
          <w:sz w:val="24"/>
          <w:szCs w:val="24"/>
        </w:rPr>
        <w:t>; y</w:t>
      </w:r>
      <w:r w:rsidRPr="00614EA1">
        <w:rPr>
          <w:rFonts w:ascii="Times New Roman" w:hAnsi="Times New Roman" w:cs="Times New Roman"/>
          <w:sz w:val="24"/>
          <w:szCs w:val="24"/>
        </w:rPr>
        <w:t xml:space="preserve"> en este pueblo me fue forzado estar cinco días por curarnos, y al cabo dellos me partí para otro pueblo llamado Tacuzcalco” (de Alv</w:t>
      </w:r>
      <w:r>
        <w:rPr>
          <w:rFonts w:ascii="Times New Roman" w:hAnsi="Times New Roman" w:cs="Times New Roman"/>
          <w:sz w:val="24"/>
          <w:szCs w:val="24"/>
        </w:rPr>
        <w:t xml:space="preserve">arado: 2000, </w:t>
      </w:r>
      <w:r w:rsidRPr="00614EA1">
        <w:rPr>
          <w:rFonts w:ascii="Times New Roman" w:hAnsi="Times New Roman" w:cs="Times New Roman"/>
          <w:sz w:val="24"/>
          <w:szCs w:val="24"/>
        </w:rPr>
        <w:t>29).</w:t>
      </w:r>
    </w:p>
    <w:p w:rsidR="00754A7B" w:rsidRDefault="00F83DE5" w:rsidP="00A67F1E">
      <w:pPr>
        <w:rPr>
          <w:rFonts w:ascii="Times New Roman" w:eastAsia="Calibri" w:hAnsi="Times New Roman" w:cs="Times New Roman"/>
          <w:b/>
          <w:sz w:val="24"/>
          <w:szCs w:val="24"/>
          <w:lang w:val="es-CO"/>
        </w:rPr>
      </w:pPr>
      <w:r>
        <w:rPr>
          <w:rFonts w:ascii="Times New Roman" w:eastAsia="Calibri" w:hAnsi="Times New Roman" w:cs="Times New Roman"/>
          <w:b/>
          <w:sz w:val="24"/>
          <w:szCs w:val="24"/>
          <w:lang w:val="es-CO"/>
        </w:rPr>
        <w:t>2.2.2 Época</w:t>
      </w:r>
      <w:r w:rsidR="00A67F1E">
        <w:rPr>
          <w:rFonts w:ascii="Times New Roman" w:eastAsia="Calibri" w:hAnsi="Times New Roman" w:cs="Times New Roman"/>
          <w:b/>
          <w:sz w:val="24"/>
          <w:szCs w:val="24"/>
          <w:lang w:val="es-CO"/>
        </w:rPr>
        <w:t xml:space="preserve"> colonial</w:t>
      </w:r>
    </w:p>
    <w:p w:rsidR="00754A7B" w:rsidRDefault="005A74BE" w:rsidP="00A67F1E">
      <w:pPr>
        <w:spacing w:after="240"/>
        <w:jc w:val="both"/>
        <w:rPr>
          <w:rFonts w:ascii="Times New Roman" w:eastAsia="Calibri" w:hAnsi="Times New Roman" w:cs="Times New Roman"/>
          <w:sz w:val="24"/>
          <w:szCs w:val="24"/>
          <w:lang w:val="es-CO"/>
        </w:rPr>
      </w:pPr>
      <w:r>
        <w:rPr>
          <w:rFonts w:ascii="Times New Roman" w:eastAsia="Calibri" w:hAnsi="Times New Roman" w:cs="Times New Roman"/>
          <w:b/>
          <w:sz w:val="24"/>
          <w:szCs w:val="24"/>
          <w:lang w:val="es-CO"/>
        </w:rPr>
        <w:t xml:space="preserve">         </w:t>
      </w:r>
      <w:r w:rsidR="00754A7B" w:rsidRPr="0072166B">
        <w:rPr>
          <w:rFonts w:ascii="Times New Roman" w:eastAsia="Calibri" w:hAnsi="Times New Roman" w:cs="Times New Roman"/>
          <w:sz w:val="24"/>
          <w:szCs w:val="24"/>
          <w:lang w:val="es-CO"/>
        </w:rPr>
        <w:t>Si partimos de la riqueza hídrica, los cacaotales, las frutas tropicales, las salineras, que por ese entonces Sonsonate poseía, los españoles de aquella época se asentaron allí luego de la cruenta conquista</w:t>
      </w:r>
      <w:r w:rsidR="00A12C76" w:rsidRPr="0072166B">
        <w:rPr>
          <w:rFonts w:ascii="Times New Roman" w:eastAsia="Calibri" w:hAnsi="Times New Roman" w:cs="Times New Roman"/>
          <w:sz w:val="24"/>
          <w:szCs w:val="24"/>
          <w:lang w:val="es-CO"/>
        </w:rPr>
        <w:t>, las</w:t>
      </w:r>
      <w:r w:rsidR="00754A7B" w:rsidRPr="0072166B">
        <w:rPr>
          <w:rFonts w:ascii="Times New Roman" w:eastAsia="Calibri" w:hAnsi="Times New Roman" w:cs="Times New Roman"/>
          <w:sz w:val="24"/>
          <w:szCs w:val="24"/>
          <w:lang w:val="es-CO"/>
        </w:rPr>
        <w:t xml:space="preserve"> poblaciones indígenas fueron relegadas a los márgenes </w:t>
      </w:r>
      <w:r w:rsidR="00754A7B" w:rsidRPr="0072166B">
        <w:rPr>
          <w:rFonts w:ascii="Times New Roman" w:eastAsia="Calibri" w:hAnsi="Times New Roman" w:cs="Times New Roman"/>
          <w:sz w:val="24"/>
          <w:szCs w:val="24"/>
          <w:lang w:val="es-CO"/>
        </w:rPr>
        <w:lastRenderedPageBreak/>
        <w:t>de la naciente ciudad, configurando de esta manera su poder socioeconómico. Por eso Sonsonate como tal, jugó un papel impor</w:t>
      </w:r>
      <w:r w:rsidR="00754A7B">
        <w:rPr>
          <w:rFonts w:ascii="Times New Roman" w:eastAsia="Calibri" w:hAnsi="Times New Roman" w:cs="Times New Roman"/>
          <w:sz w:val="24"/>
          <w:szCs w:val="24"/>
          <w:lang w:val="es-CO"/>
        </w:rPr>
        <w:t>tante</w:t>
      </w:r>
      <w:r w:rsidR="00754A7B" w:rsidRPr="0072166B">
        <w:rPr>
          <w:rFonts w:ascii="Times New Roman" w:eastAsia="Calibri" w:hAnsi="Times New Roman" w:cs="Times New Roman"/>
          <w:sz w:val="24"/>
          <w:szCs w:val="24"/>
          <w:lang w:val="es-CO"/>
        </w:rPr>
        <w:t xml:space="preserve"> durante la Col</w:t>
      </w:r>
      <w:r w:rsidR="00754A7B">
        <w:rPr>
          <w:rFonts w:ascii="Times New Roman" w:eastAsia="Calibri" w:hAnsi="Times New Roman" w:cs="Times New Roman"/>
          <w:sz w:val="24"/>
          <w:szCs w:val="24"/>
          <w:lang w:val="es-CO"/>
        </w:rPr>
        <w:t>onia, porque en otro tiempo era “la Alcaldía mayor de Sonsonate con su centro administrativo denominado Santísima Trinidad</w:t>
      </w:r>
      <w:r w:rsidR="00F83DE5">
        <w:rPr>
          <w:rFonts w:ascii="Times New Roman" w:eastAsia="Calibri" w:hAnsi="Times New Roman" w:cs="Times New Roman"/>
          <w:sz w:val="24"/>
          <w:szCs w:val="24"/>
          <w:lang w:val="es-CO"/>
        </w:rPr>
        <w:t>” (</w:t>
      </w:r>
      <w:r w:rsidR="00754A7B">
        <w:rPr>
          <w:rFonts w:ascii="Times New Roman" w:eastAsia="Calibri" w:hAnsi="Times New Roman" w:cs="Times New Roman"/>
          <w:sz w:val="24"/>
          <w:szCs w:val="24"/>
          <w:lang w:val="es-CO"/>
        </w:rPr>
        <w:t>Herrera Mena: 2011, 19</w:t>
      </w:r>
      <w:r w:rsidR="00754A7B" w:rsidRPr="0072166B">
        <w:rPr>
          <w:rFonts w:ascii="Times New Roman" w:eastAsia="Calibri" w:hAnsi="Times New Roman" w:cs="Times New Roman"/>
          <w:sz w:val="24"/>
          <w:szCs w:val="24"/>
          <w:lang w:val="es-CO"/>
        </w:rPr>
        <w:t>)</w:t>
      </w:r>
      <w:r w:rsidR="00754A7B" w:rsidRPr="0072166B">
        <w:rPr>
          <w:rFonts w:ascii="Times New Roman" w:eastAsia="Calibri" w:hAnsi="Times New Roman" w:cs="Times New Roman"/>
          <w:i/>
          <w:sz w:val="24"/>
          <w:szCs w:val="24"/>
          <w:lang w:val="es-CO"/>
        </w:rPr>
        <w:t xml:space="preserve">.  </w:t>
      </w:r>
      <w:r w:rsidR="00754A7B" w:rsidRPr="0072166B">
        <w:rPr>
          <w:rFonts w:ascii="Times New Roman" w:eastAsia="Calibri" w:hAnsi="Times New Roman" w:cs="Times New Roman"/>
          <w:sz w:val="24"/>
          <w:szCs w:val="24"/>
          <w:lang w:val="es-CO"/>
        </w:rPr>
        <w:t>Por tanto, este municipio, edifica una identidad sociocultural de tipo local, puesto que su particular despliegue histórico, hace que sus habitantes se sientan sumamente orgullosos</w:t>
      </w:r>
      <w:r w:rsidR="00754A7B">
        <w:rPr>
          <w:rFonts w:ascii="Times New Roman" w:eastAsia="Calibri" w:hAnsi="Times New Roman" w:cs="Times New Roman"/>
          <w:sz w:val="24"/>
          <w:szCs w:val="24"/>
          <w:lang w:val="es-CO"/>
        </w:rPr>
        <w:t xml:space="preserve"> de pertenecer a él</w:t>
      </w:r>
      <w:r w:rsidR="00754A7B" w:rsidRPr="0072166B">
        <w:rPr>
          <w:rFonts w:ascii="Times New Roman" w:eastAsia="Calibri" w:hAnsi="Times New Roman" w:cs="Times New Roman"/>
          <w:sz w:val="24"/>
          <w:szCs w:val="24"/>
          <w:lang w:val="es-CO"/>
        </w:rPr>
        <w:t>.</w:t>
      </w:r>
    </w:p>
    <w:p w:rsidR="00A67F1E" w:rsidRDefault="00754A7B" w:rsidP="00A67F1E">
      <w:pPr>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Así de esta manera la describió el abate:</w:t>
      </w:r>
    </w:p>
    <w:p w:rsidR="00754A7B" w:rsidRDefault="00754A7B" w:rsidP="00A67F1E">
      <w:pPr>
        <w:spacing w:after="240"/>
        <w:jc w:val="both"/>
        <w:rPr>
          <w:rFonts w:ascii="Times New Roman" w:hAnsi="Times New Roman" w:cs="Times New Roman"/>
          <w:sz w:val="24"/>
          <w:szCs w:val="24"/>
        </w:rPr>
      </w:pPr>
      <w:r w:rsidRPr="003F4646">
        <w:rPr>
          <w:rFonts w:ascii="Times New Roman" w:hAnsi="Times New Roman" w:cs="Times New Roman"/>
          <w:sz w:val="24"/>
          <w:szCs w:val="24"/>
        </w:rPr>
        <w:t>“La Villa de Sonsonate está situada en llanura, aunque rodeada por todas partes de cerros y montañas muy vestidas, a reserva de la del sur, que todo es llanura hasta la mar que dista cuatro, cinco y seis leguas por partes; las calles están formadas y las casa cubiertas de teja. Es cabecera de esta provincia y hace su residencia en ella el Alcalde Mayor”</w:t>
      </w:r>
      <w:r>
        <w:rPr>
          <w:rFonts w:ascii="Times New Roman" w:hAnsi="Times New Roman" w:cs="Times New Roman"/>
          <w:sz w:val="24"/>
          <w:szCs w:val="24"/>
        </w:rPr>
        <w:t xml:space="preserve"> (Cortés y </w:t>
      </w:r>
      <w:proofErr w:type="spellStart"/>
      <w:r>
        <w:rPr>
          <w:rFonts w:ascii="Times New Roman" w:hAnsi="Times New Roman" w:cs="Times New Roman"/>
          <w:sz w:val="24"/>
          <w:szCs w:val="24"/>
        </w:rPr>
        <w:t>Larraz</w:t>
      </w:r>
      <w:proofErr w:type="spellEnd"/>
      <w:r>
        <w:rPr>
          <w:rFonts w:ascii="Times New Roman" w:hAnsi="Times New Roman" w:cs="Times New Roman"/>
          <w:sz w:val="24"/>
          <w:szCs w:val="24"/>
        </w:rPr>
        <w:t>: 2000, 69).</w:t>
      </w:r>
    </w:p>
    <w:p w:rsidR="00754A7B" w:rsidRPr="00F83DE5" w:rsidRDefault="00987C2D" w:rsidP="00565171">
      <w:pPr>
        <w:pStyle w:val="Prrafodelista"/>
        <w:numPr>
          <w:ilvl w:val="2"/>
          <w:numId w:val="19"/>
        </w:numPr>
        <w:rPr>
          <w:rFonts w:ascii="Times New Roman" w:eastAsia="Calibri" w:hAnsi="Times New Roman" w:cs="Times New Roman"/>
          <w:b/>
          <w:sz w:val="24"/>
          <w:szCs w:val="24"/>
          <w:lang w:val="es-CO"/>
        </w:rPr>
      </w:pPr>
      <w:r w:rsidRPr="00F83DE5">
        <w:rPr>
          <w:rFonts w:ascii="Times New Roman" w:eastAsia="Calibri" w:hAnsi="Times New Roman" w:cs="Times New Roman"/>
          <w:b/>
          <w:sz w:val="24"/>
          <w:szCs w:val="24"/>
          <w:lang w:val="es-CO"/>
        </w:rPr>
        <w:t>L</w:t>
      </w:r>
      <w:r w:rsidR="00A67F1E" w:rsidRPr="00F83DE5">
        <w:rPr>
          <w:rFonts w:ascii="Times New Roman" w:eastAsia="Calibri" w:hAnsi="Times New Roman" w:cs="Times New Roman"/>
          <w:b/>
          <w:sz w:val="24"/>
          <w:szCs w:val="24"/>
          <w:lang w:val="es-CO"/>
        </w:rPr>
        <w:t xml:space="preserve">a eclosión de </w:t>
      </w:r>
      <w:r w:rsidRPr="00F83DE5">
        <w:rPr>
          <w:rFonts w:ascii="Times New Roman" w:eastAsia="Calibri" w:hAnsi="Times New Roman" w:cs="Times New Roman"/>
          <w:b/>
          <w:sz w:val="24"/>
          <w:szCs w:val="24"/>
          <w:lang w:val="es-CO"/>
        </w:rPr>
        <w:t>S</w:t>
      </w:r>
      <w:r w:rsidR="00A67F1E" w:rsidRPr="00F83DE5">
        <w:rPr>
          <w:rFonts w:ascii="Times New Roman" w:eastAsia="Calibri" w:hAnsi="Times New Roman" w:cs="Times New Roman"/>
          <w:b/>
          <w:sz w:val="24"/>
          <w:szCs w:val="24"/>
          <w:lang w:val="es-CO"/>
        </w:rPr>
        <w:t>onsonate</w:t>
      </w:r>
    </w:p>
    <w:p w:rsidR="00754A7B" w:rsidRDefault="00A67F1E" w:rsidP="00A67F1E">
      <w:pPr>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754A7B" w:rsidRPr="00B742A5">
        <w:rPr>
          <w:rFonts w:ascii="Times New Roman" w:eastAsia="Calibri" w:hAnsi="Times New Roman" w:cs="Times New Roman"/>
          <w:sz w:val="24"/>
          <w:szCs w:val="24"/>
          <w:lang w:val="es-CO"/>
        </w:rPr>
        <w:t>“Por el año de</w:t>
      </w:r>
      <w:r w:rsidR="00754A7B" w:rsidRPr="0072166B">
        <w:rPr>
          <w:rFonts w:ascii="Times New Roman" w:eastAsia="Calibri" w:hAnsi="Times New Roman" w:cs="Times New Roman"/>
          <w:sz w:val="24"/>
          <w:szCs w:val="24"/>
          <w:lang w:val="es-CO"/>
        </w:rPr>
        <w:t xml:space="preserve"> 1552, la ciudad de Sonsonate se fundó para poblar una villa de españoles de apariencia urbana con la denominación “Villa del Espíritu Santo” (Lardé y Larín 1953; Esca</w:t>
      </w:r>
      <w:r w:rsidR="00754A7B">
        <w:rPr>
          <w:rFonts w:ascii="Times New Roman" w:eastAsia="Calibri" w:hAnsi="Times New Roman" w:cs="Times New Roman"/>
          <w:sz w:val="24"/>
          <w:szCs w:val="24"/>
          <w:lang w:val="es-CO"/>
        </w:rPr>
        <w:t xml:space="preserve">lante 1992, citado en de Burgos: 2001, </w:t>
      </w:r>
      <w:r w:rsidR="00754A7B" w:rsidRPr="0072166B">
        <w:rPr>
          <w:rFonts w:ascii="Times New Roman" w:eastAsia="Calibri" w:hAnsi="Times New Roman" w:cs="Times New Roman"/>
          <w:sz w:val="24"/>
          <w:szCs w:val="24"/>
          <w:lang w:val="es-CO"/>
        </w:rPr>
        <w:t xml:space="preserve">35), por tanto tenemos que, Sonsonate, vocablo de origen </w:t>
      </w:r>
      <w:proofErr w:type="spellStart"/>
      <w:r w:rsidR="00754A7B" w:rsidRPr="0072166B">
        <w:rPr>
          <w:rFonts w:ascii="Times New Roman" w:eastAsia="Calibri" w:hAnsi="Times New Roman" w:cs="Times New Roman"/>
          <w:sz w:val="24"/>
          <w:szCs w:val="24"/>
          <w:lang w:val="es-CO"/>
        </w:rPr>
        <w:t>nahoa</w:t>
      </w:r>
      <w:proofErr w:type="spellEnd"/>
      <w:r w:rsidR="00754A7B" w:rsidRPr="0072166B">
        <w:rPr>
          <w:rFonts w:ascii="Times New Roman" w:eastAsia="Calibri" w:hAnsi="Times New Roman" w:cs="Times New Roman"/>
          <w:sz w:val="24"/>
          <w:szCs w:val="24"/>
          <w:lang w:val="es-CO"/>
        </w:rPr>
        <w:t xml:space="preserve">, se compone, según Barberena (1998), de </w:t>
      </w:r>
      <w:proofErr w:type="spellStart"/>
      <w:r w:rsidR="00754A7B" w:rsidRPr="0072166B">
        <w:rPr>
          <w:rFonts w:ascii="Times New Roman" w:eastAsia="Calibri" w:hAnsi="Times New Roman" w:cs="Times New Roman"/>
          <w:i/>
          <w:sz w:val="24"/>
          <w:szCs w:val="24"/>
          <w:lang w:val="es-CO"/>
        </w:rPr>
        <w:t>tzontli</w:t>
      </w:r>
      <w:proofErr w:type="spellEnd"/>
      <w:r w:rsidR="00754A7B" w:rsidRPr="0072166B">
        <w:rPr>
          <w:rFonts w:ascii="Times New Roman" w:eastAsia="Calibri" w:hAnsi="Times New Roman" w:cs="Times New Roman"/>
          <w:i/>
          <w:sz w:val="24"/>
          <w:szCs w:val="24"/>
          <w:lang w:val="es-CO"/>
        </w:rPr>
        <w:t>,</w:t>
      </w:r>
      <w:r w:rsidR="00754A7B" w:rsidRPr="0072166B">
        <w:rPr>
          <w:rFonts w:ascii="Times New Roman" w:eastAsia="Calibri" w:hAnsi="Times New Roman" w:cs="Times New Roman"/>
          <w:sz w:val="24"/>
          <w:szCs w:val="24"/>
          <w:lang w:val="es-CO"/>
        </w:rPr>
        <w:t xml:space="preserve"> mejor dicho </w:t>
      </w:r>
      <w:proofErr w:type="spellStart"/>
      <w:r w:rsidR="00754A7B" w:rsidRPr="0072166B">
        <w:rPr>
          <w:rFonts w:ascii="Times New Roman" w:eastAsia="Calibri" w:hAnsi="Times New Roman" w:cs="Times New Roman"/>
          <w:i/>
          <w:sz w:val="24"/>
          <w:szCs w:val="24"/>
          <w:lang w:val="es-CO"/>
        </w:rPr>
        <w:t>cenzontli</w:t>
      </w:r>
      <w:proofErr w:type="spellEnd"/>
      <w:r w:rsidR="00754A7B" w:rsidRPr="0072166B">
        <w:rPr>
          <w:rFonts w:ascii="Times New Roman" w:eastAsia="Calibri" w:hAnsi="Times New Roman" w:cs="Times New Roman"/>
          <w:sz w:val="24"/>
          <w:szCs w:val="24"/>
          <w:lang w:val="es-CO"/>
        </w:rPr>
        <w:t xml:space="preserve"> “cuatrocientos” cardinal que servía también para indicar un número grande e indefinido y de </w:t>
      </w:r>
      <w:proofErr w:type="spellStart"/>
      <w:r w:rsidR="00754A7B" w:rsidRPr="0072166B">
        <w:rPr>
          <w:rFonts w:ascii="Times New Roman" w:eastAsia="Calibri" w:hAnsi="Times New Roman" w:cs="Times New Roman"/>
          <w:i/>
          <w:sz w:val="24"/>
          <w:szCs w:val="24"/>
          <w:lang w:val="es-CO"/>
        </w:rPr>
        <w:t>atl</w:t>
      </w:r>
      <w:proofErr w:type="spellEnd"/>
      <w:r w:rsidR="00754A7B">
        <w:rPr>
          <w:rFonts w:ascii="Times New Roman" w:eastAsia="Calibri" w:hAnsi="Times New Roman" w:cs="Times New Roman"/>
          <w:i/>
          <w:sz w:val="24"/>
          <w:szCs w:val="24"/>
          <w:lang w:val="es-CO"/>
        </w:rPr>
        <w:t xml:space="preserve"> </w:t>
      </w:r>
      <w:r w:rsidR="00754A7B" w:rsidRPr="0072166B">
        <w:rPr>
          <w:rFonts w:ascii="Times New Roman" w:eastAsia="Calibri" w:hAnsi="Times New Roman" w:cs="Times New Roman"/>
          <w:sz w:val="24"/>
          <w:szCs w:val="24"/>
          <w:lang w:val="es-CO"/>
        </w:rPr>
        <w:t xml:space="preserve">“agua”. De manera que </w:t>
      </w:r>
      <w:proofErr w:type="spellStart"/>
      <w:r w:rsidR="00754A7B" w:rsidRPr="0072166B">
        <w:rPr>
          <w:rFonts w:ascii="Times New Roman" w:eastAsia="Calibri" w:hAnsi="Times New Roman" w:cs="Times New Roman"/>
          <w:i/>
          <w:sz w:val="24"/>
          <w:szCs w:val="24"/>
          <w:lang w:val="es-CO"/>
        </w:rPr>
        <w:t>centzontliatl</w:t>
      </w:r>
      <w:proofErr w:type="spellEnd"/>
      <w:r w:rsidR="00754A7B" w:rsidRPr="0072166B">
        <w:rPr>
          <w:rFonts w:ascii="Times New Roman" w:eastAsia="Calibri" w:hAnsi="Times New Roman" w:cs="Times New Roman"/>
          <w:sz w:val="24"/>
          <w:szCs w:val="24"/>
          <w:lang w:val="es-CO"/>
        </w:rPr>
        <w:t xml:space="preserve"> equivale a mucha agua, aludiendo, sin duda a la riqueza de ese elemento en la comarca donde está ubicado </w:t>
      </w:r>
      <w:r w:rsidR="00F83DE5" w:rsidRPr="0072166B">
        <w:rPr>
          <w:rFonts w:ascii="Times New Roman" w:eastAsia="Calibri" w:hAnsi="Times New Roman" w:cs="Times New Roman"/>
          <w:sz w:val="24"/>
          <w:szCs w:val="24"/>
          <w:lang w:val="es-CO"/>
        </w:rPr>
        <w:t>Sonsonate (</w:t>
      </w:r>
      <w:r w:rsidR="00754A7B" w:rsidRPr="0072166B">
        <w:rPr>
          <w:rFonts w:ascii="Times New Roman" w:eastAsia="Calibri" w:hAnsi="Times New Roman" w:cs="Times New Roman"/>
          <w:sz w:val="24"/>
          <w:szCs w:val="24"/>
          <w:lang w:val="es-CO"/>
        </w:rPr>
        <w:t>Barb</w:t>
      </w:r>
      <w:r w:rsidR="00754A7B">
        <w:rPr>
          <w:rFonts w:ascii="Times New Roman" w:eastAsia="Calibri" w:hAnsi="Times New Roman" w:cs="Times New Roman"/>
          <w:sz w:val="24"/>
          <w:szCs w:val="24"/>
          <w:lang w:val="es-CO"/>
        </w:rPr>
        <w:t xml:space="preserve">erena citado en de Burgos: 2001, </w:t>
      </w:r>
      <w:r w:rsidR="00754A7B" w:rsidRPr="0072166B">
        <w:rPr>
          <w:rFonts w:ascii="Times New Roman" w:eastAsia="Calibri" w:hAnsi="Times New Roman" w:cs="Times New Roman"/>
          <w:sz w:val="24"/>
          <w:szCs w:val="24"/>
          <w:lang w:val="es-CO"/>
        </w:rPr>
        <w:t>23).</w:t>
      </w:r>
    </w:p>
    <w:p w:rsidR="00754A7B" w:rsidRDefault="00987C2D" w:rsidP="00987C2D">
      <w:pPr>
        <w:rPr>
          <w:rFonts w:ascii="Times New Roman" w:eastAsia="Calibri" w:hAnsi="Times New Roman" w:cs="Times New Roman"/>
          <w:b/>
          <w:sz w:val="24"/>
          <w:szCs w:val="24"/>
          <w:lang w:val="es-CO"/>
        </w:rPr>
      </w:pPr>
      <w:r>
        <w:rPr>
          <w:rFonts w:ascii="Times New Roman" w:eastAsia="Calibri" w:hAnsi="Times New Roman" w:cs="Times New Roman"/>
          <w:b/>
          <w:sz w:val="24"/>
          <w:szCs w:val="24"/>
          <w:lang w:val="es-CO"/>
        </w:rPr>
        <w:t>2.</w:t>
      </w:r>
      <w:r w:rsidR="001A78E3">
        <w:rPr>
          <w:rFonts w:ascii="Times New Roman" w:eastAsia="Calibri" w:hAnsi="Times New Roman" w:cs="Times New Roman"/>
          <w:b/>
          <w:sz w:val="24"/>
          <w:szCs w:val="24"/>
          <w:lang w:val="es-CO"/>
        </w:rPr>
        <w:t xml:space="preserve">2.4 </w:t>
      </w:r>
      <w:r>
        <w:rPr>
          <w:rFonts w:ascii="Times New Roman" w:eastAsia="Calibri" w:hAnsi="Times New Roman" w:cs="Times New Roman"/>
          <w:b/>
          <w:sz w:val="24"/>
          <w:szCs w:val="24"/>
          <w:lang w:val="es-CO"/>
        </w:rPr>
        <w:t xml:space="preserve"> </w:t>
      </w:r>
      <w:r w:rsidR="00A67F1E">
        <w:rPr>
          <w:rFonts w:ascii="Times New Roman" w:eastAsia="Calibri" w:hAnsi="Times New Roman" w:cs="Times New Roman"/>
          <w:b/>
          <w:sz w:val="24"/>
          <w:szCs w:val="24"/>
          <w:lang w:val="es-CO"/>
        </w:rPr>
        <w:t xml:space="preserve"> </w:t>
      </w:r>
      <w:r w:rsidRPr="0072166B">
        <w:rPr>
          <w:rFonts w:ascii="Times New Roman" w:eastAsia="Calibri" w:hAnsi="Times New Roman" w:cs="Times New Roman"/>
          <w:b/>
          <w:sz w:val="24"/>
          <w:szCs w:val="24"/>
          <w:lang w:val="es-CO"/>
        </w:rPr>
        <w:t>É</w:t>
      </w:r>
      <w:r w:rsidR="00A67F1E" w:rsidRPr="0072166B">
        <w:rPr>
          <w:rFonts w:ascii="Times New Roman" w:eastAsia="Calibri" w:hAnsi="Times New Roman" w:cs="Times New Roman"/>
          <w:b/>
          <w:sz w:val="24"/>
          <w:szCs w:val="24"/>
          <w:lang w:val="es-CO"/>
        </w:rPr>
        <w:t>poca contemporánea</w:t>
      </w:r>
    </w:p>
    <w:p w:rsidR="00754A7B" w:rsidRDefault="005A74BE" w:rsidP="00A67F1E">
      <w:pPr>
        <w:spacing w:after="240"/>
        <w:jc w:val="both"/>
        <w:rPr>
          <w:rFonts w:ascii="Times New Roman" w:eastAsia="Calibri" w:hAnsi="Times New Roman" w:cs="Times New Roman"/>
          <w:b/>
          <w:sz w:val="24"/>
          <w:szCs w:val="44"/>
          <w:lang w:val="es-CO"/>
        </w:rPr>
      </w:pPr>
      <w:r>
        <w:rPr>
          <w:rFonts w:ascii="Times New Roman" w:eastAsia="Calibri" w:hAnsi="Times New Roman" w:cs="Times New Roman"/>
          <w:sz w:val="24"/>
          <w:szCs w:val="24"/>
          <w:lang w:val="es-CO"/>
        </w:rPr>
        <w:t xml:space="preserve">          </w:t>
      </w:r>
      <w:r w:rsidR="00F83DE5">
        <w:rPr>
          <w:rFonts w:ascii="Times New Roman" w:eastAsia="Calibri" w:hAnsi="Times New Roman" w:cs="Times New Roman"/>
          <w:sz w:val="24"/>
          <w:szCs w:val="24"/>
          <w:lang w:val="es-CO"/>
        </w:rPr>
        <w:t xml:space="preserve"> </w:t>
      </w:r>
      <w:r w:rsidR="00754A7B" w:rsidRPr="0072166B">
        <w:rPr>
          <w:rFonts w:ascii="Times New Roman" w:eastAsia="Calibri" w:hAnsi="Times New Roman" w:cs="Times New Roman"/>
          <w:sz w:val="24"/>
          <w:szCs w:val="24"/>
          <w:lang w:val="es-CO"/>
        </w:rPr>
        <w:t>En el transcurso del tiempo y del espacio, Sonsonate fue expandiéndose urbana y demográficamente hablando, hubo migraciones del Oriente del país durante el conflicto bélico, lo que dio como resultado una sobrepoblación. Actualmente, este es uno de los municipios más asolados por la vorágine de la violencia social, además, las ventas ambulantes representan un desafío a la municipalidad de turno</w:t>
      </w:r>
      <w:r w:rsidR="00F83DE5" w:rsidRPr="0072166B">
        <w:rPr>
          <w:rFonts w:ascii="Times New Roman" w:eastAsia="Calibri" w:hAnsi="Times New Roman" w:cs="Times New Roman"/>
          <w:sz w:val="24"/>
          <w:szCs w:val="24"/>
          <w:lang w:val="es-CO"/>
        </w:rPr>
        <w:t>, respecto</w:t>
      </w:r>
      <w:r w:rsidR="00754A7B" w:rsidRPr="0072166B">
        <w:rPr>
          <w:rFonts w:ascii="Times New Roman" w:eastAsia="Calibri" w:hAnsi="Times New Roman" w:cs="Times New Roman"/>
          <w:sz w:val="24"/>
          <w:szCs w:val="24"/>
          <w:lang w:val="es-CO"/>
        </w:rPr>
        <w:t xml:space="preserve"> al </w:t>
      </w:r>
      <w:r w:rsidR="00754A7B" w:rsidRPr="0072166B">
        <w:rPr>
          <w:rFonts w:ascii="Times New Roman" w:eastAsia="Calibri" w:hAnsi="Times New Roman" w:cs="Times New Roman"/>
          <w:sz w:val="24"/>
          <w:szCs w:val="24"/>
          <w:lang w:val="es-CO"/>
        </w:rPr>
        <w:lastRenderedPageBreak/>
        <w:t xml:space="preserve">establecimiento de orden y limpieza.  Algunas personas consideran que la arquitectura de los edificios públicos, como privados carecen de estética, puesto que en la década de los años cincuenta, a criterio del alcalde en turno fueron demolidos el antiguo Palacio Municipal y el Teatro Arce, porque a juicio de él, de esta manera estaba dándole </w:t>
      </w:r>
      <w:r w:rsidR="00754A7B">
        <w:rPr>
          <w:rFonts w:ascii="Times New Roman" w:eastAsia="Calibri" w:hAnsi="Times New Roman" w:cs="Times New Roman"/>
          <w:sz w:val="24"/>
          <w:szCs w:val="24"/>
          <w:lang w:val="es-CO"/>
        </w:rPr>
        <w:t xml:space="preserve">entrada </w:t>
      </w:r>
      <w:r w:rsidR="00754A7B" w:rsidRPr="0072166B">
        <w:rPr>
          <w:rFonts w:ascii="Times New Roman" w:eastAsia="Calibri" w:hAnsi="Times New Roman" w:cs="Times New Roman"/>
          <w:sz w:val="24"/>
          <w:szCs w:val="24"/>
          <w:lang w:val="es-CO"/>
        </w:rPr>
        <w:t>a la modernidad.</w:t>
      </w:r>
    </w:p>
    <w:p w:rsidR="00987C2D" w:rsidRDefault="00F83DE5" w:rsidP="00987C2D">
      <w:pPr>
        <w:rPr>
          <w:rFonts w:ascii="Times New Roman" w:eastAsia="Calibri" w:hAnsi="Times New Roman" w:cs="Times New Roman"/>
          <w:b/>
          <w:sz w:val="24"/>
          <w:szCs w:val="44"/>
          <w:lang w:val="es-CO"/>
        </w:rPr>
      </w:pPr>
      <w:r>
        <w:rPr>
          <w:rFonts w:ascii="Times New Roman" w:eastAsia="Calibri" w:hAnsi="Times New Roman" w:cs="Times New Roman"/>
          <w:b/>
          <w:sz w:val="24"/>
          <w:szCs w:val="44"/>
          <w:lang w:val="es-CO"/>
        </w:rPr>
        <w:t>2.2.5 Economía</w:t>
      </w:r>
      <w:r w:rsidR="00A67F1E" w:rsidRPr="0058162C">
        <w:rPr>
          <w:rFonts w:ascii="Times New Roman" w:eastAsia="Calibri" w:hAnsi="Times New Roman" w:cs="Times New Roman"/>
          <w:b/>
          <w:sz w:val="24"/>
          <w:szCs w:val="44"/>
          <w:lang w:val="es-CO"/>
        </w:rPr>
        <w:t>: una aproximación</w:t>
      </w:r>
    </w:p>
    <w:p w:rsidR="00987C2D" w:rsidRPr="0072166B" w:rsidRDefault="00D55562" w:rsidP="006845B5">
      <w:pPr>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987C2D" w:rsidRPr="0072166B">
        <w:rPr>
          <w:rFonts w:ascii="Times New Roman" w:eastAsia="Calibri" w:hAnsi="Times New Roman" w:cs="Times New Roman"/>
          <w:sz w:val="24"/>
          <w:szCs w:val="24"/>
          <w:lang w:val="es-CO"/>
        </w:rPr>
        <w:t>Debido a que el municipio de Sonsonate es la cabecera departamental de homóni</w:t>
      </w:r>
      <w:r w:rsidR="00987C2D">
        <w:rPr>
          <w:rFonts w:ascii="Times New Roman" w:eastAsia="Calibri" w:hAnsi="Times New Roman" w:cs="Times New Roman"/>
          <w:sz w:val="24"/>
          <w:szCs w:val="24"/>
          <w:lang w:val="es-CO"/>
        </w:rPr>
        <w:t>mo nombre, es bastante complejo</w:t>
      </w:r>
      <w:r w:rsidR="00987C2D" w:rsidRPr="0072166B">
        <w:rPr>
          <w:rFonts w:ascii="Times New Roman" w:eastAsia="Calibri" w:hAnsi="Times New Roman" w:cs="Times New Roman"/>
          <w:sz w:val="24"/>
          <w:szCs w:val="24"/>
          <w:lang w:val="es-CO"/>
        </w:rPr>
        <w:t xml:space="preserve"> estudiar o abordar el sistema económico de dicha ciudad, no obstante, de manera general, trataremos hasta donde nos sea posible, aproximarnos a la dinámica económica.</w:t>
      </w:r>
    </w:p>
    <w:p w:rsidR="00987C2D" w:rsidRPr="0072166B" w:rsidRDefault="00987C2D" w:rsidP="00A42C38">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Debemos defini</w:t>
      </w:r>
      <w:r>
        <w:rPr>
          <w:rFonts w:ascii="Times New Roman" w:eastAsia="Calibri" w:hAnsi="Times New Roman" w:cs="Times New Roman"/>
          <w:sz w:val="24"/>
          <w:szCs w:val="24"/>
          <w:lang w:val="es-CO"/>
        </w:rPr>
        <w:t xml:space="preserve">r que es un sistema económico: </w:t>
      </w:r>
      <w:r w:rsidRPr="0072166B">
        <w:rPr>
          <w:rFonts w:ascii="Times New Roman" w:eastAsia="Calibri" w:hAnsi="Times New Roman" w:cs="Times New Roman"/>
          <w:sz w:val="24"/>
          <w:szCs w:val="24"/>
          <w:lang w:val="es-CO"/>
        </w:rPr>
        <w:t>“el proceso de producción y distribución de bienes y servicios de una comunid</w:t>
      </w:r>
      <w:r>
        <w:rPr>
          <w:rFonts w:ascii="Times New Roman" w:eastAsia="Calibri" w:hAnsi="Times New Roman" w:cs="Times New Roman"/>
          <w:sz w:val="24"/>
          <w:szCs w:val="24"/>
          <w:lang w:val="es-CO"/>
        </w:rPr>
        <w:t>ad determinada</w:t>
      </w:r>
      <w:r w:rsidR="00F83DE5">
        <w:rPr>
          <w:rFonts w:ascii="Times New Roman" w:eastAsia="Calibri" w:hAnsi="Times New Roman" w:cs="Times New Roman"/>
          <w:sz w:val="24"/>
          <w:szCs w:val="24"/>
          <w:lang w:val="es-CO"/>
        </w:rPr>
        <w:t>” (</w:t>
      </w:r>
      <w:r>
        <w:rPr>
          <w:rFonts w:ascii="Times New Roman" w:eastAsia="Calibri" w:hAnsi="Times New Roman" w:cs="Times New Roman"/>
          <w:sz w:val="24"/>
          <w:szCs w:val="24"/>
          <w:lang w:val="es-CO"/>
        </w:rPr>
        <w:t>Lara Martínez: 2003,</w:t>
      </w:r>
      <w:r w:rsidRPr="0072166B">
        <w:rPr>
          <w:rFonts w:ascii="Times New Roman" w:eastAsia="Calibri" w:hAnsi="Times New Roman" w:cs="Times New Roman"/>
          <w:sz w:val="24"/>
          <w:szCs w:val="24"/>
          <w:lang w:val="es-CO"/>
        </w:rPr>
        <w:t xml:space="preserve"> 47). Por lo tanto, los habitantes del área urbana del municipio de Sonsonate, sus actividades económicas son predominantemente, la industria y el comercio, además, la prestación de bienes y servicios.</w:t>
      </w:r>
    </w:p>
    <w:p w:rsidR="00987C2D" w:rsidRPr="0072166B" w:rsidRDefault="00987C2D" w:rsidP="00A42C38">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Entre la industria agrícola, resalta la producción y beneficiado de café, asimismo, la fabricación de azúcar por parte del Ingenio Azucarero Central Izalco, no sólo genera empleo estacionario a través de la zafra, sino también permanente, este ingenio también produce miel melaza, bagazo de la caña de azúcar, lo venden a los ganaderos; alcohol; actualmente genera energía eléctrica, es adquirida por las compañías de alumbrado eléctrico y para su autoconsumo.  Del mismo modo, existen dos grandes empresas que elaboran productos lácteos que son: La Salud y El Jobo, los cuales ofrecen leche, queso, crema, requesón, helados, agua; pero sólo la empresa El Jobo aparte de todo e</w:t>
      </w:r>
      <w:r>
        <w:rPr>
          <w:rFonts w:ascii="Times New Roman" w:eastAsia="Calibri" w:hAnsi="Times New Roman" w:cs="Times New Roman"/>
          <w:sz w:val="24"/>
          <w:szCs w:val="24"/>
          <w:lang w:val="es-CO"/>
        </w:rPr>
        <w:t>llo, ofrece productos cárnicos, esta última empresa es una cooperativa que el empresario progresista Enrique Álvarez Córdova, quien formó parte del Frente Democrático Revolucionario (FDR), obsequió como legado de su esfuerzo a sus trabajadores, los cuales aún mantienen.</w:t>
      </w:r>
    </w:p>
    <w:p w:rsidR="00987C2D" w:rsidRPr="0072166B" w:rsidRDefault="00987C2D" w:rsidP="00A42C38">
      <w:pPr>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lastRenderedPageBreak/>
        <w:t xml:space="preserve">En la zona urbana, muchos </w:t>
      </w:r>
      <w:r w:rsidRPr="0072166B">
        <w:rPr>
          <w:rFonts w:ascii="Times New Roman" w:eastAsia="Calibri" w:hAnsi="Times New Roman" w:cs="Times New Roman"/>
          <w:sz w:val="24"/>
          <w:szCs w:val="24"/>
          <w:lang w:val="es-CO"/>
        </w:rPr>
        <w:t xml:space="preserve">de los habitantes laboran en sus negocios propios, como tiendas, comedores, centros comerciales, mercados municipales, alcaldía municipal, escuelas, colegios y universidades, también hay un buen porcentaje de la población que engrosa las largas filas del proletariado salvadoreño, </w:t>
      </w:r>
      <w:r>
        <w:rPr>
          <w:rFonts w:ascii="Times New Roman" w:eastAsia="Calibri" w:hAnsi="Times New Roman" w:cs="Times New Roman"/>
          <w:sz w:val="24"/>
          <w:szCs w:val="24"/>
          <w:lang w:val="es-CO"/>
        </w:rPr>
        <w:t xml:space="preserve">contratándose en las empresas del Occidente del país, y en la ciudad capital San Salvador. Asimismo, es muy importante el sector informal, que desarrolla actividades en el comercio ambulante y en otras actividades poco estables. </w:t>
      </w:r>
    </w:p>
    <w:p w:rsidR="00987C2D" w:rsidRPr="0072166B" w:rsidRDefault="00987C2D" w:rsidP="00A42C38">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Mientras que en la zona rural, las actividades económicas que realizan los habitantes de los cantones del municipio de Sonsonate, predomina el cultivo de granos básicos (maíz, frijol, sorgo o maicillo), verduras, hortalizas y </w:t>
      </w:r>
      <w:r>
        <w:rPr>
          <w:rFonts w:ascii="Times New Roman" w:eastAsia="Calibri" w:hAnsi="Times New Roman" w:cs="Times New Roman"/>
          <w:sz w:val="24"/>
          <w:szCs w:val="24"/>
          <w:lang w:val="es-CO"/>
        </w:rPr>
        <w:t xml:space="preserve">frutas, pero a pequeña escala, bajo una lógica de subsistencia, así como </w:t>
      </w:r>
      <w:r w:rsidRPr="0072166B">
        <w:rPr>
          <w:rFonts w:ascii="Times New Roman" w:eastAsia="Calibri" w:hAnsi="Times New Roman" w:cs="Times New Roman"/>
          <w:sz w:val="24"/>
          <w:szCs w:val="24"/>
          <w:lang w:val="es-CO"/>
        </w:rPr>
        <w:t xml:space="preserve">caña de azúcar, café, cocoteros, pastos; </w:t>
      </w:r>
      <w:r>
        <w:rPr>
          <w:rFonts w:ascii="Times New Roman" w:eastAsia="Calibri" w:hAnsi="Times New Roman" w:cs="Times New Roman"/>
          <w:sz w:val="24"/>
          <w:szCs w:val="24"/>
          <w:lang w:val="es-CO"/>
        </w:rPr>
        <w:t xml:space="preserve">bajo una lógica empresarial, </w:t>
      </w:r>
      <w:r w:rsidRPr="0072166B">
        <w:rPr>
          <w:rFonts w:ascii="Times New Roman" w:eastAsia="Calibri" w:hAnsi="Times New Roman" w:cs="Times New Roman"/>
          <w:sz w:val="24"/>
          <w:szCs w:val="24"/>
          <w:lang w:val="es-CO"/>
        </w:rPr>
        <w:t>hay crianza de ganado vacuno tanto para la elaboración de productos lácteos y carnes.</w:t>
      </w:r>
    </w:p>
    <w:p w:rsidR="00987C2D" w:rsidRDefault="00987C2D" w:rsidP="00A42C38">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En el municipio de Sonsonate</w:t>
      </w:r>
      <w:r w:rsidR="00F83DE5" w:rsidRPr="0072166B">
        <w:rPr>
          <w:rFonts w:ascii="Times New Roman" w:eastAsia="Calibri" w:hAnsi="Times New Roman" w:cs="Times New Roman"/>
          <w:sz w:val="24"/>
          <w:szCs w:val="24"/>
          <w:lang w:val="es-CO"/>
        </w:rPr>
        <w:t>, la</w:t>
      </w:r>
      <w:r w:rsidRPr="0072166B">
        <w:rPr>
          <w:rFonts w:ascii="Times New Roman" w:eastAsia="Calibri" w:hAnsi="Times New Roman" w:cs="Times New Roman"/>
          <w:sz w:val="24"/>
          <w:szCs w:val="24"/>
          <w:lang w:val="es-CO"/>
        </w:rPr>
        <w:t xml:space="preserve"> agricultura de subsistencia es la principal actividad económica de los pobladores de los cantones y los caseríos</w:t>
      </w:r>
      <w:r w:rsidR="00F83DE5" w:rsidRPr="0072166B">
        <w:rPr>
          <w:rFonts w:ascii="Times New Roman" w:eastAsia="Calibri" w:hAnsi="Times New Roman" w:cs="Times New Roman"/>
          <w:sz w:val="24"/>
          <w:szCs w:val="24"/>
          <w:lang w:val="es-CO"/>
        </w:rPr>
        <w:t>, los</w:t>
      </w:r>
      <w:r w:rsidRPr="0072166B">
        <w:rPr>
          <w:rFonts w:ascii="Times New Roman" w:eastAsia="Calibri" w:hAnsi="Times New Roman" w:cs="Times New Roman"/>
          <w:sz w:val="24"/>
          <w:szCs w:val="24"/>
          <w:lang w:val="es-CO"/>
        </w:rPr>
        <w:t xml:space="preserve"> pobladores de la zona urbana, básicamente, se emplea en el ofrecimiento de bienes y servicios, la docencia, pequeños comerciantes y un alto porcentaje en el sector informal, específicamente el ambulantaje.</w:t>
      </w:r>
    </w:p>
    <w:p w:rsidR="00987C2D" w:rsidRDefault="00987C2D" w:rsidP="006845B5">
      <w:pPr>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La cultura sonsonateca mantiene en su fondo, mitos, leyendas y pasadas, milagros, cuentos de animales, lugares encantados, casos de brujería, anécdotas, que producen y reproducen en el imaginario de nuestra gente más sencilla, todo ello lo hayamos en la ciudad de Sonsonate, está bien permeado en los sectores populares o grupos subalternos. Por lo que Sonsonate se convierte en un municipio eminentemente agrario, es decir, no se ha salido de los moldes mentales costumbristas, en otras palabras, la clase dominante de la ciudad de Sonsonate han vivido de las fincas y de las haciendas.</w:t>
      </w:r>
    </w:p>
    <w:p w:rsidR="00987C2D" w:rsidRDefault="00987C2D" w:rsidP="006845B5">
      <w:pPr>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No es tan visible la estructura de las clases sociales en la ciudad de Sonsonate, porque en el decurso histórico de este municipio, la clase social que ha ostentado el poder </w:t>
      </w:r>
      <w:r>
        <w:rPr>
          <w:rFonts w:ascii="Times New Roman" w:eastAsia="Calibri" w:hAnsi="Times New Roman" w:cs="Times New Roman"/>
          <w:sz w:val="24"/>
          <w:szCs w:val="24"/>
          <w:lang w:val="es-CO"/>
        </w:rPr>
        <w:lastRenderedPageBreak/>
        <w:t xml:space="preserve">económico, social y político, jamás le interesó el desarrollo de la educación, porque sus hijos representaban la mano de obra, consideramos </w:t>
      </w:r>
      <w:r w:rsidR="00F83DE5">
        <w:rPr>
          <w:rFonts w:ascii="Times New Roman" w:eastAsia="Calibri" w:hAnsi="Times New Roman" w:cs="Times New Roman"/>
          <w:sz w:val="24"/>
          <w:szCs w:val="24"/>
          <w:lang w:val="es-CO"/>
        </w:rPr>
        <w:t>que en</w:t>
      </w:r>
      <w:r>
        <w:rPr>
          <w:rFonts w:ascii="Times New Roman" w:eastAsia="Calibri" w:hAnsi="Times New Roman" w:cs="Times New Roman"/>
          <w:sz w:val="24"/>
          <w:szCs w:val="24"/>
          <w:lang w:val="es-CO"/>
        </w:rPr>
        <w:t xml:space="preserve"> una época determinada, ésta podría catalogarse como clase alta, porque sí estaba bien marcada la diferencia. Por ejemplo, aunque no en el municipio de Sonsonate, pero si en un municipio vecino, construyeron una colonia destinada para profesionales, comerciantes, por lo que este podría ser el asidero de la clase media.</w:t>
      </w:r>
    </w:p>
    <w:p w:rsidR="00987C2D" w:rsidRDefault="00987C2D" w:rsidP="00F83DE5">
      <w:pPr>
        <w:spacing w:after="240"/>
        <w:jc w:val="both"/>
        <w:rPr>
          <w:rFonts w:ascii="Times New Roman" w:hAnsi="Times New Roman" w:cs="Times New Roman"/>
          <w:sz w:val="24"/>
          <w:szCs w:val="24"/>
        </w:rPr>
      </w:pPr>
      <w:r>
        <w:rPr>
          <w:rFonts w:ascii="Times New Roman" w:eastAsia="Calibri" w:hAnsi="Times New Roman" w:cs="Times New Roman"/>
          <w:sz w:val="24"/>
          <w:szCs w:val="24"/>
          <w:lang w:val="es-CO"/>
        </w:rPr>
        <w:t xml:space="preserve">En tanto que, en los alrededores del casco urbano del municipio, edificaron casas populares, con acceso a diferentes sectores de la población, los cuales son reconocidos como la clase baja, sin embargo, las personas que viven en las riberas del río Sensunapán y en los márgenes de las líneas del extinto ferrocarril, son considerados como los que ocupan los peldaños más bajos dentro de la estratificación socioeconómica de la ciudad de Sonsonate. No obstante, son estos dos grupos sociales, quienes tienen mayor preponderancia en la concurrencia y participación de los actos rituales de las procesiones de las hermandades, lo cual aún se mantiene vigente, porque </w:t>
      </w:r>
      <w:r>
        <w:rPr>
          <w:rFonts w:ascii="Times New Roman" w:hAnsi="Times New Roman" w:cs="Times New Roman"/>
          <w:sz w:val="24"/>
          <w:szCs w:val="24"/>
        </w:rPr>
        <w:t>“l</w:t>
      </w:r>
      <w:r w:rsidRPr="00057E03">
        <w:rPr>
          <w:rFonts w:ascii="Times New Roman" w:hAnsi="Times New Roman" w:cs="Times New Roman"/>
          <w:sz w:val="24"/>
          <w:szCs w:val="24"/>
        </w:rPr>
        <w:t xml:space="preserve">a dura condición sólo podía </w:t>
      </w:r>
      <w:r w:rsidR="00F83DE5" w:rsidRPr="00057E03">
        <w:rPr>
          <w:rFonts w:ascii="Times New Roman" w:hAnsi="Times New Roman" w:cs="Times New Roman"/>
          <w:sz w:val="24"/>
          <w:szCs w:val="24"/>
        </w:rPr>
        <w:t>mantenerse por</w:t>
      </w:r>
      <w:r w:rsidRPr="00057E03">
        <w:rPr>
          <w:rFonts w:ascii="Times New Roman" w:hAnsi="Times New Roman" w:cs="Times New Roman"/>
          <w:sz w:val="24"/>
          <w:szCs w:val="24"/>
        </w:rPr>
        <w:t xml:space="preserve"> medio de una solida ideología que hacía creer al plebeyo que su situación era la normal, la consagradas por los dioses” (López Austin: 2008, 85). </w:t>
      </w:r>
    </w:p>
    <w:p w:rsidR="00987C2D" w:rsidRPr="003D4169" w:rsidRDefault="00987C2D" w:rsidP="00565171">
      <w:pPr>
        <w:pStyle w:val="Prrafodelista"/>
        <w:numPr>
          <w:ilvl w:val="1"/>
          <w:numId w:val="19"/>
        </w:numPr>
        <w:rPr>
          <w:rFonts w:ascii="Times New Roman" w:eastAsia="Calibri" w:hAnsi="Times New Roman" w:cs="Times New Roman"/>
          <w:b/>
          <w:sz w:val="24"/>
          <w:szCs w:val="24"/>
          <w:lang w:val="es-CO"/>
        </w:rPr>
      </w:pPr>
      <w:r w:rsidRPr="003D4169">
        <w:rPr>
          <w:rFonts w:ascii="Times New Roman" w:eastAsia="Calibri" w:hAnsi="Times New Roman" w:cs="Times New Roman"/>
          <w:b/>
          <w:sz w:val="24"/>
          <w:szCs w:val="24"/>
          <w:lang w:val="es-CO"/>
        </w:rPr>
        <w:t>SISTEMA POLÍTICO SOCIAL</w:t>
      </w:r>
    </w:p>
    <w:p w:rsidR="00987C2D" w:rsidRDefault="006845B5" w:rsidP="006845B5">
      <w:pPr>
        <w:ind w:left="480"/>
        <w:rPr>
          <w:rFonts w:ascii="Times New Roman" w:eastAsia="Calibri" w:hAnsi="Times New Roman" w:cs="Times New Roman"/>
          <w:b/>
          <w:sz w:val="24"/>
          <w:szCs w:val="24"/>
          <w:lang w:val="es-CO"/>
        </w:rPr>
      </w:pPr>
      <w:r>
        <w:rPr>
          <w:rFonts w:ascii="Times New Roman" w:eastAsia="Calibri" w:hAnsi="Times New Roman" w:cs="Times New Roman"/>
          <w:b/>
          <w:sz w:val="24"/>
          <w:szCs w:val="24"/>
          <w:lang w:val="es-CO"/>
        </w:rPr>
        <w:t xml:space="preserve">2.3.1 </w:t>
      </w:r>
      <w:r w:rsidR="00987C2D" w:rsidRPr="0072166B">
        <w:rPr>
          <w:rFonts w:ascii="Times New Roman" w:eastAsia="Calibri" w:hAnsi="Times New Roman" w:cs="Times New Roman"/>
          <w:b/>
          <w:sz w:val="24"/>
          <w:szCs w:val="24"/>
          <w:lang w:val="es-CO"/>
        </w:rPr>
        <w:t>E</w:t>
      </w:r>
      <w:r w:rsidRPr="0072166B">
        <w:rPr>
          <w:rFonts w:ascii="Times New Roman" w:eastAsia="Calibri" w:hAnsi="Times New Roman" w:cs="Times New Roman"/>
          <w:b/>
          <w:sz w:val="24"/>
          <w:szCs w:val="24"/>
          <w:lang w:val="es-CO"/>
        </w:rPr>
        <w:t xml:space="preserve">structura de la </w:t>
      </w:r>
      <w:r w:rsidR="00987C2D" w:rsidRPr="0072166B">
        <w:rPr>
          <w:rFonts w:ascii="Times New Roman" w:eastAsia="Calibri" w:hAnsi="Times New Roman" w:cs="Times New Roman"/>
          <w:b/>
          <w:sz w:val="24"/>
          <w:szCs w:val="24"/>
          <w:lang w:val="es-CO"/>
        </w:rPr>
        <w:t>M</w:t>
      </w:r>
      <w:r w:rsidRPr="0072166B">
        <w:rPr>
          <w:rFonts w:ascii="Times New Roman" w:eastAsia="Calibri" w:hAnsi="Times New Roman" w:cs="Times New Roman"/>
          <w:b/>
          <w:sz w:val="24"/>
          <w:szCs w:val="24"/>
          <w:lang w:val="es-CO"/>
        </w:rPr>
        <w:t>unicipalidad</w:t>
      </w:r>
    </w:p>
    <w:p w:rsidR="00987C2D" w:rsidRDefault="005A74BE" w:rsidP="006845B5">
      <w:pPr>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F83DE5">
        <w:rPr>
          <w:rFonts w:ascii="Times New Roman" w:eastAsia="Calibri" w:hAnsi="Times New Roman" w:cs="Times New Roman"/>
          <w:sz w:val="24"/>
          <w:szCs w:val="24"/>
          <w:lang w:val="es-CO"/>
        </w:rPr>
        <w:t xml:space="preserve">  </w:t>
      </w:r>
      <w:r w:rsidR="00987C2D" w:rsidRPr="0072166B">
        <w:rPr>
          <w:rFonts w:ascii="Times New Roman" w:eastAsia="Calibri" w:hAnsi="Times New Roman" w:cs="Times New Roman"/>
          <w:sz w:val="24"/>
          <w:szCs w:val="24"/>
          <w:lang w:val="es-CO"/>
        </w:rPr>
        <w:t xml:space="preserve">El municipio de Sonsonate esta estructurado de tal manera que al igual que los otros municipios del país, posee un Gobierno Local, el Concejo Municipal, esta compuesto por dieciséis personas, incluyendo al alcalde y el síndico, diez propietarios y cuatro suplentes que no tiene ni voz, ni voto. De esta manera, el alcalde en el ámbito civil es la máxima autoridad del municipio, puesto que en conjunto con su Concejo rige las normas y las acciones que se ejecutan, ya sea en infraestructura, obras de inversión de cualquier naturaleza. </w:t>
      </w:r>
    </w:p>
    <w:p w:rsidR="00F83DE5" w:rsidRDefault="00F83DE5" w:rsidP="006845B5">
      <w:pPr>
        <w:spacing w:after="240"/>
        <w:jc w:val="both"/>
        <w:rPr>
          <w:rFonts w:ascii="Times New Roman" w:eastAsia="Calibri" w:hAnsi="Times New Roman" w:cs="Times New Roman"/>
          <w:sz w:val="24"/>
          <w:szCs w:val="24"/>
          <w:lang w:val="es-CO"/>
        </w:rPr>
      </w:pPr>
    </w:p>
    <w:p w:rsidR="00987C2D" w:rsidRDefault="00F83DE5" w:rsidP="00987C2D">
      <w:pPr>
        <w:rPr>
          <w:rFonts w:ascii="Times New Roman" w:eastAsia="Calibri" w:hAnsi="Times New Roman" w:cs="Times New Roman"/>
          <w:b/>
          <w:sz w:val="24"/>
          <w:szCs w:val="24"/>
          <w:lang w:val="es-CO"/>
        </w:rPr>
      </w:pPr>
      <w:r>
        <w:rPr>
          <w:rFonts w:ascii="Times New Roman" w:eastAsia="Calibri" w:hAnsi="Times New Roman" w:cs="Times New Roman"/>
          <w:b/>
          <w:sz w:val="24"/>
          <w:szCs w:val="24"/>
          <w:lang w:val="es-CO"/>
        </w:rPr>
        <w:lastRenderedPageBreak/>
        <w:t>2.3.2 El</w:t>
      </w:r>
      <w:r w:rsidR="006845B5" w:rsidRPr="0072166B">
        <w:rPr>
          <w:rFonts w:ascii="Times New Roman" w:eastAsia="Calibri" w:hAnsi="Times New Roman" w:cs="Times New Roman"/>
          <w:b/>
          <w:sz w:val="24"/>
          <w:szCs w:val="24"/>
          <w:lang w:val="es-CO"/>
        </w:rPr>
        <w:t xml:space="preserve"> ambulantaje</w:t>
      </w:r>
    </w:p>
    <w:p w:rsidR="00987C2D" w:rsidRPr="00FC40D6" w:rsidRDefault="00F83DE5" w:rsidP="006845B5">
      <w:pPr>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987C2D">
        <w:rPr>
          <w:rFonts w:ascii="Times New Roman" w:eastAsia="Calibri" w:hAnsi="Times New Roman" w:cs="Times New Roman"/>
          <w:sz w:val="24"/>
          <w:szCs w:val="24"/>
          <w:lang w:val="es-CO"/>
        </w:rPr>
        <w:t xml:space="preserve">El estudio del Ambulantaje en la ciudad de Sonsonate o una etnografía del ambulantaje, </w:t>
      </w:r>
      <w:proofErr w:type="gramStart"/>
      <w:r w:rsidR="00987C2D">
        <w:rPr>
          <w:rFonts w:ascii="Times New Roman" w:eastAsia="Calibri" w:hAnsi="Times New Roman" w:cs="Times New Roman"/>
          <w:sz w:val="24"/>
          <w:szCs w:val="24"/>
          <w:lang w:val="es-CO"/>
        </w:rPr>
        <w:t>implica</w:t>
      </w:r>
      <w:proofErr w:type="gramEnd"/>
      <w:r w:rsidR="00987C2D">
        <w:rPr>
          <w:rFonts w:ascii="Times New Roman" w:eastAsia="Calibri" w:hAnsi="Times New Roman" w:cs="Times New Roman"/>
          <w:sz w:val="24"/>
          <w:szCs w:val="24"/>
          <w:lang w:val="es-CO"/>
        </w:rPr>
        <w:t xml:space="preserve"> denominar ese proceso sociocultural, en tal manera, podríamos decir que el ambulantaje o las ventas ambulantes es el comercio en la vía pública, el comercio informal como actividad que no esta regulada por las leyes del Estado salvadoreño y la cual incluye varios fenómenos socioculturales.</w:t>
      </w:r>
    </w:p>
    <w:p w:rsidR="00987C2D" w:rsidRDefault="00987C2D" w:rsidP="00F83DE5">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En el municipio de Sonsonate la ventas ambulantes del sector comercio informal han proliferado en los últimos años, cuya problemática no ha sido resuelta por ninguna municipalidad, independientemente del color político de la </w:t>
      </w:r>
      <w:r>
        <w:rPr>
          <w:rFonts w:ascii="Times New Roman" w:eastAsia="Calibri" w:hAnsi="Times New Roman" w:cs="Times New Roman"/>
          <w:sz w:val="24"/>
          <w:szCs w:val="24"/>
          <w:lang w:val="es-CO"/>
        </w:rPr>
        <w:t>institución partidaria que haya llegado a</w:t>
      </w:r>
      <w:r w:rsidRPr="0072166B">
        <w:rPr>
          <w:rFonts w:ascii="Times New Roman" w:eastAsia="Calibri" w:hAnsi="Times New Roman" w:cs="Times New Roman"/>
          <w:sz w:val="24"/>
          <w:szCs w:val="24"/>
          <w:lang w:val="es-CO"/>
        </w:rPr>
        <w:t xml:space="preserve"> ganar la comuna. Hoy en día la propuesta del alcalde arenero es la construcción de la Mega plaza precisamente para aglutinar a una buena proporción del ambulantaje y despejar las principales arterias del municipio de </w:t>
      </w:r>
      <w:r w:rsidRPr="006900EA">
        <w:rPr>
          <w:rFonts w:ascii="Times New Roman" w:eastAsia="Calibri" w:hAnsi="Times New Roman" w:cs="Times New Roman"/>
          <w:sz w:val="24"/>
          <w:szCs w:val="24"/>
          <w:lang w:val="es-CO"/>
        </w:rPr>
        <w:t>Sonsonate.</w:t>
      </w:r>
      <w:r w:rsidRPr="0072166B">
        <w:rPr>
          <w:rFonts w:ascii="Times New Roman" w:eastAsia="Calibri" w:hAnsi="Times New Roman" w:cs="Times New Roman"/>
          <w:sz w:val="24"/>
          <w:szCs w:val="24"/>
          <w:lang w:val="es-CO"/>
        </w:rPr>
        <w:t xml:space="preserve"> </w:t>
      </w:r>
    </w:p>
    <w:p w:rsidR="00987C2D" w:rsidRDefault="003D4169" w:rsidP="00987C2D">
      <w:pPr>
        <w:rPr>
          <w:rFonts w:ascii="Times New Roman" w:eastAsia="Calibri" w:hAnsi="Times New Roman" w:cs="Times New Roman"/>
          <w:b/>
          <w:sz w:val="24"/>
          <w:szCs w:val="24"/>
          <w:lang w:val="es-CO"/>
        </w:rPr>
      </w:pPr>
      <w:r>
        <w:rPr>
          <w:rFonts w:ascii="Times New Roman" w:eastAsia="Calibri" w:hAnsi="Times New Roman" w:cs="Times New Roman"/>
          <w:b/>
          <w:sz w:val="24"/>
          <w:szCs w:val="24"/>
          <w:lang w:val="es-CO"/>
        </w:rPr>
        <w:t xml:space="preserve">2.3.3   </w:t>
      </w:r>
      <w:r w:rsidR="00987C2D" w:rsidRPr="0072166B">
        <w:rPr>
          <w:rFonts w:ascii="Times New Roman" w:eastAsia="Calibri" w:hAnsi="Times New Roman" w:cs="Times New Roman"/>
          <w:b/>
          <w:sz w:val="24"/>
          <w:szCs w:val="24"/>
          <w:lang w:val="es-CO"/>
        </w:rPr>
        <w:t>L</w:t>
      </w:r>
      <w:r w:rsidR="006845B5" w:rsidRPr="0072166B">
        <w:rPr>
          <w:rFonts w:ascii="Times New Roman" w:eastAsia="Calibri" w:hAnsi="Times New Roman" w:cs="Times New Roman"/>
          <w:b/>
          <w:sz w:val="24"/>
          <w:szCs w:val="24"/>
          <w:lang w:val="es-CO"/>
        </w:rPr>
        <w:t xml:space="preserve">as organizaciones no gubernamentales </w:t>
      </w:r>
      <w:r w:rsidR="006845B5">
        <w:rPr>
          <w:rFonts w:ascii="Times New Roman" w:eastAsia="Calibri" w:hAnsi="Times New Roman" w:cs="Times New Roman"/>
          <w:b/>
          <w:sz w:val="24"/>
          <w:szCs w:val="24"/>
          <w:lang w:val="es-CO"/>
        </w:rPr>
        <w:t>(</w:t>
      </w:r>
      <w:proofErr w:type="spellStart"/>
      <w:r w:rsidR="00987C2D" w:rsidRPr="0072166B">
        <w:rPr>
          <w:rFonts w:ascii="Times New Roman" w:eastAsia="Calibri" w:hAnsi="Times New Roman" w:cs="Times New Roman"/>
          <w:b/>
          <w:sz w:val="24"/>
          <w:szCs w:val="24"/>
          <w:lang w:val="es-CO"/>
        </w:rPr>
        <w:t>ONG</w:t>
      </w:r>
      <w:r w:rsidR="006845B5">
        <w:rPr>
          <w:rFonts w:ascii="Times New Roman" w:eastAsia="Calibri" w:hAnsi="Times New Roman" w:cs="Times New Roman"/>
          <w:b/>
          <w:sz w:val="24"/>
          <w:szCs w:val="24"/>
          <w:lang w:val="es-CO"/>
        </w:rPr>
        <w:t>´s</w:t>
      </w:r>
      <w:proofErr w:type="spellEnd"/>
      <w:r w:rsidR="006845B5">
        <w:rPr>
          <w:rFonts w:ascii="Times New Roman" w:eastAsia="Calibri" w:hAnsi="Times New Roman" w:cs="Times New Roman"/>
          <w:b/>
          <w:sz w:val="24"/>
          <w:szCs w:val="24"/>
          <w:lang w:val="es-CO"/>
        </w:rPr>
        <w:t>)</w:t>
      </w:r>
    </w:p>
    <w:p w:rsidR="00987C2D" w:rsidRPr="0072166B" w:rsidRDefault="006845B5" w:rsidP="006845B5">
      <w:pPr>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F83DE5">
        <w:rPr>
          <w:rFonts w:ascii="Times New Roman" w:eastAsia="Calibri" w:hAnsi="Times New Roman" w:cs="Times New Roman"/>
          <w:sz w:val="24"/>
          <w:szCs w:val="24"/>
          <w:lang w:val="es-CO"/>
        </w:rPr>
        <w:t xml:space="preserve"> </w:t>
      </w:r>
      <w:r w:rsidR="00987C2D" w:rsidRPr="0072166B">
        <w:rPr>
          <w:rFonts w:ascii="Times New Roman" w:eastAsia="Calibri" w:hAnsi="Times New Roman" w:cs="Times New Roman"/>
          <w:sz w:val="24"/>
          <w:szCs w:val="24"/>
          <w:lang w:val="es-CO"/>
        </w:rPr>
        <w:t>Las organizaciones que más destacan en el municipio de Sonsonate podemos mencionar algunas: PNUD, Programa de las Naciones Unidas para el Desarrollo, institución de carácter mundial, cuyo accionar se concentra en el área de convivencia ciudadana o seguridad pública, OIT, Organización Internacional del Trabajo, institución internacional, destacándose en la promoción para erradicar el trabajo infantil en la niñez sonsonateca, UNICEF, también internacional, la cual se destaca por promover la educación entre la población sonsonateca, Programa Mundial de la Salud, la cual centra su accionar en la salud de los habitantes por medio de campañas de salud.</w:t>
      </w:r>
    </w:p>
    <w:p w:rsidR="00987C2D" w:rsidRDefault="00987C2D" w:rsidP="00F83DE5">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Asimismo</w:t>
      </w:r>
      <w:r w:rsidR="00F83DE5" w:rsidRPr="0072166B">
        <w:rPr>
          <w:rFonts w:ascii="Times New Roman" w:eastAsia="Calibri" w:hAnsi="Times New Roman" w:cs="Times New Roman"/>
          <w:sz w:val="24"/>
          <w:szCs w:val="24"/>
          <w:lang w:val="es-CO"/>
        </w:rPr>
        <w:t>, podemos</w:t>
      </w:r>
      <w:r w:rsidRPr="0072166B">
        <w:rPr>
          <w:rFonts w:ascii="Times New Roman" w:eastAsia="Calibri" w:hAnsi="Times New Roman" w:cs="Times New Roman"/>
          <w:sz w:val="24"/>
          <w:szCs w:val="24"/>
          <w:lang w:val="es-CO"/>
        </w:rPr>
        <w:t xml:space="preserve"> </w:t>
      </w:r>
      <w:r>
        <w:rPr>
          <w:rFonts w:ascii="Times New Roman" w:eastAsia="Calibri" w:hAnsi="Times New Roman" w:cs="Times New Roman"/>
          <w:sz w:val="24"/>
          <w:szCs w:val="24"/>
          <w:lang w:val="es-CO"/>
        </w:rPr>
        <w:t>mencionar que operan las ADESCO</w:t>
      </w:r>
      <w:r w:rsidRPr="0072166B">
        <w:rPr>
          <w:rFonts w:ascii="Times New Roman" w:eastAsia="Calibri" w:hAnsi="Times New Roman" w:cs="Times New Roman"/>
          <w:sz w:val="24"/>
          <w:szCs w:val="24"/>
          <w:lang w:val="es-CO"/>
        </w:rPr>
        <w:t xml:space="preserve"> y los CODEL, en el cual se destacan personas del mismo lugar, tanto las instituciones antes mencionadas y las locales, debido al alto índice de violencia social que azota al municipio, las acciones están concentradas en ese rubro. </w:t>
      </w:r>
    </w:p>
    <w:p w:rsidR="00F83DE5" w:rsidRDefault="00F83DE5" w:rsidP="00F83DE5">
      <w:pPr>
        <w:spacing w:after="240"/>
        <w:jc w:val="both"/>
        <w:rPr>
          <w:rFonts w:ascii="Times New Roman" w:eastAsia="Calibri" w:hAnsi="Times New Roman" w:cs="Times New Roman"/>
          <w:sz w:val="24"/>
          <w:szCs w:val="24"/>
          <w:lang w:val="es-CO"/>
        </w:rPr>
      </w:pPr>
    </w:p>
    <w:p w:rsidR="00987C2D" w:rsidRDefault="003D4169" w:rsidP="00987C2D">
      <w:pPr>
        <w:rPr>
          <w:rFonts w:ascii="Times New Roman" w:eastAsia="Calibri" w:hAnsi="Times New Roman" w:cs="Times New Roman"/>
          <w:b/>
          <w:sz w:val="24"/>
          <w:szCs w:val="24"/>
          <w:lang w:val="es-CO"/>
        </w:rPr>
      </w:pPr>
      <w:r>
        <w:rPr>
          <w:rFonts w:ascii="Times New Roman" w:eastAsia="Calibri" w:hAnsi="Times New Roman" w:cs="Times New Roman"/>
          <w:b/>
          <w:sz w:val="24"/>
          <w:szCs w:val="24"/>
          <w:lang w:val="es-CO"/>
        </w:rPr>
        <w:lastRenderedPageBreak/>
        <w:t xml:space="preserve">2.3.4   </w:t>
      </w:r>
      <w:r w:rsidR="00987C2D" w:rsidRPr="0072166B">
        <w:rPr>
          <w:rFonts w:ascii="Times New Roman" w:eastAsia="Calibri" w:hAnsi="Times New Roman" w:cs="Times New Roman"/>
          <w:b/>
          <w:sz w:val="24"/>
          <w:szCs w:val="24"/>
          <w:lang w:val="es-CO"/>
        </w:rPr>
        <w:t>L</w:t>
      </w:r>
      <w:r w:rsidR="006845B5" w:rsidRPr="0072166B">
        <w:rPr>
          <w:rFonts w:ascii="Times New Roman" w:eastAsia="Calibri" w:hAnsi="Times New Roman" w:cs="Times New Roman"/>
          <w:b/>
          <w:sz w:val="24"/>
          <w:szCs w:val="24"/>
          <w:lang w:val="es-CO"/>
        </w:rPr>
        <w:t xml:space="preserve">as asociaciones de desarrollo comunal  </w:t>
      </w:r>
      <w:r w:rsidR="006845B5">
        <w:rPr>
          <w:rFonts w:ascii="Times New Roman" w:eastAsia="Calibri" w:hAnsi="Times New Roman" w:cs="Times New Roman"/>
          <w:b/>
          <w:sz w:val="24"/>
          <w:szCs w:val="24"/>
          <w:lang w:val="es-CO"/>
        </w:rPr>
        <w:t xml:space="preserve"> (</w:t>
      </w:r>
      <w:r w:rsidR="00987C2D">
        <w:rPr>
          <w:rFonts w:ascii="Times New Roman" w:eastAsia="Calibri" w:hAnsi="Times New Roman" w:cs="Times New Roman"/>
          <w:b/>
          <w:sz w:val="24"/>
          <w:szCs w:val="24"/>
          <w:lang w:val="es-CO"/>
        </w:rPr>
        <w:t>ADESCO</w:t>
      </w:r>
      <w:r w:rsidR="006845B5">
        <w:rPr>
          <w:rFonts w:ascii="Times New Roman" w:eastAsia="Calibri" w:hAnsi="Times New Roman" w:cs="Times New Roman"/>
          <w:b/>
          <w:sz w:val="24"/>
          <w:szCs w:val="24"/>
          <w:lang w:val="es-CO"/>
        </w:rPr>
        <w:t>)</w:t>
      </w:r>
    </w:p>
    <w:p w:rsidR="00987C2D" w:rsidRDefault="006845B5" w:rsidP="006845B5">
      <w:pPr>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987C2D" w:rsidRPr="0072166B">
        <w:rPr>
          <w:rFonts w:ascii="Times New Roman" w:eastAsia="Calibri" w:hAnsi="Times New Roman" w:cs="Times New Roman"/>
          <w:sz w:val="24"/>
          <w:szCs w:val="24"/>
          <w:lang w:val="es-CO"/>
        </w:rPr>
        <w:t xml:space="preserve">Al igual que otras instituciones, están incidiendo en la transformación sociocultural del municipio de Sonsonate, nos referimos a las Asociaciones de Desarrollo Comunal ADESCO, las cuales han surgido tanto en el área rural como en el área </w:t>
      </w:r>
      <w:r w:rsidR="00F83DE5" w:rsidRPr="0072166B">
        <w:rPr>
          <w:rFonts w:ascii="Times New Roman" w:eastAsia="Calibri" w:hAnsi="Times New Roman" w:cs="Times New Roman"/>
          <w:sz w:val="24"/>
          <w:szCs w:val="24"/>
          <w:lang w:val="es-CO"/>
        </w:rPr>
        <w:t>urbana del</w:t>
      </w:r>
      <w:r w:rsidR="00987C2D" w:rsidRPr="0072166B">
        <w:rPr>
          <w:rFonts w:ascii="Times New Roman" w:eastAsia="Calibri" w:hAnsi="Times New Roman" w:cs="Times New Roman"/>
          <w:sz w:val="24"/>
          <w:szCs w:val="24"/>
          <w:lang w:val="es-CO"/>
        </w:rPr>
        <w:t xml:space="preserve"> municipio de Sonsonate. Podríamos decir que la eclosión de estas organizaciones se debe en gran medida a las relaciones de poder asimétricas o desiguales entre el gobierno local y sus habitantes, se organizan para la búsqueda del progreso de su barrio, colonia, cantón, caserío, con el firme propósito de mejorar  las condiciones de vida de los habitantes de dicho lugar.</w:t>
      </w:r>
    </w:p>
    <w:p w:rsidR="00987C2D" w:rsidRDefault="003D4169" w:rsidP="00987C2D">
      <w:pPr>
        <w:rPr>
          <w:rFonts w:ascii="Times New Roman" w:eastAsia="Calibri" w:hAnsi="Times New Roman" w:cs="Times New Roman"/>
          <w:b/>
          <w:sz w:val="24"/>
          <w:szCs w:val="24"/>
          <w:lang w:val="es-CO"/>
        </w:rPr>
      </w:pPr>
      <w:r>
        <w:rPr>
          <w:rFonts w:ascii="Times New Roman" w:eastAsia="Calibri" w:hAnsi="Times New Roman" w:cs="Times New Roman"/>
          <w:b/>
          <w:sz w:val="24"/>
          <w:szCs w:val="24"/>
          <w:lang w:val="es-CO"/>
        </w:rPr>
        <w:t xml:space="preserve">2.4   </w:t>
      </w:r>
      <w:r w:rsidR="00987C2D" w:rsidRPr="0072166B">
        <w:rPr>
          <w:rFonts w:ascii="Times New Roman" w:eastAsia="Calibri" w:hAnsi="Times New Roman" w:cs="Times New Roman"/>
          <w:b/>
          <w:sz w:val="24"/>
          <w:szCs w:val="24"/>
          <w:lang w:val="es-CO"/>
        </w:rPr>
        <w:t>LAS ORGANIZACIONES ÉTNICAS</w:t>
      </w:r>
    </w:p>
    <w:p w:rsidR="00987C2D" w:rsidRDefault="006845B5" w:rsidP="00F83DE5">
      <w:pPr>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987C2D" w:rsidRPr="0072166B">
        <w:rPr>
          <w:rFonts w:ascii="Times New Roman" w:eastAsia="Calibri" w:hAnsi="Times New Roman" w:cs="Times New Roman"/>
          <w:sz w:val="24"/>
          <w:szCs w:val="24"/>
          <w:lang w:val="es-CO"/>
        </w:rPr>
        <w:t>A lo que organizaciones se refiere, podemos decir que en el contexto de la posguerra, han surgido diferentes organizaciones étnicas, las cuales  “trabajan por generar un desarrollo cultural propio, basado en sus tradiciones culturales, reclamando el reconocimiento de su id</w:t>
      </w:r>
      <w:r w:rsidR="00987C2D">
        <w:rPr>
          <w:rFonts w:ascii="Times New Roman" w:eastAsia="Calibri" w:hAnsi="Times New Roman" w:cs="Times New Roman"/>
          <w:sz w:val="24"/>
          <w:szCs w:val="24"/>
          <w:lang w:val="es-CO"/>
        </w:rPr>
        <w:t xml:space="preserve">entidad étnica”  (Lara Martínez: 2006, </w:t>
      </w:r>
      <w:r w:rsidR="00987C2D" w:rsidRPr="0072166B">
        <w:rPr>
          <w:rFonts w:ascii="Times New Roman" w:eastAsia="Calibri" w:hAnsi="Times New Roman" w:cs="Times New Roman"/>
          <w:sz w:val="24"/>
          <w:szCs w:val="24"/>
          <w:lang w:val="es-CO"/>
        </w:rPr>
        <w:t>94).  De igual manera, son varias las organizaciones, cada una de estas tiene su propia mística de trabajo, quieren resaltar, una sobre la otra. Las personas que hoy en día están liderando a estas organizaciones étnicas, al menos dentro del territorio del municipio de Sonsonate prácticamente su formación político cultural, se lo deben a la primera organización de este tipo, es decir a la Asociación Nacional Indígena Salvadoreña ANIS.</w:t>
      </w:r>
    </w:p>
    <w:p w:rsidR="00987C2D" w:rsidRDefault="003D4169" w:rsidP="00987C2D">
      <w:pPr>
        <w:rPr>
          <w:rFonts w:ascii="Times New Roman" w:eastAsia="Calibri" w:hAnsi="Times New Roman" w:cs="Times New Roman"/>
          <w:b/>
          <w:sz w:val="24"/>
          <w:szCs w:val="24"/>
          <w:lang w:val="es-CO"/>
        </w:rPr>
      </w:pPr>
      <w:r>
        <w:rPr>
          <w:rFonts w:ascii="Times New Roman" w:eastAsia="Calibri" w:hAnsi="Times New Roman" w:cs="Times New Roman"/>
          <w:b/>
          <w:sz w:val="24"/>
          <w:szCs w:val="24"/>
          <w:lang w:val="es-CO"/>
        </w:rPr>
        <w:t xml:space="preserve">2.4.1 </w:t>
      </w:r>
      <w:r w:rsidR="00987C2D" w:rsidRPr="0072166B">
        <w:rPr>
          <w:rFonts w:ascii="Times New Roman" w:eastAsia="Calibri" w:hAnsi="Times New Roman" w:cs="Times New Roman"/>
          <w:b/>
          <w:sz w:val="24"/>
          <w:szCs w:val="24"/>
          <w:lang w:val="es-CO"/>
        </w:rPr>
        <w:t>A</w:t>
      </w:r>
      <w:r w:rsidR="006845B5" w:rsidRPr="0072166B">
        <w:rPr>
          <w:rFonts w:ascii="Times New Roman" w:eastAsia="Calibri" w:hAnsi="Times New Roman" w:cs="Times New Roman"/>
          <w:b/>
          <w:sz w:val="24"/>
          <w:szCs w:val="24"/>
          <w:lang w:val="es-CO"/>
        </w:rPr>
        <w:t>sociación</w:t>
      </w:r>
      <w:r w:rsidR="00987C2D" w:rsidRPr="0072166B">
        <w:rPr>
          <w:rFonts w:ascii="Times New Roman" w:eastAsia="Calibri" w:hAnsi="Times New Roman" w:cs="Times New Roman"/>
          <w:b/>
          <w:sz w:val="24"/>
          <w:szCs w:val="24"/>
          <w:lang w:val="es-CO"/>
        </w:rPr>
        <w:t xml:space="preserve"> N</w:t>
      </w:r>
      <w:r w:rsidR="006845B5" w:rsidRPr="0072166B">
        <w:rPr>
          <w:rFonts w:ascii="Times New Roman" w:eastAsia="Calibri" w:hAnsi="Times New Roman" w:cs="Times New Roman"/>
          <w:b/>
          <w:sz w:val="24"/>
          <w:szCs w:val="24"/>
          <w:lang w:val="es-CO"/>
        </w:rPr>
        <w:t>acional</w:t>
      </w:r>
      <w:r w:rsidR="00987C2D" w:rsidRPr="0072166B">
        <w:rPr>
          <w:rFonts w:ascii="Times New Roman" w:eastAsia="Calibri" w:hAnsi="Times New Roman" w:cs="Times New Roman"/>
          <w:b/>
          <w:sz w:val="24"/>
          <w:szCs w:val="24"/>
          <w:lang w:val="es-CO"/>
        </w:rPr>
        <w:t xml:space="preserve"> I</w:t>
      </w:r>
      <w:r w:rsidR="006845B5" w:rsidRPr="0072166B">
        <w:rPr>
          <w:rFonts w:ascii="Times New Roman" w:eastAsia="Calibri" w:hAnsi="Times New Roman" w:cs="Times New Roman"/>
          <w:b/>
          <w:sz w:val="24"/>
          <w:szCs w:val="24"/>
          <w:lang w:val="es-CO"/>
        </w:rPr>
        <w:t>ndígena</w:t>
      </w:r>
      <w:r w:rsidR="00987C2D" w:rsidRPr="0072166B">
        <w:rPr>
          <w:rFonts w:ascii="Times New Roman" w:eastAsia="Calibri" w:hAnsi="Times New Roman" w:cs="Times New Roman"/>
          <w:b/>
          <w:sz w:val="24"/>
          <w:szCs w:val="24"/>
          <w:lang w:val="es-CO"/>
        </w:rPr>
        <w:t xml:space="preserve"> </w:t>
      </w:r>
      <w:r w:rsidR="006F6D2B" w:rsidRPr="0072166B">
        <w:rPr>
          <w:rFonts w:ascii="Times New Roman" w:eastAsia="Calibri" w:hAnsi="Times New Roman" w:cs="Times New Roman"/>
          <w:b/>
          <w:sz w:val="24"/>
          <w:szCs w:val="24"/>
          <w:lang w:val="es-CO"/>
        </w:rPr>
        <w:t>Salvadoreña (</w:t>
      </w:r>
      <w:r w:rsidR="00987C2D" w:rsidRPr="0072166B">
        <w:rPr>
          <w:rFonts w:ascii="Times New Roman" w:eastAsia="Calibri" w:hAnsi="Times New Roman" w:cs="Times New Roman"/>
          <w:b/>
          <w:sz w:val="24"/>
          <w:szCs w:val="24"/>
          <w:lang w:val="es-CO"/>
        </w:rPr>
        <w:t>ANIS</w:t>
      </w:r>
      <w:r w:rsidR="006845B5">
        <w:rPr>
          <w:rFonts w:ascii="Times New Roman" w:eastAsia="Calibri" w:hAnsi="Times New Roman" w:cs="Times New Roman"/>
          <w:b/>
          <w:sz w:val="24"/>
          <w:szCs w:val="24"/>
          <w:lang w:val="es-CO"/>
        </w:rPr>
        <w:t>)</w:t>
      </w:r>
    </w:p>
    <w:p w:rsidR="00987C2D" w:rsidRPr="0072166B" w:rsidRDefault="00F83DE5" w:rsidP="005913D5">
      <w:pPr>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987C2D" w:rsidRPr="0072166B">
        <w:rPr>
          <w:rFonts w:ascii="Times New Roman" w:eastAsia="Calibri" w:hAnsi="Times New Roman" w:cs="Times New Roman"/>
          <w:sz w:val="24"/>
          <w:szCs w:val="24"/>
          <w:lang w:val="es-CO"/>
        </w:rPr>
        <w:t>Una de las primera</w:t>
      </w:r>
      <w:r w:rsidR="00987C2D">
        <w:rPr>
          <w:rFonts w:ascii="Times New Roman" w:eastAsia="Calibri" w:hAnsi="Times New Roman" w:cs="Times New Roman"/>
          <w:sz w:val="24"/>
          <w:szCs w:val="24"/>
          <w:lang w:val="es-CO"/>
        </w:rPr>
        <w:t>s</w:t>
      </w:r>
      <w:r w:rsidR="00987C2D" w:rsidRPr="0072166B">
        <w:rPr>
          <w:rFonts w:ascii="Times New Roman" w:eastAsia="Calibri" w:hAnsi="Times New Roman" w:cs="Times New Roman"/>
          <w:sz w:val="24"/>
          <w:szCs w:val="24"/>
          <w:lang w:val="es-CO"/>
        </w:rPr>
        <w:t xml:space="preserve"> organizaciones que surgieron en Sonsonate es la Asociación Nacional Indígena Salvadoreña ANIS, la cual estaba comandada por el autoproclamado cacique Adrián Esquino </w:t>
      </w:r>
      <w:proofErr w:type="spellStart"/>
      <w:r w:rsidR="00987C2D" w:rsidRPr="0072166B">
        <w:rPr>
          <w:rFonts w:ascii="Times New Roman" w:eastAsia="Calibri" w:hAnsi="Times New Roman" w:cs="Times New Roman"/>
          <w:sz w:val="24"/>
          <w:szCs w:val="24"/>
          <w:lang w:val="es-CO"/>
        </w:rPr>
        <w:t>Lisco</w:t>
      </w:r>
      <w:proofErr w:type="spellEnd"/>
      <w:r w:rsidR="00987C2D" w:rsidRPr="0072166B">
        <w:rPr>
          <w:rFonts w:ascii="Times New Roman" w:eastAsia="Calibri" w:hAnsi="Times New Roman" w:cs="Times New Roman"/>
          <w:sz w:val="24"/>
          <w:szCs w:val="24"/>
          <w:lang w:val="es-CO"/>
        </w:rPr>
        <w:t>, este dirigente ubica el nacimiento de esta organización allá por el año de 1975, en la antesala del conflicto bélico.  Durante el proceso de la guerra, específicamente en febrero del año 1983 esta organización sufrió una masacre, esta la llevó a cabo el Destacamento Militar número seis del departamento de Sonsonate, en la comunidad Las Hojas, cantón de la jurisdicción de la</w:t>
      </w:r>
      <w:r w:rsidR="00987C2D">
        <w:rPr>
          <w:rFonts w:ascii="Times New Roman" w:eastAsia="Calibri" w:hAnsi="Times New Roman" w:cs="Times New Roman"/>
          <w:sz w:val="24"/>
          <w:szCs w:val="24"/>
          <w:lang w:val="es-CO"/>
        </w:rPr>
        <w:t xml:space="preserve"> villa de San Antonio del Monte, municipio del departamento de Sonsonate. </w:t>
      </w:r>
    </w:p>
    <w:p w:rsidR="00987C2D" w:rsidRDefault="00987C2D" w:rsidP="005913D5">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lastRenderedPageBreak/>
        <w:t>Por ser una de las primeras y principales organizaciones étnicas que a nivel nacional aglutinaba a diferentes comunidades indígenas, supuso la elaboración de diferentes estrategias para abrirse campo o brecha para así ser tomados en cuenta.  A través de la colaboración con el Partido Demócrata Cristiano PDC</w:t>
      </w:r>
      <w:r w:rsidR="00F83DE5" w:rsidRPr="0072166B">
        <w:rPr>
          <w:rFonts w:ascii="Times New Roman" w:eastAsia="Calibri" w:hAnsi="Times New Roman" w:cs="Times New Roman"/>
          <w:sz w:val="24"/>
          <w:szCs w:val="24"/>
          <w:lang w:val="es-CO"/>
        </w:rPr>
        <w:t>, el</w:t>
      </w:r>
      <w:r w:rsidRPr="0072166B">
        <w:rPr>
          <w:rFonts w:ascii="Times New Roman" w:eastAsia="Calibri" w:hAnsi="Times New Roman" w:cs="Times New Roman"/>
          <w:sz w:val="24"/>
          <w:szCs w:val="24"/>
          <w:lang w:val="es-CO"/>
        </w:rPr>
        <w:t xml:space="preserve"> gobierno del presidente </w:t>
      </w:r>
      <w:r w:rsidR="00F83DE5">
        <w:rPr>
          <w:rFonts w:ascii="Times New Roman" w:eastAsia="Calibri" w:hAnsi="Times New Roman" w:cs="Times New Roman"/>
          <w:sz w:val="24"/>
          <w:szCs w:val="24"/>
          <w:lang w:val="es-CO"/>
        </w:rPr>
        <w:t xml:space="preserve">Napoleón </w:t>
      </w:r>
      <w:r w:rsidRPr="0072166B">
        <w:rPr>
          <w:rFonts w:ascii="Times New Roman" w:eastAsia="Calibri" w:hAnsi="Times New Roman" w:cs="Times New Roman"/>
          <w:sz w:val="24"/>
          <w:szCs w:val="24"/>
          <w:lang w:val="es-CO"/>
        </w:rPr>
        <w:t xml:space="preserve">Duarte, les proporcionó un local ubicado en el municipio de Sonsonate. </w:t>
      </w:r>
    </w:p>
    <w:p w:rsidR="005913D5" w:rsidRDefault="00F83DE5" w:rsidP="00B742A5">
      <w:pPr>
        <w:jc w:val="both"/>
        <w:rPr>
          <w:rFonts w:ascii="Times New Roman" w:eastAsia="Calibri" w:hAnsi="Times New Roman" w:cs="Times New Roman"/>
          <w:b/>
          <w:sz w:val="24"/>
          <w:szCs w:val="24"/>
          <w:lang w:val="es-CO"/>
        </w:rPr>
      </w:pPr>
      <w:r>
        <w:rPr>
          <w:rFonts w:ascii="Times New Roman" w:eastAsia="Calibri" w:hAnsi="Times New Roman" w:cs="Times New Roman"/>
          <w:b/>
          <w:sz w:val="24"/>
          <w:szCs w:val="24"/>
          <w:lang w:val="es-CO"/>
        </w:rPr>
        <w:t>2.4.2 Asociación</w:t>
      </w:r>
      <w:r w:rsidRPr="0072166B">
        <w:rPr>
          <w:rFonts w:ascii="Times New Roman" w:eastAsia="Calibri" w:hAnsi="Times New Roman" w:cs="Times New Roman"/>
          <w:b/>
          <w:sz w:val="24"/>
          <w:szCs w:val="24"/>
          <w:lang w:val="es-CO"/>
        </w:rPr>
        <w:t xml:space="preserve"> </w:t>
      </w:r>
      <w:r>
        <w:rPr>
          <w:rFonts w:ascii="Times New Roman" w:eastAsia="Calibri" w:hAnsi="Times New Roman" w:cs="Times New Roman"/>
          <w:b/>
          <w:sz w:val="24"/>
          <w:szCs w:val="24"/>
          <w:lang w:val="es-CO"/>
        </w:rPr>
        <w:t xml:space="preserve"> Coordinadora</w:t>
      </w:r>
      <w:r w:rsidR="005913D5" w:rsidRPr="0072166B">
        <w:rPr>
          <w:rFonts w:ascii="Times New Roman" w:eastAsia="Calibri" w:hAnsi="Times New Roman" w:cs="Times New Roman"/>
          <w:b/>
          <w:sz w:val="24"/>
          <w:szCs w:val="24"/>
          <w:lang w:val="es-CO"/>
        </w:rPr>
        <w:t xml:space="preserve"> </w:t>
      </w:r>
      <w:r w:rsidR="005913D5">
        <w:rPr>
          <w:rFonts w:ascii="Times New Roman" w:eastAsia="Calibri" w:hAnsi="Times New Roman" w:cs="Times New Roman"/>
          <w:b/>
          <w:sz w:val="24"/>
          <w:szCs w:val="24"/>
          <w:lang w:val="es-CO"/>
        </w:rPr>
        <w:t xml:space="preserve"> </w:t>
      </w:r>
      <w:r w:rsidR="005913D5" w:rsidRPr="0072166B">
        <w:rPr>
          <w:rFonts w:ascii="Times New Roman" w:eastAsia="Calibri" w:hAnsi="Times New Roman" w:cs="Times New Roman"/>
          <w:b/>
          <w:sz w:val="24"/>
          <w:szCs w:val="24"/>
          <w:lang w:val="es-CO"/>
        </w:rPr>
        <w:t xml:space="preserve">de </w:t>
      </w:r>
      <w:r w:rsidR="005913D5">
        <w:rPr>
          <w:rFonts w:ascii="Times New Roman" w:eastAsia="Calibri" w:hAnsi="Times New Roman" w:cs="Times New Roman"/>
          <w:b/>
          <w:sz w:val="24"/>
          <w:szCs w:val="24"/>
          <w:lang w:val="es-CO"/>
        </w:rPr>
        <w:t xml:space="preserve"> </w:t>
      </w:r>
      <w:r w:rsidR="00987C2D" w:rsidRPr="0072166B">
        <w:rPr>
          <w:rFonts w:ascii="Times New Roman" w:eastAsia="Calibri" w:hAnsi="Times New Roman" w:cs="Times New Roman"/>
          <w:b/>
          <w:sz w:val="24"/>
          <w:szCs w:val="24"/>
          <w:lang w:val="es-CO"/>
        </w:rPr>
        <w:t>C</w:t>
      </w:r>
      <w:r w:rsidR="005913D5" w:rsidRPr="0072166B">
        <w:rPr>
          <w:rFonts w:ascii="Times New Roman" w:eastAsia="Calibri" w:hAnsi="Times New Roman" w:cs="Times New Roman"/>
          <w:b/>
          <w:sz w:val="24"/>
          <w:szCs w:val="24"/>
          <w:lang w:val="es-CO"/>
        </w:rPr>
        <w:t>omunidades</w:t>
      </w:r>
      <w:r w:rsidR="00987C2D" w:rsidRPr="0072166B">
        <w:rPr>
          <w:rFonts w:ascii="Times New Roman" w:eastAsia="Calibri" w:hAnsi="Times New Roman" w:cs="Times New Roman"/>
          <w:b/>
          <w:sz w:val="24"/>
          <w:szCs w:val="24"/>
          <w:lang w:val="es-CO"/>
        </w:rPr>
        <w:t xml:space="preserve"> </w:t>
      </w:r>
      <w:r w:rsidR="005913D5">
        <w:rPr>
          <w:rFonts w:ascii="Times New Roman" w:eastAsia="Calibri" w:hAnsi="Times New Roman" w:cs="Times New Roman"/>
          <w:b/>
          <w:sz w:val="24"/>
          <w:szCs w:val="24"/>
          <w:lang w:val="es-CO"/>
        </w:rPr>
        <w:t xml:space="preserve"> </w:t>
      </w:r>
      <w:r w:rsidR="00987C2D" w:rsidRPr="0072166B">
        <w:rPr>
          <w:rFonts w:ascii="Times New Roman" w:eastAsia="Calibri" w:hAnsi="Times New Roman" w:cs="Times New Roman"/>
          <w:b/>
          <w:sz w:val="24"/>
          <w:szCs w:val="24"/>
          <w:lang w:val="es-CO"/>
        </w:rPr>
        <w:t>I</w:t>
      </w:r>
      <w:r w:rsidR="005913D5">
        <w:rPr>
          <w:rFonts w:ascii="Times New Roman" w:eastAsia="Calibri" w:hAnsi="Times New Roman" w:cs="Times New Roman"/>
          <w:b/>
          <w:sz w:val="24"/>
          <w:szCs w:val="24"/>
          <w:lang w:val="es-CO"/>
        </w:rPr>
        <w:t xml:space="preserve">ndígenas  de </w:t>
      </w:r>
    </w:p>
    <w:p w:rsidR="005913D5" w:rsidRDefault="005913D5" w:rsidP="00B742A5">
      <w:pPr>
        <w:jc w:val="both"/>
        <w:rPr>
          <w:rFonts w:ascii="Times New Roman" w:eastAsia="Calibri" w:hAnsi="Times New Roman" w:cs="Times New Roman"/>
          <w:b/>
          <w:sz w:val="24"/>
          <w:szCs w:val="24"/>
          <w:lang w:val="es-CO"/>
        </w:rPr>
      </w:pPr>
      <w:r>
        <w:rPr>
          <w:rFonts w:ascii="Times New Roman" w:eastAsia="Calibri" w:hAnsi="Times New Roman" w:cs="Times New Roman"/>
          <w:b/>
          <w:sz w:val="24"/>
          <w:szCs w:val="24"/>
          <w:lang w:val="es-CO"/>
        </w:rPr>
        <w:t xml:space="preserve">          </w:t>
      </w:r>
      <w:r w:rsidR="00987C2D" w:rsidRPr="0072166B">
        <w:rPr>
          <w:rFonts w:ascii="Times New Roman" w:eastAsia="Calibri" w:hAnsi="Times New Roman" w:cs="Times New Roman"/>
          <w:b/>
          <w:sz w:val="24"/>
          <w:szCs w:val="24"/>
          <w:lang w:val="es-CO"/>
        </w:rPr>
        <w:t>E</w:t>
      </w:r>
      <w:r w:rsidRPr="0072166B">
        <w:rPr>
          <w:rFonts w:ascii="Times New Roman" w:eastAsia="Calibri" w:hAnsi="Times New Roman" w:cs="Times New Roman"/>
          <w:b/>
          <w:sz w:val="24"/>
          <w:szCs w:val="24"/>
          <w:lang w:val="es-CO"/>
        </w:rPr>
        <w:t>l</w:t>
      </w:r>
      <w:r w:rsidR="00987C2D" w:rsidRPr="0072166B">
        <w:rPr>
          <w:rFonts w:ascii="Times New Roman" w:eastAsia="Calibri" w:hAnsi="Times New Roman" w:cs="Times New Roman"/>
          <w:b/>
          <w:sz w:val="24"/>
          <w:szCs w:val="24"/>
          <w:lang w:val="es-CO"/>
        </w:rPr>
        <w:t xml:space="preserve"> S</w:t>
      </w:r>
      <w:r w:rsidRPr="0072166B">
        <w:rPr>
          <w:rFonts w:ascii="Times New Roman" w:eastAsia="Calibri" w:hAnsi="Times New Roman" w:cs="Times New Roman"/>
          <w:b/>
          <w:sz w:val="24"/>
          <w:szCs w:val="24"/>
          <w:lang w:val="es-CO"/>
        </w:rPr>
        <w:t>alvador</w:t>
      </w:r>
      <w:r>
        <w:rPr>
          <w:rFonts w:ascii="Times New Roman" w:eastAsia="Calibri" w:hAnsi="Times New Roman" w:cs="Times New Roman"/>
          <w:b/>
          <w:sz w:val="24"/>
          <w:szCs w:val="24"/>
          <w:lang w:val="es-CO"/>
        </w:rPr>
        <w:t xml:space="preserve"> (ACCIES)</w:t>
      </w:r>
    </w:p>
    <w:p w:rsidR="00987C2D" w:rsidRPr="0072166B" w:rsidRDefault="005913D5" w:rsidP="005913D5">
      <w:pPr>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987C2D" w:rsidRPr="0072166B">
        <w:rPr>
          <w:rFonts w:ascii="Times New Roman" w:eastAsia="Calibri" w:hAnsi="Times New Roman" w:cs="Times New Roman"/>
          <w:sz w:val="24"/>
          <w:szCs w:val="24"/>
          <w:lang w:val="es-CO"/>
        </w:rPr>
        <w:t xml:space="preserve">Tal como lo </w:t>
      </w:r>
      <w:r w:rsidR="00F83DE5" w:rsidRPr="0072166B">
        <w:rPr>
          <w:rFonts w:ascii="Times New Roman" w:eastAsia="Calibri" w:hAnsi="Times New Roman" w:cs="Times New Roman"/>
          <w:sz w:val="24"/>
          <w:szCs w:val="24"/>
          <w:lang w:val="es-CO"/>
        </w:rPr>
        <w:t>afirma el</w:t>
      </w:r>
      <w:r w:rsidR="00987C2D" w:rsidRPr="0072166B">
        <w:rPr>
          <w:rFonts w:ascii="Times New Roman" w:eastAsia="Calibri" w:hAnsi="Times New Roman" w:cs="Times New Roman"/>
          <w:sz w:val="24"/>
          <w:szCs w:val="24"/>
          <w:lang w:val="es-CO"/>
        </w:rPr>
        <w:t xml:space="preserve"> Maestro Lara Martínez</w:t>
      </w:r>
      <w:r w:rsidR="00F83DE5" w:rsidRPr="0072166B">
        <w:rPr>
          <w:rFonts w:ascii="Times New Roman" w:eastAsia="Calibri" w:hAnsi="Times New Roman" w:cs="Times New Roman"/>
          <w:sz w:val="24"/>
          <w:szCs w:val="24"/>
          <w:lang w:val="es-CO"/>
        </w:rPr>
        <w:t>, “</w:t>
      </w:r>
      <w:r w:rsidR="00987C2D" w:rsidRPr="0072166B">
        <w:rPr>
          <w:rFonts w:ascii="Times New Roman" w:eastAsia="Calibri" w:hAnsi="Times New Roman" w:cs="Times New Roman"/>
          <w:sz w:val="24"/>
          <w:szCs w:val="24"/>
          <w:lang w:val="es-CO"/>
        </w:rPr>
        <w:t>de hecho, buena parte de las organizaciones indígenas que actualmente existen en el Occidente de El Salvador, son escisiones de ANIS”.   Eso es cierto, puesto que en el caso de esta organización ACCIES, su principal líder, Fidel Flores</w:t>
      </w:r>
      <w:r w:rsidR="00F83DE5" w:rsidRPr="0072166B">
        <w:rPr>
          <w:rFonts w:ascii="Times New Roman" w:eastAsia="Calibri" w:hAnsi="Times New Roman" w:cs="Times New Roman"/>
          <w:sz w:val="24"/>
          <w:szCs w:val="24"/>
          <w:lang w:val="es-CO"/>
        </w:rPr>
        <w:t>, estuvo</w:t>
      </w:r>
      <w:r w:rsidR="00987C2D" w:rsidRPr="0072166B">
        <w:rPr>
          <w:rFonts w:ascii="Times New Roman" w:eastAsia="Calibri" w:hAnsi="Times New Roman" w:cs="Times New Roman"/>
          <w:sz w:val="24"/>
          <w:szCs w:val="24"/>
          <w:lang w:val="es-CO"/>
        </w:rPr>
        <w:t xml:space="preserve"> organizado en ANIS, por lo que allí tu</w:t>
      </w:r>
      <w:r w:rsidR="00987C2D">
        <w:rPr>
          <w:rFonts w:ascii="Times New Roman" w:eastAsia="Calibri" w:hAnsi="Times New Roman" w:cs="Times New Roman"/>
          <w:sz w:val="24"/>
          <w:szCs w:val="24"/>
          <w:lang w:val="es-CO"/>
        </w:rPr>
        <w:t>vo su formación político social y cultural.</w:t>
      </w:r>
    </w:p>
    <w:p w:rsidR="00987C2D" w:rsidRDefault="00987C2D" w:rsidP="00F83DE5">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Manejan una escuela de náhuat, han editado algunas cartillas, con el objetivo de dar a conocer el idioma de los antepasados, este idioma lo manejan las personas adultos mayores, están transmitiendo este conocimiento a la juventud y a la niñez salvadoreña. Poseen una visión nacional sobre sus relaciones o vínculos puesto</w:t>
      </w:r>
      <w:r>
        <w:rPr>
          <w:rFonts w:ascii="Times New Roman" w:eastAsia="Calibri" w:hAnsi="Times New Roman" w:cs="Times New Roman"/>
          <w:sz w:val="24"/>
          <w:szCs w:val="24"/>
          <w:lang w:val="es-CO"/>
        </w:rPr>
        <w:t xml:space="preserve"> que ellos forman parte del Conc</w:t>
      </w:r>
      <w:r w:rsidRPr="0072166B">
        <w:rPr>
          <w:rFonts w:ascii="Times New Roman" w:eastAsia="Calibri" w:hAnsi="Times New Roman" w:cs="Times New Roman"/>
          <w:sz w:val="24"/>
          <w:szCs w:val="24"/>
          <w:lang w:val="es-CO"/>
        </w:rPr>
        <w:t>ejo Coordinador Nacional Indígena Salvadoreño CCNIS.</w:t>
      </w:r>
    </w:p>
    <w:p w:rsidR="00987C2D" w:rsidRPr="005913D5" w:rsidRDefault="00987C2D" w:rsidP="00565171">
      <w:pPr>
        <w:pStyle w:val="Prrafodelista"/>
        <w:numPr>
          <w:ilvl w:val="2"/>
          <w:numId w:val="17"/>
        </w:numPr>
        <w:rPr>
          <w:rFonts w:ascii="Times New Roman" w:eastAsia="Calibri" w:hAnsi="Times New Roman" w:cs="Times New Roman"/>
          <w:b/>
          <w:sz w:val="24"/>
          <w:szCs w:val="24"/>
          <w:lang w:val="es-CO"/>
        </w:rPr>
      </w:pPr>
      <w:r w:rsidRPr="005913D5">
        <w:rPr>
          <w:rFonts w:ascii="Times New Roman" w:eastAsia="Calibri" w:hAnsi="Times New Roman" w:cs="Times New Roman"/>
          <w:b/>
          <w:sz w:val="24"/>
          <w:szCs w:val="24"/>
          <w:lang w:val="es-CO"/>
        </w:rPr>
        <w:t>A</w:t>
      </w:r>
      <w:r w:rsidR="00893C4A" w:rsidRPr="005913D5">
        <w:rPr>
          <w:rFonts w:ascii="Times New Roman" w:eastAsia="Calibri" w:hAnsi="Times New Roman" w:cs="Times New Roman"/>
          <w:b/>
          <w:sz w:val="24"/>
          <w:szCs w:val="24"/>
          <w:lang w:val="es-CO"/>
        </w:rPr>
        <w:t xml:space="preserve">sociación de </w:t>
      </w:r>
      <w:r w:rsidRPr="005913D5">
        <w:rPr>
          <w:rFonts w:ascii="Times New Roman" w:eastAsia="Calibri" w:hAnsi="Times New Roman" w:cs="Times New Roman"/>
          <w:b/>
          <w:sz w:val="24"/>
          <w:szCs w:val="24"/>
          <w:lang w:val="es-CO"/>
        </w:rPr>
        <w:t>D</w:t>
      </w:r>
      <w:r w:rsidR="00893C4A" w:rsidRPr="005913D5">
        <w:rPr>
          <w:rFonts w:ascii="Times New Roman" w:eastAsia="Calibri" w:hAnsi="Times New Roman" w:cs="Times New Roman"/>
          <w:b/>
          <w:sz w:val="24"/>
          <w:szCs w:val="24"/>
          <w:lang w:val="es-CO"/>
        </w:rPr>
        <w:t>esarrollo</w:t>
      </w:r>
      <w:r w:rsidRPr="005913D5">
        <w:rPr>
          <w:rFonts w:ascii="Times New Roman" w:eastAsia="Calibri" w:hAnsi="Times New Roman" w:cs="Times New Roman"/>
          <w:b/>
          <w:sz w:val="24"/>
          <w:szCs w:val="24"/>
          <w:lang w:val="es-CO"/>
        </w:rPr>
        <w:t xml:space="preserve"> I</w:t>
      </w:r>
      <w:r w:rsidR="00893C4A" w:rsidRPr="005913D5">
        <w:rPr>
          <w:rFonts w:ascii="Times New Roman" w:eastAsia="Calibri" w:hAnsi="Times New Roman" w:cs="Times New Roman"/>
          <w:b/>
          <w:sz w:val="24"/>
          <w:szCs w:val="24"/>
          <w:lang w:val="es-CO"/>
        </w:rPr>
        <w:t>ndígena</w:t>
      </w:r>
      <w:r w:rsidRPr="005913D5">
        <w:rPr>
          <w:rFonts w:ascii="Times New Roman" w:eastAsia="Calibri" w:hAnsi="Times New Roman" w:cs="Times New Roman"/>
          <w:b/>
          <w:sz w:val="24"/>
          <w:szCs w:val="24"/>
          <w:lang w:val="es-CO"/>
        </w:rPr>
        <w:t xml:space="preserve"> S</w:t>
      </w:r>
      <w:r w:rsidR="00893C4A" w:rsidRPr="005913D5">
        <w:rPr>
          <w:rFonts w:ascii="Times New Roman" w:eastAsia="Calibri" w:hAnsi="Times New Roman" w:cs="Times New Roman"/>
          <w:b/>
          <w:sz w:val="24"/>
          <w:szCs w:val="24"/>
          <w:lang w:val="es-CO"/>
        </w:rPr>
        <w:t>alvadoreña</w:t>
      </w:r>
      <w:r w:rsidRPr="005913D5">
        <w:rPr>
          <w:rFonts w:ascii="Times New Roman" w:eastAsia="Calibri" w:hAnsi="Times New Roman" w:cs="Times New Roman"/>
          <w:b/>
          <w:sz w:val="24"/>
          <w:szCs w:val="24"/>
          <w:lang w:val="es-CO"/>
        </w:rPr>
        <w:t xml:space="preserve"> P</w:t>
      </w:r>
      <w:r w:rsidR="00893C4A" w:rsidRPr="005913D5">
        <w:rPr>
          <w:rFonts w:ascii="Times New Roman" w:eastAsia="Calibri" w:hAnsi="Times New Roman" w:cs="Times New Roman"/>
          <w:b/>
          <w:sz w:val="24"/>
          <w:szCs w:val="24"/>
          <w:lang w:val="es-CO"/>
        </w:rPr>
        <w:t xml:space="preserve">alma de </w:t>
      </w:r>
      <w:r w:rsidRPr="005913D5">
        <w:rPr>
          <w:rFonts w:ascii="Times New Roman" w:eastAsia="Calibri" w:hAnsi="Times New Roman" w:cs="Times New Roman"/>
          <w:b/>
          <w:sz w:val="24"/>
          <w:szCs w:val="24"/>
          <w:lang w:val="es-CO"/>
        </w:rPr>
        <w:t>L</w:t>
      </w:r>
      <w:r w:rsidR="005913D5" w:rsidRPr="005913D5">
        <w:rPr>
          <w:rFonts w:ascii="Times New Roman" w:eastAsia="Calibri" w:hAnsi="Times New Roman" w:cs="Times New Roman"/>
          <w:b/>
          <w:sz w:val="24"/>
          <w:szCs w:val="24"/>
          <w:lang w:val="es-CO"/>
        </w:rPr>
        <w:t>os</w:t>
      </w:r>
      <w:r w:rsidRPr="005913D5">
        <w:rPr>
          <w:rFonts w:ascii="Times New Roman" w:eastAsia="Calibri" w:hAnsi="Times New Roman" w:cs="Times New Roman"/>
          <w:b/>
          <w:sz w:val="24"/>
          <w:szCs w:val="24"/>
          <w:lang w:val="es-CO"/>
        </w:rPr>
        <w:t xml:space="preserve"> Á</w:t>
      </w:r>
      <w:r w:rsidR="005913D5" w:rsidRPr="005913D5">
        <w:rPr>
          <w:rFonts w:ascii="Times New Roman" w:eastAsia="Calibri" w:hAnsi="Times New Roman" w:cs="Times New Roman"/>
          <w:b/>
          <w:sz w:val="24"/>
          <w:szCs w:val="24"/>
          <w:lang w:val="es-CO"/>
        </w:rPr>
        <w:t>ngeles</w:t>
      </w:r>
      <w:r w:rsidRPr="005913D5">
        <w:rPr>
          <w:rFonts w:ascii="Times New Roman" w:eastAsia="Calibri" w:hAnsi="Times New Roman" w:cs="Times New Roman"/>
          <w:b/>
          <w:sz w:val="24"/>
          <w:szCs w:val="24"/>
          <w:lang w:val="es-CO"/>
        </w:rPr>
        <w:t xml:space="preserve">  </w:t>
      </w:r>
      <w:r w:rsidR="00893C4A">
        <w:rPr>
          <w:rFonts w:ascii="Times New Roman" w:eastAsia="Calibri" w:hAnsi="Times New Roman" w:cs="Times New Roman"/>
          <w:b/>
          <w:sz w:val="24"/>
          <w:szCs w:val="24"/>
          <w:lang w:val="es-CO"/>
        </w:rPr>
        <w:t>(</w:t>
      </w:r>
      <w:r w:rsidRPr="005913D5">
        <w:rPr>
          <w:rFonts w:ascii="Times New Roman" w:eastAsia="Calibri" w:hAnsi="Times New Roman" w:cs="Times New Roman"/>
          <w:b/>
          <w:sz w:val="24"/>
          <w:szCs w:val="24"/>
          <w:lang w:val="es-CO"/>
        </w:rPr>
        <w:t>ADISPA</w:t>
      </w:r>
      <w:r w:rsidR="00893C4A">
        <w:rPr>
          <w:rFonts w:ascii="Times New Roman" w:eastAsia="Calibri" w:hAnsi="Times New Roman" w:cs="Times New Roman"/>
          <w:b/>
          <w:sz w:val="24"/>
          <w:szCs w:val="24"/>
          <w:lang w:val="es-CO"/>
        </w:rPr>
        <w:t>)</w:t>
      </w:r>
    </w:p>
    <w:p w:rsidR="00987C2D" w:rsidRPr="0072166B" w:rsidRDefault="00893C4A" w:rsidP="00893C4A">
      <w:pPr>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987C2D" w:rsidRPr="0072166B">
        <w:rPr>
          <w:rFonts w:ascii="Times New Roman" w:eastAsia="Calibri" w:hAnsi="Times New Roman" w:cs="Times New Roman"/>
          <w:sz w:val="24"/>
          <w:szCs w:val="24"/>
          <w:lang w:val="es-CO"/>
        </w:rPr>
        <w:t xml:space="preserve">Esta organización étnica nace en el Parque </w:t>
      </w:r>
      <w:proofErr w:type="spellStart"/>
      <w:r w:rsidR="00987C2D" w:rsidRPr="0072166B">
        <w:rPr>
          <w:rFonts w:ascii="Times New Roman" w:eastAsia="Calibri" w:hAnsi="Times New Roman" w:cs="Times New Roman"/>
          <w:sz w:val="24"/>
          <w:szCs w:val="24"/>
          <w:lang w:val="es-CO"/>
        </w:rPr>
        <w:t>McArthur</w:t>
      </w:r>
      <w:proofErr w:type="spellEnd"/>
      <w:r w:rsidR="00987C2D" w:rsidRPr="0072166B">
        <w:rPr>
          <w:rFonts w:ascii="Times New Roman" w:eastAsia="Calibri" w:hAnsi="Times New Roman" w:cs="Times New Roman"/>
          <w:sz w:val="24"/>
          <w:szCs w:val="24"/>
          <w:lang w:val="es-CO"/>
        </w:rPr>
        <w:t xml:space="preserve">, en Los Ángeles California, porque a juicio </w:t>
      </w:r>
      <w:r w:rsidR="00F83DE5" w:rsidRPr="0072166B">
        <w:rPr>
          <w:rFonts w:ascii="Times New Roman" w:eastAsia="Calibri" w:hAnsi="Times New Roman" w:cs="Times New Roman"/>
          <w:sz w:val="24"/>
          <w:szCs w:val="24"/>
          <w:lang w:val="es-CO"/>
        </w:rPr>
        <w:t xml:space="preserve">de </w:t>
      </w:r>
      <w:r w:rsidR="009729B3" w:rsidRPr="0072166B">
        <w:rPr>
          <w:rFonts w:ascii="Times New Roman" w:eastAsia="Calibri" w:hAnsi="Times New Roman" w:cs="Times New Roman"/>
          <w:sz w:val="24"/>
          <w:szCs w:val="24"/>
          <w:lang w:val="es-CO"/>
        </w:rPr>
        <w:t>nuestro informante</w:t>
      </w:r>
      <w:r w:rsidR="00987C2D" w:rsidRPr="0072166B">
        <w:rPr>
          <w:rFonts w:ascii="Times New Roman" w:eastAsia="Calibri" w:hAnsi="Times New Roman" w:cs="Times New Roman"/>
          <w:sz w:val="24"/>
          <w:szCs w:val="24"/>
          <w:lang w:val="es-CO"/>
        </w:rPr>
        <w:t xml:space="preserve"> procedieron a darle vida a una nueva organización étnica porque en El Salvador estaban “huérfanos con las organizaciones”.</w:t>
      </w:r>
    </w:p>
    <w:p w:rsidR="00987C2D" w:rsidRDefault="00987C2D" w:rsidP="001911D1">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Esta nace en el año de mil novecientos noventa y cuatro, “a raíz de que las poblaciones indígenas no son bien atendidas por los gobiernos y son los más vulnerables en nuestro país”, afirma nuestro informante</w:t>
      </w:r>
      <w:r w:rsidRPr="0072166B">
        <w:rPr>
          <w:rFonts w:ascii="Times New Roman" w:eastAsia="Calibri" w:hAnsi="Times New Roman" w:cs="Times New Roman"/>
          <w:i/>
          <w:sz w:val="24"/>
          <w:szCs w:val="24"/>
          <w:lang w:val="es-CO"/>
        </w:rPr>
        <w:t>.</w:t>
      </w:r>
      <w:r w:rsidRPr="0072166B">
        <w:rPr>
          <w:rFonts w:ascii="Times New Roman" w:eastAsia="Calibri" w:hAnsi="Times New Roman" w:cs="Times New Roman"/>
          <w:sz w:val="24"/>
          <w:szCs w:val="24"/>
          <w:lang w:val="es-CO"/>
        </w:rPr>
        <w:t xml:space="preserve"> El presidente de esta organización ya tiene experiencia en este campo porque resulta que tiene treinta y cinco años de formar parte de las </w:t>
      </w:r>
      <w:r w:rsidRPr="0072166B">
        <w:rPr>
          <w:rFonts w:ascii="Times New Roman" w:eastAsia="Calibri" w:hAnsi="Times New Roman" w:cs="Times New Roman"/>
          <w:sz w:val="24"/>
          <w:szCs w:val="24"/>
          <w:lang w:val="es-CO"/>
        </w:rPr>
        <w:lastRenderedPageBreak/>
        <w:t xml:space="preserve">organizaciones que formaban parte de la Asociación Nacional indígena Salvadoreña ANIS. </w:t>
      </w:r>
    </w:p>
    <w:p w:rsidR="00987C2D" w:rsidRPr="005A74B2" w:rsidRDefault="00987C2D" w:rsidP="00565171">
      <w:pPr>
        <w:pStyle w:val="Prrafodelista"/>
        <w:numPr>
          <w:ilvl w:val="2"/>
          <w:numId w:val="17"/>
        </w:numPr>
        <w:rPr>
          <w:rFonts w:ascii="Times New Roman" w:eastAsia="Calibri" w:hAnsi="Times New Roman" w:cs="Times New Roman"/>
          <w:b/>
          <w:sz w:val="24"/>
          <w:szCs w:val="24"/>
          <w:lang w:val="es-CO"/>
        </w:rPr>
      </w:pPr>
      <w:r w:rsidRPr="005A74B2">
        <w:rPr>
          <w:rFonts w:ascii="Times New Roman" w:eastAsia="Calibri" w:hAnsi="Times New Roman" w:cs="Times New Roman"/>
          <w:b/>
          <w:sz w:val="24"/>
          <w:szCs w:val="24"/>
          <w:lang w:val="es-CO"/>
        </w:rPr>
        <w:t>A</w:t>
      </w:r>
      <w:r w:rsidR="001911D1" w:rsidRPr="005A74B2">
        <w:rPr>
          <w:rFonts w:ascii="Times New Roman" w:eastAsia="Calibri" w:hAnsi="Times New Roman" w:cs="Times New Roman"/>
          <w:b/>
          <w:sz w:val="24"/>
          <w:szCs w:val="24"/>
          <w:lang w:val="es-CO"/>
        </w:rPr>
        <w:t>sociación</w:t>
      </w:r>
      <w:r w:rsidRPr="005A74B2">
        <w:rPr>
          <w:rFonts w:ascii="Times New Roman" w:eastAsia="Calibri" w:hAnsi="Times New Roman" w:cs="Times New Roman"/>
          <w:b/>
          <w:sz w:val="24"/>
          <w:szCs w:val="24"/>
          <w:lang w:val="es-CO"/>
        </w:rPr>
        <w:t xml:space="preserve"> N</w:t>
      </w:r>
      <w:r w:rsidR="001911D1" w:rsidRPr="005A74B2">
        <w:rPr>
          <w:rFonts w:ascii="Times New Roman" w:eastAsia="Calibri" w:hAnsi="Times New Roman" w:cs="Times New Roman"/>
          <w:b/>
          <w:sz w:val="24"/>
          <w:szCs w:val="24"/>
          <w:lang w:val="es-CO"/>
        </w:rPr>
        <w:t>acional</w:t>
      </w:r>
      <w:r w:rsidRPr="005A74B2">
        <w:rPr>
          <w:rFonts w:ascii="Times New Roman" w:eastAsia="Calibri" w:hAnsi="Times New Roman" w:cs="Times New Roman"/>
          <w:b/>
          <w:sz w:val="24"/>
          <w:szCs w:val="24"/>
          <w:lang w:val="es-CO"/>
        </w:rPr>
        <w:t xml:space="preserve"> I</w:t>
      </w:r>
      <w:r w:rsidR="001911D1" w:rsidRPr="005A74B2">
        <w:rPr>
          <w:rFonts w:ascii="Times New Roman" w:eastAsia="Calibri" w:hAnsi="Times New Roman" w:cs="Times New Roman"/>
          <w:b/>
          <w:sz w:val="24"/>
          <w:szCs w:val="24"/>
          <w:lang w:val="es-CO"/>
        </w:rPr>
        <w:t>ndígena</w:t>
      </w:r>
      <w:r w:rsidRPr="005A74B2">
        <w:rPr>
          <w:rFonts w:ascii="Times New Roman" w:eastAsia="Calibri" w:hAnsi="Times New Roman" w:cs="Times New Roman"/>
          <w:b/>
          <w:sz w:val="24"/>
          <w:szCs w:val="24"/>
          <w:lang w:val="es-CO"/>
        </w:rPr>
        <w:t xml:space="preserve"> T</w:t>
      </w:r>
      <w:r w:rsidR="001911D1" w:rsidRPr="005A74B2">
        <w:rPr>
          <w:rFonts w:ascii="Times New Roman" w:eastAsia="Calibri" w:hAnsi="Times New Roman" w:cs="Times New Roman"/>
          <w:b/>
          <w:sz w:val="24"/>
          <w:szCs w:val="24"/>
          <w:lang w:val="es-CO"/>
        </w:rPr>
        <w:t>ierra</w:t>
      </w:r>
      <w:r w:rsidRPr="005A74B2">
        <w:rPr>
          <w:rFonts w:ascii="Times New Roman" w:eastAsia="Calibri" w:hAnsi="Times New Roman" w:cs="Times New Roman"/>
          <w:b/>
          <w:sz w:val="24"/>
          <w:szCs w:val="24"/>
          <w:lang w:val="es-CO"/>
        </w:rPr>
        <w:t xml:space="preserve"> S</w:t>
      </w:r>
      <w:r w:rsidR="001911D1" w:rsidRPr="005A74B2">
        <w:rPr>
          <w:rFonts w:ascii="Times New Roman" w:eastAsia="Calibri" w:hAnsi="Times New Roman" w:cs="Times New Roman"/>
          <w:b/>
          <w:sz w:val="24"/>
          <w:szCs w:val="24"/>
          <w:lang w:val="es-CO"/>
        </w:rPr>
        <w:t>agrada</w:t>
      </w:r>
      <w:r w:rsidRPr="005A74B2">
        <w:rPr>
          <w:rFonts w:ascii="Times New Roman" w:eastAsia="Calibri" w:hAnsi="Times New Roman" w:cs="Times New Roman"/>
          <w:b/>
          <w:sz w:val="24"/>
          <w:szCs w:val="24"/>
          <w:lang w:val="es-CO"/>
        </w:rPr>
        <w:t xml:space="preserve"> </w:t>
      </w:r>
      <w:r w:rsidR="001911D1" w:rsidRPr="005A74B2">
        <w:rPr>
          <w:rFonts w:ascii="Times New Roman" w:eastAsia="Calibri" w:hAnsi="Times New Roman" w:cs="Times New Roman"/>
          <w:b/>
          <w:sz w:val="24"/>
          <w:szCs w:val="24"/>
          <w:lang w:val="es-CO"/>
        </w:rPr>
        <w:t xml:space="preserve"> (</w:t>
      </w:r>
      <w:r w:rsidRPr="005A74B2">
        <w:rPr>
          <w:rFonts w:ascii="Times New Roman" w:eastAsia="Calibri" w:hAnsi="Times New Roman" w:cs="Times New Roman"/>
          <w:b/>
          <w:sz w:val="24"/>
          <w:szCs w:val="24"/>
          <w:lang w:val="es-CO"/>
        </w:rPr>
        <w:t>ANITISA</w:t>
      </w:r>
      <w:r w:rsidR="001911D1" w:rsidRPr="005A74B2">
        <w:rPr>
          <w:rFonts w:ascii="Times New Roman" w:eastAsia="Calibri" w:hAnsi="Times New Roman" w:cs="Times New Roman"/>
          <w:b/>
          <w:sz w:val="24"/>
          <w:szCs w:val="24"/>
          <w:lang w:val="es-CO"/>
        </w:rPr>
        <w:t>)</w:t>
      </w:r>
    </w:p>
    <w:p w:rsidR="005A74B2" w:rsidRDefault="001911D1" w:rsidP="005A74B2">
      <w:pPr>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5A74B2">
        <w:rPr>
          <w:rFonts w:ascii="Times New Roman" w:eastAsia="Calibri" w:hAnsi="Times New Roman" w:cs="Times New Roman"/>
          <w:sz w:val="24"/>
          <w:szCs w:val="24"/>
          <w:lang w:val="es-CO"/>
        </w:rPr>
        <w:t xml:space="preserve">  </w:t>
      </w:r>
      <w:r w:rsidR="00987C2D" w:rsidRPr="0072166B">
        <w:rPr>
          <w:rFonts w:ascii="Times New Roman" w:eastAsia="Calibri" w:hAnsi="Times New Roman" w:cs="Times New Roman"/>
          <w:sz w:val="24"/>
          <w:szCs w:val="24"/>
          <w:lang w:val="es-CO"/>
        </w:rPr>
        <w:t>Esta organización étnica nace en Texistepeque municipio de Santa Ana. Pero desde hace un año se han radicado en el municipio de Sonsonate, porque el trabajo no prosperaba, por a</w:t>
      </w:r>
      <w:r w:rsidR="00987C2D">
        <w:rPr>
          <w:rFonts w:ascii="Times New Roman" w:eastAsia="Calibri" w:hAnsi="Times New Roman" w:cs="Times New Roman"/>
          <w:sz w:val="24"/>
          <w:szCs w:val="24"/>
          <w:lang w:val="es-CO"/>
        </w:rPr>
        <w:t>quella época eran parte del Conc</w:t>
      </w:r>
      <w:r w:rsidR="00987C2D" w:rsidRPr="0072166B">
        <w:rPr>
          <w:rFonts w:ascii="Times New Roman" w:eastAsia="Calibri" w:hAnsi="Times New Roman" w:cs="Times New Roman"/>
          <w:sz w:val="24"/>
          <w:szCs w:val="24"/>
          <w:lang w:val="es-CO"/>
        </w:rPr>
        <w:t xml:space="preserve">ejo Coordinador Nacional Indígena Salvadoreño </w:t>
      </w:r>
      <w:r w:rsidR="00987C2D">
        <w:rPr>
          <w:rFonts w:ascii="Times New Roman" w:eastAsia="Calibri" w:hAnsi="Times New Roman" w:cs="Times New Roman"/>
          <w:sz w:val="24"/>
          <w:szCs w:val="24"/>
          <w:lang w:val="es-CO"/>
        </w:rPr>
        <w:t>(</w:t>
      </w:r>
      <w:r w:rsidR="00987C2D" w:rsidRPr="0072166B">
        <w:rPr>
          <w:rFonts w:ascii="Times New Roman" w:eastAsia="Calibri" w:hAnsi="Times New Roman" w:cs="Times New Roman"/>
          <w:sz w:val="24"/>
          <w:szCs w:val="24"/>
          <w:lang w:val="es-CO"/>
        </w:rPr>
        <w:t>CCNIS</w:t>
      </w:r>
      <w:r w:rsidR="00987C2D">
        <w:rPr>
          <w:rFonts w:ascii="Times New Roman" w:eastAsia="Calibri" w:hAnsi="Times New Roman" w:cs="Times New Roman"/>
          <w:sz w:val="24"/>
          <w:szCs w:val="24"/>
          <w:lang w:val="es-CO"/>
        </w:rPr>
        <w:t>)</w:t>
      </w:r>
      <w:r w:rsidR="00987C2D" w:rsidRPr="0072166B">
        <w:rPr>
          <w:rFonts w:ascii="Times New Roman" w:eastAsia="Calibri" w:hAnsi="Times New Roman" w:cs="Times New Roman"/>
          <w:sz w:val="24"/>
          <w:szCs w:val="24"/>
          <w:lang w:val="es-CO"/>
        </w:rPr>
        <w:t xml:space="preserve">. Rompieron relaciones o vínculos porque a juicio del presidente de esta organización, esta organización no les dejaba crecer, solicitaban proyectos con la personería jurídica de ANITISA, pero nunca fueron beneficiados, como atestigua nuestro </w:t>
      </w:r>
      <w:r w:rsidR="009729B3" w:rsidRPr="0072166B">
        <w:rPr>
          <w:rFonts w:ascii="Times New Roman" w:eastAsia="Calibri" w:hAnsi="Times New Roman" w:cs="Times New Roman"/>
          <w:sz w:val="24"/>
          <w:szCs w:val="24"/>
          <w:lang w:val="es-CO"/>
        </w:rPr>
        <w:t>informante “</w:t>
      </w:r>
      <w:r w:rsidR="00987C2D" w:rsidRPr="0072166B">
        <w:rPr>
          <w:rFonts w:ascii="Times New Roman" w:eastAsia="Calibri" w:hAnsi="Times New Roman" w:cs="Times New Roman"/>
          <w:sz w:val="24"/>
          <w:szCs w:val="24"/>
          <w:lang w:val="es-CO"/>
        </w:rPr>
        <w:t>fuimos parte de un engaño”, refiriéndose a CCNIS.</w:t>
      </w:r>
    </w:p>
    <w:p w:rsidR="00987C2D" w:rsidRPr="005A74B2" w:rsidRDefault="00987C2D" w:rsidP="00565171">
      <w:pPr>
        <w:pStyle w:val="Prrafodelista"/>
        <w:numPr>
          <w:ilvl w:val="2"/>
          <w:numId w:val="17"/>
        </w:numPr>
        <w:jc w:val="both"/>
        <w:rPr>
          <w:rFonts w:ascii="Times New Roman" w:eastAsia="Calibri" w:hAnsi="Times New Roman" w:cs="Times New Roman"/>
          <w:b/>
          <w:sz w:val="24"/>
          <w:szCs w:val="24"/>
          <w:lang w:val="es-CO"/>
        </w:rPr>
      </w:pPr>
      <w:r w:rsidRPr="005A74B2">
        <w:rPr>
          <w:rFonts w:ascii="Times New Roman" w:eastAsia="Calibri" w:hAnsi="Times New Roman" w:cs="Times New Roman"/>
          <w:b/>
          <w:sz w:val="24"/>
          <w:szCs w:val="24"/>
          <w:lang w:val="es-CO"/>
        </w:rPr>
        <w:t>F</w:t>
      </w:r>
      <w:r w:rsidR="001911D1" w:rsidRPr="005A74B2">
        <w:rPr>
          <w:rFonts w:ascii="Times New Roman" w:eastAsia="Calibri" w:hAnsi="Times New Roman" w:cs="Times New Roman"/>
          <w:b/>
          <w:sz w:val="24"/>
          <w:szCs w:val="24"/>
          <w:lang w:val="es-CO"/>
        </w:rPr>
        <w:t>undación</w:t>
      </w:r>
      <w:r w:rsidRPr="005A74B2">
        <w:rPr>
          <w:rFonts w:ascii="Times New Roman" w:eastAsia="Calibri" w:hAnsi="Times New Roman" w:cs="Times New Roman"/>
          <w:b/>
          <w:sz w:val="24"/>
          <w:szCs w:val="24"/>
          <w:lang w:val="es-CO"/>
        </w:rPr>
        <w:t xml:space="preserve"> </w:t>
      </w:r>
      <w:r w:rsidR="001911D1" w:rsidRPr="005A74B2">
        <w:rPr>
          <w:rFonts w:ascii="Times New Roman" w:eastAsia="Calibri" w:hAnsi="Times New Roman" w:cs="Times New Roman"/>
          <w:b/>
          <w:sz w:val="24"/>
          <w:szCs w:val="24"/>
          <w:lang w:val="es-CO"/>
        </w:rPr>
        <w:t xml:space="preserve">para el </w:t>
      </w:r>
      <w:r w:rsidRPr="005A74B2">
        <w:rPr>
          <w:rFonts w:ascii="Times New Roman" w:eastAsia="Calibri" w:hAnsi="Times New Roman" w:cs="Times New Roman"/>
          <w:b/>
          <w:sz w:val="24"/>
          <w:szCs w:val="24"/>
          <w:lang w:val="es-CO"/>
        </w:rPr>
        <w:t>D</w:t>
      </w:r>
      <w:r w:rsidR="001911D1" w:rsidRPr="005A74B2">
        <w:rPr>
          <w:rFonts w:ascii="Times New Roman" w:eastAsia="Calibri" w:hAnsi="Times New Roman" w:cs="Times New Roman"/>
          <w:b/>
          <w:sz w:val="24"/>
          <w:szCs w:val="24"/>
          <w:lang w:val="es-CO"/>
        </w:rPr>
        <w:t xml:space="preserve">esarrollo e </w:t>
      </w:r>
      <w:r w:rsidRPr="005A74B2">
        <w:rPr>
          <w:rFonts w:ascii="Times New Roman" w:eastAsia="Calibri" w:hAnsi="Times New Roman" w:cs="Times New Roman"/>
          <w:b/>
          <w:sz w:val="24"/>
          <w:szCs w:val="24"/>
          <w:lang w:val="es-CO"/>
        </w:rPr>
        <w:t>I</w:t>
      </w:r>
      <w:r w:rsidR="001911D1" w:rsidRPr="005A74B2">
        <w:rPr>
          <w:rFonts w:ascii="Times New Roman" w:eastAsia="Calibri" w:hAnsi="Times New Roman" w:cs="Times New Roman"/>
          <w:b/>
          <w:sz w:val="24"/>
          <w:szCs w:val="24"/>
          <w:lang w:val="es-CO"/>
        </w:rPr>
        <w:t>nversión</w:t>
      </w:r>
      <w:r w:rsidRPr="005A74B2">
        <w:rPr>
          <w:rFonts w:ascii="Times New Roman" w:eastAsia="Calibri" w:hAnsi="Times New Roman" w:cs="Times New Roman"/>
          <w:b/>
          <w:sz w:val="24"/>
          <w:szCs w:val="24"/>
          <w:lang w:val="es-CO"/>
        </w:rPr>
        <w:t xml:space="preserve"> S</w:t>
      </w:r>
      <w:r w:rsidR="001911D1" w:rsidRPr="005A74B2">
        <w:rPr>
          <w:rFonts w:ascii="Times New Roman" w:eastAsia="Calibri" w:hAnsi="Times New Roman" w:cs="Times New Roman"/>
          <w:b/>
          <w:sz w:val="24"/>
          <w:szCs w:val="24"/>
          <w:lang w:val="es-CO"/>
        </w:rPr>
        <w:t>ocial y</w:t>
      </w:r>
      <w:r w:rsidR="005A74B2">
        <w:rPr>
          <w:rFonts w:ascii="Times New Roman" w:eastAsia="Calibri" w:hAnsi="Times New Roman" w:cs="Times New Roman"/>
          <w:b/>
          <w:sz w:val="24"/>
          <w:szCs w:val="24"/>
          <w:lang w:val="es-CO"/>
        </w:rPr>
        <w:t xml:space="preserve"> Agrícola </w:t>
      </w:r>
      <w:r w:rsidR="001911D1" w:rsidRPr="005A74B2">
        <w:rPr>
          <w:rFonts w:ascii="Times New Roman" w:eastAsia="Calibri" w:hAnsi="Times New Roman" w:cs="Times New Roman"/>
          <w:b/>
          <w:sz w:val="24"/>
          <w:szCs w:val="24"/>
          <w:lang w:val="es-CO"/>
        </w:rPr>
        <w:t>(</w:t>
      </w:r>
      <w:r w:rsidRPr="005A74B2">
        <w:rPr>
          <w:rFonts w:ascii="Times New Roman" w:eastAsia="Calibri" w:hAnsi="Times New Roman" w:cs="Times New Roman"/>
          <w:b/>
          <w:sz w:val="24"/>
          <w:szCs w:val="24"/>
          <w:lang w:val="es-CO"/>
        </w:rPr>
        <w:t>FUNDISA</w:t>
      </w:r>
      <w:r w:rsidR="001911D1" w:rsidRPr="005A74B2">
        <w:rPr>
          <w:rFonts w:ascii="Times New Roman" w:eastAsia="Calibri" w:hAnsi="Times New Roman" w:cs="Times New Roman"/>
          <w:b/>
          <w:sz w:val="24"/>
          <w:szCs w:val="24"/>
          <w:lang w:val="es-CO"/>
        </w:rPr>
        <w:t>)</w:t>
      </w:r>
    </w:p>
    <w:p w:rsidR="00987C2D" w:rsidRPr="0072166B" w:rsidRDefault="005A74B2" w:rsidP="00891FB8">
      <w:pPr>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987C2D" w:rsidRPr="0072166B">
        <w:rPr>
          <w:rFonts w:ascii="Times New Roman" w:eastAsia="Calibri" w:hAnsi="Times New Roman" w:cs="Times New Roman"/>
          <w:sz w:val="24"/>
          <w:szCs w:val="24"/>
          <w:lang w:val="es-CO"/>
        </w:rPr>
        <w:t xml:space="preserve">Esta asociación nace allá por el año del dos mil cinco, cuyo objetivo principal es aglutinar </w:t>
      </w:r>
      <w:r w:rsidRPr="0072166B">
        <w:rPr>
          <w:rFonts w:ascii="Times New Roman" w:eastAsia="Calibri" w:hAnsi="Times New Roman" w:cs="Times New Roman"/>
          <w:sz w:val="24"/>
          <w:szCs w:val="24"/>
          <w:lang w:val="es-CO"/>
        </w:rPr>
        <w:t>a los</w:t>
      </w:r>
      <w:r w:rsidR="00987C2D" w:rsidRPr="0072166B">
        <w:rPr>
          <w:rFonts w:ascii="Times New Roman" w:eastAsia="Calibri" w:hAnsi="Times New Roman" w:cs="Times New Roman"/>
          <w:sz w:val="24"/>
          <w:szCs w:val="24"/>
          <w:lang w:val="es-CO"/>
        </w:rPr>
        <w:t xml:space="preserve"> agricultores indígenas para buscar un desarrollo integral de dicha población. Los ejes que persiguen son el rescate del idioma náhuat, rescatar a la juventud del peligro de las maras o pandillas juveniles, trabajar por el desarrollo de las mujeres indígenas. </w:t>
      </w:r>
    </w:p>
    <w:p w:rsidR="00987C2D" w:rsidRPr="0072166B" w:rsidRDefault="00987C2D" w:rsidP="001911D1">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Este plan es de gran envergadura porque quieren construir una ciudadela indígena salvadoreña para el despliegue social y cultural de las comunidades indígenas, pretenden fundar un hospital exclusivamente para atender sólo a la población indígena del país, edificar una universidad, cafetines esparcidos en Europa, Canadá y Estados Unidos, donde se vendan productos típicos salvadoreños y así obtener dinero para los demás proyectos, un instituto de investigaciones indígenas, etcétera.</w:t>
      </w:r>
    </w:p>
    <w:p w:rsidR="00987C2D" w:rsidRDefault="00987C2D" w:rsidP="001911D1">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Estas tres organizaciones antes mencionadas</w:t>
      </w:r>
      <w:r w:rsidR="005A74B2" w:rsidRPr="0072166B">
        <w:rPr>
          <w:rFonts w:ascii="Times New Roman" w:eastAsia="Calibri" w:hAnsi="Times New Roman" w:cs="Times New Roman"/>
          <w:sz w:val="24"/>
          <w:szCs w:val="24"/>
          <w:lang w:val="es-CO"/>
        </w:rPr>
        <w:t>, son</w:t>
      </w:r>
      <w:r w:rsidRPr="0072166B">
        <w:rPr>
          <w:rFonts w:ascii="Times New Roman" w:eastAsia="Calibri" w:hAnsi="Times New Roman" w:cs="Times New Roman"/>
          <w:sz w:val="24"/>
          <w:szCs w:val="24"/>
          <w:lang w:val="es-CO"/>
        </w:rPr>
        <w:t xml:space="preserve"> tres en una, en el sentido que el local las ocupan las tres organizaciones étnicas, además que nuestro informante es el presidente de las tres organizaciones, elegido por un período de cuatro años, puede volverse a </w:t>
      </w:r>
      <w:proofErr w:type="spellStart"/>
      <w:r w:rsidRPr="0072166B">
        <w:rPr>
          <w:rFonts w:ascii="Times New Roman" w:eastAsia="Calibri" w:hAnsi="Times New Roman" w:cs="Times New Roman"/>
          <w:sz w:val="24"/>
          <w:szCs w:val="24"/>
          <w:lang w:val="es-CO"/>
        </w:rPr>
        <w:t>reelegir</w:t>
      </w:r>
      <w:proofErr w:type="spellEnd"/>
      <w:r w:rsidRPr="0072166B">
        <w:rPr>
          <w:rFonts w:ascii="Times New Roman" w:eastAsia="Calibri" w:hAnsi="Times New Roman" w:cs="Times New Roman"/>
          <w:sz w:val="24"/>
          <w:szCs w:val="24"/>
          <w:lang w:val="es-CO"/>
        </w:rPr>
        <w:t xml:space="preserve">. Es por eso </w:t>
      </w:r>
      <w:r w:rsidR="005A74B2" w:rsidRPr="0072166B">
        <w:rPr>
          <w:rFonts w:ascii="Times New Roman" w:eastAsia="Calibri" w:hAnsi="Times New Roman" w:cs="Times New Roman"/>
          <w:sz w:val="24"/>
          <w:szCs w:val="24"/>
          <w:lang w:val="es-CO"/>
        </w:rPr>
        <w:t>que la</w:t>
      </w:r>
      <w:r w:rsidRPr="0072166B">
        <w:rPr>
          <w:rFonts w:ascii="Times New Roman" w:eastAsia="Calibri" w:hAnsi="Times New Roman" w:cs="Times New Roman"/>
          <w:sz w:val="24"/>
          <w:szCs w:val="24"/>
          <w:lang w:val="es-CO"/>
        </w:rPr>
        <w:t xml:space="preserve"> junta directiva de cada una de estas la conforman </w:t>
      </w:r>
      <w:r w:rsidRPr="0072166B">
        <w:rPr>
          <w:rFonts w:ascii="Times New Roman" w:eastAsia="Calibri" w:hAnsi="Times New Roman" w:cs="Times New Roman"/>
          <w:sz w:val="24"/>
          <w:szCs w:val="24"/>
          <w:lang w:val="es-CO"/>
        </w:rPr>
        <w:lastRenderedPageBreak/>
        <w:t xml:space="preserve">seis personas, dos miembros de ADISPA, dos miembros de ANITISA y dos miembros de </w:t>
      </w:r>
      <w:r w:rsidR="00ED7D8E">
        <w:rPr>
          <w:rFonts w:ascii="Times New Roman" w:eastAsia="Calibri" w:hAnsi="Times New Roman" w:cs="Times New Roman"/>
          <w:sz w:val="24"/>
          <w:szCs w:val="24"/>
          <w:lang w:val="es-CO"/>
        </w:rPr>
        <w:t>FUNDIS</w:t>
      </w:r>
      <w:r w:rsidRPr="00ED7D8E">
        <w:rPr>
          <w:rFonts w:ascii="Times New Roman" w:eastAsia="Calibri" w:hAnsi="Times New Roman" w:cs="Times New Roman"/>
          <w:sz w:val="24"/>
          <w:szCs w:val="24"/>
          <w:lang w:val="es-CO"/>
        </w:rPr>
        <w:t>A</w:t>
      </w:r>
      <w:r w:rsidRPr="0072166B">
        <w:rPr>
          <w:rFonts w:ascii="Times New Roman" w:eastAsia="Calibri" w:hAnsi="Times New Roman" w:cs="Times New Roman"/>
          <w:sz w:val="24"/>
          <w:szCs w:val="24"/>
          <w:lang w:val="es-CO"/>
        </w:rPr>
        <w:t>.</w:t>
      </w:r>
      <w:r w:rsidR="004C3688">
        <w:rPr>
          <w:rFonts w:ascii="Times New Roman" w:eastAsia="Calibri" w:hAnsi="Times New Roman" w:cs="Times New Roman"/>
          <w:sz w:val="24"/>
          <w:szCs w:val="24"/>
          <w:lang w:val="es-CO"/>
        </w:rPr>
        <w:t xml:space="preserve"> </w:t>
      </w:r>
    </w:p>
    <w:p w:rsidR="00987C2D" w:rsidRPr="001911D1" w:rsidRDefault="001911D1" w:rsidP="001911D1">
      <w:pPr>
        <w:rPr>
          <w:rFonts w:ascii="Times New Roman" w:eastAsia="Calibri" w:hAnsi="Times New Roman" w:cs="Times New Roman"/>
          <w:b/>
          <w:sz w:val="24"/>
          <w:szCs w:val="24"/>
          <w:lang w:val="es-CO"/>
        </w:rPr>
      </w:pPr>
      <w:r>
        <w:rPr>
          <w:rFonts w:ascii="Times New Roman" w:eastAsia="Calibri" w:hAnsi="Times New Roman" w:cs="Times New Roman"/>
          <w:b/>
          <w:sz w:val="24"/>
          <w:szCs w:val="24"/>
          <w:lang w:val="es-CO"/>
        </w:rPr>
        <w:t xml:space="preserve">2.5  </w:t>
      </w:r>
      <w:r w:rsidR="005A74B2">
        <w:rPr>
          <w:rFonts w:ascii="Times New Roman" w:eastAsia="Calibri" w:hAnsi="Times New Roman" w:cs="Times New Roman"/>
          <w:b/>
          <w:sz w:val="24"/>
          <w:szCs w:val="24"/>
          <w:lang w:val="es-CO"/>
        </w:rPr>
        <w:t xml:space="preserve">  </w:t>
      </w:r>
      <w:r w:rsidR="00987C2D" w:rsidRPr="001911D1">
        <w:rPr>
          <w:rFonts w:ascii="Times New Roman" w:eastAsia="Calibri" w:hAnsi="Times New Roman" w:cs="Times New Roman"/>
          <w:b/>
          <w:sz w:val="24"/>
          <w:szCs w:val="24"/>
          <w:lang w:val="es-CO"/>
        </w:rPr>
        <w:t>RELIGIOSIDAD POPULAR</w:t>
      </w:r>
    </w:p>
    <w:p w:rsidR="00987C2D" w:rsidRDefault="001911D1" w:rsidP="001911D1">
      <w:pPr>
        <w:widowControl w:val="0"/>
        <w:autoSpaceDE w:val="0"/>
        <w:autoSpaceDN w:val="0"/>
        <w:adjustRightInd w:val="0"/>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5A74B2">
        <w:rPr>
          <w:rFonts w:ascii="Times New Roman" w:eastAsia="Calibri" w:hAnsi="Times New Roman" w:cs="Times New Roman"/>
          <w:sz w:val="24"/>
          <w:szCs w:val="24"/>
          <w:lang w:val="es-CO"/>
        </w:rPr>
        <w:t xml:space="preserve">  </w:t>
      </w:r>
      <w:r w:rsidR="00987C2D" w:rsidRPr="0072166B">
        <w:rPr>
          <w:rFonts w:ascii="Times New Roman" w:eastAsia="Calibri" w:hAnsi="Times New Roman" w:cs="Times New Roman"/>
          <w:sz w:val="24"/>
          <w:szCs w:val="24"/>
          <w:lang w:val="es-CO"/>
        </w:rPr>
        <w:t xml:space="preserve">En el campo religioso, en la ciudad de Sonsonate encontramos iglesias protestantes fuertes tales como: Iglesia </w:t>
      </w:r>
      <w:proofErr w:type="spellStart"/>
      <w:r w:rsidR="00987C2D" w:rsidRPr="0072166B">
        <w:rPr>
          <w:rFonts w:ascii="Times New Roman" w:eastAsia="Calibri" w:hAnsi="Times New Roman" w:cs="Times New Roman"/>
          <w:sz w:val="24"/>
          <w:szCs w:val="24"/>
          <w:lang w:val="es-CO"/>
        </w:rPr>
        <w:t>Elim</w:t>
      </w:r>
      <w:proofErr w:type="spellEnd"/>
      <w:r w:rsidR="00987C2D" w:rsidRPr="0072166B">
        <w:rPr>
          <w:rFonts w:ascii="Times New Roman" w:eastAsia="Calibri" w:hAnsi="Times New Roman" w:cs="Times New Roman"/>
          <w:sz w:val="24"/>
          <w:szCs w:val="24"/>
          <w:lang w:val="es-CO"/>
        </w:rPr>
        <w:t>, Iglesia de Jesucristo de los Santos de los Últimos Días (Iglesia de los Mormones), Testigos de Jehová, Tabernáculo Bíblico Bautista Amigos de Israel, Asambleas de Dios, Iglesia Adventista del Séptimo Día, Iglesia Josué, Iglesia Roca Eterna</w:t>
      </w:r>
      <w:r w:rsidR="00987C2D">
        <w:rPr>
          <w:rFonts w:ascii="Times New Roman" w:eastAsia="Calibri" w:hAnsi="Times New Roman" w:cs="Times New Roman"/>
          <w:sz w:val="24"/>
          <w:szCs w:val="24"/>
          <w:lang w:val="es-CO"/>
        </w:rPr>
        <w:t>,</w:t>
      </w:r>
      <w:r w:rsidR="00987C2D" w:rsidRPr="0072166B">
        <w:rPr>
          <w:rFonts w:ascii="Times New Roman" w:eastAsia="Calibri" w:hAnsi="Times New Roman" w:cs="Times New Roman"/>
          <w:sz w:val="24"/>
          <w:szCs w:val="24"/>
          <w:lang w:val="es-CO"/>
        </w:rPr>
        <w:t xml:space="preserve"> entre otras.  Las iglesias protestantes tienen una fuerte presencia en Sonsonate, aunque la religión hegemónica en Sonsonate es el catolicismo, independientemente sean católicos practicantes o no practicantes o inactivos, todos ellos sin distinción alguna, comparten los valores, normas y concepciones del catolicismo, puesto que a temprana edad, allí se volvió un escenario s</w:t>
      </w:r>
      <w:r w:rsidR="001A65F8">
        <w:rPr>
          <w:rFonts w:ascii="Times New Roman" w:eastAsia="Calibri" w:hAnsi="Times New Roman" w:cs="Times New Roman"/>
          <w:sz w:val="24"/>
          <w:szCs w:val="24"/>
          <w:lang w:val="es-CO"/>
        </w:rPr>
        <w:t>ocial donde las personas lleva</w:t>
      </w:r>
      <w:r w:rsidR="00987C2D" w:rsidRPr="0072166B">
        <w:rPr>
          <w:rFonts w:ascii="Times New Roman" w:eastAsia="Calibri" w:hAnsi="Times New Roman" w:cs="Times New Roman"/>
          <w:sz w:val="24"/>
          <w:szCs w:val="24"/>
          <w:lang w:val="es-CO"/>
        </w:rPr>
        <w:t>n a cabo el proceso de enculturación.</w:t>
      </w:r>
    </w:p>
    <w:p w:rsidR="00987C2D" w:rsidRPr="0072166B" w:rsidRDefault="003D4169" w:rsidP="003D4169">
      <w:pPr>
        <w:widowControl w:val="0"/>
        <w:autoSpaceDE w:val="0"/>
        <w:autoSpaceDN w:val="0"/>
        <w:adjustRightInd w:val="0"/>
        <w:jc w:val="both"/>
        <w:rPr>
          <w:rFonts w:ascii="Times New Roman" w:eastAsia="Calibri" w:hAnsi="Times New Roman" w:cs="Times New Roman"/>
          <w:sz w:val="24"/>
          <w:szCs w:val="24"/>
          <w:lang w:val="es-CO"/>
        </w:rPr>
      </w:pPr>
      <w:r>
        <w:rPr>
          <w:rFonts w:ascii="Times New Roman" w:hAnsi="Times New Roman"/>
          <w:b/>
          <w:sz w:val="24"/>
          <w:szCs w:val="24"/>
        </w:rPr>
        <w:t xml:space="preserve">2.5.1 </w:t>
      </w:r>
      <w:r w:rsidR="001911D1">
        <w:rPr>
          <w:rFonts w:ascii="Times New Roman" w:hAnsi="Times New Roman"/>
          <w:b/>
          <w:sz w:val="24"/>
          <w:szCs w:val="24"/>
        </w:rPr>
        <w:t xml:space="preserve">Acercamiento etnográfico </w:t>
      </w:r>
      <w:r w:rsidR="001911D1" w:rsidRPr="00E52A19">
        <w:rPr>
          <w:rFonts w:ascii="Times New Roman" w:hAnsi="Times New Roman"/>
          <w:b/>
          <w:sz w:val="24"/>
          <w:szCs w:val="24"/>
        </w:rPr>
        <w:t xml:space="preserve"> a las cofrad</w:t>
      </w:r>
      <w:r w:rsidR="001911D1">
        <w:rPr>
          <w:rFonts w:ascii="Times New Roman" w:hAnsi="Times New Roman"/>
          <w:b/>
          <w:sz w:val="24"/>
          <w:szCs w:val="24"/>
        </w:rPr>
        <w:t>ías y hermandades  de Sonsonate</w:t>
      </w:r>
    </w:p>
    <w:p w:rsidR="00987C2D" w:rsidRPr="0072166B" w:rsidRDefault="001911D1" w:rsidP="001911D1">
      <w:pPr>
        <w:widowControl w:val="0"/>
        <w:autoSpaceDE w:val="0"/>
        <w:autoSpaceDN w:val="0"/>
        <w:adjustRightInd w:val="0"/>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987C2D">
        <w:rPr>
          <w:rFonts w:ascii="Times New Roman" w:eastAsia="Calibri" w:hAnsi="Times New Roman" w:cs="Times New Roman"/>
          <w:sz w:val="24"/>
          <w:szCs w:val="24"/>
          <w:lang w:val="es-CO"/>
        </w:rPr>
        <w:t>En esta práctica ritual</w:t>
      </w:r>
      <w:r w:rsidR="00987C2D" w:rsidRPr="0072166B">
        <w:rPr>
          <w:rFonts w:ascii="Times New Roman" w:eastAsia="Calibri" w:hAnsi="Times New Roman" w:cs="Times New Roman"/>
          <w:sz w:val="24"/>
          <w:szCs w:val="24"/>
          <w:lang w:val="es-CO"/>
        </w:rPr>
        <w:t xml:space="preserve"> intervienen lo que son las hermandades</w:t>
      </w:r>
      <w:r w:rsidR="00987C2D">
        <w:rPr>
          <w:rFonts w:ascii="Times New Roman" w:eastAsia="Calibri" w:hAnsi="Times New Roman" w:cs="Times New Roman"/>
          <w:sz w:val="24"/>
          <w:szCs w:val="24"/>
          <w:lang w:val="es-CO"/>
        </w:rPr>
        <w:t xml:space="preserve"> de la ciudad de Sonsonate</w:t>
      </w:r>
      <w:r w:rsidR="00987C2D" w:rsidRPr="0072166B">
        <w:rPr>
          <w:rFonts w:ascii="Times New Roman" w:eastAsia="Calibri" w:hAnsi="Times New Roman" w:cs="Times New Roman"/>
          <w:sz w:val="24"/>
          <w:szCs w:val="24"/>
          <w:lang w:val="es-CO"/>
        </w:rPr>
        <w:t>, que en total son cuatro,</w:t>
      </w:r>
      <w:r w:rsidR="00987C2D">
        <w:rPr>
          <w:rFonts w:ascii="Times New Roman" w:eastAsia="Calibri" w:hAnsi="Times New Roman" w:cs="Times New Roman"/>
          <w:sz w:val="24"/>
          <w:szCs w:val="24"/>
          <w:lang w:val="es-CO"/>
        </w:rPr>
        <w:t xml:space="preserve"> estas son las siguientes: </w:t>
      </w:r>
      <w:r w:rsidR="00987C2D" w:rsidRPr="0072166B">
        <w:rPr>
          <w:rFonts w:ascii="Times New Roman" w:eastAsia="Calibri" w:hAnsi="Times New Roman" w:cs="Times New Roman"/>
          <w:sz w:val="24"/>
          <w:szCs w:val="24"/>
          <w:lang w:val="es-CO"/>
        </w:rPr>
        <w:t xml:space="preserve">Hermandad de Jesús Nazareno de los </w:t>
      </w:r>
      <w:r w:rsidR="00987C2D">
        <w:rPr>
          <w:rFonts w:ascii="Times New Roman" w:eastAsia="Calibri" w:hAnsi="Times New Roman" w:cs="Times New Roman"/>
          <w:i/>
          <w:sz w:val="24"/>
          <w:szCs w:val="24"/>
          <w:lang w:val="es-CO"/>
        </w:rPr>
        <w:t>Vi</w:t>
      </w:r>
      <w:r w:rsidR="00987C2D" w:rsidRPr="00237F34">
        <w:rPr>
          <w:rFonts w:ascii="Times New Roman" w:eastAsia="Calibri" w:hAnsi="Times New Roman" w:cs="Times New Roman"/>
          <w:i/>
          <w:sz w:val="24"/>
          <w:szCs w:val="24"/>
          <w:lang w:val="es-CO"/>
        </w:rPr>
        <w:t>a Crucis</w:t>
      </w:r>
      <w:r w:rsidR="00987C2D" w:rsidRPr="0072166B">
        <w:rPr>
          <w:rFonts w:ascii="Times New Roman" w:eastAsia="Calibri" w:hAnsi="Times New Roman" w:cs="Times New Roman"/>
          <w:sz w:val="24"/>
          <w:szCs w:val="24"/>
          <w:lang w:val="es-CO"/>
        </w:rPr>
        <w:t xml:space="preserve"> quienes preparan </w:t>
      </w:r>
      <w:r w:rsidR="00987C2D">
        <w:rPr>
          <w:rFonts w:ascii="Times New Roman" w:eastAsia="Calibri" w:hAnsi="Times New Roman" w:cs="Times New Roman"/>
          <w:sz w:val="24"/>
          <w:szCs w:val="24"/>
          <w:lang w:val="es-CO"/>
        </w:rPr>
        <w:t xml:space="preserve">los seis viernes de Cuaresma; </w:t>
      </w:r>
      <w:r w:rsidR="00987C2D" w:rsidRPr="0072166B">
        <w:rPr>
          <w:rFonts w:ascii="Times New Roman" w:eastAsia="Calibri" w:hAnsi="Times New Roman" w:cs="Times New Roman"/>
          <w:sz w:val="24"/>
          <w:szCs w:val="24"/>
          <w:lang w:val="es-CO"/>
        </w:rPr>
        <w:t>Hermandad de Jesús Nazareno celebra la Semana Mayor o l</w:t>
      </w:r>
      <w:r w:rsidR="00987C2D">
        <w:rPr>
          <w:rFonts w:ascii="Times New Roman" w:eastAsia="Calibri" w:hAnsi="Times New Roman" w:cs="Times New Roman"/>
          <w:sz w:val="24"/>
          <w:szCs w:val="24"/>
          <w:lang w:val="es-CO"/>
        </w:rPr>
        <w:t xml:space="preserve">a Semana Santa en sí, hasta el Viernes Santo al medio día; </w:t>
      </w:r>
      <w:r w:rsidR="00987C2D" w:rsidRPr="0072166B">
        <w:rPr>
          <w:rFonts w:ascii="Times New Roman" w:eastAsia="Calibri" w:hAnsi="Times New Roman" w:cs="Times New Roman"/>
          <w:sz w:val="24"/>
          <w:szCs w:val="24"/>
          <w:lang w:val="es-CO"/>
        </w:rPr>
        <w:t>Hermandad Infantil de Jesús Nazareno conformada por niños que oscilan entre los cero hasta los diecisi</w:t>
      </w:r>
      <w:r w:rsidR="00987C2D">
        <w:rPr>
          <w:rFonts w:ascii="Times New Roman" w:eastAsia="Calibri" w:hAnsi="Times New Roman" w:cs="Times New Roman"/>
          <w:sz w:val="24"/>
          <w:szCs w:val="24"/>
          <w:lang w:val="es-CO"/>
        </w:rPr>
        <w:t xml:space="preserve">ete años de vida; </w:t>
      </w:r>
      <w:r w:rsidR="00987C2D" w:rsidRPr="0072166B">
        <w:rPr>
          <w:rFonts w:ascii="Times New Roman" w:eastAsia="Calibri" w:hAnsi="Times New Roman" w:cs="Times New Roman"/>
          <w:sz w:val="24"/>
          <w:szCs w:val="24"/>
          <w:lang w:val="es-CO"/>
        </w:rPr>
        <w:t>Hermandad del Santo Entierro de Cristo que conmemora la Sepultura de Nuestro Señor Jesucristo.</w:t>
      </w:r>
    </w:p>
    <w:p w:rsidR="00987C2D" w:rsidRDefault="00987C2D" w:rsidP="001911D1">
      <w:pPr>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Es importante recordar que</w:t>
      </w:r>
      <w:r w:rsidRPr="0072166B">
        <w:rPr>
          <w:rFonts w:ascii="Times New Roman" w:eastAsia="Calibri" w:hAnsi="Times New Roman" w:cs="Times New Roman"/>
          <w:sz w:val="24"/>
          <w:szCs w:val="24"/>
          <w:lang w:val="es-CO"/>
        </w:rPr>
        <w:t>: “las cofradías son organizaciones religiosas que establecieron los frailes desde principios del siglo XVI, con el objeto de fomentar la fe católica entre la po</w:t>
      </w:r>
      <w:r>
        <w:rPr>
          <w:rFonts w:ascii="Times New Roman" w:eastAsia="Calibri" w:hAnsi="Times New Roman" w:cs="Times New Roman"/>
          <w:sz w:val="24"/>
          <w:szCs w:val="24"/>
          <w:lang w:val="es-CO"/>
        </w:rPr>
        <w:t>blación nativa</w:t>
      </w:r>
      <w:r w:rsidR="005A74B2">
        <w:rPr>
          <w:rFonts w:ascii="Times New Roman" w:eastAsia="Calibri" w:hAnsi="Times New Roman" w:cs="Times New Roman"/>
          <w:sz w:val="24"/>
          <w:szCs w:val="24"/>
          <w:lang w:val="es-CO"/>
        </w:rPr>
        <w:t>” (</w:t>
      </w:r>
      <w:r>
        <w:rPr>
          <w:rFonts w:ascii="Times New Roman" w:eastAsia="Calibri" w:hAnsi="Times New Roman" w:cs="Times New Roman"/>
          <w:sz w:val="24"/>
          <w:szCs w:val="24"/>
          <w:lang w:val="es-CO"/>
        </w:rPr>
        <w:t xml:space="preserve">Lara Martínez: 2006, </w:t>
      </w:r>
      <w:r w:rsidRPr="0072166B">
        <w:rPr>
          <w:rFonts w:ascii="Times New Roman" w:eastAsia="Calibri" w:hAnsi="Times New Roman" w:cs="Times New Roman"/>
          <w:sz w:val="24"/>
          <w:szCs w:val="24"/>
          <w:lang w:val="es-CO"/>
        </w:rPr>
        <w:t>71).  En el caso de la Hermandad de Jesús Nazareno, fue primero cofradía, luego llegó a ser hermandad, mientras que la Hermandad del Santo Entierro de Cristo fue fundada como tal.</w:t>
      </w:r>
    </w:p>
    <w:p w:rsidR="00987C2D" w:rsidRDefault="00987C2D" w:rsidP="001911D1">
      <w:pPr>
        <w:pStyle w:val="Textocomentario"/>
        <w:spacing w:after="240" w:line="360" w:lineRule="auto"/>
        <w:jc w:val="both"/>
        <w:rPr>
          <w:rFonts w:ascii="Times New Roman" w:eastAsia="Calibri" w:hAnsi="Times New Roman" w:cs="Times New Roman"/>
          <w:sz w:val="24"/>
          <w:szCs w:val="24"/>
          <w:lang w:val="es-CO"/>
        </w:rPr>
      </w:pPr>
      <w:r w:rsidRPr="00CE55C7">
        <w:rPr>
          <w:rFonts w:ascii="Times New Roman" w:eastAsia="Calibri" w:hAnsi="Times New Roman" w:cs="Times New Roman"/>
          <w:sz w:val="24"/>
          <w:szCs w:val="24"/>
          <w:lang w:val="es-CO"/>
        </w:rPr>
        <w:lastRenderedPageBreak/>
        <w:t xml:space="preserve">En el caso de la ciudad de Sonsonate, fueron cofradías, luego pasaron a ser hermandades. </w:t>
      </w:r>
      <w:r>
        <w:rPr>
          <w:rFonts w:ascii="Times New Roman" w:eastAsia="Calibri" w:hAnsi="Times New Roman" w:cs="Times New Roman"/>
          <w:sz w:val="24"/>
          <w:szCs w:val="24"/>
          <w:lang w:val="es-CO"/>
        </w:rPr>
        <w:t>Las hermandades de hoy en día, la de la Consagrada Imagen de Jesús Nazareno y la del Santo Entierro de Cristo, ambas fueron fundadas por Fray Patricio Ruiz, la primera la erigió como cofradía de los “patudos o descalzos”, es decir, para los sectores populares o los grupos subalternos de aquella ciudad emergente, en tanto, la segunda, la constituyó específicamente para la clase media y clase alta de la ciudad de Sonsonate.</w:t>
      </w:r>
    </w:p>
    <w:p w:rsidR="00987C2D" w:rsidRDefault="00987C2D" w:rsidP="001911D1">
      <w:pPr>
        <w:pStyle w:val="Textocomentario"/>
        <w:spacing w:after="240" w:line="360" w:lineRule="auto"/>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A nivel de la estructura de las clases sociales de aquel entonces, consideramos,   que el fraile, en vez de cohesionar a los distintos grupos sociales que conformaban a la sociedad, los dividió aún más, puesto que ninguno se relacionaba, ni a nivel simbólico, ni a nivel sociocultural, creando de esta manera, una fuerte división socioeconómica, entre los que poseían y los que no poseían. Pero, ¿cómo se da ese paso, de cofradía a hermandad?, ya dijimos que la primera se fundó como cofradía, pero en el proceso histórico cultural de este municipio, logró ascender a ser lo que es hoy en día, hermandad; la segunda, desde su fundación, fue establecida como hermandad, así se mantiene al presente.</w:t>
      </w:r>
    </w:p>
    <w:p w:rsidR="00987C2D" w:rsidRPr="00CE55C7" w:rsidRDefault="00987C2D" w:rsidP="007F34E7">
      <w:pPr>
        <w:pStyle w:val="Textocomentario"/>
        <w:spacing w:after="240" w:line="360" w:lineRule="auto"/>
        <w:jc w:val="both"/>
        <w:rPr>
          <w:rFonts w:ascii="Times New Roman" w:hAnsi="Times New Roman" w:cs="Times New Roman"/>
          <w:sz w:val="24"/>
          <w:szCs w:val="24"/>
        </w:rPr>
      </w:pPr>
      <w:r>
        <w:rPr>
          <w:rFonts w:ascii="Times New Roman" w:eastAsia="Calibri" w:hAnsi="Times New Roman" w:cs="Times New Roman"/>
          <w:sz w:val="24"/>
          <w:szCs w:val="24"/>
          <w:lang w:val="es-CO"/>
        </w:rPr>
        <w:t>Existe una polémica en</w:t>
      </w:r>
      <w:r w:rsidRPr="00CE55C7">
        <w:rPr>
          <w:rFonts w:ascii="Times New Roman" w:eastAsia="Calibri" w:hAnsi="Times New Roman" w:cs="Times New Roman"/>
          <w:sz w:val="24"/>
          <w:szCs w:val="24"/>
          <w:lang w:val="es-CO"/>
        </w:rPr>
        <w:t xml:space="preserve">tre diferentes autores, por una parte, Pedro Carrasco (1979) argumenta que antes de la llegada de los </w:t>
      </w:r>
      <w:r w:rsidR="005A74B2" w:rsidRPr="00CE55C7">
        <w:rPr>
          <w:rFonts w:ascii="Times New Roman" w:eastAsia="Calibri" w:hAnsi="Times New Roman" w:cs="Times New Roman"/>
          <w:sz w:val="24"/>
          <w:szCs w:val="24"/>
          <w:lang w:val="es-CO"/>
        </w:rPr>
        <w:t>españoles existían</w:t>
      </w:r>
      <w:r w:rsidRPr="00CE55C7">
        <w:rPr>
          <w:rFonts w:ascii="Times New Roman" w:eastAsia="Calibri" w:hAnsi="Times New Roman" w:cs="Times New Roman"/>
          <w:sz w:val="24"/>
          <w:szCs w:val="24"/>
          <w:lang w:val="es-CO"/>
        </w:rPr>
        <w:t xml:space="preserve"> “algunas instituciones s</w:t>
      </w:r>
      <w:r>
        <w:rPr>
          <w:rFonts w:ascii="Times New Roman" w:eastAsia="Calibri" w:hAnsi="Times New Roman" w:cs="Times New Roman"/>
          <w:sz w:val="24"/>
          <w:szCs w:val="24"/>
          <w:lang w:val="es-CO"/>
        </w:rPr>
        <w:t>emejantes a la cofradía”, por ot</w:t>
      </w:r>
      <w:r w:rsidRPr="00CE55C7">
        <w:rPr>
          <w:rFonts w:ascii="Times New Roman" w:eastAsia="Calibri" w:hAnsi="Times New Roman" w:cs="Times New Roman"/>
          <w:sz w:val="24"/>
          <w:szCs w:val="24"/>
          <w:lang w:val="es-CO"/>
        </w:rPr>
        <w:t>ra parte, María Dolores (2009), e Isidoro Moreno (1985) arguye que “se introdujo una institución inexistente en la época prehispánica”. Sea como sea, para bien o para mal, fue parte de la conquista espiritual, el sometimiento de los naturales a la religión católica, a través de la espada, sangre y fuego.</w:t>
      </w:r>
      <w:r w:rsidRPr="00CE55C7">
        <w:rPr>
          <w:rFonts w:ascii="Times New Roman" w:hAnsi="Times New Roman" w:cs="Times New Roman"/>
          <w:sz w:val="24"/>
          <w:szCs w:val="24"/>
        </w:rPr>
        <w:t xml:space="preserve"> </w:t>
      </w:r>
      <w:r>
        <w:rPr>
          <w:rFonts w:ascii="Times New Roman" w:hAnsi="Times New Roman" w:cs="Times New Roman"/>
          <w:sz w:val="24"/>
          <w:szCs w:val="24"/>
        </w:rPr>
        <w:t>Ahora, ¿con qué posición estamos</w:t>
      </w:r>
      <w:r w:rsidRPr="00AC0584">
        <w:rPr>
          <w:rFonts w:ascii="Times New Roman" w:hAnsi="Times New Roman" w:cs="Times New Roman"/>
          <w:sz w:val="24"/>
          <w:szCs w:val="24"/>
        </w:rPr>
        <w:t xml:space="preserve"> de acuerdo?, </w:t>
      </w:r>
      <w:r>
        <w:rPr>
          <w:rFonts w:ascii="Times New Roman" w:hAnsi="Times New Roman" w:cs="Times New Roman"/>
          <w:sz w:val="24"/>
          <w:szCs w:val="24"/>
        </w:rPr>
        <w:t>estamos de</w:t>
      </w:r>
      <w:r w:rsidRPr="00AC0584">
        <w:rPr>
          <w:rFonts w:ascii="Times New Roman" w:hAnsi="Times New Roman" w:cs="Times New Roman"/>
          <w:sz w:val="24"/>
          <w:szCs w:val="24"/>
        </w:rPr>
        <w:t xml:space="preserve"> </w:t>
      </w:r>
      <w:r>
        <w:rPr>
          <w:rFonts w:ascii="Times New Roman" w:hAnsi="Times New Roman" w:cs="Times New Roman"/>
          <w:sz w:val="24"/>
          <w:szCs w:val="24"/>
        </w:rPr>
        <w:t xml:space="preserve">acuerdo con el argumento y la posición de Carrasco, </w:t>
      </w:r>
      <w:r w:rsidRPr="00AC0584">
        <w:rPr>
          <w:rFonts w:ascii="Times New Roman" w:hAnsi="Times New Roman" w:cs="Times New Roman"/>
          <w:sz w:val="24"/>
          <w:szCs w:val="24"/>
        </w:rPr>
        <w:t>¿por qué?</w:t>
      </w:r>
      <w:r>
        <w:rPr>
          <w:rFonts w:ascii="Times New Roman" w:hAnsi="Times New Roman" w:cs="Times New Roman"/>
          <w:sz w:val="24"/>
          <w:szCs w:val="24"/>
        </w:rPr>
        <w:t xml:space="preserve">, porque existen indicios que nos permiten vislumbrar que existió un tipo de organización paralelo a la cofradía de los peninsulares, que de una u otra forma, cohesionaba a los grupos sociales. </w:t>
      </w:r>
    </w:p>
    <w:p w:rsidR="00987C2D" w:rsidRDefault="00987C2D" w:rsidP="007F34E7">
      <w:pPr>
        <w:pStyle w:val="Textocomentario"/>
        <w:spacing w:after="240" w:line="360" w:lineRule="auto"/>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lastRenderedPageBreak/>
        <w:t>Hoy en día</w:t>
      </w:r>
      <w:r w:rsidRPr="0072166B">
        <w:rPr>
          <w:rFonts w:ascii="Times New Roman" w:eastAsia="Calibri" w:hAnsi="Times New Roman" w:cs="Times New Roman"/>
          <w:sz w:val="24"/>
          <w:szCs w:val="24"/>
          <w:lang w:val="es-CO"/>
        </w:rPr>
        <w:t xml:space="preserve"> están conformadas las hermandades de Sonsonate por medio de sus propios estatutos aprobados por el Ministerio de Gobernación, tienen una Junta Directiva conformada por doce miembros: un Presidente, un Vicepresidente, un</w:t>
      </w:r>
      <w:r>
        <w:rPr>
          <w:rFonts w:ascii="Times New Roman" w:eastAsia="Calibri" w:hAnsi="Times New Roman" w:cs="Times New Roman"/>
          <w:sz w:val="24"/>
          <w:szCs w:val="24"/>
          <w:lang w:val="es-CO"/>
        </w:rPr>
        <w:t xml:space="preserve"> Síndico, un Tesorero, un Pro-t</w:t>
      </w:r>
      <w:r w:rsidRPr="0072166B">
        <w:rPr>
          <w:rFonts w:ascii="Times New Roman" w:eastAsia="Calibri" w:hAnsi="Times New Roman" w:cs="Times New Roman"/>
          <w:sz w:val="24"/>
          <w:szCs w:val="24"/>
          <w:lang w:val="es-CO"/>
        </w:rPr>
        <w:t>e</w:t>
      </w:r>
      <w:r>
        <w:rPr>
          <w:rFonts w:ascii="Times New Roman" w:eastAsia="Calibri" w:hAnsi="Times New Roman" w:cs="Times New Roman"/>
          <w:sz w:val="24"/>
          <w:szCs w:val="24"/>
          <w:lang w:val="es-CO"/>
        </w:rPr>
        <w:t>sorero, un Secretario, un Pro-s</w:t>
      </w:r>
      <w:r w:rsidRPr="0072166B">
        <w:rPr>
          <w:rFonts w:ascii="Times New Roman" w:eastAsia="Calibri" w:hAnsi="Times New Roman" w:cs="Times New Roman"/>
          <w:sz w:val="24"/>
          <w:szCs w:val="24"/>
          <w:lang w:val="es-CO"/>
        </w:rPr>
        <w:t>ecretario, cinco Vocales;  cuatro personas son las que constituyen los “Cargadores Mayores” encargados de ir timbrando en las procesiones e ir haciendo los cambios de grupo; la “Comisión Coordinadora” conformada</w:t>
      </w:r>
      <w:r>
        <w:rPr>
          <w:rFonts w:ascii="Times New Roman" w:eastAsia="Calibri" w:hAnsi="Times New Roman" w:cs="Times New Roman"/>
          <w:sz w:val="24"/>
          <w:szCs w:val="24"/>
          <w:lang w:val="es-CO"/>
        </w:rPr>
        <w:t xml:space="preserve"> por cuatro </w:t>
      </w:r>
      <w:r w:rsidRPr="0072166B">
        <w:rPr>
          <w:rFonts w:ascii="Times New Roman" w:eastAsia="Calibri" w:hAnsi="Times New Roman" w:cs="Times New Roman"/>
          <w:sz w:val="24"/>
          <w:szCs w:val="24"/>
          <w:lang w:val="es-CO"/>
        </w:rPr>
        <w:t>personas, se encargan exclusivamente de ir trabajando con las señoras en lo que son las procesiones, asimismo una Junta General que son el resto de los soc</w:t>
      </w:r>
      <w:r>
        <w:rPr>
          <w:rFonts w:ascii="Times New Roman" w:eastAsia="Calibri" w:hAnsi="Times New Roman" w:cs="Times New Roman"/>
          <w:sz w:val="24"/>
          <w:szCs w:val="24"/>
          <w:lang w:val="es-CO"/>
        </w:rPr>
        <w:t>ios y socias, que votan o no por alguna m</w:t>
      </w:r>
      <w:r w:rsidRPr="0072166B">
        <w:rPr>
          <w:rFonts w:ascii="Times New Roman" w:eastAsia="Calibri" w:hAnsi="Times New Roman" w:cs="Times New Roman"/>
          <w:sz w:val="24"/>
          <w:szCs w:val="24"/>
          <w:lang w:val="es-CO"/>
        </w:rPr>
        <w:t xml:space="preserve">oción a tratar en las  reuniones y que son la máxima autoridad. </w:t>
      </w:r>
    </w:p>
    <w:p w:rsidR="00987C2D" w:rsidRDefault="00987C2D" w:rsidP="007F34E7">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La función sociocultural de las hermandades en la sociedad sonsonateca en que se enmar</w:t>
      </w:r>
      <w:r>
        <w:rPr>
          <w:rFonts w:ascii="Times New Roman" w:eastAsia="Calibri" w:hAnsi="Times New Roman" w:cs="Times New Roman"/>
          <w:sz w:val="24"/>
          <w:szCs w:val="24"/>
          <w:lang w:val="es-CO"/>
        </w:rPr>
        <w:t>can, ejercen una función social y simbólica</w:t>
      </w:r>
      <w:r w:rsidRPr="0072166B">
        <w:rPr>
          <w:rFonts w:ascii="Times New Roman" w:eastAsia="Calibri" w:hAnsi="Times New Roman" w:cs="Times New Roman"/>
          <w:sz w:val="24"/>
          <w:szCs w:val="24"/>
          <w:lang w:val="es-CO"/>
        </w:rPr>
        <w:t xml:space="preserve"> llevar a cabo el proceso de enculturación, entendiéndose ello como un proceso a través del cual cada ser humano, en este caso los niños y las niñas, los socios y las socias de las otras hermandades, le transmiten socialmente v</w:t>
      </w:r>
      <w:r>
        <w:rPr>
          <w:rFonts w:ascii="Times New Roman" w:eastAsia="Calibri" w:hAnsi="Times New Roman" w:cs="Times New Roman"/>
          <w:sz w:val="24"/>
          <w:szCs w:val="24"/>
          <w:lang w:val="es-CO"/>
        </w:rPr>
        <w:t>alores, normas, reglas,</w:t>
      </w:r>
      <w:r w:rsidRPr="0072166B">
        <w:rPr>
          <w:rFonts w:ascii="Times New Roman" w:eastAsia="Calibri" w:hAnsi="Times New Roman" w:cs="Times New Roman"/>
          <w:sz w:val="24"/>
          <w:szCs w:val="24"/>
          <w:lang w:val="es-CO"/>
        </w:rPr>
        <w:t xml:space="preserve"> religiosas y culturales. </w:t>
      </w:r>
    </w:p>
    <w:p w:rsidR="00987C2D" w:rsidRDefault="00987C2D" w:rsidP="007F34E7">
      <w:pPr>
        <w:widowControl w:val="0"/>
        <w:autoSpaceDE w:val="0"/>
        <w:autoSpaceDN w:val="0"/>
        <w:adjustRightInd w:val="0"/>
        <w:spacing w:after="240"/>
        <w:jc w:val="both"/>
        <w:rPr>
          <w:rFonts w:ascii="Times New Roman" w:hAnsi="Times New Roman" w:cs="Times New Roman"/>
          <w:sz w:val="24"/>
          <w:szCs w:val="24"/>
        </w:rPr>
      </w:pPr>
      <w:r w:rsidRPr="00CE55C7">
        <w:rPr>
          <w:rFonts w:ascii="Times New Roman" w:hAnsi="Times New Roman" w:cs="Times New Roman"/>
          <w:sz w:val="24"/>
          <w:szCs w:val="24"/>
        </w:rPr>
        <w:t xml:space="preserve">También de cara </w:t>
      </w:r>
      <w:r>
        <w:rPr>
          <w:rFonts w:ascii="Times New Roman" w:hAnsi="Times New Roman" w:cs="Times New Roman"/>
          <w:sz w:val="24"/>
          <w:szCs w:val="24"/>
        </w:rPr>
        <w:t>a la sociedad sonsonateca, las h</w:t>
      </w:r>
      <w:r w:rsidRPr="00CE55C7">
        <w:rPr>
          <w:rFonts w:ascii="Times New Roman" w:hAnsi="Times New Roman" w:cs="Times New Roman"/>
          <w:sz w:val="24"/>
          <w:szCs w:val="24"/>
        </w:rPr>
        <w:t>ermandades cumplen una función simbólica, en el sentido que manejan los símbolos de salvación de la Iglesia Católica y, a través de ellos, crean y recrean los valores y las normas que rigen la sociedad global</w:t>
      </w:r>
      <w:r>
        <w:rPr>
          <w:rFonts w:ascii="Times New Roman" w:hAnsi="Times New Roman" w:cs="Times New Roman"/>
          <w:sz w:val="24"/>
          <w:szCs w:val="24"/>
        </w:rPr>
        <w:t>.</w:t>
      </w:r>
    </w:p>
    <w:p w:rsidR="00987C2D" w:rsidRPr="0072166B" w:rsidRDefault="00987C2D" w:rsidP="007F34E7">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Aprehenden  e interiorizan el sistema de las hermandades, debido a que “para el individuo, la hermandad constituye un medio apropiado para desarrollar la sociabilidad, es decir la relación social por sí misma, en la que se ponen en contacto directamente, las personalidades de los participantes y no solamente determinados papeles sociales – roles – segmentados de éstos”  (Moren</w:t>
      </w:r>
      <w:r>
        <w:rPr>
          <w:rFonts w:ascii="Times New Roman" w:eastAsia="Calibri" w:hAnsi="Times New Roman" w:cs="Times New Roman"/>
          <w:sz w:val="24"/>
          <w:szCs w:val="24"/>
          <w:lang w:val="es-CO"/>
        </w:rPr>
        <w:t xml:space="preserve">o: 1985, </w:t>
      </w:r>
      <w:r w:rsidRPr="0072166B">
        <w:rPr>
          <w:rFonts w:ascii="Times New Roman" w:eastAsia="Calibri" w:hAnsi="Times New Roman" w:cs="Times New Roman"/>
          <w:sz w:val="24"/>
          <w:szCs w:val="24"/>
          <w:lang w:val="es-CO"/>
        </w:rPr>
        <w:t>31).</w:t>
      </w:r>
    </w:p>
    <w:p w:rsidR="00987C2D" w:rsidRDefault="00987C2D" w:rsidP="007F34E7">
      <w:pPr>
        <w:widowControl w:val="0"/>
        <w:autoSpaceDE w:val="0"/>
        <w:autoSpaceDN w:val="0"/>
        <w:adjustRightInd w:val="0"/>
        <w:spacing w:after="240"/>
        <w:jc w:val="both"/>
        <w:rPr>
          <w:rFonts w:ascii="Times New Roman" w:eastAsia="Calibri" w:hAnsi="Times New Roman" w:cs="Times New Roman"/>
          <w:sz w:val="24"/>
          <w:szCs w:val="24"/>
          <w:lang w:val="es-CO"/>
        </w:rPr>
      </w:pPr>
      <w:r w:rsidRPr="006A04AF">
        <w:rPr>
          <w:rFonts w:ascii="Times New Roman" w:eastAsia="Calibri" w:hAnsi="Times New Roman" w:cs="Times New Roman"/>
          <w:sz w:val="24"/>
          <w:szCs w:val="24"/>
          <w:lang w:val="es-CO"/>
        </w:rPr>
        <w:t>Para los niños y las niñas de la Hermandad Infantil de Jesús Nazareno, estos espacios constituyen un punto básico en el proceso de enculturación, desde su nacimiento, hasta que logran convertirse en cargadores de las otras hermandades.</w:t>
      </w:r>
    </w:p>
    <w:p w:rsidR="00857966" w:rsidRDefault="002546A6" w:rsidP="00857966">
      <w:pPr>
        <w:widowControl w:val="0"/>
        <w:autoSpaceDE w:val="0"/>
        <w:autoSpaceDN w:val="0"/>
        <w:adjustRightInd w:val="0"/>
        <w:ind w:firstLine="708"/>
        <w:rPr>
          <w:rFonts w:ascii="Times New Roman" w:hAnsi="Times New Roman" w:cs="Times New Roman"/>
          <w:b/>
          <w:sz w:val="24"/>
          <w:szCs w:val="24"/>
          <w:lang w:val="es-CO"/>
        </w:rPr>
      </w:pPr>
      <w:r>
        <w:rPr>
          <w:rFonts w:ascii="Times New Roman" w:eastAsia="Calibri" w:hAnsi="Times New Roman" w:cs="Times New Roman"/>
          <w:sz w:val="24"/>
          <w:szCs w:val="24"/>
          <w:lang w:val="es-CO"/>
        </w:rPr>
        <w:lastRenderedPageBreak/>
        <w:t xml:space="preserve">2.5.2 </w:t>
      </w:r>
      <w:r w:rsidRPr="002546A6">
        <w:rPr>
          <w:rFonts w:ascii="Times New Roman" w:eastAsia="Calibri" w:hAnsi="Times New Roman" w:cs="Times New Roman"/>
          <w:b/>
          <w:sz w:val="24"/>
          <w:szCs w:val="24"/>
          <w:lang w:val="es-CO"/>
        </w:rPr>
        <w:t>El</w:t>
      </w:r>
      <w:r w:rsidR="007F34E7">
        <w:rPr>
          <w:rFonts w:ascii="Times New Roman" w:eastAsia="Calibri" w:hAnsi="Times New Roman" w:cs="Times New Roman"/>
          <w:sz w:val="24"/>
          <w:szCs w:val="24"/>
          <w:lang w:val="es-CO"/>
        </w:rPr>
        <w:t xml:space="preserve"> </w:t>
      </w:r>
      <w:r w:rsidR="007F34E7" w:rsidRPr="00857966">
        <w:rPr>
          <w:rFonts w:ascii="Times New Roman" w:hAnsi="Times New Roman" w:cs="Times New Roman"/>
          <w:b/>
          <w:sz w:val="24"/>
          <w:szCs w:val="24"/>
          <w:lang w:val="es-CO"/>
        </w:rPr>
        <w:t>ciclo ritual</w:t>
      </w:r>
      <w:r w:rsidR="007F34E7">
        <w:rPr>
          <w:rFonts w:ascii="Times New Roman" w:hAnsi="Times New Roman" w:cs="Times New Roman"/>
          <w:b/>
          <w:sz w:val="24"/>
          <w:szCs w:val="24"/>
          <w:lang w:val="es-CO"/>
        </w:rPr>
        <w:t xml:space="preserve"> de la cultura sonsonateca</w:t>
      </w:r>
    </w:p>
    <w:p w:rsidR="00AD5F30" w:rsidRDefault="007F34E7" w:rsidP="002546A6">
      <w:pPr>
        <w:widowControl w:val="0"/>
        <w:autoSpaceDE w:val="0"/>
        <w:autoSpaceDN w:val="0"/>
        <w:adjustRightInd w:val="0"/>
        <w:spacing w:after="240"/>
        <w:jc w:val="both"/>
        <w:rPr>
          <w:rFonts w:ascii="Times New Roman" w:hAnsi="Times New Roman" w:cs="Times New Roman"/>
          <w:sz w:val="24"/>
          <w:szCs w:val="24"/>
          <w:lang w:val="es-CO"/>
        </w:rPr>
      </w:pPr>
      <w:r>
        <w:rPr>
          <w:rFonts w:ascii="Times New Roman" w:hAnsi="Times New Roman" w:cs="Times New Roman"/>
          <w:sz w:val="24"/>
          <w:szCs w:val="24"/>
          <w:lang w:val="es-CO"/>
        </w:rPr>
        <w:t xml:space="preserve">                    </w:t>
      </w:r>
      <w:r w:rsidR="00AD5F30">
        <w:rPr>
          <w:rFonts w:ascii="Times New Roman" w:hAnsi="Times New Roman" w:cs="Times New Roman"/>
          <w:sz w:val="24"/>
          <w:szCs w:val="24"/>
          <w:lang w:val="es-CO"/>
        </w:rPr>
        <w:t>E</w:t>
      </w:r>
      <w:r w:rsidR="00AD5F30" w:rsidRPr="00AD5F30">
        <w:rPr>
          <w:rFonts w:ascii="Times New Roman" w:hAnsi="Times New Roman" w:cs="Times New Roman"/>
          <w:sz w:val="24"/>
          <w:szCs w:val="24"/>
          <w:lang w:val="es-CO"/>
        </w:rPr>
        <w:t>n la dinámica</w:t>
      </w:r>
      <w:r w:rsidR="00AD5F30">
        <w:rPr>
          <w:rFonts w:ascii="Times New Roman" w:hAnsi="Times New Roman" w:cs="Times New Roman"/>
          <w:sz w:val="24"/>
          <w:szCs w:val="24"/>
          <w:lang w:val="es-CO"/>
        </w:rPr>
        <w:t xml:space="preserve"> sociocultural de la ciudad de Sonsonate, no solamente encontramos la conmemoración de prácticas rituales, es decir, rituales religiosos</w:t>
      </w:r>
      <w:r w:rsidR="00333F34">
        <w:rPr>
          <w:rFonts w:ascii="Times New Roman" w:hAnsi="Times New Roman" w:cs="Times New Roman"/>
          <w:sz w:val="24"/>
          <w:szCs w:val="24"/>
          <w:lang w:val="es-CO"/>
        </w:rPr>
        <w:t>, si no que observamos</w:t>
      </w:r>
      <w:r w:rsidR="00AD5F30">
        <w:rPr>
          <w:rFonts w:ascii="Times New Roman" w:hAnsi="Times New Roman" w:cs="Times New Roman"/>
          <w:sz w:val="24"/>
          <w:szCs w:val="24"/>
          <w:lang w:val="es-CO"/>
        </w:rPr>
        <w:t xml:space="preserve">, la ejecución de rituales civiles. Éstos a diferencia de los otros, están relacionados a seres o a fuerzas que pertenecen a la sociedad humana, particularmente a la sonsonateca. </w:t>
      </w:r>
      <w:r w:rsidR="00333F34">
        <w:rPr>
          <w:rFonts w:ascii="Times New Roman" w:hAnsi="Times New Roman" w:cs="Times New Roman"/>
          <w:sz w:val="24"/>
          <w:szCs w:val="24"/>
          <w:lang w:val="es-CO"/>
        </w:rPr>
        <w:t>A continuación, resumimos las actividades más importantes de la ciudad de Sonsonate:</w:t>
      </w:r>
    </w:p>
    <w:p w:rsidR="007F34E7" w:rsidRDefault="002546A6" w:rsidP="007F34E7">
      <w:pPr>
        <w:ind w:firstLine="709"/>
        <w:jc w:val="both"/>
        <w:rPr>
          <w:rFonts w:ascii="Times New Roman" w:hAnsi="Times New Roman" w:cs="Times New Roman"/>
          <w:b/>
          <w:sz w:val="24"/>
          <w:szCs w:val="24"/>
        </w:rPr>
      </w:pPr>
      <w:r w:rsidRPr="00254ACA">
        <w:rPr>
          <w:rFonts w:ascii="Times New Roman" w:hAnsi="Times New Roman" w:cs="Times New Roman"/>
          <w:sz w:val="24"/>
          <w:szCs w:val="24"/>
        </w:rPr>
        <w:t>2.5.3</w:t>
      </w:r>
      <w:r>
        <w:rPr>
          <w:rFonts w:ascii="Times New Roman" w:hAnsi="Times New Roman" w:cs="Times New Roman"/>
          <w:b/>
          <w:sz w:val="24"/>
          <w:szCs w:val="24"/>
        </w:rPr>
        <w:t xml:space="preserve"> Las</w:t>
      </w:r>
      <w:r w:rsidR="007F34E7">
        <w:rPr>
          <w:rFonts w:ascii="Times New Roman" w:hAnsi="Times New Roman" w:cs="Times New Roman"/>
          <w:b/>
          <w:sz w:val="24"/>
          <w:szCs w:val="24"/>
        </w:rPr>
        <w:t xml:space="preserve"> fiestas patronales</w:t>
      </w:r>
    </w:p>
    <w:p w:rsidR="00333F34" w:rsidRPr="007F34E7" w:rsidRDefault="007F34E7" w:rsidP="007F34E7">
      <w:pPr>
        <w:spacing w:after="240"/>
        <w:ind w:firstLine="709"/>
        <w:jc w:val="both"/>
        <w:rPr>
          <w:rFonts w:ascii="Times New Roman" w:hAnsi="Times New Roman" w:cs="Times New Roman"/>
          <w:b/>
          <w:sz w:val="24"/>
          <w:szCs w:val="24"/>
        </w:rPr>
      </w:pPr>
      <w:r>
        <w:rPr>
          <w:rFonts w:ascii="Times New Roman" w:hAnsi="Times New Roman" w:cs="Times New Roman"/>
          <w:b/>
          <w:sz w:val="24"/>
          <w:szCs w:val="24"/>
        </w:rPr>
        <w:t xml:space="preserve">          </w:t>
      </w:r>
      <w:r w:rsidR="00254ACA">
        <w:rPr>
          <w:rFonts w:ascii="Times New Roman" w:hAnsi="Times New Roman" w:cs="Times New Roman"/>
          <w:sz w:val="24"/>
          <w:szCs w:val="24"/>
        </w:rPr>
        <w:t xml:space="preserve">Éstas se realizan </w:t>
      </w:r>
      <w:r w:rsidR="00333F34" w:rsidRPr="00857966">
        <w:rPr>
          <w:rFonts w:ascii="Times New Roman" w:hAnsi="Times New Roman" w:cs="Times New Roman"/>
          <w:sz w:val="24"/>
          <w:szCs w:val="24"/>
        </w:rPr>
        <w:t>en honor a la virgen de Candelaria</w:t>
      </w:r>
      <w:r w:rsidR="00254ACA">
        <w:rPr>
          <w:rFonts w:ascii="Times New Roman" w:hAnsi="Times New Roman" w:cs="Times New Roman"/>
          <w:sz w:val="24"/>
          <w:szCs w:val="24"/>
        </w:rPr>
        <w:t>, las cuales</w:t>
      </w:r>
      <w:r w:rsidR="00333F34" w:rsidRPr="00857966">
        <w:rPr>
          <w:rFonts w:ascii="Times New Roman" w:hAnsi="Times New Roman" w:cs="Times New Roman"/>
          <w:sz w:val="24"/>
          <w:szCs w:val="24"/>
        </w:rPr>
        <w:t xml:space="preserve"> </w:t>
      </w:r>
      <w:r w:rsidR="00333F34">
        <w:rPr>
          <w:rFonts w:ascii="Times New Roman" w:hAnsi="Times New Roman" w:cs="Times New Roman"/>
          <w:sz w:val="24"/>
          <w:szCs w:val="24"/>
        </w:rPr>
        <w:t xml:space="preserve">se </w:t>
      </w:r>
      <w:r w:rsidR="002546A6">
        <w:rPr>
          <w:rFonts w:ascii="Times New Roman" w:hAnsi="Times New Roman" w:cs="Times New Roman"/>
          <w:sz w:val="24"/>
          <w:szCs w:val="24"/>
        </w:rPr>
        <w:t xml:space="preserve">desarrollan </w:t>
      </w:r>
      <w:r w:rsidR="002546A6" w:rsidRPr="00857966">
        <w:rPr>
          <w:rFonts w:ascii="Times New Roman" w:hAnsi="Times New Roman" w:cs="Times New Roman"/>
          <w:sz w:val="24"/>
          <w:szCs w:val="24"/>
        </w:rPr>
        <w:t>desde</w:t>
      </w:r>
      <w:r w:rsidR="00333F34" w:rsidRPr="00857966">
        <w:rPr>
          <w:rFonts w:ascii="Times New Roman" w:hAnsi="Times New Roman" w:cs="Times New Roman"/>
          <w:sz w:val="24"/>
          <w:szCs w:val="24"/>
        </w:rPr>
        <w:t xml:space="preserve"> el 25 de enero hasta el 2 de febrero de cada año</w:t>
      </w:r>
      <w:r w:rsidR="00333F34">
        <w:rPr>
          <w:rFonts w:ascii="Times New Roman" w:hAnsi="Times New Roman" w:cs="Times New Roman"/>
          <w:sz w:val="24"/>
          <w:szCs w:val="24"/>
        </w:rPr>
        <w:t xml:space="preserve">, en ésta se encuentran las ruedas mecánicas, ubicadas en el campo de la feria, venta de elotes locos, churros españoles, tostaditas de plátano. La Casa de la Cultura realiza teatro, recitales de poesía en el marco de los Juegos Florales, entre otros. Hay campeonato de fútbol, la comuna lleva a los barrios, a los cantones y caseríos, piñatas, dulces y payasos, para así expandir por doquier la alegría de los festejos estivales. </w:t>
      </w:r>
    </w:p>
    <w:p w:rsidR="00333F34" w:rsidRDefault="00333F34" w:rsidP="002546A6">
      <w:pPr>
        <w:spacing w:after="240"/>
        <w:jc w:val="both"/>
        <w:rPr>
          <w:rFonts w:ascii="Times New Roman" w:hAnsi="Times New Roman" w:cs="Times New Roman"/>
          <w:sz w:val="24"/>
          <w:szCs w:val="24"/>
        </w:rPr>
      </w:pPr>
      <w:r>
        <w:rPr>
          <w:rFonts w:ascii="Times New Roman" w:hAnsi="Times New Roman" w:cs="Times New Roman"/>
          <w:sz w:val="24"/>
          <w:szCs w:val="24"/>
        </w:rPr>
        <w:t>Asimismo, realizan cabalgatas artísticas</w:t>
      </w:r>
      <w:r w:rsidR="00254ACA">
        <w:rPr>
          <w:rFonts w:ascii="Times New Roman" w:hAnsi="Times New Roman" w:cs="Times New Roman"/>
          <w:sz w:val="24"/>
          <w:szCs w:val="24"/>
        </w:rPr>
        <w:t xml:space="preserve">, serenatas a la virgen de Candelaria; la Iglesia Católica, ejecuta sus actividades propiamente religiosas, como los rezos, misas, y la procesión de la deidad titular del municipio. </w:t>
      </w:r>
    </w:p>
    <w:p w:rsidR="00333F34" w:rsidRDefault="007F34E7" w:rsidP="00AD5F30">
      <w:pPr>
        <w:widowControl w:val="0"/>
        <w:autoSpaceDE w:val="0"/>
        <w:autoSpaceDN w:val="0"/>
        <w:adjustRightInd w:val="0"/>
        <w:jc w:val="both"/>
        <w:rPr>
          <w:rFonts w:ascii="Times New Roman" w:hAnsi="Times New Roman" w:cs="Times New Roman"/>
          <w:b/>
          <w:sz w:val="24"/>
          <w:szCs w:val="24"/>
        </w:rPr>
      </w:pPr>
      <w:r>
        <w:rPr>
          <w:rFonts w:ascii="Times New Roman" w:hAnsi="Times New Roman" w:cs="Times New Roman"/>
          <w:sz w:val="24"/>
          <w:szCs w:val="24"/>
        </w:rPr>
        <w:t xml:space="preserve">       </w:t>
      </w:r>
      <w:r w:rsidR="002546A6">
        <w:rPr>
          <w:rFonts w:ascii="Times New Roman" w:hAnsi="Times New Roman" w:cs="Times New Roman"/>
          <w:sz w:val="24"/>
          <w:szCs w:val="24"/>
        </w:rPr>
        <w:t xml:space="preserve">2.5.4 </w:t>
      </w:r>
      <w:r w:rsidR="002546A6" w:rsidRPr="002546A6">
        <w:rPr>
          <w:rFonts w:ascii="Times New Roman" w:hAnsi="Times New Roman" w:cs="Times New Roman"/>
          <w:b/>
          <w:sz w:val="24"/>
          <w:szCs w:val="24"/>
        </w:rPr>
        <w:t>Día</w:t>
      </w:r>
      <w:r>
        <w:rPr>
          <w:rFonts w:ascii="Times New Roman" w:hAnsi="Times New Roman" w:cs="Times New Roman"/>
          <w:b/>
          <w:sz w:val="24"/>
          <w:szCs w:val="24"/>
        </w:rPr>
        <w:t xml:space="preserve"> de la independencia nacional </w:t>
      </w:r>
    </w:p>
    <w:p w:rsidR="004E237A" w:rsidRDefault="005A74BE" w:rsidP="007F34E7">
      <w:pPr>
        <w:spacing w:after="240"/>
        <w:jc w:val="both"/>
        <w:rPr>
          <w:rFonts w:ascii="Times New Roman" w:hAnsi="Times New Roman" w:cs="Times New Roman"/>
          <w:sz w:val="24"/>
          <w:szCs w:val="24"/>
        </w:rPr>
      </w:pPr>
      <w:r>
        <w:rPr>
          <w:rFonts w:ascii="Times New Roman" w:hAnsi="Times New Roman" w:cs="Times New Roman"/>
          <w:sz w:val="24"/>
          <w:szCs w:val="24"/>
        </w:rPr>
        <w:t xml:space="preserve">                </w:t>
      </w:r>
      <w:r w:rsidR="00891FB8">
        <w:rPr>
          <w:rFonts w:ascii="Times New Roman" w:hAnsi="Times New Roman" w:cs="Times New Roman"/>
          <w:sz w:val="24"/>
          <w:szCs w:val="24"/>
        </w:rPr>
        <w:t>Cada año las autoridades sonsonatecas conmemoran el 15 de septiembre,</w:t>
      </w:r>
      <w:r w:rsidR="00857966" w:rsidRPr="00857966">
        <w:rPr>
          <w:rFonts w:ascii="Times New Roman" w:hAnsi="Times New Roman" w:cs="Times New Roman"/>
          <w:sz w:val="24"/>
          <w:szCs w:val="24"/>
        </w:rPr>
        <w:t xml:space="preserve"> las fiestas de la independencia patria, </w:t>
      </w:r>
      <w:r w:rsidR="00891FB8">
        <w:rPr>
          <w:rFonts w:ascii="Times New Roman" w:hAnsi="Times New Roman" w:cs="Times New Roman"/>
          <w:sz w:val="24"/>
          <w:szCs w:val="24"/>
        </w:rPr>
        <w:t>o día de la Independencia Nacional, el cual constituye un ritual civil, de gran envergadura, puesto que a través de ello, crean y recrean normas y valores d</w:t>
      </w:r>
      <w:r w:rsidR="004E237A">
        <w:rPr>
          <w:rFonts w:ascii="Times New Roman" w:hAnsi="Times New Roman" w:cs="Times New Roman"/>
          <w:sz w:val="24"/>
          <w:szCs w:val="24"/>
        </w:rPr>
        <w:t>e la sociedad dominante</w:t>
      </w:r>
      <w:r w:rsidR="00891FB8">
        <w:rPr>
          <w:rFonts w:ascii="Times New Roman" w:hAnsi="Times New Roman" w:cs="Times New Roman"/>
          <w:sz w:val="24"/>
          <w:szCs w:val="24"/>
        </w:rPr>
        <w:t xml:space="preserve"> </w:t>
      </w:r>
      <w:r w:rsidR="004E237A">
        <w:rPr>
          <w:rFonts w:ascii="Times New Roman" w:hAnsi="Times New Roman" w:cs="Times New Roman"/>
          <w:sz w:val="24"/>
          <w:szCs w:val="24"/>
        </w:rPr>
        <w:t xml:space="preserve">sonsonateca. </w:t>
      </w:r>
    </w:p>
    <w:p w:rsidR="00857966" w:rsidRDefault="004E237A" w:rsidP="002546A6">
      <w:pPr>
        <w:spacing w:after="240"/>
        <w:jc w:val="both"/>
        <w:rPr>
          <w:rFonts w:ascii="Times New Roman" w:hAnsi="Times New Roman" w:cs="Times New Roman"/>
          <w:sz w:val="24"/>
          <w:szCs w:val="24"/>
        </w:rPr>
      </w:pPr>
      <w:r>
        <w:rPr>
          <w:rFonts w:ascii="Times New Roman" w:hAnsi="Times New Roman" w:cs="Times New Roman"/>
          <w:sz w:val="24"/>
          <w:szCs w:val="24"/>
        </w:rPr>
        <w:t xml:space="preserve">El rito civil consiste en que desde los primeros días del mes de septiembre, o el mes cívico como le denominan, </w:t>
      </w:r>
      <w:proofErr w:type="gramStart"/>
      <w:r>
        <w:rPr>
          <w:rFonts w:ascii="Times New Roman" w:hAnsi="Times New Roman" w:cs="Times New Roman"/>
          <w:sz w:val="24"/>
          <w:szCs w:val="24"/>
        </w:rPr>
        <w:t>realizan</w:t>
      </w:r>
      <w:proofErr w:type="gramEnd"/>
      <w:r>
        <w:rPr>
          <w:rFonts w:ascii="Times New Roman" w:hAnsi="Times New Roman" w:cs="Times New Roman"/>
          <w:sz w:val="24"/>
          <w:szCs w:val="24"/>
        </w:rPr>
        <w:t xml:space="preserve"> los actos cívicos frente al Palacio Municipal de la ciudad de Sonsonate, se congregan autoridades eclesiásticas, militares y políticos, estudiantes de diferentes instituciones educativas, entonan el himno nacional, saludan a </w:t>
      </w:r>
      <w:r>
        <w:rPr>
          <w:rFonts w:ascii="Times New Roman" w:hAnsi="Times New Roman" w:cs="Times New Roman"/>
          <w:sz w:val="24"/>
          <w:szCs w:val="24"/>
        </w:rPr>
        <w:lastRenderedPageBreak/>
        <w:t xml:space="preserve">la bandera salvadoreña y desarrollan. El propio día 15 de septiembre realizan </w:t>
      </w:r>
      <w:r w:rsidR="00857966" w:rsidRPr="00857966">
        <w:rPr>
          <w:rFonts w:ascii="Times New Roman" w:hAnsi="Times New Roman" w:cs="Times New Roman"/>
          <w:sz w:val="24"/>
          <w:szCs w:val="24"/>
        </w:rPr>
        <w:t>desfiles de las bandas</w:t>
      </w:r>
      <w:r w:rsidR="00891FB8">
        <w:rPr>
          <w:rFonts w:ascii="Times New Roman" w:hAnsi="Times New Roman" w:cs="Times New Roman"/>
          <w:sz w:val="24"/>
          <w:szCs w:val="24"/>
        </w:rPr>
        <w:t xml:space="preserve"> de paz de los institutos, </w:t>
      </w:r>
      <w:r>
        <w:rPr>
          <w:rFonts w:ascii="Times New Roman" w:hAnsi="Times New Roman" w:cs="Times New Roman"/>
          <w:sz w:val="24"/>
          <w:szCs w:val="24"/>
        </w:rPr>
        <w:t>escuelas y colegios, por las principales calles de la ciudad.</w:t>
      </w:r>
    </w:p>
    <w:p w:rsidR="004E237A" w:rsidRPr="00857966" w:rsidRDefault="004E237A" w:rsidP="004E237A">
      <w:pPr>
        <w:ind w:firstLine="709"/>
        <w:jc w:val="both"/>
        <w:rPr>
          <w:rFonts w:ascii="Times New Roman" w:hAnsi="Times New Roman" w:cs="Times New Roman"/>
          <w:sz w:val="24"/>
          <w:szCs w:val="24"/>
        </w:rPr>
      </w:pPr>
      <w:r>
        <w:rPr>
          <w:rFonts w:ascii="Times New Roman" w:hAnsi="Times New Roman" w:cs="Times New Roman"/>
          <w:sz w:val="24"/>
          <w:szCs w:val="24"/>
        </w:rPr>
        <w:t xml:space="preserve">2.5.5 </w:t>
      </w:r>
      <w:r w:rsidRPr="004E237A">
        <w:rPr>
          <w:rFonts w:ascii="Times New Roman" w:hAnsi="Times New Roman" w:cs="Times New Roman"/>
          <w:b/>
          <w:sz w:val="24"/>
          <w:szCs w:val="24"/>
        </w:rPr>
        <w:t>D</w:t>
      </w:r>
      <w:r w:rsidR="007F34E7" w:rsidRPr="004E237A">
        <w:rPr>
          <w:rFonts w:ascii="Times New Roman" w:hAnsi="Times New Roman" w:cs="Times New Roman"/>
          <w:b/>
          <w:sz w:val="24"/>
          <w:szCs w:val="24"/>
        </w:rPr>
        <w:t>ía de los difuntos</w:t>
      </w:r>
    </w:p>
    <w:p w:rsidR="00857966" w:rsidRDefault="007F34E7" w:rsidP="007F34E7">
      <w:pPr>
        <w:spacing w:after="240"/>
        <w:jc w:val="both"/>
        <w:rPr>
          <w:rFonts w:ascii="Times New Roman" w:hAnsi="Times New Roman" w:cs="Times New Roman"/>
          <w:sz w:val="24"/>
          <w:szCs w:val="24"/>
        </w:rPr>
      </w:pPr>
      <w:r>
        <w:rPr>
          <w:rFonts w:ascii="Times New Roman" w:hAnsi="Times New Roman" w:cs="Times New Roman"/>
          <w:sz w:val="24"/>
          <w:szCs w:val="24"/>
        </w:rPr>
        <w:t xml:space="preserve">      </w:t>
      </w:r>
      <w:r w:rsidR="005A74BE">
        <w:rPr>
          <w:rFonts w:ascii="Times New Roman" w:hAnsi="Times New Roman" w:cs="Times New Roman"/>
          <w:sz w:val="24"/>
          <w:szCs w:val="24"/>
        </w:rPr>
        <w:t xml:space="preserve">             </w:t>
      </w:r>
      <w:r w:rsidR="002546A6">
        <w:rPr>
          <w:rFonts w:ascii="Times New Roman" w:hAnsi="Times New Roman" w:cs="Times New Roman"/>
          <w:sz w:val="24"/>
          <w:szCs w:val="24"/>
        </w:rPr>
        <w:t xml:space="preserve">  </w:t>
      </w:r>
      <w:r w:rsidR="004E237A">
        <w:rPr>
          <w:rFonts w:ascii="Times New Roman" w:hAnsi="Times New Roman" w:cs="Times New Roman"/>
          <w:sz w:val="24"/>
          <w:szCs w:val="24"/>
        </w:rPr>
        <w:t>En la ciudad de Sonsonate, desde tempranas horas de la mañana, e</w:t>
      </w:r>
      <w:r w:rsidR="00857966" w:rsidRPr="00857966">
        <w:rPr>
          <w:rFonts w:ascii="Times New Roman" w:hAnsi="Times New Roman" w:cs="Times New Roman"/>
          <w:sz w:val="24"/>
          <w:szCs w:val="24"/>
        </w:rPr>
        <w:t xml:space="preserve">l </w:t>
      </w:r>
      <w:r w:rsidR="004E237A">
        <w:rPr>
          <w:rFonts w:ascii="Times New Roman" w:hAnsi="Times New Roman" w:cs="Times New Roman"/>
          <w:sz w:val="24"/>
          <w:szCs w:val="24"/>
        </w:rPr>
        <w:t xml:space="preserve">día </w:t>
      </w:r>
      <w:r w:rsidR="00857966" w:rsidRPr="00857966">
        <w:rPr>
          <w:rFonts w:ascii="Times New Roman" w:hAnsi="Times New Roman" w:cs="Times New Roman"/>
          <w:sz w:val="24"/>
          <w:szCs w:val="24"/>
        </w:rPr>
        <w:t xml:space="preserve">2 de noviembre </w:t>
      </w:r>
      <w:r w:rsidR="00FB3871">
        <w:rPr>
          <w:rFonts w:ascii="Times New Roman" w:hAnsi="Times New Roman" w:cs="Times New Roman"/>
          <w:sz w:val="24"/>
          <w:szCs w:val="24"/>
        </w:rPr>
        <w:t xml:space="preserve">de </w:t>
      </w:r>
      <w:r w:rsidR="004E237A">
        <w:rPr>
          <w:rFonts w:ascii="Times New Roman" w:hAnsi="Times New Roman" w:cs="Times New Roman"/>
          <w:sz w:val="24"/>
          <w:szCs w:val="24"/>
        </w:rPr>
        <w:t xml:space="preserve">cada año, </w:t>
      </w:r>
      <w:r w:rsidR="00FB3871">
        <w:rPr>
          <w:rFonts w:ascii="Times New Roman" w:hAnsi="Times New Roman" w:cs="Times New Roman"/>
          <w:sz w:val="24"/>
          <w:szCs w:val="24"/>
        </w:rPr>
        <w:t xml:space="preserve">una porción de </w:t>
      </w:r>
      <w:r w:rsidR="004E237A">
        <w:rPr>
          <w:rFonts w:ascii="Times New Roman" w:hAnsi="Times New Roman" w:cs="Times New Roman"/>
          <w:sz w:val="24"/>
          <w:szCs w:val="24"/>
        </w:rPr>
        <w:t xml:space="preserve">los y las </w:t>
      </w:r>
      <w:r w:rsidR="00FB3871">
        <w:rPr>
          <w:rFonts w:ascii="Times New Roman" w:hAnsi="Times New Roman" w:cs="Times New Roman"/>
          <w:sz w:val="24"/>
          <w:szCs w:val="24"/>
        </w:rPr>
        <w:t>sonsonatecas, conmemoran</w:t>
      </w:r>
      <w:r w:rsidR="004E237A">
        <w:rPr>
          <w:rFonts w:ascii="Times New Roman" w:hAnsi="Times New Roman" w:cs="Times New Roman"/>
          <w:sz w:val="24"/>
          <w:szCs w:val="24"/>
        </w:rPr>
        <w:t xml:space="preserve"> </w:t>
      </w:r>
      <w:r w:rsidR="00FB3871">
        <w:rPr>
          <w:rFonts w:ascii="Times New Roman" w:hAnsi="Times New Roman" w:cs="Times New Roman"/>
          <w:sz w:val="24"/>
          <w:szCs w:val="24"/>
        </w:rPr>
        <w:t>el día de los difuntos, concentrándose en el Cementerio General de Sonsonate. Este tipo de práctica ritual, obedece sobre todo a la dinámica sociocultural del grupo doméstico, es decir, no es convocado por una persona o institución.</w:t>
      </w:r>
    </w:p>
    <w:p w:rsidR="00857966" w:rsidRDefault="00FB3871" w:rsidP="004020A7">
      <w:pPr>
        <w:spacing w:after="200"/>
        <w:jc w:val="both"/>
        <w:rPr>
          <w:rFonts w:ascii="Times New Roman" w:hAnsi="Times New Roman" w:cs="Times New Roman"/>
          <w:sz w:val="24"/>
          <w:szCs w:val="24"/>
        </w:rPr>
      </w:pPr>
      <w:r>
        <w:rPr>
          <w:rFonts w:ascii="Times New Roman" w:hAnsi="Times New Roman" w:cs="Times New Roman"/>
          <w:sz w:val="24"/>
          <w:szCs w:val="24"/>
        </w:rPr>
        <w:t xml:space="preserve">Las personas llevan flores naturales y de plástico, coronas de ciprés, alrededor hay ventas de yuca frita y sancochada, fresco, panes, pupusas, gaseosas, </w:t>
      </w:r>
      <w:r w:rsidR="004020A7">
        <w:rPr>
          <w:rFonts w:ascii="Times New Roman" w:hAnsi="Times New Roman" w:cs="Times New Roman"/>
          <w:sz w:val="24"/>
          <w:szCs w:val="24"/>
        </w:rPr>
        <w:t xml:space="preserve">etc.  Incluso hay una separación de los difuntos, en la parte alta del camposanto están ubicados los pobres, mientras que en la parte de abajo, se encuentra la clase media y alta, distinguiéndose por la edificación de sus tumbas, a </w:t>
      </w:r>
      <w:r w:rsidR="002546A6">
        <w:rPr>
          <w:rFonts w:ascii="Times New Roman" w:hAnsi="Times New Roman" w:cs="Times New Roman"/>
          <w:sz w:val="24"/>
          <w:szCs w:val="24"/>
        </w:rPr>
        <w:t>través de</w:t>
      </w:r>
      <w:r w:rsidR="004020A7">
        <w:rPr>
          <w:rFonts w:ascii="Times New Roman" w:hAnsi="Times New Roman" w:cs="Times New Roman"/>
          <w:sz w:val="24"/>
          <w:szCs w:val="24"/>
        </w:rPr>
        <w:t xml:space="preserve"> los símbolos como una replica del Cristo de Brasil de la familia </w:t>
      </w:r>
      <w:proofErr w:type="spellStart"/>
      <w:r w:rsidR="004020A7">
        <w:rPr>
          <w:rFonts w:ascii="Times New Roman" w:hAnsi="Times New Roman" w:cs="Times New Roman"/>
          <w:sz w:val="24"/>
          <w:szCs w:val="24"/>
        </w:rPr>
        <w:t>Comandari</w:t>
      </w:r>
      <w:proofErr w:type="spellEnd"/>
      <w:r w:rsidR="004020A7">
        <w:rPr>
          <w:rFonts w:ascii="Times New Roman" w:hAnsi="Times New Roman" w:cs="Times New Roman"/>
          <w:sz w:val="24"/>
          <w:szCs w:val="24"/>
        </w:rPr>
        <w:t>, ángeles de mármol, entre otros.</w:t>
      </w:r>
    </w:p>
    <w:p w:rsidR="007F34E7" w:rsidRDefault="007F34E7" w:rsidP="004020A7">
      <w:pPr>
        <w:spacing w:after="200"/>
        <w:jc w:val="both"/>
        <w:rPr>
          <w:rFonts w:ascii="Times New Roman" w:hAnsi="Times New Roman" w:cs="Times New Roman"/>
          <w:sz w:val="24"/>
          <w:szCs w:val="24"/>
        </w:rPr>
      </w:pPr>
    </w:p>
    <w:p w:rsidR="007F34E7" w:rsidRDefault="007F34E7" w:rsidP="004020A7">
      <w:pPr>
        <w:spacing w:after="200"/>
        <w:jc w:val="both"/>
        <w:rPr>
          <w:rFonts w:ascii="Times New Roman" w:hAnsi="Times New Roman" w:cs="Times New Roman"/>
          <w:sz w:val="24"/>
          <w:szCs w:val="24"/>
        </w:rPr>
      </w:pPr>
    </w:p>
    <w:p w:rsidR="002546A6" w:rsidRDefault="002546A6" w:rsidP="004020A7">
      <w:pPr>
        <w:spacing w:after="200"/>
        <w:jc w:val="both"/>
        <w:rPr>
          <w:rFonts w:ascii="Times New Roman" w:hAnsi="Times New Roman" w:cs="Times New Roman"/>
          <w:sz w:val="24"/>
          <w:szCs w:val="24"/>
        </w:rPr>
      </w:pPr>
    </w:p>
    <w:p w:rsidR="002546A6" w:rsidRDefault="002546A6" w:rsidP="004020A7">
      <w:pPr>
        <w:spacing w:after="200"/>
        <w:jc w:val="both"/>
        <w:rPr>
          <w:rFonts w:ascii="Times New Roman" w:hAnsi="Times New Roman" w:cs="Times New Roman"/>
          <w:sz w:val="24"/>
          <w:szCs w:val="24"/>
        </w:rPr>
      </w:pPr>
    </w:p>
    <w:p w:rsidR="002546A6" w:rsidRDefault="002546A6" w:rsidP="004020A7">
      <w:pPr>
        <w:spacing w:after="200"/>
        <w:jc w:val="both"/>
        <w:rPr>
          <w:rFonts w:ascii="Times New Roman" w:hAnsi="Times New Roman" w:cs="Times New Roman"/>
          <w:sz w:val="24"/>
          <w:szCs w:val="24"/>
        </w:rPr>
      </w:pPr>
    </w:p>
    <w:p w:rsidR="002546A6" w:rsidRDefault="002546A6" w:rsidP="004020A7">
      <w:pPr>
        <w:spacing w:after="200"/>
        <w:jc w:val="both"/>
        <w:rPr>
          <w:rFonts w:ascii="Times New Roman" w:hAnsi="Times New Roman" w:cs="Times New Roman"/>
          <w:sz w:val="24"/>
          <w:szCs w:val="24"/>
        </w:rPr>
      </w:pPr>
    </w:p>
    <w:p w:rsidR="002546A6" w:rsidRDefault="002546A6" w:rsidP="004020A7">
      <w:pPr>
        <w:spacing w:after="200"/>
        <w:jc w:val="both"/>
        <w:rPr>
          <w:rFonts w:ascii="Times New Roman" w:hAnsi="Times New Roman" w:cs="Times New Roman"/>
          <w:sz w:val="24"/>
          <w:szCs w:val="24"/>
        </w:rPr>
      </w:pPr>
    </w:p>
    <w:p w:rsidR="002546A6" w:rsidRDefault="002546A6" w:rsidP="004020A7">
      <w:pPr>
        <w:spacing w:after="200"/>
        <w:jc w:val="both"/>
        <w:rPr>
          <w:rFonts w:ascii="Times New Roman" w:hAnsi="Times New Roman" w:cs="Times New Roman"/>
          <w:sz w:val="24"/>
          <w:szCs w:val="24"/>
        </w:rPr>
      </w:pPr>
    </w:p>
    <w:p w:rsidR="002546A6" w:rsidRDefault="002546A6" w:rsidP="004020A7">
      <w:pPr>
        <w:spacing w:after="200"/>
        <w:jc w:val="both"/>
        <w:rPr>
          <w:rFonts w:ascii="Times New Roman" w:hAnsi="Times New Roman" w:cs="Times New Roman"/>
          <w:sz w:val="24"/>
          <w:szCs w:val="24"/>
        </w:rPr>
      </w:pPr>
    </w:p>
    <w:p w:rsidR="004B6A9B" w:rsidRDefault="004B6A9B" w:rsidP="004B6A9B">
      <w:pPr>
        <w:spacing w:after="200" w:line="276" w:lineRule="auto"/>
        <w:jc w:val="center"/>
        <w:rPr>
          <w:rFonts w:ascii="Times New Roman" w:eastAsia="Calibri" w:hAnsi="Times New Roman" w:cs="Times New Roman"/>
          <w:sz w:val="24"/>
          <w:szCs w:val="24"/>
        </w:rPr>
      </w:pPr>
      <w:r w:rsidRPr="00977677">
        <w:rPr>
          <w:rFonts w:ascii="Times New Roman" w:eastAsia="Calibri" w:hAnsi="Times New Roman" w:cs="Times New Roman"/>
          <w:b/>
          <w:sz w:val="24"/>
          <w:szCs w:val="24"/>
        </w:rPr>
        <w:lastRenderedPageBreak/>
        <w:t>Diagrama 1.</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 xml:space="preserve">Jerarquía </w:t>
      </w:r>
      <w:proofErr w:type="gramStart"/>
      <w:r>
        <w:rPr>
          <w:rFonts w:ascii="Times New Roman" w:eastAsia="Calibri" w:hAnsi="Times New Roman" w:cs="Times New Roman"/>
          <w:sz w:val="24"/>
          <w:szCs w:val="24"/>
        </w:rPr>
        <w:t>cívico</w:t>
      </w:r>
      <w:proofErr w:type="gramEnd"/>
      <w:r>
        <w:rPr>
          <w:rFonts w:ascii="Times New Roman" w:eastAsia="Calibri" w:hAnsi="Times New Roman" w:cs="Times New Roman"/>
          <w:sz w:val="24"/>
          <w:szCs w:val="24"/>
        </w:rPr>
        <w:t xml:space="preserve"> religiosa </w:t>
      </w:r>
      <w:r w:rsidRPr="00977677">
        <w:rPr>
          <w:rFonts w:ascii="Times New Roman" w:eastAsia="Calibri" w:hAnsi="Times New Roman" w:cs="Times New Roman"/>
          <w:sz w:val="24"/>
          <w:szCs w:val="24"/>
        </w:rPr>
        <w:t xml:space="preserve">de la Hermandad de Jesús Nazareno de la ciudad de Sonsonate. </w:t>
      </w:r>
    </w:p>
    <w:p w:rsidR="003D4169" w:rsidRDefault="00C161DA" w:rsidP="004B6A9B">
      <w:pPr>
        <w:spacing w:after="200" w:line="276" w:lineRule="auto"/>
        <w:jc w:val="center"/>
        <w:rPr>
          <w:rFonts w:ascii="Times New Roman" w:eastAsia="Calibri" w:hAnsi="Times New Roman" w:cs="Times New Roman"/>
          <w:sz w:val="24"/>
          <w:szCs w:val="24"/>
        </w:rPr>
      </w:pPr>
      <w:r>
        <w:rPr>
          <w:rFonts w:ascii="Times New Roman" w:eastAsia="Calibri" w:hAnsi="Times New Roman" w:cs="Times New Roman"/>
          <w:noProof/>
          <w:sz w:val="24"/>
          <w:szCs w:val="24"/>
          <w:lang w:eastAsia="es-SV"/>
        </w:rPr>
        <mc:AlternateContent>
          <mc:Choice Requires="wps">
            <w:drawing>
              <wp:anchor distT="0" distB="0" distL="114300" distR="114300" simplePos="0" relativeHeight="251681792" behindDoc="0" locked="0" layoutInCell="1" allowOverlap="1">
                <wp:simplePos x="0" y="0"/>
                <wp:positionH relativeFrom="column">
                  <wp:posOffset>93345</wp:posOffset>
                </wp:positionH>
                <wp:positionV relativeFrom="paragraph">
                  <wp:posOffset>160655</wp:posOffset>
                </wp:positionV>
                <wp:extent cx="5425440" cy="6223635"/>
                <wp:effectExtent l="7620" t="8255" r="5715" b="6985"/>
                <wp:wrapNone/>
                <wp:docPr id="67"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5440" cy="6223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6" style="position:absolute;margin-left:7.35pt;margin-top:12.65pt;width:427.2pt;height:490.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" filled="f"/>
            </w:pict>
          </mc:Fallback>
        </mc:AlternateContent>
      </w:r>
    </w:p>
    <w:p w:rsidR="004B6A9B" w:rsidRPr="00977677" w:rsidRDefault="00C161DA" w:rsidP="003D4169">
      <w:pPr>
        <w:spacing w:after="200" w:line="276" w:lineRule="auto"/>
        <w:jc w:val="center"/>
        <w:rPr>
          <w:rFonts w:ascii="Calibri" w:eastAsia="Calibri" w:hAnsi="Calibri" w:cs="Times New Roman"/>
        </w:rPr>
      </w:pPr>
      <w:r>
        <w:rPr>
          <w:rFonts w:ascii="Times New Roman" w:eastAsia="Calibri" w:hAnsi="Times New Roman" w:cs="Times New Roman"/>
          <w:noProof/>
          <w:sz w:val="24"/>
          <w:szCs w:val="24"/>
          <w:lang w:eastAsia="es-SV"/>
        </w:rPr>
        <mc:AlternateContent>
          <mc:Choice Requires="wps">
            <w:drawing>
              <wp:anchor distT="0" distB="0" distL="114300" distR="114300" simplePos="0" relativeHeight="251665408" behindDoc="0" locked="0" layoutInCell="1" allowOverlap="1">
                <wp:simplePos x="0" y="0"/>
                <wp:positionH relativeFrom="column">
                  <wp:posOffset>611505</wp:posOffset>
                </wp:positionH>
                <wp:positionV relativeFrom="paragraph">
                  <wp:posOffset>104775</wp:posOffset>
                </wp:positionV>
                <wp:extent cx="1917700" cy="335915"/>
                <wp:effectExtent l="0" t="0" r="25400" b="26035"/>
                <wp:wrapNone/>
                <wp:docPr id="66" name="Rectángulo redondead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7700" cy="335915"/>
                        </a:xfrm>
                        <a:prstGeom prst="roundRect">
                          <a:avLst>
                            <a:gd name="adj" fmla="val 16667"/>
                          </a:avLst>
                        </a:prstGeom>
                        <a:solidFill>
                          <a:srgbClr val="FFFFFF"/>
                        </a:solidFill>
                        <a:ln w="9525">
                          <a:solidFill>
                            <a:srgbClr val="000000"/>
                          </a:solidFill>
                          <a:round/>
                          <a:headEnd/>
                          <a:tailEnd/>
                        </a:ln>
                      </wps:spPr>
                      <wps:txbx>
                        <w:txbxContent>
                          <w:p w:rsidR="009D082E" w:rsidRPr="00B415CB" w:rsidRDefault="009D082E" w:rsidP="004B6A9B">
                            <w:pPr>
                              <w:jc w:val="center"/>
                              <w:rPr>
                                <w:rFonts w:ascii="Times New Roman" w:hAnsi="Times New Roman"/>
                                <w:sz w:val="24"/>
                                <w:szCs w:val="24"/>
                              </w:rPr>
                            </w:pPr>
                            <w:r>
                              <w:rPr>
                                <w:rFonts w:ascii="Times New Roman" w:hAnsi="Times New Roman"/>
                                <w:sz w:val="24"/>
                                <w:szCs w:val="24"/>
                              </w:rPr>
                              <w:t>Junta General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2" o:spid="_x0000_s1026" style="position:absolute;left:0;text-align:left;margin-left:48.15pt;margin-top:8.25pt;width:151pt;height:26.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">
                <v:textbox>
                  <w:txbxContent>
                    <w:p w:rsidR="009D082E" w:rsidRPr="00B415CB" w:rsidRDefault="009D082E" w:rsidP="004B6A9B">
                      <w:pPr>
                        <w:jc w:val="center"/>
                        <w:rPr>
                          <w:rFonts w:ascii="Times New Roman" w:hAnsi="Times New Roman"/>
                          <w:sz w:val="24"/>
                          <w:szCs w:val="24"/>
                        </w:rPr>
                      </w:pPr>
                      <w:r>
                        <w:rPr>
                          <w:rFonts w:ascii="Times New Roman" w:hAnsi="Times New Roman"/>
                          <w:sz w:val="24"/>
                          <w:szCs w:val="24"/>
                        </w:rPr>
                        <w:t>Junta General</w:t>
                      </w:r>
                    </w:p>
                  </w:txbxContent>
                </v:textbox>
              </v:roundrect>
            </w:pict>
          </mc:Fallback>
        </mc:AlternateContent>
      </w:r>
    </w:p>
    <w:p w:rsidR="004B6A9B" w:rsidRPr="00977677" w:rsidRDefault="00C161DA" w:rsidP="004B6A9B">
      <w:pPr>
        <w:spacing w:after="200" w:line="276" w:lineRule="auto"/>
        <w:rPr>
          <w:rFonts w:ascii="Calibri" w:eastAsia="Calibri" w:hAnsi="Calibri" w:cs="Times New Roman"/>
        </w:rPr>
      </w:pPr>
      <w:r>
        <w:rPr>
          <w:rFonts w:ascii="Calibri" w:eastAsia="Calibri" w:hAnsi="Calibri" w:cs="Times New Roman"/>
          <w:noProof/>
          <w:lang w:eastAsia="es-SV"/>
        </w:rPr>
        <mc:AlternateContent>
          <mc:Choice Requires="wps">
            <w:drawing>
              <wp:anchor distT="0" distB="0" distL="114300" distR="114300" simplePos="0" relativeHeight="251682816" behindDoc="0" locked="0" layoutInCell="1" allowOverlap="1">
                <wp:simplePos x="0" y="0"/>
                <wp:positionH relativeFrom="column">
                  <wp:posOffset>3190240</wp:posOffset>
                </wp:positionH>
                <wp:positionV relativeFrom="paragraph">
                  <wp:posOffset>255270</wp:posOffset>
                </wp:positionV>
                <wp:extent cx="1913890" cy="335915"/>
                <wp:effectExtent l="0" t="0" r="10160" b="26035"/>
                <wp:wrapNone/>
                <wp:docPr id="65" name="Rectángulo redondead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3890" cy="335915"/>
                        </a:xfrm>
                        <a:prstGeom prst="roundRect">
                          <a:avLst>
                            <a:gd name="adj" fmla="val 16667"/>
                          </a:avLst>
                        </a:prstGeom>
                        <a:solidFill>
                          <a:srgbClr val="FFFFFF"/>
                        </a:solidFill>
                        <a:ln w="9525">
                          <a:solidFill>
                            <a:srgbClr val="000000"/>
                          </a:solidFill>
                          <a:round/>
                          <a:headEnd/>
                          <a:tailEnd/>
                        </a:ln>
                      </wps:spPr>
                      <wps:txbx>
                        <w:txbxContent>
                          <w:p w:rsidR="009D082E" w:rsidRPr="005F6A15" w:rsidRDefault="009D082E" w:rsidP="004B6A9B">
                            <w:pPr>
                              <w:jc w:val="center"/>
                            </w:pPr>
                            <w:r>
                              <w:rPr>
                                <w:rFonts w:ascii="Times New Roman" w:hAnsi="Times New Roman"/>
                                <w:sz w:val="24"/>
                                <w:szCs w:val="24"/>
                              </w:rPr>
                              <w:t>Director Espiritual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20" o:spid="_x0000_s1027" style="position:absolute;margin-left:251.2pt;margin-top:20.1pt;width:150.7pt;height:26.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">
                <v:textbox>
                  <w:txbxContent>
                    <w:p w:rsidR="009D082E" w:rsidRPr="005F6A15" w:rsidRDefault="009D082E" w:rsidP="004B6A9B">
                      <w:pPr>
                        <w:jc w:val="center"/>
                      </w:pPr>
                      <w:r>
                        <w:rPr>
                          <w:rFonts w:ascii="Times New Roman" w:hAnsi="Times New Roman"/>
                          <w:sz w:val="24"/>
                          <w:szCs w:val="24"/>
                        </w:rPr>
                        <w:t>Director Espiritual</w:t>
                      </w:r>
                    </w:p>
                  </w:txbxContent>
                </v:textbox>
              </v:roundrect>
            </w:pict>
          </mc:Fallback>
        </mc:AlternateContent>
      </w:r>
      <w:r>
        <w:rPr>
          <w:rFonts w:ascii="Times New Roman" w:eastAsia="Calibri" w:hAnsi="Times New Roman" w:cs="Times New Roman"/>
          <w:noProof/>
          <w:sz w:val="24"/>
          <w:szCs w:val="24"/>
          <w:lang w:eastAsia="es-SV"/>
        </w:rPr>
        <mc:AlternateContent>
          <mc:Choice Requires="wps">
            <w:drawing>
              <wp:anchor distT="0" distB="0" distL="114300" distR="114300" simplePos="0" relativeHeight="251663360" behindDoc="0" locked="0" layoutInCell="1" allowOverlap="1">
                <wp:simplePos x="0" y="0"/>
                <wp:positionH relativeFrom="column">
                  <wp:posOffset>-815975</wp:posOffset>
                </wp:positionH>
                <wp:positionV relativeFrom="paragraph">
                  <wp:posOffset>2501265</wp:posOffset>
                </wp:positionV>
                <wp:extent cx="4787900" cy="635"/>
                <wp:effectExtent l="5715" t="12700" r="12700" b="9525"/>
                <wp:wrapNone/>
                <wp:docPr id="64" name="Conector recto de flecha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787900" cy="63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ector recto de flecha 31" o:spid="_x0000_s1026" type="#_x0000_t34" style="position:absolute;margin-left:-64.25pt;margin-top:196.95pt;width:377pt;height:.0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"/>
            </w:pict>
          </mc:Fallback>
        </mc:AlternateContent>
      </w:r>
      <w:r>
        <w:rPr>
          <w:rFonts w:ascii="Calibri" w:eastAsia="Calibri" w:hAnsi="Calibri" w:cs="Times New Roman"/>
          <w:noProof/>
          <w:lang w:eastAsia="es-SV"/>
        </w:rPr>
        <mc:AlternateContent>
          <mc:Choice Requires="wps">
            <w:drawing>
              <wp:anchor distT="0" distB="0" distL="114300" distR="114300" simplePos="0" relativeHeight="251684864" behindDoc="0" locked="0" layoutInCell="1" allowOverlap="1">
                <wp:simplePos x="0" y="0"/>
                <wp:positionH relativeFrom="column">
                  <wp:posOffset>604520</wp:posOffset>
                </wp:positionH>
                <wp:positionV relativeFrom="paragraph">
                  <wp:posOffset>254635</wp:posOffset>
                </wp:positionV>
                <wp:extent cx="1913890" cy="335915"/>
                <wp:effectExtent l="0" t="0" r="10160" b="26035"/>
                <wp:wrapNone/>
                <wp:docPr id="63" name="Rectángulo redondead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3890" cy="335915"/>
                        </a:xfrm>
                        <a:prstGeom prst="roundRect">
                          <a:avLst>
                            <a:gd name="adj" fmla="val 16667"/>
                          </a:avLst>
                        </a:prstGeom>
                        <a:solidFill>
                          <a:srgbClr val="FFFFFF"/>
                        </a:solidFill>
                        <a:ln w="9525">
                          <a:solidFill>
                            <a:srgbClr val="000000"/>
                          </a:solidFill>
                          <a:round/>
                          <a:headEnd/>
                          <a:tailEnd/>
                        </a:ln>
                      </wps:spPr>
                      <wps:txbx>
                        <w:txbxContent>
                          <w:p w:rsidR="009D082E" w:rsidRPr="005F6A15" w:rsidRDefault="009D082E" w:rsidP="004B6A9B">
                            <w:pPr>
                              <w:jc w:val="center"/>
                            </w:pPr>
                            <w:r>
                              <w:rPr>
                                <w:rFonts w:ascii="Times New Roman" w:hAnsi="Times New Roman"/>
                                <w:sz w:val="24"/>
                                <w:szCs w:val="24"/>
                              </w:rPr>
                              <w:t>Junta Directiva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8" style="position:absolute;margin-left:47.6pt;margin-top:20.05pt;width:150.7pt;height:26.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">
                <v:textbox>
                  <w:txbxContent>
                    <w:p w:rsidR="009D082E" w:rsidRPr="005F6A15" w:rsidRDefault="009D082E" w:rsidP="004B6A9B">
                      <w:pPr>
                        <w:jc w:val="center"/>
                      </w:pPr>
                      <w:r>
                        <w:rPr>
                          <w:rFonts w:ascii="Times New Roman" w:hAnsi="Times New Roman"/>
                          <w:sz w:val="24"/>
                          <w:szCs w:val="24"/>
                        </w:rPr>
                        <w:t>Junta Directiva</w:t>
                      </w:r>
                    </w:p>
                  </w:txbxContent>
                </v:textbox>
              </v:roundrect>
            </w:pict>
          </mc:Fallback>
        </mc:AlternateContent>
      </w:r>
    </w:p>
    <w:p w:rsidR="004B6A9B" w:rsidRPr="00977677" w:rsidRDefault="00C161DA" w:rsidP="004B6A9B">
      <w:pPr>
        <w:spacing w:after="200" w:line="276" w:lineRule="auto"/>
        <w:rPr>
          <w:rFonts w:ascii="Calibri" w:eastAsia="Calibri" w:hAnsi="Calibri" w:cs="Times New Roman"/>
        </w:rPr>
      </w:pPr>
      <w:r>
        <w:rPr>
          <w:rFonts w:ascii="Times New Roman" w:eastAsia="Calibri" w:hAnsi="Times New Roman" w:cs="Times New Roman"/>
          <w:noProof/>
          <w:sz w:val="24"/>
          <w:szCs w:val="24"/>
          <w:lang w:eastAsia="es-SV"/>
        </w:rPr>
        <mc:AlternateContent>
          <mc:Choice Requires="wps">
            <w:drawing>
              <wp:anchor distT="0" distB="0" distL="114300" distR="114300" simplePos="0" relativeHeight="251683840" behindDoc="0" locked="0" layoutInCell="1" allowOverlap="1">
                <wp:simplePos x="0" y="0"/>
                <wp:positionH relativeFrom="column">
                  <wp:posOffset>2512060</wp:posOffset>
                </wp:positionH>
                <wp:positionV relativeFrom="paragraph">
                  <wp:posOffset>101600</wp:posOffset>
                </wp:positionV>
                <wp:extent cx="678180" cy="635"/>
                <wp:effectExtent l="6985" t="6350" r="10160" b="12065"/>
                <wp:wrapNone/>
                <wp:docPr id="62"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1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6" o:spid="_x0000_s1026" type="#_x0000_t32" style="position:absolute;margin-left:197.8pt;margin-top:8pt;width:53.4pt;height:.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"/>
            </w:pict>
          </mc:Fallback>
        </mc:AlternateContent>
      </w:r>
    </w:p>
    <w:p w:rsidR="004B6A9B" w:rsidRPr="00977677" w:rsidRDefault="00C161DA" w:rsidP="004B6A9B">
      <w:pPr>
        <w:spacing w:after="200" w:line="276" w:lineRule="auto"/>
        <w:rPr>
          <w:rFonts w:ascii="Calibri" w:eastAsia="Calibri" w:hAnsi="Calibri" w:cs="Times New Roman"/>
        </w:rPr>
      </w:pPr>
      <w:r>
        <w:rPr>
          <w:rFonts w:ascii="Times New Roman" w:eastAsia="Calibri" w:hAnsi="Times New Roman" w:cs="Times New Roman"/>
          <w:noProof/>
          <w:sz w:val="24"/>
          <w:szCs w:val="24"/>
          <w:lang w:eastAsia="es-SV"/>
        </w:rPr>
        <mc:AlternateContent>
          <mc:Choice Requires="wps">
            <w:drawing>
              <wp:anchor distT="0" distB="0" distL="114300" distR="114300" simplePos="0" relativeHeight="251666432" behindDoc="0" locked="0" layoutInCell="1" allowOverlap="1">
                <wp:simplePos x="0" y="0"/>
                <wp:positionH relativeFrom="column">
                  <wp:posOffset>594360</wp:posOffset>
                </wp:positionH>
                <wp:positionV relativeFrom="paragraph">
                  <wp:posOffset>86360</wp:posOffset>
                </wp:positionV>
                <wp:extent cx="1917700" cy="335915"/>
                <wp:effectExtent l="0" t="0" r="25400" b="26035"/>
                <wp:wrapNone/>
                <wp:docPr id="61" name="Rectángulo redondead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7700" cy="335915"/>
                        </a:xfrm>
                        <a:prstGeom prst="roundRect">
                          <a:avLst>
                            <a:gd name="adj" fmla="val 16667"/>
                          </a:avLst>
                        </a:prstGeom>
                        <a:solidFill>
                          <a:srgbClr val="FFFFFF"/>
                        </a:solidFill>
                        <a:ln w="9525">
                          <a:solidFill>
                            <a:srgbClr val="000000"/>
                          </a:solidFill>
                          <a:round/>
                          <a:headEnd/>
                          <a:tailEnd/>
                        </a:ln>
                      </wps:spPr>
                      <wps:txbx>
                        <w:txbxContent>
                          <w:p w:rsidR="009D082E" w:rsidRPr="00B415CB" w:rsidRDefault="009D082E" w:rsidP="004B6A9B">
                            <w:pPr>
                              <w:jc w:val="center"/>
                              <w:rPr>
                                <w:rFonts w:ascii="Times New Roman" w:hAnsi="Times New Roman"/>
                                <w:sz w:val="24"/>
                                <w:szCs w:val="24"/>
                              </w:rPr>
                            </w:pPr>
                            <w:r>
                              <w:rPr>
                                <w:rFonts w:ascii="Times New Roman" w:hAnsi="Times New Roman"/>
                                <w:sz w:val="24"/>
                                <w:szCs w:val="24"/>
                              </w:rPr>
                              <w:t>Presidente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3" o:spid="_x0000_s1029" style="position:absolute;margin-left:46.8pt;margin-top:6.8pt;width:151pt;height:26.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">
                <v:textbox>
                  <w:txbxContent>
                    <w:p w:rsidR="009D082E" w:rsidRPr="00B415CB" w:rsidRDefault="009D082E" w:rsidP="004B6A9B">
                      <w:pPr>
                        <w:jc w:val="center"/>
                        <w:rPr>
                          <w:rFonts w:ascii="Times New Roman" w:hAnsi="Times New Roman"/>
                          <w:sz w:val="24"/>
                          <w:szCs w:val="24"/>
                        </w:rPr>
                      </w:pPr>
                      <w:r>
                        <w:rPr>
                          <w:rFonts w:ascii="Times New Roman" w:hAnsi="Times New Roman"/>
                          <w:sz w:val="24"/>
                          <w:szCs w:val="24"/>
                        </w:rPr>
                        <w:t>Presidente</w:t>
                      </w:r>
                    </w:p>
                  </w:txbxContent>
                </v:textbox>
              </v:roundrect>
            </w:pict>
          </mc:Fallback>
        </mc:AlternateContent>
      </w:r>
    </w:p>
    <w:p w:rsidR="004B6A9B" w:rsidRPr="00977677" w:rsidRDefault="00C161DA" w:rsidP="004B6A9B">
      <w:pPr>
        <w:spacing w:after="200" w:line="276" w:lineRule="auto"/>
        <w:rPr>
          <w:rFonts w:ascii="Calibri" w:eastAsia="Calibri" w:hAnsi="Calibri" w:cs="Times New Roman"/>
        </w:rPr>
      </w:pPr>
      <w:r>
        <w:rPr>
          <w:rFonts w:ascii="Times New Roman" w:eastAsia="Calibri" w:hAnsi="Times New Roman" w:cs="Times New Roman"/>
          <w:noProof/>
          <w:sz w:val="24"/>
          <w:szCs w:val="24"/>
          <w:lang w:eastAsia="es-SV"/>
        </w:rPr>
        <mc:AlternateContent>
          <mc:Choice Requires="wps">
            <w:drawing>
              <wp:anchor distT="0" distB="0" distL="114300" distR="114300" simplePos="0" relativeHeight="251667456" behindDoc="0" locked="0" layoutInCell="1" allowOverlap="1">
                <wp:simplePos x="0" y="0"/>
                <wp:positionH relativeFrom="column">
                  <wp:posOffset>594360</wp:posOffset>
                </wp:positionH>
                <wp:positionV relativeFrom="paragraph">
                  <wp:posOffset>245110</wp:posOffset>
                </wp:positionV>
                <wp:extent cx="1917700" cy="335915"/>
                <wp:effectExtent l="0" t="0" r="25400" b="26035"/>
                <wp:wrapNone/>
                <wp:docPr id="60" name="Rectángulo redondead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7700" cy="335915"/>
                        </a:xfrm>
                        <a:prstGeom prst="roundRect">
                          <a:avLst>
                            <a:gd name="adj" fmla="val 16667"/>
                          </a:avLst>
                        </a:prstGeom>
                        <a:solidFill>
                          <a:srgbClr val="FFFFFF"/>
                        </a:solidFill>
                        <a:ln w="9525">
                          <a:solidFill>
                            <a:srgbClr val="000000"/>
                          </a:solidFill>
                          <a:round/>
                          <a:headEnd/>
                          <a:tailEnd/>
                        </a:ln>
                      </wps:spPr>
                      <wps:txbx>
                        <w:txbxContent>
                          <w:p w:rsidR="009D082E" w:rsidRPr="00B415CB" w:rsidRDefault="009D082E" w:rsidP="004B6A9B">
                            <w:pPr>
                              <w:jc w:val="center"/>
                              <w:rPr>
                                <w:rFonts w:ascii="Times New Roman" w:hAnsi="Times New Roman"/>
                                <w:sz w:val="24"/>
                                <w:szCs w:val="24"/>
                              </w:rPr>
                            </w:pPr>
                            <w:r>
                              <w:rPr>
                                <w:rFonts w:ascii="Times New Roman" w:hAnsi="Times New Roman"/>
                                <w:sz w:val="24"/>
                                <w:szCs w:val="24"/>
                              </w:rPr>
                              <w:t>Vice- presidente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4" o:spid="_x0000_s1030" style="position:absolute;margin-left:46.8pt;margin-top:19.3pt;width:151pt;height:26.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">
                <v:textbox>
                  <w:txbxContent>
                    <w:p w:rsidR="009D082E" w:rsidRPr="00B415CB" w:rsidRDefault="009D082E" w:rsidP="004B6A9B">
                      <w:pPr>
                        <w:jc w:val="center"/>
                        <w:rPr>
                          <w:rFonts w:ascii="Times New Roman" w:hAnsi="Times New Roman"/>
                          <w:sz w:val="24"/>
                          <w:szCs w:val="24"/>
                        </w:rPr>
                      </w:pPr>
                      <w:r>
                        <w:rPr>
                          <w:rFonts w:ascii="Times New Roman" w:hAnsi="Times New Roman"/>
                          <w:sz w:val="24"/>
                          <w:szCs w:val="24"/>
                        </w:rPr>
                        <w:t>Vice- presidente</w:t>
                      </w:r>
                    </w:p>
                  </w:txbxContent>
                </v:textbox>
              </v:roundrect>
            </w:pict>
          </mc:Fallback>
        </mc:AlternateContent>
      </w:r>
    </w:p>
    <w:p w:rsidR="004B6A9B" w:rsidRPr="00977677" w:rsidRDefault="004B6A9B" w:rsidP="004B6A9B">
      <w:pPr>
        <w:spacing w:after="200" w:line="276" w:lineRule="auto"/>
        <w:rPr>
          <w:rFonts w:ascii="Calibri" w:eastAsia="Calibri" w:hAnsi="Calibri" w:cs="Times New Roman"/>
        </w:rPr>
      </w:pPr>
    </w:p>
    <w:p w:rsidR="004B6A9B" w:rsidRPr="00977677" w:rsidRDefault="00C161DA" w:rsidP="004B6A9B">
      <w:pPr>
        <w:spacing w:after="200" w:line="276" w:lineRule="auto"/>
        <w:rPr>
          <w:rFonts w:ascii="Calibri" w:eastAsia="Calibri" w:hAnsi="Calibri" w:cs="Times New Roman"/>
        </w:rPr>
      </w:pPr>
      <w:r>
        <w:rPr>
          <w:rFonts w:ascii="Times New Roman" w:eastAsia="Calibri" w:hAnsi="Times New Roman" w:cs="Times New Roman"/>
          <w:noProof/>
          <w:sz w:val="24"/>
          <w:szCs w:val="24"/>
          <w:lang w:eastAsia="es-SV"/>
        </w:rPr>
        <mc:AlternateContent>
          <mc:Choice Requires="wps">
            <w:drawing>
              <wp:anchor distT="0" distB="0" distL="114300" distR="114300" simplePos="0" relativeHeight="251664384" behindDoc="0" locked="0" layoutInCell="1" allowOverlap="1">
                <wp:simplePos x="0" y="0"/>
                <wp:positionH relativeFrom="column">
                  <wp:posOffset>604520</wp:posOffset>
                </wp:positionH>
                <wp:positionV relativeFrom="paragraph">
                  <wp:posOffset>85090</wp:posOffset>
                </wp:positionV>
                <wp:extent cx="1917700" cy="335915"/>
                <wp:effectExtent l="0" t="0" r="25400" b="26035"/>
                <wp:wrapNone/>
                <wp:docPr id="59" name="Rectángulo redondead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7700" cy="335915"/>
                        </a:xfrm>
                        <a:prstGeom prst="roundRect">
                          <a:avLst>
                            <a:gd name="adj" fmla="val 16667"/>
                          </a:avLst>
                        </a:prstGeom>
                        <a:solidFill>
                          <a:srgbClr val="FFFFFF"/>
                        </a:solidFill>
                        <a:ln w="9525">
                          <a:solidFill>
                            <a:srgbClr val="000000"/>
                          </a:solidFill>
                          <a:round/>
                          <a:headEnd/>
                          <a:tailEnd/>
                        </a:ln>
                      </wps:spPr>
                      <wps:txbx>
                        <w:txbxContent>
                          <w:p w:rsidR="009D082E" w:rsidRPr="00B415CB" w:rsidRDefault="009D082E" w:rsidP="004B6A9B">
                            <w:pPr>
                              <w:jc w:val="center"/>
                              <w:rPr>
                                <w:rFonts w:ascii="Times New Roman" w:hAnsi="Times New Roman"/>
                                <w:sz w:val="24"/>
                                <w:szCs w:val="24"/>
                              </w:rPr>
                            </w:pPr>
                            <w:r>
                              <w:rPr>
                                <w:rFonts w:ascii="Times New Roman" w:hAnsi="Times New Roman"/>
                                <w:sz w:val="24"/>
                                <w:szCs w:val="24"/>
                              </w:rPr>
                              <w:t>Síndico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5" o:spid="_x0000_s1031" style="position:absolute;margin-left:47.6pt;margin-top:6.7pt;width:151pt;height:26.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">
                <v:textbox>
                  <w:txbxContent>
                    <w:p w:rsidR="009D082E" w:rsidRPr="00B415CB" w:rsidRDefault="009D082E" w:rsidP="004B6A9B">
                      <w:pPr>
                        <w:jc w:val="center"/>
                        <w:rPr>
                          <w:rFonts w:ascii="Times New Roman" w:hAnsi="Times New Roman"/>
                          <w:sz w:val="24"/>
                          <w:szCs w:val="24"/>
                        </w:rPr>
                      </w:pPr>
                      <w:r>
                        <w:rPr>
                          <w:rFonts w:ascii="Times New Roman" w:hAnsi="Times New Roman"/>
                          <w:sz w:val="24"/>
                          <w:szCs w:val="24"/>
                        </w:rPr>
                        <w:t>Síndico</w:t>
                      </w:r>
                    </w:p>
                  </w:txbxContent>
                </v:textbox>
              </v:roundrect>
            </w:pict>
          </mc:Fallback>
        </mc:AlternateContent>
      </w:r>
    </w:p>
    <w:p w:rsidR="004B6A9B" w:rsidRPr="00977677" w:rsidRDefault="00C161DA" w:rsidP="004B6A9B">
      <w:pPr>
        <w:spacing w:after="200" w:line="276" w:lineRule="auto"/>
        <w:rPr>
          <w:rFonts w:ascii="Calibri" w:eastAsia="Calibri" w:hAnsi="Calibri" w:cs="Times New Roman"/>
        </w:rPr>
      </w:pPr>
      <w:r>
        <w:rPr>
          <w:rFonts w:ascii="Times New Roman" w:eastAsia="Calibri" w:hAnsi="Times New Roman" w:cs="Times New Roman"/>
          <w:noProof/>
          <w:sz w:val="24"/>
          <w:szCs w:val="24"/>
          <w:lang w:eastAsia="es-SV"/>
        </w:rPr>
        <mc:AlternateContent>
          <mc:Choice Requires="wps">
            <w:drawing>
              <wp:anchor distT="0" distB="0" distL="114300" distR="114300" simplePos="0" relativeHeight="251671552" behindDoc="0" locked="0" layoutInCell="1" allowOverlap="1">
                <wp:simplePos x="0" y="0"/>
                <wp:positionH relativeFrom="column">
                  <wp:posOffset>600710</wp:posOffset>
                </wp:positionH>
                <wp:positionV relativeFrom="paragraph">
                  <wp:posOffset>243205</wp:posOffset>
                </wp:positionV>
                <wp:extent cx="1911350" cy="335915"/>
                <wp:effectExtent l="0" t="0" r="12700" b="26035"/>
                <wp:wrapNone/>
                <wp:docPr id="58" name="Rectángulo redondead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1350" cy="335915"/>
                        </a:xfrm>
                        <a:prstGeom prst="roundRect">
                          <a:avLst>
                            <a:gd name="adj" fmla="val 16667"/>
                          </a:avLst>
                        </a:prstGeom>
                        <a:solidFill>
                          <a:srgbClr val="FFFFFF"/>
                        </a:solidFill>
                        <a:ln w="9525">
                          <a:solidFill>
                            <a:srgbClr val="000000"/>
                          </a:solidFill>
                          <a:round/>
                          <a:headEnd/>
                          <a:tailEnd/>
                        </a:ln>
                      </wps:spPr>
                      <wps:txbx>
                        <w:txbxContent>
                          <w:p w:rsidR="009D082E" w:rsidRPr="00B415CB" w:rsidRDefault="009D082E" w:rsidP="004B6A9B">
                            <w:pPr>
                              <w:jc w:val="center"/>
                              <w:rPr>
                                <w:rFonts w:ascii="Times New Roman" w:hAnsi="Times New Roman"/>
                                <w:sz w:val="24"/>
                                <w:szCs w:val="24"/>
                              </w:rPr>
                            </w:pPr>
                            <w:r>
                              <w:rPr>
                                <w:rFonts w:ascii="Times New Roman" w:hAnsi="Times New Roman"/>
                                <w:sz w:val="24"/>
                                <w:szCs w:val="24"/>
                              </w:rPr>
                              <w:t>Tesorero</w:t>
                            </w:r>
                          </w:p>
                          <w:p w:rsidR="009D082E" w:rsidRPr="007A5F27" w:rsidRDefault="009D082E" w:rsidP="004B6A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18" o:spid="_x0000_s1032" style="position:absolute;margin-left:47.3pt;margin-top:19.15pt;width:150.5pt;height:26.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">
                <v:textbox>
                  <w:txbxContent>
                    <w:p w:rsidR="009D082E" w:rsidRPr="00B415CB" w:rsidRDefault="009D082E" w:rsidP="004B6A9B">
                      <w:pPr>
                        <w:jc w:val="center"/>
                        <w:rPr>
                          <w:rFonts w:ascii="Times New Roman" w:hAnsi="Times New Roman"/>
                          <w:sz w:val="24"/>
                          <w:szCs w:val="24"/>
                        </w:rPr>
                      </w:pPr>
                      <w:r>
                        <w:rPr>
                          <w:rFonts w:ascii="Times New Roman" w:hAnsi="Times New Roman"/>
                          <w:sz w:val="24"/>
                          <w:szCs w:val="24"/>
                        </w:rPr>
                        <w:t>Tesorero</w:t>
                      </w:r>
                    </w:p>
                    <w:p w:rsidR="009D082E" w:rsidRPr="007A5F27" w:rsidRDefault="009D082E" w:rsidP="004B6A9B"/>
                  </w:txbxContent>
                </v:textbox>
              </v:roundrect>
            </w:pict>
          </mc:Fallback>
        </mc:AlternateContent>
      </w:r>
    </w:p>
    <w:p w:rsidR="004B6A9B" w:rsidRPr="00977677" w:rsidRDefault="004B6A9B" w:rsidP="004B6A9B">
      <w:pPr>
        <w:spacing w:after="200" w:line="276" w:lineRule="auto"/>
        <w:rPr>
          <w:rFonts w:ascii="Calibri" w:eastAsia="Calibri" w:hAnsi="Calibri" w:cs="Times New Roman"/>
        </w:rPr>
      </w:pPr>
    </w:p>
    <w:p w:rsidR="004B6A9B" w:rsidRPr="00977677" w:rsidRDefault="00C161DA" w:rsidP="004B6A9B">
      <w:pPr>
        <w:spacing w:after="200" w:line="276" w:lineRule="auto"/>
        <w:rPr>
          <w:rFonts w:ascii="Calibri" w:eastAsia="Calibri" w:hAnsi="Calibri" w:cs="Times New Roman"/>
        </w:rPr>
      </w:pPr>
      <w:r>
        <w:rPr>
          <w:rFonts w:ascii="Times New Roman" w:eastAsia="Calibri" w:hAnsi="Times New Roman" w:cs="Times New Roman"/>
          <w:noProof/>
          <w:sz w:val="24"/>
          <w:szCs w:val="24"/>
          <w:lang w:eastAsia="es-SV"/>
        </w:rPr>
        <mc:AlternateContent>
          <mc:Choice Requires="wps">
            <w:drawing>
              <wp:anchor distT="0" distB="0" distL="114300" distR="114300" simplePos="0" relativeHeight="251668480" behindDoc="0" locked="0" layoutInCell="1" allowOverlap="1">
                <wp:simplePos x="0" y="0"/>
                <wp:positionH relativeFrom="column">
                  <wp:posOffset>600710</wp:posOffset>
                </wp:positionH>
                <wp:positionV relativeFrom="paragraph">
                  <wp:posOffset>62865</wp:posOffset>
                </wp:positionV>
                <wp:extent cx="1911350" cy="335915"/>
                <wp:effectExtent l="0" t="0" r="12700" b="26035"/>
                <wp:wrapNone/>
                <wp:docPr id="56" name="Rectángulo redondead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1350" cy="335915"/>
                        </a:xfrm>
                        <a:prstGeom prst="roundRect">
                          <a:avLst>
                            <a:gd name="adj" fmla="val 16667"/>
                          </a:avLst>
                        </a:prstGeom>
                        <a:solidFill>
                          <a:srgbClr val="FFFFFF"/>
                        </a:solidFill>
                        <a:ln w="9525">
                          <a:solidFill>
                            <a:srgbClr val="000000"/>
                          </a:solidFill>
                          <a:round/>
                          <a:headEnd/>
                          <a:tailEnd/>
                        </a:ln>
                      </wps:spPr>
                      <wps:txbx>
                        <w:txbxContent>
                          <w:p w:rsidR="009D082E" w:rsidRPr="007A5F27" w:rsidRDefault="009D082E" w:rsidP="004B6A9B">
                            <w:pPr>
                              <w:jc w:val="center"/>
                            </w:pPr>
                            <w:r>
                              <w:rPr>
                                <w:rFonts w:ascii="Times New Roman" w:hAnsi="Times New Roman"/>
                                <w:sz w:val="24"/>
                                <w:szCs w:val="24"/>
                              </w:rPr>
                              <w:t>Pro - Tesorero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19" o:spid="_x0000_s1033" style="position:absolute;margin-left:47.3pt;margin-top:4.95pt;width:150.5pt;height:26.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">
                <v:textbox>
                  <w:txbxContent>
                    <w:p w:rsidR="009D082E" w:rsidRPr="007A5F27" w:rsidRDefault="009D082E" w:rsidP="004B6A9B">
                      <w:pPr>
                        <w:jc w:val="center"/>
                      </w:pPr>
                      <w:r>
                        <w:rPr>
                          <w:rFonts w:ascii="Times New Roman" w:hAnsi="Times New Roman"/>
                          <w:sz w:val="24"/>
                          <w:szCs w:val="24"/>
                        </w:rPr>
                        <w:t>Pro - Tesorero</w:t>
                      </w:r>
                    </w:p>
                  </w:txbxContent>
                </v:textbox>
              </v:roundrect>
            </w:pict>
          </mc:Fallback>
        </mc:AlternateContent>
      </w:r>
    </w:p>
    <w:p w:rsidR="004B6A9B" w:rsidRPr="00977677" w:rsidRDefault="00C161DA" w:rsidP="004B6A9B">
      <w:pPr>
        <w:spacing w:after="200" w:line="276" w:lineRule="auto"/>
        <w:rPr>
          <w:rFonts w:ascii="Calibri" w:eastAsia="Calibri" w:hAnsi="Calibri" w:cs="Times New Roman"/>
        </w:rPr>
      </w:pPr>
      <w:r>
        <w:rPr>
          <w:rFonts w:ascii="Times New Roman" w:eastAsia="Calibri" w:hAnsi="Times New Roman" w:cs="Times New Roman"/>
          <w:noProof/>
          <w:sz w:val="24"/>
          <w:szCs w:val="24"/>
          <w:lang w:eastAsia="es-SV"/>
        </w:rPr>
        <mc:AlternateContent>
          <mc:Choice Requires="wps">
            <w:drawing>
              <wp:anchor distT="0" distB="0" distL="114300" distR="114300" simplePos="0" relativeHeight="251669504" behindDoc="0" locked="0" layoutInCell="1" allowOverlap="1">
                <wp:simplePos x="0" y="0"/>
                <wp:positionH relativeFrom="column">
                  <wp:posOffset>3241040</wp:posOffset>
                </wp:positionH>
                <wp:positionV relativeFrom="paragraph">
                  <wp:posOffset>220980</wp:posOffset>
                </wp:positionV>
                <wp:extent cx="1674495" cy="335915"/>
                <wp:effectExtent l="0" t="0" r="20955" b="26035"/>
                <wp:wrapNone/>
                <wp:docPr id="55" name="Rectángulo redondead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4495" cy="335915"/>
                        </a:xfrm>
                        <a:prstGeom prst="roundRect">
                          <a:avLst>
                            <a:gd name="adj" fmla="val 16667"/>
                          </a:avLst>
                        </a:prstGeom>
                        <a:solidFill>
                          <a:srgbClr val="FFFFFF"/>
                        </a:solidFill>
                        <a:ln w="9525">
                          <a:solidFill>
                            <a:srgbClr val="000000"/>
                          </a:solidFill>
                          <a:round/>
                          <a:headEnd/>
                          <a:tailEnd/>
                        </a:ln>
                      </wps:spPr>
                      <wps:txbx>
                        <w:txbxContent>
                          <w:p w:rsidR="009D082E" w:rsidRPr="007A5F27" w:rsidRDefault="009D082E" w:rsidP="004B6A9B">
                            <w:pPr>
                              <w:jc w:val="center"/>
                            </w:pPr>
                            <w:r>
                              <w:rPr>
                                <w:rFonts w:ascii="Times New Roman" w:hAnsi="Times New Roman"/>
                                <w:sz w:val="24"/>
                                <w:szCs w:val="24"/>
                              </w:rPr>
                              <w:t>Primer vocal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22" o:spid="_x0000_s1034" style="position:absolute;margin-left:255.2pt;margin-top:17.4pt;width:131.85pt;height:26.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">
                <v:textbox>
                  <w:txbxContent>
                    <w:p w:rsidR="009D082E" w:rsidRPr="007A5F27" w:rsidRDefault="009D082E" w:rsidP="004B6A9B">
                      <w:pPr>
                        <w:jc w:val="center"/>
                      </w:pPr>
                      <w:r>
                        <w:rPr>
                          <w:rFonts w:ascii="Times New Roman" w:hAnsi="Times New Roman"/>
                          <w:sz w:val="24"/>
                          <w:szCs w:val="24"/>
                        </w:rPr>
                        <w:t>Primer vocal</w:t>
                      </w:r>
                    </w:p>
                  </w:txbxContent>
                </v:textbox>
              </v:roundrect>
            </w:pict>
          </mc:Fallback>
        </mc:AlternateContent>
      </w:r>
      <w:r>
        <w:rPr>
          <w:rFonts w:ascii="Times New Roman" w:eastAsia="Calibri" w:hAnsi="Times New Roman" w:cs="Times New Roman"/>
          <w:noProof/>
          <w:sz w:val="24"/>
          <w:szCs w:val="24"/>
          <w:lang w:eastAsia="es-SV"/>
        </w:rPr>
        <mc:AlternateContent>
          <mc:Choice Requires="wps">
            <w:drawing>
              <wp:anchor distT="0" distB="0" distL="114300" distR="114300" simplePos="0" relativeHeight="251670528" behindDoc="0" locked="0" layoutInCell="1" allowOverlap="1">
                <wp:simplePos x="0" y="0"/>
                <wp:positionH relativeFrom="column">
                  <wp:posOffset>617855</wp:posOffset>
                </wp:positionH>
                <wp:positionV relativeFrom="paragraph">
                  <wp:posOffset>217805</wp:posOffset>
                </wp:positionV>
                <wp:extent cx="1917700" cy="335915"/>
                <wp:effectExtent l="0" t="0" r="25400" b="26035"/>
                <wp:wrapNone/>
                <wp:docPr id="54" name="Rectángulo redondead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7700" cy="335915"/>
                        </a:xfrm>
                        <a:prstGeom prst="roundRect">
                          <a:avLst>
                            <a:gd name="adj" fmla="val 16667"/>
                          </a:avLst>
                        </a:prstGeom>
                        <a:solidFill>
                          <a:srgbClr val="FFFFFF"/>
                        </a:solidFill>
                        <a:ln w="9525">
                          <a:solidFill>
                            <a:srgbClr val="000000"/>
                          </a:solidFill>
                          <a:round/>
                          <a:headEnd/>
                          <a:tailEnd/>
                        </a:ln>
                      </wps:spPr>
                      <wps:txbx>
                        <w:txbxContent>
                          <w:p w:rsidR="009D082E" w:rsidRPr="00B415CB" w:rsidRDefault="009D082E" w:rsidP="004B6A9B">
                            <w:pPr>
                              <w:jc w:val="center"/>
                              <w:rPr>
                                <w:rFonts w:ascii="Times New Roman" w:hAnsi="Times New Roman"/>
                                <w:sz w:val="24"/>
                                <w:szCs w:val="24"/>
                              </w:rPr>
                            </w:pPr>
                            <w:r>
                              <w:rPr>
                                <w:rFonts w:ascii="Times New Roman" w:hAnsi="Times New Roman"/>
                                <w:sz w:val="24"/>
                                <w:szCs w:val="24"/>
                              </w:rPr>
                              <w:t>S</w:t>
                            </w:r>
                            <w:r w:rsidRPr="0001635C">
                              <w:rPr>
                                <w:rFonts w:ascii="Times New Roman" w:hAnsi="Times New Roman"/>
                                <w:sz w:val="24"/>
                                <w:szCs w:val="24"/>
                              </w:rPr>
                              <w:t>ec</w:t>
                            </w:r>
                            <w:r>
                              <w:rPr>
                                <w:rFonts w:ascii="Times New Roman" w:hAnsi="Times New Roman"/>
                                <w:sz w:val="24"/>
                                <w:szCs w:val="24"/>
                              </w:rPr>
                              <w:t>retario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17" o:spid="_x0000_s1035" style="position:absolute;margin-left:48.65pt;margin-top:17.15pt;width:151pt;height:26.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">
                <v:textbox>
                  <w:txbxContent>
                    <w:p w:rsidR="009D082E" w:rsidRPr="00B415CB" w:rsidRDefault="009D082E" w:rsidP="004B6A9B">
                      <w:pPr>
                        <w:jc w:val="center"/>
                        <w:rPr>
                          <w:rFonts w:ascii="Times New Roman" w:hAnsi="Times New Roman"/>
                          <w:sz w:val="24"/>
                          <w:szCs w:val="24"/>
                        </w:rPr>
                      </w:pPr>
                      <w:r>
                        <w:rPr>
                          <w:rFonts w:ascii="Times New Roman" w:hAnsi="Times New Roman"/>
                          <w:sz w:val="24"/>
                          <w:szCs w:val="24"/>
                        </w:rPr>
                        <w:t>S</w:t>
                      </w:r>
                      <w:r w:rsidRPr="0001635C">
                        <w:rPr>
                          <w:rFonts w:ascii="Times New Roman" w:hAnsi="Times New Roman"/>
                          <w:sz w:val="24"/>
                          <w:szCs w:val="24"/>
                        </w:rPr>
                        <w:t>ec</w:t>
                      </w:r>
                      <w:r>
                        <w:rPr>
                          <w:rFonts w:ascii="Times New Roman" w:hAnsi="Times New Roman"/>
                          <w:sz w:val="24"/>
                          <w:szCs w:val="24"/>
                        </w:rPr>
                        <w:t>retario</w:t>
                      </w:r>
                    </w:p>
                  </w:txbxContent>
                </v:textbox>
              </v:roundrect>
            </w:pict>
          </mc:Fallback>
        </mc:AlternateContent>
      </w:r>
    </w:p>
    <w:p w:rsidR="004B6A9B" w:rsidRPr="00977677" w:rsidRDefault="00C161DA" w:rsidP="004B6A9B">
      <w:pPr>
        <w:spacing w:after="200" w:line="276" w:lineRule="auto"/>
        <w:rPr>
          <w:rFonts w:ascii="Calibri" w:eastAsia="Calibri" w:hAnsi="Calibri" w:cs="Times New Roman"/>
        </w:rPr>
      </w:pPr>
      <w:r>
        <w:rPr>
          <w:rFonts w:ascii="Times New Roman" w:eastAsia="Calibri" w:hAnsi="Times New Roman" w:cs="Times New Roman"/>
          <w:noProof/>
          <w:sz w:val="24"/>
          <w:szCs w:val="24"/>
          <w:lang w:eastAsia="es-SV"/>
        </w:rPr>
        <mc:AlternateContent>
          <mc:Choice Requires="wps">
            <w:drawing>
              <wp:anchor distT="0" distB="0" distL="114300" distR="114300" simplePos="0" relativeHeight="251679744" behindDoc="0" locked="0" layoutInCell="1" allowOverlap="1">
                <wp:simplePos x="0" y="0"/>
                <wp:positionH relativeFrom="column">
                  <wp:posOffset>1935480</wp:posOffset>
                </wp:positionH>
                <wp:positionV relativeFrom="paragraph">
                  <wp:posOffset>1017905</wp:posOffset>
                </wp:positionV>
                <wp:extent cx="1892935" cy="0"/>
                <wp:effectExtent l="5715" t="13970" r="13335" b="7620"/>
                <wp:wrapNone/>
                <wp:docPr id="53" name="Conector recto de flecha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8929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28" o:spid="_x0000_s1026" type="#_x0000_t32" style="position:absolute;margin-left:152.4pt;margin-top:80.15pt;width:149.05pt;height:0;rotation:9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"/>
            </w:pict>
          </mc:Fallback>
        </mc:AlternateContent>
      </w:r>
      <w:r>
        <w:rPr>
          <w:rFonts w:ascii="Times New Roman" w:eastAsia="Calibri" w:hAnsi="Times New Roman" w:cs="Times New Roman"/>
          <w:noProof/>
          <w:sz w:val="24"/>
          <w:szCs w:val="24"/>
          <w:lang w:eastAsia="es-SV"/>
        </w:rPr>
        <mc:AlternateContent>
          <mc:Choice Requires="wps">
            <w:drawing>
              <wp:anchor distT="0" distB="0" distL="114300" distR="114300" simplePos="0" relativeHeight="251661312" behindDoc="0" locked="0" layoutInCell="1" allowOverlap="1">
                <wp:simplePos x="0" y="0"/>
                <wp:positionH relativeFrom="column">
                  <wp:posOffset>2882265</wp:posOffset>
                </wp:positionH>
                <wp:positionV relativeFrom="paragraph">
                  <wp:posOffset>75565</wp:posOffset>
                </wp:positionV>
                <wp:extent cx="438785" cy="0"/>
                <wp:effectExtent l="5715" t="8890" r="12700" b="10160"/>
                <wp:wrapNone/>
                <wp:docPr id="5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7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226.95pt;margin-top:5.95pt;width:34.5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jEtHgIAADs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"/>
            </w:pict>
          </mc:Fallback>
        </mc:AlternateContent>
      </w:r>
      <w:r>
        <w:rPr>
          <w:rFonts w:ascii="Times New Roman" w:eastAsia="Calibri" w:hAnsi="Times New Roman" w:cs="Times New Roman"/>
          <w:noProof/>
          <w:sz w:val="24"/>
          <w:szCs w:val="24"/>
          <w:lang w:eastAsia="es-SV"/>
        </w:rPr>
        <mc:AlternateContent>
          <mc:Choice Requires="wps">
            <w:drawing>
              <wp:anchor distT="0" distB="0" distL="114300" distR="114300" simplePos="0" relativeHeight="251673600" behindDoc="0" locked="0" layoutInCell="1" allowOverlap="1">
                <wp:simplePos x="0" y="0"/>
                <wp:positionH relativeFrom="column">
                  <wp:posOffset>3223260</wp:posOffset>
                </wp:positionH>
                <wp:positionV relativeFrom="paragraph">
                  <wp:posOffset>839470</wp:posOffset>
                </wp:positionV>
                <wp:extent cx="1682115" cy="335915"/>
                <wp:effectExtent l="0" t="0" r="13335" b="26035"/>
                <wp:wrapNone/>
                <wp:docPr id="50" name="Rectángulo redondead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2115" cy="335915"/>
                        </a:xfrm>
                        <a:prstGeom prst="roundRect">
                          <a:avLst>
                            <a:gd name="adj" fmla="val 16667"/>
                          </a:avLst>
                        </a:prstGeom>
                        <a:solidFill>
                          <a:srgbClr val="FFFFFF"/>
                        </a:solidFill>
                        <a:ln w="9525">
                          <a:solidFill>
                            <a:srgbClr val="000000"/>
                          </a:solidFill>
                          <a:round/>
                          <a:headEnd/>
                          <a:tailEnd/>
                        </a:ln>
                      </wps:spPr>
                      <wps:txbx>
                        <w:txbxContent>
                          <w:p w:rsidR="009D082E" w:rsidRPr="007A5F27" w:rsidRDefault="009D082E" w:rsidP="004B6A9B">
                            <w:pPr>
                              <w:jc w:val="center"/>
                            </w:pPr>
                            <w:r>
                              <w:rPr>
                                <w:rFonts w:ascii="Times New Roman" w:hAnsi="Times New Roman"/>
                                <w:sz w:val="24"/>
                                <w:szCs w:val="24"/>
                              </w:rPr>
                              <w:t>Tercer vocal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24" o:spid="_x0000_s1036" style="position:absolute;margin-left:253.8pt;margin-top:66.1pt;width:132.45pt;height:26.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">
                <v:textbox>
                  <w:txbxContent>
                    <w:p w:rsidR="009D082E" w:rsidRPr="007A5F27" w:rsidRDefault="009D082E" w:rsidP="004B6A9B">
                      <w:pPr>
                        <w:jc w:val="center"/>
                      </w:pPr>
                      <w:r>
                        <w:rPr>
                          <w:rFonts w:ascii="Times New Roman" w:hAnsi="Times New Roman"/>
                          <w:sz w:val="24"/>
                          <w:szCs w:val="24"/>
                        </w:rPr>
                        <w:t>Tercer vocal</w:t>
                      </w:r>
                    </w:p>
                  </w:txbxContent>
                </v:textbox>
              </v:roundrect>
            </w:pict>
          </mc:Fallback>
        </mc:AlternateContent>
      </w:r>
      <w:r>
        <w:rPr>
          <w:rFonts w:ascii="Times New Roman" w:eastAsia="Calibri" w:hAnsi="Times New Roman" w:cs="Times New Roman"/>
          <w:noProof/>
          <w:sz w:val="24"/>
          <w:szCs w:val="24"/>
          <w:lang w:eastAsia="es-SV"/>
        </w:rPr>
        <mc:AlternateContent>
          <mc:Choice Requires="wps">
            <w:drawing>
              <wp:anchor distT="0" distB="0" distL="114300" distR="114300" simplePos="0" relativeHeight="251662336" behindDoc="0" locked="0" layoutInCell="1" allowOverlap="1">
                <wp:simplePos x="0" y="0"/>
                <wp:positionH relativeFrom="column">
                  <wp:posOffset>2535555</wp:posOffset>
                </wp:positionH>
                <wp:positionV relativeFrom="paragraph">
                  <wp:posOffset>1014730</wp:posOffset>
                </wp:positionV>
                <wp:extent cx="785495" cy="0"/>
                <wp:effectExtent l="11430" t="5080" r="12700" b="13970"/>
                <wp:wrapNone/>
                <wp:docPr id="49"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54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199.65pt;margin-top:79.9pt;width:61.8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"/>
            </w:pict>
          </mc:Fallback>
        </mc:AlternateContent>
      </w:r>
      <w:r>
        <w:rPr>
          <w:rFonts w:ascii="Times New Roman" w:eastAsia="Calibri" w:hAnsi="Times New Roman" w:cs="Times New Roman"/>
          <w:noProof/>
          <w:sz w:val="24"/>
          <w:szCs w:val="24"/>
          <w:lang w:eastAsia="es-SV"/>
        </w:rPr>
        <mc:AlternateContent>
          <mc:Choice Requires="wps">
            <w:drawing>
              <wp:anchor distT="0" distB="0" distL="114300" distR="114300" simplePos="0" relativeHeight="251677696" behindDoc="0" locked="0" layoutInCell="1" allowOverlap="1">
                <wp:simplePos x="0" y="0"/>
                <wp:positionH relativeFrom="column">
                  <wp:posOffset>617855</wp:posOffset>
                </wp:positionH>
                <wp:positionV relativeFrom="paragraph">
                  <wp:posOffset>848360</wp:posOffset>
                </wp:positionV>
                <wp:extent cx="1917700" cy="335915"/>
                <wp:effectExtent l="0" t="0" r="25400" b="26035"/>
                <wp:wrapNone/>
                <wp:docPr id="48" name="Rectángulo redondead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7700" cy="335915"/>
                        </a:xfrm>
                        <a:prstGeom prst="roundRect">
                          <a:avLst>
                            <a:gd name="adj" fmla="val 16667"/>
                          </a:avLst>
                        </a:prstGeom>
                        <a:solidFill>
                          <a:srgbClr val="FFFFFF"/>
                        </a:solidFill>
                        <a:ln w="9525">
                          <a:solidFill>
                            <a:srgbClr val="000000"/>
                          </a:solidFill>
                          <a:round/>
                          <a:headEnd/>
                          <a:tailEnd/>
                        </a:ln>
                      </wps:spPr>
                      <wps:txbx>
                        <w:txbxContent>
                          <w:p w:rsidR="009D082E" w:rsidRPr="00B415CB" w:rsidRDefault="009D082E" w:rsidP="004B6A9B">
                            <w:pPr>
                              <w:jc w:val="center"/>
                              <w:rPr>
                                <w:rFonts w:ascii="Times New Roman" w:hAnsi="Times New Roman"/>
                                <w:sz w:val="24"/>
                                <w:szCs w:val="24"/>
                              </w:rPr>
                            </w:pPr>
                            <w:r>
                              <w:rPr>
                                <w:rFonts w:ascii="Times New Roman" w:hAnsi="Times New Roman"/>
                                <w:sz w:val="24"/>
                                <w:szCs w:val="24"/>
                              </w:rPr>
                              <w:t>V</w:t>
                            </w:r>
                            <w:r w:rsidRPr="0001635C">
                              <w:rPr>
                                <w:rFonts w:ascii="Times New Roman" w:hAnsi="Times New Roman"/>
                                <w:sz w:val="24"/>
                                <w:szCs w:val="24"/>
                              </w:rPr>
                              <w:t>ocales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30" o:spid="_x0000_s1037" style="position:absolute;margin-left:48.65pt;margin-top:66.8pt;width:151pt;height:26.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">
                <v:textbox>
                  <w:txbxContent>
                    <w:p w:rsidR="009D082E" w:rsidRPr="00B415CB" w:rsidRDefault="009D082E" w:rsidP="004B6A9B">
                      <w:pPr>
                        <w:jc w:val="center"/>
                        <w:rPr>
                          <w:rFonts w:ascii="Times New Roman" w:hAnsi="Times New Roman"/>
                          <w:sz w:val="24"/>
                          <w:szCs w:val="24"/>
                        </w:rPr>
                      </w:pPr>
                      <w:r>
                        <w:rPr>
                          <w:rFonts w:ascii="Times New Roman" w:hAnsi="Times New Roman"/>
                          <w:sz w:val="24"/>
                          <w:szCs w:val="24"/>
                        </w:rPr>
                        <w:t>V</w:t>
                      </w:r>
                      <w:r w:rsidRPr="0001635C">
                        <w:rPr>
                          <w:rFonts w:ascii="Times New Roman" w:hAnsi="Times New Roman"/>
                          <w:sz w:val="24"/>
                          <w:szCs w:val="24"/>
                        </w:rPr>
                        <w:t>ocales</w:t>
                      </w:r>
                    </w:p>
                  </w:txbxContent>
                </v:textbox>
              </v:roundrect>
            </w:pict>
          </mc:Fallback>
        </mc:AlternateContent>
      </w:r>
    </w:p>
    <w:p w:rsidR="004B6A9B" w:rsidRPr="00977677" w:rsidRDefault="00C161DA" w:rsidP="004B6A9B">
      <w:pPr>
        <w:spacing w:after="200" w:line="276" w:lineRule="auto"/>
        <w:rPr>
          <w:rFonts w:ascii="Calibri" w:eastAsia="Calibri" w:hAnsi="Calibri" w:cs="Times New Roman"/>
        </w:rPr>
      </w:pPr>
      <w:r>
        <w:rPr>
          <w:rFonts w:ascii="Times New Roman" w:eastAsia="Calibri" w:hAnsi="Times New Roman" w:cs="Times New Roman"/>
          <w:noProof/>
          <w:sz w:val="24"/>
          <w:szCs w:val="24"/>
          <w:lang w:eastAsia="es-SV"/>
        </w:rPr>
        <mc:AlternateContent>
          <mc:Choice Requires="wps">
            <w:drawing>
              <wp:anchor distT="0" distB="0" distL="114300" distR="114300" simplePos="0" relativeHeight="251680768" behindDoc="0" locked="0" layoutInCell="1" allowOverlap="1">
                <wp:simplePos x="0" y="0"/>
                <wp:positionH relativeFrom="column">
                  <wp:posOffset>2882265</wp:posOffset>
                </wp:positionH>
                <wp:positionV relativeFrom="paragraph">
                  <wp:posOffset>215900</wp:posOffset>
                </wp:positionV>
                <wp:extent cx="348615" cy="0"/>
                <wp:effectExtent l="5715" t="6350" r="7620" b="12700"/>
                <wp:wrapNone/>
                <wp:docPr id="47"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86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 o:spid="_x0000_s1026" type="#_x0000_t32" style="position:absolute;margin-left:226.95pt;margin-top:17pt;width:27.45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"/>
            </w:pict>
          </mc:Fallback>
        </mc:AlternateContent>
      </w:r>
      <w:r>
        <w:rPr>
          <w:rFonts w:ascii="Times New Roman" w:eastAsia="Calibri" w:hAnsi="Times New Roman" w:cs="Times New Roman"/>
          <w:noProof/>
          <w:sz w:val="24"/>
          <w:szCs w:val="24"/>
          <w:lang w:eastAsia="es-SV"/>
        </w:rPr>
        <mc:AlternateContent>
          <mc:Choice Requires="wps">
            <w:drawing>
              <wp:anchor distT="0" distB="0" distL="114300" distR="114300" simplePos="0" relativeHeight="251672576" behindDoc="0" locked="0" layoutInCell="1" allowOverlap="1">
                <wp:simplePos x="0" y="0"/>
                <wp:positionH relativeFrom="column">
                  <wp:posOffset>3241040</wp:posOffset>
                </wp:positionH>
                <wp:positionV relativeFrom="paragraph">
                  <wp:posOffset>43815</wp:posOffset>
                </wp:positionV>
                <wp:extent cx="1674495" cy="335915"/>
                <wp:effectExtent l="0" t="0" r="20955" b="26035"/>
                <wp:wrapNone/>
                <wp:docPr id="46" name="Rectángulo redondead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4495" cy="335915"/>
                        </a:xfrm>
                        <a:prstGeom prst="roundRect">
                          <a:avLst>
                            <a:gd name="adj" fmla="val 16667"/>
                          </a:avLst>
                        </a:prstGeom>
                        <a:solidFill>
                          <a:srgbClr val="FFFFFF"/>
                        </a:solidFill>
                        <a:ln w="9525">
                          <a:solidFill>
                            <a:srgbClr val="000000"/>
                          </a:solidFill>
                          <a:round/>
                          <a:headEnd/>
                          <a:tailEnd/>
                        </a:ln>
                      </wps:spPr>
                      <wps:txbx>
                        <w:txbxContent>
                          <w:p w:rsidR="009D082E" w:rsidRPr="00B415CB" w:rsidRDefault="009D082E" w:rsidP="004B6A9B">
                            <w:pPr>
                              <w:jc w:val="center"/>
                              <w:rPr>
                                <w:rFonts w:ascii="Times New Roman" w:hAnsi="Times New Roman"/>
                                <w:sz w:val="24"/>
                                <w:szCs w:val="24"/>
                              </w:rPr>
                            </w:pPr>
                            <w:r>
                              <w:rPr>
                                <w:rFonts w:ascii="Times New Roman" w:hAnsi="Times New Roman"/>
                                <w:sz w:val="24"/>
                                <w:szCs w:val="24"/>
                              </w:rPr>
                              <w:t>Segundo vocal</w:t>
                            </w:r>
                          </w:p>
                          <w:p w:rsidR="009D082E" w:rsidRPr="007A5F27" w:rsidRDefault="009D082E" w:rsidP="004B6A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23" o:spid="_x0000_s1038" style="position:absolute;margin-left:255.2pt;margin-top:3.45pt;width:131.85pt;height:26.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">
                <v:textbox>
                  <w:txbxContent>
                    <w:p w:rsidR="009D082E" w:rsidRPr="00B415CB" w:rsidRDefault="009D082E" w:rsidP="004B6A9B">
                      <w:pPr>
                        <w:jc w:val="center"/>
                        <w:rPr>
                          <w:rFonts w:ascii="Times New Roman" w:hAnsi="Times New Roman"/>
                          <w:sz w:val="24"/>
                          <w:szCs w:val="24"/>
                        </w:rPr>
                      </w:pPr>
                      <w:r>
                        <w:rPr>
                          <w:rFonts w:ascii="Times New Roman" w:hAnsi="Times New Roman"/>
                          <w:sz w:val="24"/>
                          <w:szCs w:val="24"/>
                        </w:rPr>
                        <w:t>Segundo vocal</w:t>
                      </w:r>
                    </w:p>
                    <w:p w:rsidR="009D082E" w:rsidRPr="007A5F27" w:rsidRDefault="009D082E" w:rsidP="004B6A9B"/>
                  </w:txbxContent>
                </v:textbox>
              </v:roundrect>
            </w:pict>
          </mc:Fallback>
        </mc:AlternateContent>
      </w:r>
      <w:r>
        <w:rPr>
          <w:rFonts w:ascii="Times New Roman" w:eastAsia="Calibri" w:hAnsi="Times New Roman" w:cs="Times New Roman"/>
          <w:noProof/>
          <w:sz w:val="24"/>
          <w:szCs w:val="24"/>
          <w:lang w:eastAsia="es-SV"/>
        </w:rPr>
        <mc:AlternateContent>
          <mc:Choice Requires="wps">
            <w:drawing>
              <wp:anchor distT="0" distB="0" distL="114300" distR="114300" simplePos="0" relativeHeight="251676672" behindDoc="0" locked="0" layoutInCell="1" allowOverlap="1">
                <wp:simplePos x="0" y="0"/>
                <wp:positionH relativeFrom="column">
                  <wp:posOffset>617855</wp:posOffset>
                </wp:positionH>
                <wp:positionV relativeFrom="paragraph">
                  <wp:posOffset>44450</wp:posOffset>
                </wp:positionV>
                <wp:extent cx="1917700" cy="335915"/>
                <wp:effectExtent l="0" t="0" r="25400" b="26035"/>
                <wp:wrapNone/>
                <wp:docPr id="44" name="Rectángulo redondead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7700" cy="335915"/>
                        </a:xfrm>
                        <a:prstGeom prst="roundRect">
                          <a:avLst>
                            <a:gd name="adj" fmla="val 10963"/>
                          </a:avLst>
                        </a:prstGeom>
                        <a:solidFill>
                          <a:srgbClr val="FFFFFF"/>
                        </a:solidFill>
                        <a:ln w="9525">
                          <a:solidFill>
                            <a:srgbClr val="000000"/>
                          </a:solidFill>
                          <a:round/>
                          <a:headEnd/>
                          <a:tailEnd/>
                        </a:ln>
                      </wps:spPr>
                      <wps:txbx>
                        <w:txbxContent>
                          <w:p w:rsidR="009D082E" w:rsidRPr="007A5F27" w:rsidRDefault="009D082E" w:rsidP="004B6A9B">
                            <w:pPr>
                              <w:jc w:val="center"/>
                            </w:pPr>
                            <w:r>
                              <w:rPr>
                                <w:rFonts w:ascii="Times New Roman" w:hAnsi="Times New Roman"/>
                                <w:sz w:val="24"/>
                                <w:szCs w:val="24"/>
                              </w:rPr>
                              <w:t>Pro – Secretario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16" o:spid="_x0000_s1039" style="position:absolute;margin-left:48.65pt;margin-top:3.5pt;width:151pt;height:26.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18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">
                <v:textbox>
                  <w:txbxContent>
                    <w:p w:rsidR="009D082E" w:rsidRPr="007A5F27" w:rsidRDefault="009D082E" w:rsidP="004B6A9B">
                      <w:pPr>
                        <w:jc w:val="center"/>
                      </w:pPr>
                      <w:r>
                        <w:rPr>
                          <w:rFonts w:ascii="Times New Roman" w:hAnsi="Times New Roman"/>
                          <w:sz w:val="24"/>
                          <w:szCs w:val="24"/>
                        </w:rPr>
                        <w:t>Pro – Secretario</w:t>
                      </w:r>
                    </w:p>
                  </w:txbxContent>
                </v:textbox>
              </v:roundrect>
            </w:pict>
          </mc:Fallback>
        </mc:AlternateContent>
      </w:r>
    </w:p>
    <w:p w:rsidR="004B6A9B" w:rsidRPr="00977677" w:rsidRDefault="004B6A9B" w:rsidP="004B6A9B">
      <w:pPr>
        <w:spacing w:after="200" w:line="276" w:lineRule="auto"/>
        <w:rPr>
          <w:rFonts w:ascii="Calibri" w:eastAsia="Calibri" w:hAnsi="Calibri" w:cs="Times New Roman"/>
        </w:rPr>
      </w:pPr>
    </w:p>
    <w:p w:rsidR="004B6A9B" w:rsidRPr="00977677" w:rsidRDefault="004B6A9B" w:rsidP="004B6A9B">
      <w:pPr>
        <w:spacing w:after="200" w:line="276" w:lineRule="auto"/>
        <w:rPr>
          <w:rFonts w:ascii="Calibri" w:eastAsia="Calibri" w:hAnsi="Calibri" w:cs="Times New Roman"/>
        </w:rPr>
      </w:pPr>
    </w:p>
    <w:p w:rsidR="004B6A9B" w:rsidRPr="00977677" w:rsidRDefault="00C161DA" w:rsidP="004B6A9B">
      <w:pPr>
        <w:spacing w:after="200" w:line="276" w:lineRule="auto"/>
        <w:rPr>
          <w:rFonts w:ascii="Calibri" w:eastAsia="Calibri" w:hAnsi="Calibri" w:cs="Times New Roman"/>
        </w:rPr>
      </w:pPr>
      <w:r>
        <w:rPr>
          <w:rFonts w:ascii="Times New Roman" w:eastAsia="Calibri" w:hAnsi="Times New Roman" w:cs="Times New Roman"/>
          <w:noProof/>
          <w:sz w:val="24"/>
          <w:szCs w:val="24"/>
          <w:lang w:eastAsia="es-SV"/>
        </w:rPr>
        <mc:AlternateContent>
          <mc:Choice Requires="wps">
            <w:drawing>
              <wp:anchor distT="0" distB="0" distL="114300" distR="114300" simplePos="0" relativeHeight="251660288" behindDoc="0" locked="0" layoutInCell="1" allowOverlap="1">
                <wp:simplePos x="0" y="0"/>
                <wp:positionH relativeFrom="column">
                  <wp:posOffset>2887345</wp:posOffset>
                </wp:positionH>
                <wp:positionV relativeFrom="paragraph">
                  <wp:posOffset>209550</wp:posOffset>
                </wp:positionV>
                <wp:extent cx="433705" cy="0"/>
                <wp:effectExtent l="10795" t="9525" r="12700" b="9525"/>
                <wp:wrapNone/>
                <wp:docPr id="4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37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227.35pt;margin-top:16.5pt;width:34.1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"/>
            </w:pict>
          </mc:Fallback>
        </mc:AlternateContent>
      </w:r>
      <w:r>
        <w:rPr>
          <w:rFonts w:ascii="Times New Roman" w:eastAsia="Calibri" w:hAnsi="Times New Roman" w:cs="Times New Roman"/>
          <w:noProof/>
          <w:sz w:val="24"/>
          <w:szCs w:val="24"/>
          <w:lang w:eastAsia="es-SV"/>
        </w:rPr>
        <mc:AlternateContent>
          <mc:Choice Requires="wps">
            <w:drawing>
              <wp:anchor distT="0" distB="0" distL="114300" distR="114300" simplePos="0" relativeHeight="251674624" behindDoc="0" locked="0" layoutInCell="1" allowOverlap="1">
                <wp:simplePos x="0" y="0"/>
                <wp:positionH relativeFrom="column">
                  <wp:posOffset>3230880</wp:posOffset>
                </wp:positionH>
                <wp:positionV relativeFrom="paragraph">
                  <wp:posOffset>36195</wp:posOffset>
                </wp:positionV>
                <wp:extent cx="1692275" cy="335915"/>
                <wp:effectExtent l="0" t="0" r="22225" b="26035"/>
                <wp:wrapNone/>
                <wp:docPr id="42" name="Rectángulo redondead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2275" cy="335915"/>
                        </a:xfrm>
                        <a:prstGeom prst="roundRect">
                          <a:avLst>
                            <a:gd name="adj" fmla="val 16667"/>
                          </a:avLst>
                        </a:prstGeom>
                        <a:solidFill>
                          <a:srgbClr val="FFFFFF"/>
                        </a:solidFill>
                        <a:ln w="9525">
                          <a:solidFill>
                            <a:srgbClr val="000000"/>
                          </a:solidFill>
                          <a:round/>
                          <a:headEnd/>
                          <a:tailEnd/>
                        </a:ln>
                      </wps:spPr>
                      <wps:txbx>
                        <w:txbxContent>
                          <w:p w:rsidR="009D082E" w:rsidRPr="00B415CB" w:rsidRDefault="009D082E" w:rsidP="004B6A9B">
                            <w:pPr>
                              <w:jc w:val="center"/>
                              <w:rPr>
                                <w:rFonts w:ascii="Times New Roman" w:hAnsi="Times New Roman"/>
                                <w:sz w:val="24"/>
                                <w:szCs w:val="24"/>
                              </w:rPr>
                            </w:pPr>
                            <w:r>
                              <w:rPr>
                                <w:rFonts w:ascii="Times New Roman" w:hAnsi="Times New Roman"/>
                                <w:sz w:val="24"/>
                                <w:szCs w:val="24"/>
                              </w:rPr>
                              <w:t>Cuarto vocal</w:t>
                            </w:r>
                          </w:p>
                          <w:p w:rsidR="009D082E" w:rsidRPr="007A5F27" w:rsidRDefault="009D082E" w:rsidP="004B6A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25" o:spid="_x0000_s1040" style="position:absolute;margin-left:254.4pt;margin-top:2.85pt;width:133.25pt;height:26.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">
                <v:textbox>
                  <w:txbxContent>
                    <w:p w:rsidR="009D082E" w:rsidRPr="00B415CB" w:rsidRDefault="009D082E" w:rsidP="004B6A9B">
                      <w:pPr>
                        <w:jc w:val="center"/>
                        <w:rPr>
                          <w:rFonts w:ascii="Times New Roman" w:hAnsi="Times New Roman"/>
                          <w:sz w:val="24"/>
                          <w:szCs w:val="24"/>
                        </w:rPr>
                      </w:pPr>
                      <w:r>
                        <w:rPr>
                          <w:rFonts w:ascii="Times New Roman" w:hAnsi="Times New Roman"/>
                          <w:sz w:val="24"/>
                          <w:szCs w:val="24"/>
                        </w:rPr>
                        <w:t>Cuarto vocal</w:t>
                      </w:r>
                    </w:p>
                    <w:p w:rsidR="009D082E" w:rsidRPr="007A5F27" w:rsidRDefault="009D082E" w:rsidP="004B6A9B"/>
                  </w:txbxContent>
                </v:textbox>
              </v:roundrect>
            </w:pict>
          </mc:Fallback>
        </mc:AlternateContent>
      </w:r>
      <w:r>
        <w:rPr>
          <w:rFonts w:ascii="Times New Roman" w:eastAsia="Calibri" w:hAnsi="Times New Roman" w:cs="Times New Roman"/>
          <w:noProof/>
          <w:sz w:val="24"/>
          <w:szCs w:val="24"/>
          <w:lang w:eastAsia="es-SV"/>
        </w:rPr>
        <mc:AlternateContent>
          <mc:Choice Requires="wps">
            <w:drawing>
              <wp:anchor distT="0" distB="0" distL="114300" distR="114300" simplePos="0" relativeHeight="251678720" behindDoc="0" locked="0" layoutInCell="1" allowOverlap="1">
                <wp:simplePos x="0" y="0"/>
                <wp:positionH relativeFrom="column">
                  <wp:posOffset>617855</wp:posOffset>
                </wp:positionH>
                <wp:positionV relativeFrom="paragraph">
                  <wp:posOffset>40005</wp:posOffset>
                </wp:positionV>
                <wp:extent cx="1917700" cy="335915"/>
                <wp:effectExtent l="0" t="0" r="25400" b="26035"/>
                <wp:wrapNone/>
                <wp:docPr id="41" name="Rectángulo redondead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7700" cy="335915"/>
                        </a:xfrm>
                        <a:prstGeom prst="roundRect">
                          <a:avLst>
                            <a:gd name="adj" fmla="val 16667"/>
                          </a:avLst>
                        </a:prstGeom>
                        <a:solidFill>
                          <a:srgbClr val="FFFFFF"/>
                        </a:solidFill>
                        <a:ln w="9525">
                          <a:solidFill>
                            <a:srgbClr val="000000"/>
                          </a:solidFill>
                          <a:round/>
                          <a:headEnd/>
                          <a:tailEnd/>
                        </a:ln>
                      </wps:spPr>
                      <wps:txbx>
                        <w:txbxContent>
                          <w:p w:rsidR="009D082E" w:rsidRPr="007A5F27" w:rsidRDefault="009D082E" w:rsidP="004B6A9B">
                            <w:pPr>
                              <w:jc w:val="center"/>
                            </w:pPr>
                            <w:r>
                              <w:rPr>
                                <w:rFonts w:ascii="Times New Roman" w:hAnsi="Times New Roman"/>
                                <w:sz w:val="24"/>
                                <w:szCs w:val="24"/>
                              </w:rPr>
                              <w:t>Comisión Coordinadora</w:t>
                            </w:r>
                          </w:p>
                          <w:p w:rsidR="009D082E" w:rsidRPr="00B415CB" w:rsidRDefault="009D082E" w:rsidP="004B6A9B">
                            <w:pPr>
                              <w:jc w:val="center"/>
                              <w:rPr>
                                <w:rFonts w:ascii="Times New Roman" w:hAnsi="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29" o:spid="_x0000_s1041" style="position:absolute;margin-left:48.65pt;margin-top:3.15pt;width:151pt;height:26.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">
                <v:textbox>
                  <w:txbxContent>
                    <w:p w:rsidR="009D082E" w:rsidRPr="007A5F27" w:rsidRDefault="009D082E" w:rsidP="004B6A9B">
                      <w:pPr>
                        <w:jc w:val="center"/>
                      </w:pPr>
                      <w:r>
                        <w:rPr>
                          <w:rFonts w:ascii="Times New Roman" w:hAnsi="Times New Roman"/>
                          <w:sz w:val="24"/>
                          <w:szCs w:val="24"/>
                        </w:rPr>
                        <w:t>Comisión Coordinadora</w:t>
                      </w:r>
                    </w:p>
                    <w:p w:rsidR="009D082E" w:rsidRPr="00B415CB" w:rsidRDefault="009D082E" w:rsidP="004B6A9B">
                      <w:pPr>
                        <w:jc w:val="center"/>
                        <w:rPr>
                          <w:rFonts w:ascii="Times New Roman" w:hAnsi="Times New Roman"/>
                          <w:sz w:val="24"/>
                          <w:szCs w:val="24"/>
                        </w:rPr>
                      </w:pPr>
                    </w:p>
                  </w:txbxContent>
                </v:textbox>
              </v:roundrect>
            </w:pict>
          </mc:Fallback>
        </mc:AlternateContent>
      </w:r>
    </w:p>
    <w:p w:rsidR="004B6A9B" w:rsidRPr="00977677" w:rsidRDefault="00C161DA" w:rsidP="004B6A9B">
      <w:pPr>
        <w:spacing w:after="200" w:line="276" w:lineRule="auto"/>
        <w:rPr>
          <w:rFonts w:ascii="Calibri" w:eastAsia="Calibri" w:hAnsi="Calibri" w:cs="Times New Roman"/>
        </w:rPr>
      </w:pPr>
      <w:r>
        <w:rPr>
          <w:rFonts w:ascii="Times New Roman" w:eastAsia="Calibri" w:hAnsi="Times New Roman" w:cs="Times New Roman"/>
          <w:noProof/>
          <w:sz w:val="24"/>
          <w:szCs w:val="24"/>
          <w:lang w:eastAsia="es-SV"/>
        </w:rPr>
        <mc:AlternateContent>
          <mc:Choice Requires="wps">
            <w:drawing>
              <wp:anchor distT="0" distB="0" distL="114300" distR="114300" simplePos="0" relativeHeight="251675648" behindDoc="0" locked="0" layoutInCell="1" allowOverlap="1">
                <wp:simplePos x="0" y="0"/>
                <wp:positionH relativeFrom="column">
                  <wp:posOffset>3227070</wp:posOffset>
                </wp:positionH>
                <wp:positionV relativeFrom="paragraph">
                  <wp:posOffset>186690</wp:posOffset>
                </wp:positionV>
                <wp:extent cx="1689735" cy="335915"/>
                <wp:effectExtent l="0" t="0" r="24765" b="26035"/>
                <wp:wrapNone/>
                <wp:docPr id="40" name="Rectángulo redondead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9735" cy="335915"/>
                        </a:xfrm>
                        <a:prstGeom prst="roundRect">
                          <a:avLst>
                            <a:gd name="adj" fmla="val 16667"/>
                          </a:avLst>
                        </a:prstGeom>
                        <a:solidFill>
                          <a:srgbClr val="FFFFFF"/>
                        </a:solidFill>
                        <a:ln w="9525">
                          <a:solidFill>
                            <a:srgbClr val="000000"/>
                          </a:solidFill>
                          <a:round/>
                          <a:headEnd/>
                          <a:tailEnd/>
                        </a:ln>
                      </wps:spPr>
                      <wps:txbx>
                        <w:txbxContent>
                          <w:p w:rsidR="009D082E" w:rsidRPr="007A5F27" w:rsidRDefault="009D082E" w:rsidP="004B6A9B">
                            <w:pPr>
                              <w:jc w:val="center"/>
                            </w:pPr>
                            <w:r>
                              <w:rPr>
                                <w:rFonts w:ascii="Times New Roman" w:hAnsi="Times New Roman"/>
                                <w:sz w:val="24"/>
                                <w:szCs w:val="24"/>
                              </w:rPr>
                              <w:t>Quinto vocal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26" o:spid="_x0000_s1042" style="position:absolute;margin-left:254.1pt;margin-top:14.7pt;width:133.05pt;height:26.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">
                <v:textbox>
                  <w:txbxContent>
                    <w:p w:rsidR="009D082E" w:rsidRPr="007A5F27" w:rsidRDefault="009D082E" w:rsidP="004B6A9B">
                      <w:pPr>
                        <w:jc w:val="center"/>
                      </w:pPr>
                      <w:r>
                        <w:rPr>
                          <w:rFonts w:ascii="Times New Roman" w:hAnsi="Times New Roman"/>
                          <w:sz w:val="24"/>
                          <w:szCs w:val="24"/>
                        </w:rPr>
                        <w:t>Quinto vocal</w:t>
                      </w:r>
                    </w:p>
                  </w:txbxContent>
                </v:textbox>
              </v:roundrect>
            </w:pict>
          </mc:Fallback>
        </mc:AlternateContent>
      </w:r>
    </w:p>
    <w:p w:rsidR="004B6A9B" w:rsidRPr="00977677" w:rsidRDefault="00C161DA" w:rsidP="004B6A9B">
      <w:pPr>
        <w:spacing w:after="200" w:line="276" w:lineRule="auto"/>
        <w:rPr>
          <w:rFonts w:ascii="Calibri" w:eastAsia="Calibri" w:hAnsi="Calibri" w:cs="Times New Roman"/>
        </w:rPr>
      </w:pPr>
      <w:r>
        <w:rPr>
          <w:rFonts w:ascii="Times New Roman" w:eastAsia="Calibri" w:hAnsi="Times New Roman" w:cs="Times New Roman"/>
          <w:noProof/>
          <w:sz w:val="24"/>
          <w:szCs w:val="24"/>
          <w:lang w:eastAsia="es-SV"/>
        </w:rPr>
        <mc:AlternateContent>
          <mc:Choice Requires="wps">
            <w:drawing>
              <wp:anchor distT="0" distB="0" distL="114300" distR="114300" simplePos="0" relativeHeight="251659264" behindDoc="0" locked="0" layoutInCell="1" allowOverlap="1">
                <wp:simplePos x="0" y="0"/>
                <wp:positionH relativeFrom="column">
                  <wp:posOffset>2882265</wp:posOffset>
                </wp:positionH>
                <wp:positionV relativeFrom="paragraph">
                  <wp:posOffset>25400</wp:posOffset>
                </wp:positionV>
                <wp:extent cx="574675" cy="0"/>
                <wp:effectExtent l="5715" t="6350" r="10160" b="12700"/>
                <wp:wrapNone/>
                <wp:docPr id="39"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226.95pt;margin-top:2pt;width:45.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z+zHgIAADs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"/>
            </w:pict>
          </mc:Fallback>
        </mc:AlternateContent>
      </w:r>
    </w:p>
    <w:p w:rsidR="004B6A9B" w:rsidRDefault="004B6A9B" w:rsidP="004B6A9B">
      <w:pPr>
        <w:spacing w:after="200" w:line="276" w:lineRule="auto"/>
        <w:jc w:val="both"/>
        <w:rPr>
          <w:rFonts w:ascii="Times New Roman" w:eastAsia="Calibri" w:hAnsi="Times New Roman" w:cs="Times New Roman"/>
          <w:b/>
          <w:sz w:val="24"/>
          <w:szCs w:val="24"/>
        </w:rPr>
      </w:pPr>
      <w:r w:rsidRPr="00977677">
        <w:rPr>
          <w:rFonts w:ascii="Times New Roman" w:eastAsia="Calibri" w:hAnsi="Times New Roman" w:cs="Times New Roman"/>
          <w:b/>
          <w:sz w:val="24"/>
          <w:szCs w:val="24"/>
        </w:rPr>
        <w:t xml:space="preserve">   </w:t>
      </w:r>
    </w:p>
    <w:p w:rsidR="00F47512" w:rsidRPr="007F34E7" w:rsidRDefault="007F34E7" w:rsidP="004B6A9B">
      <w:pPr>
        <w:spacing w:after="200" w:line="276"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  Fuente: </w:t>
      </w:r>
      <w:r>
        <w:rPr>
          <w:rFonts w:ascii="Times New Roman" w:eastAsia="Calibri" w:hAnsi="Times New Roman" w:cs="Times New Roman"/>
          <w:sz w:val="24"/>
          <w:szCs w:val="24"/>
        </w:rPr>
        <w:t>trabajo de campo.</w:t>
      </w:r>
    </w:p>
    <w:p w:rsidR="004B6A9B" w:rsidRPr="0072166B" w:rsidRDefault="004B6A9B" w:rsidP="007F34E7">
      <w:pPr>
        <w:spacing w:after="240"/>
        <w:jc w:val="both"/>
        <w:rPr>
          <w:rFonts w:ascii="Times New Roman" w:eastAsia="Calibri" w:hAnsi="Times New Roman" w:cs="Times New Roman"/>
          <w:sz w:val="24"/>
          <w:szCs w:val="24"/>
          <w:lang w:val="es-CO"/>
        </w:rPr>
      </w:pPr>
      <w:r>
        <w:rPr>
          <w:rFonts w:ascii="Times New Roman" w:eastAsia="Calibri" w:hAnsi="Times New Roman" w:cs="Times New Roman"/>
          <w:b/>
          <w:sz w:val="24"/>
          <w:szCs w:val="24"/>
        </w:rPr>
        <w:lastRenderedPageBreak/>
        <w:t xml:space="preserve"> </w:t>
      </w:r>
      <w:r w:rsidRPr="0072166B">
        <w:rPr>
          <w:rFonts w:ascii="Times New Roman" w:eastAsia="Calibri" w:hAnsi="Times New Roman" w:cs="Times New Roman"/>
          <w:sz w:val="24"/>
          <w:szCs w:val="24"/>
          <w:lang w:val="es-CO"/>
        </w:rPr>
        <w:t>No obstante,  si bien la Iglesia Católica es una institución jerárquica no democrática, está compuesta por pequeñas comunidades, que al fin y al cabo conforman una</w:t>
      </w:r>
      <w:r>
        <w:rPr>
          <w:rFonts w:ascii="Times New Roman" w:eastAsia="Calibri" w:hAnsi="Times New Roman" w:cs="Times New Roman"/>
          <w:sz w:val="24"/>
          <w:szCs w:val="24"/>
          <w:lang w:val="es-CO"/>
        </w:rPr>
        <w:t xml:space="preserve"> gran comunidad que se mantiene cohesionada</w:t>
      </w:r>
      <w:r w:rsidRPr="0072166B">
        <w:rPr>
          <w:rFonts w:ascii="Times New Roman" w:eastAsia="Calibri" w:hAnsi="Times New Roman" w:cs="Times New Roman"/>
          <w:sz w:val="24"/>
          <w:szCs w:val="24"/>
          <w:lang w:val="es-CO"/>
        </w:rPr>
        <w:t xml:space="preserve">, mientras que las iglesias protestantes, son de diferente denominación, por lo que entre estas instituciones se establecen  relaciones sociales, asimismo se están configurando relaciones de poder, porque éstas también ofrecen símbolos de salvación para </w:t>
      </w:r>
      <w:r>
        <w:rPr>
          <w:rFonts w:ascii="Times New Roman" w:eastAsia="Calibri" w:hAnsi="Times New Roman" w:cs="Times New Roman"/>
          <w:sz w:val="24"/>
          <w:szCs w:val="24"/>
          <w:lang w:val="es-CO"/>
        </w:rPr>
        <w:t xml:space="preserve">las y </w:t>
      </w:r>
      <w:r w:rsidRPr="0072166B">
        <w:rPr>
          <w:rFonts w:ascii="Times New Roman" w:eastAsia="Calibri" w:hAnsi="Times New Roman" w:cs="Times New Roman"/>
          <w:sz w:val="24"/>
          <w:szCs w:val="24"/>
          <w:lang w:val="es-CO"/>
        </w:rPr>
        <w:t>los sonsonatecos, por tanto, las iglesias evangélicas o protestantes están incidiendo indirecta o directamente en  el desarrollo del ritual comuni</w:t>
      </w:r>
      <w:r w:rsidR="00A541ED">
        <w:rPr>
          <w:rFonts w:ascii="Times New Roman" w:eastAsia="Calibri" w:hAnsi="Times New Roman" w:cs="Times New Roman"/>
          <w:sz w:val="24"/>
          <w:szCs w:val="24"/>
          <w:lang w:val="es-CO"/>
        </w:rPr>
        <w:t>tario.</w:t>
      </w:r>
    </w:p>
    <w:p w:rsidR="004B6A9B" w:rsidRPr="0072166B" w:rsidRDefault="004B6A9B" w:rsidP="007F34E7">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Ahora bien, las cuatro hermandades de Sonsonate, no son un grupo funcional homogéneo, como se puede apreciar en la cultura manifiesta, sino que internamente hay una bifurcación de identidades, estas identidades socioculturales del grupo social como tal,  a nivel </w:t>
      </w:r>
      <w:proofErr w:type="spellStart"/>
      <w:r w:rsidRPr="0072166B">
        <w:rPr>
          <w:rFonts w:ascii="Times New Roman" w:eastAsia="Calibri" w:hAnsi="Times New Roman" w:cs="Times New Roman"/>
          <w:sz w:val="24"/>
          <w:szCs w:val="24"/>
          <w:lang w:val="es-CO"/>
        </w:rPr>
        <w:t>intragrupal</w:t>
      </w:r>
      <w:proofErr w:type="spellEnd"/>
      <w:r w:rsidRPr="0072166B">
        <w:rPr>
          <w:rFonts w:ascii="Times New Roman" w:eastAsia="Calibri" w:hAnsi="Times New Roman" w:cs="Times New Roman"/>
          <w:sz w:val="24"/>
          <w:szCs w:val="24"/>
          <w:lang w:val="es-CO"/>
        </w:rPr>
        <w:t xml:space="preserve">, a través de la observación </w:t>
      </w:r>
      <w:r>
        <w:rPr>
          <w:rFonts w:ascii="Times New Roman" w:eastAsia="Calibri" w:hAnsi="Times New Roman" w:cs="Times New Roman"/>
          <w:sz w:val="24"/>
          <w:szCs w:val="24"/>
          <w:lang w:val="es-CO"/>
        </w:rPr>
        <w:t>participante, podemos observar</w:t>
      </w:r>
      <w:r w:rsidRPr="0072166B">
        <w:rPr>
          <w:rFonts w:ascii="Times New Roman" w:eastAsia="Calibri" w:hAnsi="Times New Roman" w:cs="Times New Roman"/>
          <w:sz w:val="24"/>
          <w:szCs w:val="24"/>
          <w:lang w:val="es-CO"/>
        </w:rPr>
        <w:t xml:space="preserve"> que se erigen difer</w:t>
      </w:r>
      <w:r>
        <w:rPr>
          <w:rFonts w:ascii="Times New Roman" w:eastAsia="Calibri" w:hAnsi="Times New Roman" w:cs="Times New Roman"/>
          <w:sz w:val="24"/>
          <w:szCs w:val="24"/>
          <w:lang w:val="es-CO"/>
        </w:rPr>
        <w:t>entes identidades, así podemos</w:t>
      </w:r>
      <w:r w:rsidRPr="0072166B">
        <w:rPr>
          <w:rFonts w:ascii="Times New Roman" w:eastAsia="Calibri" w:hAnsi="Times New Roman" w:cs="Times New Roman"/>
          <w:sz w:val="24"/>
          <w:szCs w:val="24"/>
          <w:lang w:val="es-CO"/>
        </w:rPr>
        <w:t xml:space="preserve"> hablar de: </w:t>
      </w:r>
      <w:r>
        <w:rPr>
          <w:rFonts w:ascii="Times New Roman" w:eastAsia="Calibri" w:hAnsi="Times New Roman" w:cs="Times New Roman"/>
          <w:sz w:val="24"/>
          <w:szCs w:val="24"/>
          <w:lang w:val="es-CO"/>
        </w:rPr>
        <w:t xml:space="preserve">a) </w:t>
      </w:r>
      <w:r w:rsidRPr="0072166B">
        <w:rPr>
          <w:rFonts w:ascii="Times New Roman" w:eastAsia="Calibri" w:hAnsi="Times New Roman" w:cs="Times New Roman"/>
          <w:sz w:val="24"/>
          <w:szCs w:val="24"/>
          <w:lang w:val="es-CO"/>
        </w:rPr>
        <w:t xml:space="preserve">identidades socioeconómicas, esto es de acorde al estrato socioeconómico que el socio y la socia ocupa en la estructura social de Sonsonate, asimismo el nivel de escolaridad de estos sujetos; </w:t>
      </w:r>
      <w:r>
        <w:rPr>
          <w:rFonts w:ascii="Times New Roman" w:eastAsia="Calibri" w:hAnsi="Times New Roman" w:cs="Times New Roman"/>
          <w:sz w:val="24"/>
          <w:szCs w:val="24"/>
          <w:lang w:val="es-CO"/>
        </w:rPr>
        <w:t xml:space="preserve">b) </w:t>
      </w:r>
      <w:r w:rsidRPr="0072166B">
        <w:rPr>
          <w:rFonts w:ascii="Times New Roman" w:eastAsia="Calibri" w:hAnsi="Times New Roman" w:cs="Times New Roman"/>
          <w:sz w:val="24"/>
          <w:szCs w:val="24"/>
          <w:lang w:val="es-CO"/>
        </w:rPr>
        <w:t xml:space="preserve">identidades juveniles, estos no son tomados en cuenta porque consideran que no tienen la madurez necesaria para asumir responsabilidades; </w:t>
      </w:r>
      <w:r>
        <w:rPr>
          <w:rFonts w:ascii="Times New Roman" w:eastAsia="Calibri" w:hAnsi="Times New Roman" w:cs="Times New Roman"/>
          <w:sz w:val="24"/>
          <w:szCs w:val="24"/>
          <w:lang w:val="es-CO"/>
        </w:rPr>
        <w:t xml:space="preserve">c) </w:t>
      </w:r>
      <w:r w:rsidRPr="0072166B">
        <w:rPr>
          <w:rFonts w:ascii="Times New Roman" w:eastAsia="Calibri" w:hAnsi="Times New Roman" w:cs="Times New Roman"/>
          <w:sz w:val="24"/>
          <w:szCs w:val="24"/>
          <w:lang w:val="es-CO"/>
        </w:rPr>
        <w:t xml:space="preserve">identidades de género, dentro de la jerarquía de las hermandades, las mujeres históricamente hablando, han sido marginadas, excluidas e invisibilizadas, porque este grupo no puede ostentar un cargo en la junta directiva, si lograse entrar a esta, se agencia el puesto de vocal y nada más; </w:t>
      </w:r>
      <w:r>
        <w:rPr>
          <w:rFonts w:ascii="Times New Roman" w:eastAsia="Calibri" w:hAnsi="Times New Roman" w:cs="Times New Roman"/>
          <w:sz w:val="24"/>
          <w:szCs w:val="24"/>
          <w:lang w:val="es-CO"/>
        </w:rPr>
        <w:t xml:space="preserve">d) </w:t>
      </w:r>
      <w:r w:rsidRPr="0072166B">
        <w:rPr>
          <w:rFonts w:ascii="Times New Roman" w:eastAsia="Calibri" w:hAnsi="Times New Roman" w:cs="Times New Roman"/>
          <w:sz w:val="24"/>
          <w:szCs w:val="24"/>
          <w:lang w:val="es-CO"/>
        </w:rPr>
        <w:t>identidades etarias, esta es en las que los mayores de edad adulta, sí poseen la solvencia moral y la responsabilidad para asumir los cargos que se les encomiendan.</w:t>
      </w:r>
    </w:p>
    <w:p w:rsidR="004B6A9B" w:rsidRPr="0072166B" w:rsidRDefault="004B6A9B" w:rsidP="007F34E7">
      <w:pPr>
        <w:spacing w:after="240"/>
        <w:jc w:val="both"/>
        <w:rPr>
          <w:rFonts w:ascii="Times New Roman" w:eastAsia="Calibri" w:hAnsi="Times New Roman" w:cs="Times New Roman"/>
          <w:bCs/>
          <w:sz w:val="24"/>
          <w:szCs w:val="24"/>
          <w:lang w:val="es-ES"/>
        </w:rPr>
      </w:pPr>
      <w:r w:rsidRPr="0072166B">
        <w:rPr>
          <w:rFonts w:ascii="Times New Roman" w:eastAsia="Calibri" w:hAnsi="Times New Roman" w:cs="Times New Roman"/>
          <w:bCs/>
          <w:sz w:val="24"/>
          <w:szCs w:val="24"/>
          <w:lang w:val="es-CO"/>
        </w:rPr>
        <w:t xml:space="preserve">En ese sentido, si partimos de lo anteriormente expuesto, podemos afirmar que para que se configure la identidad religiosa de estas hermandades, es </w:t>
      </w:r>
      <w:r w:rsidR="002546A6" w:rsidRPr="0072166B">
        <w:rPr>
          <w:rFonts w:ascii="Times New Roman" w:eastAsia="Calibri" w:hAnsi="Times New Roman" w:cs="Times New Roman"/>
          <w:bCs/>
          <w:sz w:val="24"/>
          <w:szCs w:val="24"/>
          <w:lang w:val="es-CO"/>
        </w:rPr>
        <w:t>necesario otro</w:t>
      </w:r>
      <w:r w:rsidRPr="0072166B">
        <w:rPr>
          <w:rFonts w:ascii="Times New Roman" w:eastAsia="Calibri" w:hAnsi="Times New Roman" w:cs="Times New Roman"/>
          <w:bCs/>
          <w:sz w:val="24"/>
          <w:szCs w:val="24"/>
          <w:lang w:val="es-CO"/>
        </w:rPr>
        <w:t xml:space="preserve"> grupo social, con el c</w:t>
      </w:r>
      <w:r>
        <w:rPr>
          <w:rFonts w:ascii="Times New Roman" w:eastAsia="Calibri" w:hAnsi="Times New Roman" w:cs="Times New Roman"/>
          <w:bCs/>
          <w:sz w:val="24"/>
          <w:szCs w:val="24"/>
          <w:lang w:val="es-CO"/>
        </w:rPr>
        <w:t xml:space="preserve">ual entran en una dinámica de </w:t>
      </w:r>
      <w:r w:rsidRPr="0072166B">
        <w:rPr>
          <w:rFonts w:ascii="Times New Roman" w:eastAsia="Calibri" w:hAnsi="Times New Roman" w:cs="Times New Roman"/>
          <w:bCs/>
          <w:sz w:val="24"/>
          <w:szCs w:val="24"/>
          <w:lang w:val="es-CO"/>
        </w:rPr>
        <w:t>oposición</w:t>
      </w:r>
      <w:r>
        <w:rPr>
          <w:rFonts w:ascii="Times New Roman" w:eastAsia="Calibri" w:hAnsi="Times New Roman" w:cs="Times New Roman"/>
          <w:bCs/>
          <w:sz w:val="24"/>
          <w:szCs w:val="24"/>
          <w:lang w:val="es-CO"/>
        </w:rPr>
        <w:t xml:space="preserve">, </w:t>
      </w:r>
      <w:r w:rsidRPr="0072166B">
        <w:rPr>
          <w:rFonts w:ascii="Times New Roman" w:eastAsia="Calibri" w:hAnsi="Times New Roman" w:cs="Times New Roman"/>
          <w:bCs/>
          <w:sz w:val="24"/>
          <w:szCs w:val="24"/>
          <w:lang w:val="es-CO"/>
        </w:rPr>
        <w:t>conflicto o contraste con el otro grupo social</w:t>
      </w:r>
      <w:r>
        <w:rPr>
          <w:rFonts w:ascii="Times New Roman" w:eastAsia="Calibri" w:hAnsi="Times New Roman" w:cs="Times New Roman"/>
          <w:bCs/>
          <w:sz w:val="24"/>
          <w:szCs w:val="24"/>
          <w:lang w:val="es-CO"/>
        </w:rPr>
        <w:t xml:space="preserve">, </w:t>
      </w:r>
      <w:r w:rsidRPr="0072166B">
        <w:rPr>
          <w:rFonts w:ascii="Times New Roman" w:eastAsia="Calibri" w:hAnsi="Times New Roman" w:cs="Times New Roman"/>
          <w:bCs/>
          <w:sz w:val="24"/>
          <w:szCs w:val="24"/>
          <w:lang w:val="es-CO"/>
        </w:rPr>
        <w:t>a través de las</w:t>
      </w:r>
      <w:r>
        <w:rPr>
          <w:rFonts w:ascii="Times New Roman" w:eastAsia="Calibri" w:hAnsi="Times New Roman" w:cs="Times New Roman"/>
          <w:bCs/>
          <w:sz w:val="24"/>
          <w:szCs w:val="24"/>
          <w:lang w:val="es-CO"/>
        </w:rPr>
        <w:t xml:space="preserve"> relaciones sociales cotidianas</w:t>
      </w:r>
      <w:r w:rsidRPr="0072166B">
        <w:rPr>
          <w:rFonts w:ascii="Times New Roman" w:eastAsia="Calibri" w:hAnsi="Times New Roman" w:cs="Times New Roman"/>
          <w:bCs/>
          <w:sz w:val="24"/>
          <w:szCs w:val="24"/>
          <w:lang w:val="es-CO"/>
        </w:rPr>
        <w:t xml:space="preserve">. Es decir pues, que se establece una relación social entre </w:t>
      </w:r>
      <w:r w:rsidRPr="0072166B">
        <w:rPr>
          <w:rFonts w:ascii="Times New Roman" w:eastAsia="Calibri" w:hAnsi="Times New Roman" w:cs="Times New Roman"/>
          <w:bCs/>
          <w:i/>
          <w:sz w:val="24"/>
          <w:szCs w:val="24"/>
          <w:lang w:val="es-CO"/>
        </w:rPr>
        <w:t xml:space="preserve">nosotros </w:t>
      </w:r>
      <w:r w:rsidRPr="0072166B">
        <w:rPr>
          <w:rFonts w:ascii="Times New Roman" w:eastAsia="Calibri" w:hAnsi="Times New Roman" w:cs="Times New Roman"/>
          <w:bCs/>
          <w:sz w:val="24"/>
          <w:szCs w:val="24"/>
          <w:lang w:val="es-CO"/>
        </w:rPr>
        <w:t xml:space="preserve">(católicos) </w:t>
      </w:r>
      <w:r w:rsidRPr="0072166B">
        <w:rPr>
          <w:rFonts w:ascii="Times New Roman" w:eastAsia="Calibri" w:hAnsi="Times New Roman" w:cs="Times New Roman"/>
          <w:bCs/>
          <w:i/>
          <w:sz w:val="24"/>
          <w:szCs w:val="24"/>
          <w:lang w:val="es-CO"/>
        </w:rPr>
        <w:t xml:space="preserve">/ los otros </w:t>
      </w:r>
      <w:r w:rsidRPr="0072166B">
        <w:rPr>
          <w:rFonts w:ascii="Times New Roman" w:eastAsia="Calibri" w:hAnsi="Times New Roman" w:cs="Times New Roman"/>
          <w:bCs/>
          <w:sz w:val="24"/>
          <w:szCs w:val="24"/>
          <w:lang w:val="es-CO"/>
        </w:rPr>
        <w:t>(protestantes),</w:t>
      </w:r>
      <w:r>
        <w:rPr>
          <w:rFonts w:ascii="Times New Roman" w:eastAsia="Calibri" w:hAnsi="Times New Roman" w:cs="Times New Roman"/>
          <w:bCs/>
          <w:sz w:val="24"/>
          <w:szCs w:val="24"/>
          <w:lang w:val="es-CO"/>
        </w:rPr>
        <w:t xml:space="preserve"> </w:t>
      </w:r>
      <w:r w:rsidRPr="0072166B">
        <w:rPr>
          <w:rFonts w:ascii="Times New Roman" w:eastAsia="Calibri" w:hAnsi="Times New Roman" w:cs="Times New Roman"/>
          <w:bCs/>
          <w:sz w:val="24"/>
          <w:szCs w:val="24"/>
          <w:lang w:val="es-ES"/>
        </w:rPr>
        <w:t xml:space="preserve">siendo </w:t>
      </w:r>
      <w:r w:rsidRPr="0072166B">
        <w:rPr>
          <w:rFonts w:ascii="Times New Roman" w:eastAsia="Calibri" w:hAnsi="Times New Roman" w:cs="Times New Roman"/>
          <w:bCs/>
          <w:i/>
          <w:sz w:val="24"/>
          <w:szCs w:val="24"/>
          <w:lang w:val="es-ES"/>
        </w:rPr>
        <w:t>los otros</w:t>
      </w:r>
      <w:r w:rsidRPr="0072166B">
        <w:rPr>
          <w:rFonts w:ascii="Times New Roman" w:eastAsia="Calibri" w:hAnsi="Times New Roman" w:cs="Times New Roman"/>
          <w:bCs/>
          <w:sz w:val="24"/>
          <w:szCs w:val="24"/>
          <w:lang w:val="es-ES"/>
        </w:rPr>
        <w:t xml:space="preserve"> diferentes a </w:t>
      </w:r>
      <w:r w:rsidRPr="0072166B">
        <w:rPr>
          <w:rFonts w:ascii="Times New Roman" w:eastAsia="Calibri" w:hAnsi="Times New Roman" w:cs="Times New Roman"/>
          <w:bCs/>
          <w:i/>
          <w:sz w:val="24"/>
          <w:szCs w:val="24"/>
          <w:lang w:val="es-ES"/>
        </w:rPr>
        <w:t>nosotros</w:t>
      </w:r>
      <w:r w:rsidRPr="0072166B">
        <w:rPr>
          <w:rFonts w:ascii="Times New Roman" w:eastAsia="Calibri" w:hAnsi="Times New Roman" w:cs="Times New Roman"/>
          <w:bCs/>
          <w:sz w:val="24"/>
          <w:szCs w:val="24"/>
          <w:lang w:val="es-ES"/>
        </w:rPr>
        <w:t xml:space="preserve">, o sea que por medio de las relaciones sociales cotidianas es lo que </w:t>
      </w:r>
      <w:r w:rsidRPr="0072166B">
        <w:rPr>
          <w:rFonts w:ascii="Times New Roman" w:eastAsia="Calibri" w:hAnsi="Times New Roman" w:cs="Times New Roman"/>
          <w:bCs/>
          <w:sz w:val="24"/>
          <w:szCs w:val="24"/>
          <w:lang w:val="es-ES"/>
        </w:rPr>
        <w:lastRenderedPageBreak/>
        <w:t>constituye el fortalecimiento, el soporte y la dinamizaci</w:t>
      </w:r>
      <w:r>
        <w:rPr>
          <w:rFonts w:ascii="Times New Roman" w:eastAsia="Calibri" w:hAnsi="Times New Roman" w:cs="Times New Roman"/>
          <w:bCs/>
          <w:sz w:val="24"/>
          <w:szCs w:val="24"/>
          <w:lang w:val="es-ES"/>
        </w:rPr>
        <w:t>ón de la identidad</w:t>
      </w:r>
      <w:r w:rsidRPr="0072166B">
        <w:rPr>
          <w:rFonts w:ascii="Times New Roman" w:eastAsia="Calibri" w:hAnsi="Times New Roman" w:cs="Times New Roman"/>
          <w:bCs/>
          <w:sz w:val="24"/>
          <w:szCs w:val="24"/>
          <w:lang w:val="es-ES"/>
        </w:rPr>
        <w:t xml:space="preserve"> religiosa de cada uno de estos grupos sociales, los cuales están adscrito a su respectiva religión, a su sistema cultural.</w:t>
      </w:r>
    </w:p>
    <w:p w:rsidR="004B6A9B" w:rsidRPr="0072166B" w:rsidRDefault="004B6A9B" w:rsidP="007F34E7">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bCs/>
          <w:sz w:val="24"/>
          <w:szCs w:val="24"/>
          <w:lang w:val="es-ES"/>
        </w:rPr>
        <w:t>Además que en la cotidianidad, los sujetos sociales establecen relaciones de poder asimétricas o desiguales, de la junta directiva respecto a los de la junta general, la relación es vertical y jerárquico, mientras que entre los directivos es horizontal; entre  ellos como socios de la junta general, son simétricas, iguales o armónicas. El</w:t>
      </w:r>
      <w:r w:rsidRPr="0072166B">
        <w:rPr>
          <w:rFonts w:ascii="Times New Roman" w:eastAsia="Calibri" w:hAnsi="Times New Roman" w:cs="Times New Roman"/>
          <w:sz w:val="24"/>
          <w:szCs w:val="24"/>
          <w:lang w:val="es-CO"/>
        </w:rPr>
        <w:t xml:space="preserve"> poder logra un mayor estatus social, por lo que no es extraño que haya pugnas, o escisiones al interior de ésta, porque todo es por las ansias de “poder”. Independientemente que algunos de ellos sepan disfrazarlo, en otros es evidente su codiciada búsqueda.</w:t>
      </w:r>
    </w:p>
    <w:p w:rsidR="004B6A9B" w:rsidRPr="0072166B" w:rsidRDefault="004B6A9B" w:rsidP="007F34E7">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Sin embargo, a partir de lo observado en sus reuniones no podemos generalizar, puesto que tenemos que: “en la organización ceremonial, el desempeño del cargo también puede ser el resultado de un voto religioso, por el cual el individuo intenta conseguir ayuda sobrenatural mediante su participación en, o su patronazgo de, un</w:t>
      </w:r>
      <w:r>
        <w:rPr>
          <w:rFonts w:ascii="Times New Roman" w:eastAsia="Calibri" w:hAnsi="Times New Roman" w:cs="Times New Roman"/>
          <w:sz w:val="24"/>
          <w:szCs w:val="24"/>
          <w:lang w:val="es-CO"/>
        </w:rPr>
        <w:t>a ceremonia pública</w:t>
      </w:r>
      <w:r w:rsidR="002546A6">
        <w:rPr>
          <w:rFonts w:ascii="Times New Roman" w:eastAsia="Calibri" w:hAnsi="Times New Roman" w:cs="Times New Roman"/>
          <w:sz w:val="24"/>
          <w:szCs w:val="24"/>
          <w:lang w:val="es-CO"/>
        </w:rPr>
        <w:t>” (</w:t>
      </w:r>
      <w:r>
        <w:rPr>
          <w:rFonts w:ascii="Times New Roman" w:eastAsia="Calibri" w:hAnsi="Times New Roman" w:cs="Times New Roman"/>
          <w:sz w:val="24"/>
          <w:szCs w:val="24"/>
          <w:lang w:val="es-CO"/>
        </w:rPr>
        <w:t xml:space="preserve">Carrasco: 1979, </w:t>
      </w:r>
      <w:r w:rsidRPr="0072166B">
        <w:rPr>
          <w:rFonts w:ascii="Times New Roman" w:eastAsia="Calibri" w:hAnsi="Times New Roman" w:cs="Times New Roman"/>
          <w:sz w:val="24"/>
          <w:szCs w:val="24"/>
          <w:lang w:val="es-CO"/>
        </w:rPr>
        <w:t>324).</w:t>
      </w:r>
    </w:p>
    <w:p w:rsidR="004B6A9B" w:rsidRPr="0072166B" w:rsidRDefault="004B6A9B" w:rsidP="007F34E7">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En resumidas cuentas, en la dinámica sociocultural de las hermandades del municipio de Sonsonate, a través de las relaciones sociales cotidianas, tanto a nivel </w:t>
      </w:r>
      <w:proofErr w:type="spellStart"/>
      <w:r w:rsidRPr="0072166B">
        <w:rPr>
          <w:rFonts w:ascii="Times New Roman" w:eastAsia="Calibri" w:hAnsi="Times New Roman" w:cs="Times New Roman"/>
          <w:sz w:val="24"/>
          <w:szCs w:val="24"/>
          <w:lang w:val="es-CO"/>
        </w:rPr>
        <w:t>intragrupal</w:t>
      </w:r>
      <w:proofErr w:type="spellEnd"/>
      <w:r w:rsidRPr="0072166B">
        <w:rPr>
          <w:rFonts w:ascii="Times New Roman" w:eastAsia="Calibri" w:hAnsi="Times New Roman" w:cs="Times New Roman"/>
          <w:sz w:val="24"/>
          <w:szCs w:val="24"/>
          <w:lang w:val="es-CO"/>
        </w:rPr>
        <w:t xml:space="preserve">, como con los otros grupos, </w:t>
      </w:r>
      <w:r w:rsidRPr="0072166B">
        <w:rPr>
          <w:rFonts w:ascii="Times New Roman" w:eastAsia="Calibri" w:hAnsi="Times New Roman" w:cs="Times New Roman"/>
          <w:i/>
          <w:sz w:val="24"/>
          <w:szCs w:val="24"/>
          <w:lang w:val="es-CO"/>
        </w:rPr>
        <w:t>los otros</w:t>
      </w:r>
      <w:r w:rsidRPr="0072166B">
        <w:rPr>
          <w:rFonts w:ascii="Times New Roman" w:eastAsia="Calibri" w:hAnsi="Times New Roman" w:cs="Times New Roman"/>
          <w:sz w:val="24"/>
          <w:szCs w:val="24"/>
          <w:lang w:val="es-CO"/>
        </w:rPr>
        <w:t xml:space="preserve">, los extraños a </w:t>
      </w:r>
      <w:r w:rsidRPr="0072166B">
        <w:rPr>
          <w:rFonts w:ascii="Times New Roman" w:eastAsia="Calibri" w:hAnsi="Times New Roman" w:cs="Times New Roman"/>
          <w:i/>
          <w:sz w:val="24"/>
          <w:szCs w:val="24"/>
          <w:lang w:val="es-CO"/>
        </w:rPr>
        <w:t>nosotros</w:t>
      </w:r>
      <w:r w:rsidRPr="0072166B">
        <w:rPr>
          <w:rFonts w:ascii="Times New Roman" w:eastAsia="Calibri" w:hAnsi="Times New Roman" w:cs="Times New Roman"/>
          <w:b/>
          <w:sz w:val="24"/>
          <w:szCs w:val="24"/>
          <w:lang w:val="es-CO"/>
        </w:rPr>
        <w:t xml:space="preserve">, </w:t>
      </w:r>
      <w:r w:rsidRPr="0072166B">
        <w:rPr>
          <w:rFonts w:ascii="Times New Roman" w:eastAsia="Calibri" w:hAnsi="Times New Roman" w:cs="Times New Roman"/>
          <w:sz w:val="24"/>
          <w:szCs w:val="24"/>
          <w:lang w:val="es-CO"/>
        </w:rPr>
        <w:t>se van configurando relaciones de poder, en donde, entre los socios, quienes ostentan los cargos cívico religioso, son las personas de mayor estatus social, de mayor nivel educativo, por lo que establecen un verticalismo respecto a los demás asociados. Asimismo, puesto que hasta cierto punto, exhiben en las procesiones los símbolos de salvación, demuestra la Iglesia Católica como tal</w:t>
      </w:r>
      <w:r w:rsidR="002546A6" w:rsidRPr="0072166B">
        <w:rPr>
          <w:rFonts w:ascii="Times New Roman" w:eastAsia="Calibri" w:hAnsi="Times New Roman" w:cs="Times New Roman"/>
          <w:sz w:val="24"/>
          <w:szCs w:val="24"/>
          <w:lang w:val="es-CO"/>
        </w:rPr>
        <w:t>, su</w:t>
      </w:r>
      <w:r w:rsidRPr="0072166B">
        <w:rPr>
          <w:rFonts w:ascii="Times New Roman" w:eastAsia="Calibri" w:hAnsi="Times New Roman" w:cs="Times New Roman"/>
          <w:sz w:val="24"/>
          <w:szCs w:val="24"/>
          <w:lang w:val="es-CO"/>
        </w:rPr>
        <w:t xml:space="preserve"> poder político, económico, social, cultural y religioso.</w:t>
      </w:r>
    </w:p>
    <w:p w:rsidR="004B6A9B" w:rsidRPr="0072166B" w:rsidRDefault="004B6A9B" w:rsidP="007F34E7">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Por último, no sólo internamente entran en una relación de oposición y conflicto con los socios y las socias de la asociación, sino también frente a las otras iglesias protestantes o evangélicas, van configurando relaciones de poder y la edificación de su identidad religiosa</w:t>
      </w:r>
      <w:r w:rsidRPr="0072166B">
        <w:rPr>
          <w:rFonts w:ascii="Times New Roman" w:eastAsia="Calibri" w:hAnsi="Times New Roman" w:cs="Times New Roman"/>
          <w:b/>
          <w:sz w:val="24"/>
          <w:szCs w:val="24"/>
          <w:lang w:val="es-CO"/>
        </w:rPr>
        <w:t xml:space="preserve">, </w:t>
      </w:r>
      <w:r w:rsidRPr="0072166B">
        <w:rPr>
          <w:rFonts w:ascii="Times New Roman" w:eastAsia="Calibri" w:hAnsi="Times New Roman" w:cs="Times New Roman"/>
          <w:sz w:val="24"/>
          <w:szCs w:val="24"/>
          <w:lang w:val="es-CO"/>
        </w:rPr>
        <w:t xml:space="preserve">porque necesitan del otro grupo social, para así demostrar su poder político, </w:t>
      </w:r>
      <w:r w:rsidRPr="0072166B">
        <w:rPr>
          <w:rFonts w:ascii="Times New Roman" w:eastAsia="Calibri" w:hAnsi="Times New Roman" w:cs="Times New Roman"/>
          <w:sz w:val="24"/>
          <w:szCs w:val="24"/>
          <w:lang w:val="es-CO"/>
        </w:rPr>
        <w:lastRenderedPageBreak/>
        <w:t>social, cultural y cívico religioso, igua</w:t>
      </w:r>
      <w:r>
        <w:rPr>
          <w:rFonts w:ascii="Times New Roman" w:eastAsia="Calibri" w:hAnsi="Times New Roman" w:cs="Times New Roman"/>
          <w:sz w:val="24"/>
          <w:szCs w:val="24"/>
          <w:lang w:val="es-CO"/>
        </w:rPr>
        <w:t>lmente, están fortaleciendo, re</w:t>
      </w:r>
      <w:r w:rsidRPr="0072166B">
        <w:rPr>
          <w:rFonts w:ascii="Times New Roman" w:eastAsia="Calibri" w:hAnsi="Times New Roman" w:cs="Times New Roman"/>
          <w:sz w:val="24"/>
          <w:szCs w:val="24"/>
          <w:lang w:val="es-CO"/>
        </w:rPr>
        <w:t>afirmando y dinamizando, por medio de las relaciones sociales cotidianas, su identidad  religiosa.</w:t>
      </w:r>
    </w:p>
    <w:p w:rsidR="004B6A9B" w:rsidRDefault="004B6A9B" w:rsidP="007F34E7">
      <w:pPr>
        <w:pStyle w:val="Textocomentario"/>
        <w:spacing w:after="240" w:line="360" w:lineRule="auto"/>
        <w:jc w:val="both"/>
        <w:rPr>
          <w:rFonts w:ascii="Times New Roman" w:hAnsi="Times New Roman" w:cs="Times New Roman"/>
          <w:sz w:val="24"/>
          <w:szCs w:val="24"/>
        </w:rPr>
      </w:pPr>
      <w:r>
        <w:rPr>
          <w:rFonts w:ascii="Times New Roman" w:hAnsi="Times New Roman" w:cs="Times New Roman"/>
          <w:sz w:val="24"/>
          <w:szCs w:val="24"/>
        </w:rPr>
        <w:t>¿</w:t>
      </w:r>
      <w:r w:rsidRPr="006A04AF">
        <w:rPr>
          <w:rFonts w:ascii="Times New Roman" w:hAnsi="Times New Roman" w:cs="Times New Roman"/>
          <w:sz w:val="24"/>
          <w:szCs w:val="24"/>
        </w:rPr>
        <w:t>Hay hermandades que correspondan más a las clases media y alta y otras que</w:t>
      </w:r>
      <w:r>
        <w:rPr>
          <w:rFonts w:ascii="Times New Roman" w:hAnsi="Times New Roman" w:cs="Times New Roman"/>
          <w:sz w:val="24"/>
          <w:szCs w:val="24"/>
        </w:rPr>
        <w:t xml:space="preserve"> correspondan a las clases bajas</w:t>
      </w:r>
      <w:r w:rsidRPr="006A04AF">
        <w:rPr>
          <w:rFonts w:ascii="Times New Roman" w:hAnsi="Times New Roman" w:cs="Times New Roman"/>
          <w:sz w:val="24"/>
          <w:szCs w:val="24"/>
        </w:rPr>
        <w:t>?</w:t>
      </w:r>
      <w:r>
        <w:rPr>
          <w:rFonts w:ascii="Times New Roman" w:hAnsi="Times New Roman" w:cs="Times New Roman"/>
          <w:sz w:val="24"/>
          <w:szCs w:val="24"/>
        </w:rPr>
        <w:t xml:space="preserve"> Quizás en sus orígenes sí, como hemos dicho anteriormente, Fray Patricio Ruiz, su fundador, las hizo para cada uno de estos grupos sociales, pero actualmente, aunque exista esa adscripción dependiendo de su categoría o condición socioeconómica, no es tan tajante, ni visible, todos participan en el ritual. </w:t>
      </w:r>
    </w:p>
    <w:p w:rsidR="00987C2D" w:rsidRDefault="00D26C15" w:rsidP="007F34E7">
      <w:pPr>
        <w:pStyle w:val="Textocomentario"/>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diferencia de las hermandades de Sevilla, España, en la cual, el antropólogo andaluz Isidoro Moreno (1985), argumenta que éstas están dividas para las diferentes clases sociales que componen esa sociedad española y que a la vez forman parte de las diferentes asociaciones religiosas, acorde al nivel educativo, posición socioeconómica y el género. En el caso particular que nos concierne, si bien, no se puede vislumbrar esa tajante diferencia de los sectores sociales que conforman las diferentes capas sociales de la ciudad de Sonsonate, con propiedad podemos argüir que el sistema de cargos dentro de la jerarquía cívico religiosa, lo ostenta la clase media, en tanto que los grupos subalternos o los sectores populares del municipio de Sonsonate, simple y </w:t>
      </w:r>
      <w:r w:rsidR="00691EF7">
        <w:rPr>
          <w:rFonts w:ascii="Times New Roman" w:hAnsi="Times New Roman" w:cs="Times New Roman"/>
          <w:sz w:val="24"/>
          <w:szCs w:val="24"/>
        </w:rPr>
        <w:t>llanamente se ocupan de participar en las prácticas rituales.</w:t>
      </w:r>
    </w:p>
    <w:p w:rsidR="004B6A9B" w:rsidRDefault="004B6A9B" w:rsidP="00052D58">
      <w:pPr>
        <w:jc w:val="center"/>
        <w:rPr>
          <w:rFonts w:ascii="Times New Roman" w:hAnsi="Times New Roman" w:cs="Times New Roman"/>
          <w:sz w:val="24"/>
          <w:szCs w:val="24"/>
        </w:rPr>
      </w:pPr>
    </w:p>
    <w:p w:rsidR="004B6A9B" w:rsidRDefault="004B6A9B" w:rsidP="00052D58">
      <w:pPr>
        <w:jc w:val="center"/>
        <w:rPr>
          <w:rFonts w:ascii="Times New Roman" w:hAnsi="Times New Roman" w:cs="Times New Roman"/>
          <w:sz w:val="24"/>
          <w:szCs w:val="24"/>
        </w:rPr>
      </w:pPr>
    </w:p>
    <w:p w:rsidR="004B6A9B" w:rsidRDefault="004B6A9B" w:rsidP="00052D58">
      <w:pPr>
        <w:jc w:val="center"/>
        <w:rPr>
          <w:rFonts w:ascii="Times New Roman" w:hAnsi="Times New Roman" w:cs="Times New Roman"/>
          <w:sz w:val="24"/>
          <w:szCs w:val="24"/>
        </w:rPr>
      </w:pPr>
    </w:p>
    <w:p w:rsidR="004B6A9B" w:rsidRDefault="004B6A9B" w:rsidP="00052D58">
      <w:pPr>
        <w:jc w:val="center"/>
        <w:rPr>
          <w:rFonts w:ascii="Times New Roman" w:hAnsi="Times New Roman" w:cs="Times New Roman"/>
          <w:sz w:val="24"/>
          <w:szCs w:val="24"/>
        </w:rPr>
      </w:pPr>
    </w:p>
    <w:p w:rsidR="004B6A9B" w:rsidRDefault="004B6A9B" w:rsidP="00052D58">
      <w:pPr>
        <w:jc w:val="center"/>
        <w:rPr>
          <w:rFonts w:ascii="Times New Roman" w:hAnsi="Times New Roman" w:cs="Times New Roman"/>
          <w:sz w:val="24"/>
          <w:szCs w:val="24"/>
        </w:rPr>
      </w:pPr>
    </w:p>
    <w:p w:rsidR="004B6A9B" w:rsidRDefault="004B6A9B" w:rsidP="00052D58">
      <w:pPr>
        <w:jc w:val="center"/>
        <w:rPr>
          <w:rFonts w:ascii="Times New Roman" w:hAnsi="Times New Roman" w:cs="Times New Roman"/>
          <w:sz w:val="24"/>
          <w:szCs w:val="24"/>
        </w:rPr>
      </w:pPr>
    </w:p>
    <w:p w:rsidR="004B6A9B" w:rsidRDefault="004B6A9B" w:rsidP="00052D58">
      <w:pPr>
        <w:jc w:val="center"/>
        <w:rPr>
          <w:rFonts w:ascii="Times New Roman" w:hAnsi="Times New Roman" w:cs="Times New Roman"/>
          <w:sz w:val="24"/>
          <w:szCs w:val="24"/>
        </w:rPr>
      </w:pPr>
    </w:p>
    <w:p w:rsidR="004B6A9B" w:rsidRDefault="004B6A9B" w:rsidP="00052D58">
      <w:pPr>
        <w:jc w:val="center"/>
        <w:rPr>
          <w:rFonts w:ascii="Times New Roman" w:hAnsi="Times New Roman" w:cs="Times New Roman"/>
          <w:sz w:val="24"/>
          <w:szCs w:val="24"/>
        </w:rPr>
      </w:pPr>
    </w:p>
    <w:p w:rsidR="004B6A9B" w:rsidRDefault="004B6A9B" w:rsidP="00052D58">
      <w:pPr>
        <w:jc w:val="center"/>
        <w:rPr>
          <w:rFonts w:ascii="Times New Roman" w:hAnsi="Times New Roman" w:cs="Times New Roman"/>
          <w:sz w:val="24"/>
          <w:szCs w:val="24"/>
        </w:rPr>
      </w:pPr>
    </w:p>
    <w:p w:rsidR="004B6A9B" w:rsidRDefault="004B6A9B" w:rsidP="00052D58">
      <w:pPr>
        <w:jc w:val="center"/>
        <w:rPr>
          <w:rFonts w:ascii="Times New Roman" w:hAnsi="Times New Roman" w:cs="Times New Roman"/>
          <w:sz w:val="24"/>
          <w:szCs w:val="24"/>
        </w:rPr>
      </w:pPr>
    </w:p>
    <w:p w:rsidR="004B6A9B" w:rsidRDefault="004B6A9B" w:rsidP="00052D58">
      <w:pPr>
        <w:jc w:val="center"/>
        <w:rPr>
          <w:rFonts w:ascii="Times New Roman" w:hAnsi="Times New Roman" w:cs="Times New Roman"/>
          <w:sz w:val="24"/>
          <w:szCs w:val="24"/>
        </w:rPr>
      </w:pPr>
    </w:p>
    <w:p w:rsidR="004B6A9B" w:rsidRPr="00723EDE" w:rsidRDefault="00723EDE" w:rsidP="002546A6">
      <w:pPr>
        <w:spacing w:line="276" w:lineRule="auto"/>
        <w:jc w:val="center"/>
        <w:rPr>
          <w:rFonts w:ascii="Times New Roman" w:eastAsia="Calibri" w:hAnsi="Times New Roman" w:cs="Times New Roman"/>
          <w:b/>
          <w:sz w:val="24"/>
          <w:szCs w:val="24"/>
          <w:lang w:val="es-CO"/>
        </w:rPr>
      </w:pPr>
      <w:r w:rsidRPr="00723EDE">
        <w:rPr>
          <w:rFonts w:ascii="Times New Roman" w:eastAsia="Calibri" w:hAnsi="Times New Roman" w:cs="Times New Roman"/>
          <w:b/>
          <w:sz w:val="24"/>
          <w:szCs w:val="24"/>
          <w:lang w:val="es-CO"/>
        </w:rPr>
        <w:lastRenderedPageBreak/>
        <w:t>LA SAETA</w:t>
      </w:r>
    </w:p>
    <w:p w:rsidR="004B6A9B" w:rsidRDefault="004B6A9B" w:rsidP="002546A6">
      <w:pPr>
        <w:spacing w:line="276" w:lineRule="auto"/>
        <w:jc w:val="right"/>
        <w:rPr>
          <w:rFonts w:ascii="Times New Roman" w:eastAsia="Calibri" w:hAnsi="Times New Roman" w:cs="Times New Roman"/>
          <w:sz w:val="24"/>
          <w:szCs w:val="24"/>
          <w:lang w:val="es-CO"/>
        </w:rPr>
      </w:pPr>
    </w:p>
    <w:p w:rsidR="004B6A9B" w:rsidRPr="0072166B" w:rsidRDefault="004B6A9B" w:rsidP="002546A6">
      <w:pPr>
        <w:spacing w:line="276" w:lineRule="auto"/>
        <w:jc w:val="right"/>
        <w:rPr>
          <w:rFonts w:ascii="Times New Roman" w:eastAsia="Calibri" w:hAnsi="Times New Roman" w:cs="Times New Roman"/>
          <w:sz w:val="24"/>
          <w:szCs w:val="24"/>
          <w:lang w:val="es-CO"/>
        </w:rPr>
      </w:pPr>
      <w:proofErr w:type="gramStart"/>
      <w:r w:rsidRPr="0072166B">
        <w:rPr>
          <w:rFonts w:ascii="Times New Roman" w:eastAsia="Calibri" w:hAnsi="Times New Roman" w:cs="Times New Roman"/>
          <w:sz w:val="24"/>
          <w:szCs w:val="24"/>
          <w:lang w:val="es-CO"/>
        </w:rPr>
        <w:t>¿</w:t>
      </w:r>
      <w:proofErr w:type="gramEnd"/>
      <w:r w:rsidRPr="0072166B">
        <w:rPr>
          <w:rFonts w:ascii="Times New Roman" w:eastAsia="Calibri" w:hAnsi="Times New Roman" w:cs="Times New Roman"/>
          <w:sz w:val="24"/>
          <w:szCs w:val="24"/>
          <w:lang w:val="es-CO"/>
        </w:rPr>
        <w:t>Quién me presta una escalera,</w:t>
      </w:r>
    </w:p>
    <w:p w:rsidR="004B6A9B" w:rsidRPr="0072166B" w:rsidRDefault="004B6A9B" w:rsidP="002546A6">
      <w:pPr>
        <w:spacing w:line="276" w:lineRule="auto"/>
        <w:jc w:val="right"/>
        <w:rPr>
          <w:rFonts w:ascii="Times New Roman" w:eastAsia="Calibri" w:hAnsi="Times New Roman" w:cs="Times New Roman"/>
          <w:sz w:val="24"/>
          <w:szCs w:val="24"/>
          <w:lang w:val="es-CO"/>
        </w:rPr>
      </w:pPr>
      <w:proofErr w:type="gramStart"/>
      <w:r w:rsidRPr="0072166B">
        <w:rPr>
          <w:rFonts w:ascii="Times New Roman" w:eastAsia="Calibri" w:hAnsi="Times New Roman" w:cs="Times New Roman"/>
          <w:sz w:val="24"/>
          <w:szCs w:val="24"/>
          <w:lang w:val="es-CO"/>
        </w:rPr>
        <w:t>para</w:t>
      </w:r>
      <w:proofErr w:type="gramEnd"/>
      <w:r w:rsidRPr="0072166B">
        <w:rPr>
          <w:rFonts w:ascii="Times New Roman" w:eastAsia="Calibri" w:hAnsi="Times New Roman" w:cs="Times New Roman"/>
          <w:sz w:val="24"/>
          <w:szCs w:val="24"/>
          <w:lang w:val="es-CO"/>
        </w:rPr>
        <w:t xml:space="preserve"> subir al madero,</w:t>
      </w:r>
    </w:p>
    <w:p w:rsidR="004B6A9B" w:rsidRPr="0072166B" w:rsidRDefault="004B6A9B" w:rsidP="002546A6">
      <w:pPr>
        <w:spacing w:line="276" w:lineRule="auto"/>
        <w:jc w:val="right"/>
        <w:rPr>
          <w:rFonts w:ascii="Times New Roman" w:eastAsia="Calibri" w:hAnsi="Times New Roman" w:cs="Times New Roman"/>
          <w:sz w:val="24"/>
          <w:szCs w:val="24"/>
          <w:lang w:val="es-CO"/>
        </w:rPr>
      </w:pPr>
      <w:proofErr w:type="gramStart"/>
      <w:r w:rsidRPr="0072166B">
        <w:rPr>
          <w:rFonts w:ascii="Times New Roman" w:eastAsia="Calibri" w:hAnsi="Times New Roman" w:cs="Times New Roman"/>
          <w:sz w:val="24"/>
          <w:szCs w:val="24"/>
          <w:lang w:val="es-CO"/>
        </w:rPr>
        <w:t>para</w:t>
      </w:r>
      <w:proofErr w:type="gramEnd"/>
      <w:r w:rsidRPr="0072166B">
        <w:rPr>
          <w:rFonts w:ascii="Times New Roman" w:eastAsia="Calibri" w:hAnsi="Times New Roman" w:cs="Times New Roman"/>
          <w:sz w:val="24"/>
          <w:szCs w:val="24"/>
          <w:lang w:val="es-CO"/>
        </w:rPr>
        <w:t xml:space="preserve"> quitarle los clavos</w:t>
      </w:r>
    </w:p>
    <w:p w:rsidR="004B6A9B" w:rsidRPr="0072166B" w:rsidRDefault="004B6A9B" w:rsidP="002546A6">
      <w:pPr>
        <w:spacing w:line="276" w:lineRule="auto"/>
        <w:jc w:val="right"/>
        <w:rPr>
          <w:rFonts w:ascii="Times New Roman" w:eastAsia="Calibri" w:hAnsi="Times New Roman" w:cs="Times New Roman"/>
          <w:sz w:val="24"/>
          <w:szCs w:val="24"/>
          <w:lang w:val="es-CO"/>
        </w:rPr>
      </w:pPr>
      <w:proofErr w:type="gramStart"/>
      <w:r w:rsidRPr="0072166B">
        <w:rPr>
          <w:rFonts w:ascii="Times New Roman" w:eastAsia="Calibri" w:hAnsi="Times New Roman" w:cs="Times New Roman"/>
          <w:sz w:val="24"/>
          <w:szCs w:val="24"/>
          <w:lang w:val="es-CO"/>
        </w:rPr>
        <w:t>a</w:t>
      </w:r>
      <w:proofErr w:type="gramEnd"/>
      <w:r w:rsidRPr="0072166B">
        <w:rPr>
          <w:rFonts w:ascii="Times New Roman" w:eastAsia="Calibri" w:hAnsi="Times New Roman" w:cs="Times New Roman"/>
          <w:sz w:val="24"/>
          <w:szCs w:val="24"/>
          <w:lang w:val="es-CO"/>
        </w:rPr>
        <w:t xml:space="preserve"> Jesús el Nazareno?</w:t>
      </w:r>
    </w:p>
    <w:p w:rsidR="004B6A9B" w:rsidRPr="0072166B" w:rsidRDefault="004B6A9B" w:rsidP="002546A6">
      <w:pPr>
        <w:spacing w:line="276" w:lineRule="auto"/>
        <w:jc w:val="right"/>
        <w:rPr>
          <w:rFonts w:ascii="Times New Roman" w:eastAsia="Calibri" w:hAnsi="Times New Roman" w:cs="Times New Roman"/>
          <w:b/>
          <w:sz w:val="24"/>
          <w:szCs w:val="24"/>
          <w:lang w:val="es-CO"/>
        </w:rPr>
      </w:pPr>
      <w:r w:rsidRPr="0072166B">
        <w:rPr>
          <w:rFonts w:ascii="Times New Roman" w:eastAsia="Calibri" w:hAnsi="Times New Roman" w:cs="Times New Roman"/>
          <w:b/>
          <w:sz w:val="24"/>
          <w:szCs w:val="24"/>
          <w:lang w:val="es-CO"/>
        </w:rPr>
        <w:t>Saeta popular</w:t>
      </w:r>
    </w:p>
    <w:p w:rsidR="004B6A9B" w:rsidRDefault="004B6A9B" w:rsidP="002546A6">
      <w:pPr>
        <w:spacing w:line="276" w:lineRule="auto"/>
        <w:jc w:val="center"/>
        <w:rPr>
          <w:rFonts w:ascii="Times New Roman" w:eastAsia="Calibri" w:hAnsi="Times New Roman" w:cs="Times New Roman"/>
          <w:sz w:val="24"/>
          <w:szCs w:val="24"/>
          <w:lang w:val="es-CO"/>
        </w:rPr>
      </w:pPr>
    </w:p>
    <w:p w:rsidR="004B6A9B" w:rsidRPr="0072166B" w:rsidRDefault="004B6A9B" w:rsidP="002546A6">
      <w:pPr>
        <w:spacing w:line="276" w:lineRule="auto"/>
        <w:jc w:val="center"/>
        <w:rPr>
          <w:rFonts w:ascii="Times New Roman" w:eastAsia="Calibri" w:hAnsi="Times New Roman" w:cs="Times New Roman"/>
          <w:sz w:val="24"/>
          <w:szCs w:val="24"/>
          <w:lang w:val="es-CO"/>
        </w:rPr>
      </w:pPr>
    </w:p>
    <w:p w:rsidR="004B6A9B" w:rsidRPr="0072166B" w:rsidRDefault="004B6A9B" w:rsidP="002546A6">
      <w:pPr>
        <w:spacing w:line="276" w:lineRule="auto"/>
        <w:jc w:val="center"/>
        <w:rPr>
          <w:rFonts w:ascii="Times New Roman" w:eastAsia="Calibri" w:hAnsi="Times New Roman" w:cs="Times New Roman"/>
          <w:sz w:val="24"/>
          <w:szCs w:val="24"/>
          <w:lang w:val="es-CO"/>
        </w:rPr>
      </w:pPr>
      <w:proofErr w:type="gramStart"/>
      <w:r w:rsidRPr="0072166B">
        <w:rPr>
          <w:rFonts w:ascii="Times New Roman" w:eastAsia="Calibri" w:hAnsi="Times New Roman" w:cs="Times New Roman"/>
          <w:sz w:val="24"/>
          <w:szCs w:val="24"/>
          <w:lang w:val="es-CO"/>
        </w:rPr>
        <w:t>¡</w:t>
      </w:r>
      <w:proofErr w:type="gramEnd"/>
      <w:r w:rsidRPr="0072166B">
        <w:rPr>
          <w:rFonts w:ascii="Times New Roman" w:eastAsia="Calibri" w:hAnsi="Times New Roman" w:cs="Times New Roman"/>
          <w:sz w:val="24"/>
          <w:szCs w:val="24"/>
          <w:lang w:val="es-CO"/>
        </w:rPr>
        <w:t>Oh, la saeta, el cantar</w:t>
      </w:r>
    </w:p>
    <w:p w:rsidR="004B6A9B" w:rsidRPr="0072166B" w:rsidRDefault="004B6A9B" w:rsidP="002546A6">
      <w:pPr>
        <w:spacing w:line="276" w:lineRule="auto"/>
        <w:jc w:val="center"/>
        <w:rPr>
          <w:rFonts w:ascii="Times New Roman" w:eastAsia="Calibri" w:hAnsi="Times New Roman" w:cs="Times New Roman"/>
          <w:sz w:val="24"/>
          <w:szCs w:val="24"/>
          <w:lang w:val="es-CO"/>
        </w:rPr>
      </w:pPr>
      <w:proofErr w:type="gramStart"/>
      <w:r w:rsidRPr="0072166B">
        <w:rPr>
          <w:rFonts w:ascii="Times New Roman" w:eastAsia="Calibri" w:hAnsi="Times New Roman" w:cs="Times New Roman"/>
          <w:sz w:val="24"/>
          <w:szCs w:val="24"/>
          <w:lang w:val="es-CO"/>
        </w:rPr>
        <w:t>al</w:t>
      </w:r>
      <w:proofErr w:type="gramEnd"/>
      <w:r w:rsidRPr="0072166B">
        <w:rPr>
          <w:rFonts w:ascii="Times New Roman" w:eastAsia="Calibri" w:hAnsi="Times New Roman" w:cs="Times New Roman"/>
          <w:sz w:val="24"/>
          <w:szCs w:val="24"/>
          <w:lang w:val="es-CO"/>
        </w:rPr>
        <w:t xml:space="preserve"> Cristo de los gitanos,</w:t>
      </w:r>
    </w:p>
    <w:p w:rsidR="004B6A9B" w:rsidRPr="0072166B" w:rsidRDefault="004B6A9B" w:rsidP="002546A6">
      <w:pPr>
        <w:spacing w:line="276" w:lineRule="auto"/>
        <w:jc w:val="center"/>
        <w:rPr>
          <w:rFonts w:ascii="Times New Roman" w:eastAsia="Calibri" w:hAnsi="Times New Roman" w:cs="Times New Roman"/>
          <w:sz w:val="24"/>
          <w:szCs w:val="24"/>
          <w:lang w:val="es-CO"/>
        </w:rPr>
      </w:pPr>
      <w:proofErr w:type="gramStart"/>
      <w:r w:rsidRPr="0072166B">
        <w:rPr>
          <w:rFonts w:ascii="Times New Roman" w:eastAsia="Calibri" w:hAnsi="Times New Roman" w:cs="Times New Roman"/>
          <w:sz w:val="24"/>
          <w:szCs w:val="24"/>
          <w:lang w:val="es-CO"/>
        </w:rPr>
        <w:t>siempre</w:t>
      </w:r>
      <w:proofErr w:type="gramEnd"/>
      <w:r w:rsidRPr="0072166B">
        <w:rPr>
          <w:rFonts w:ascii="Times New Roman" w:eastAsia="Calibri" w:hAnsi="Times New Roman" w:cs="Times New Roman"/>
          <w:sz w:val="24"/>
          <w:szCs w:val="24"/>
          <w:lang w:val="es-CO"/>
        </w:rPr>
        <w:t xml:space="preserve"> con sangre en las manos,</w:t>
      </w:r>
    </w:p>
    <w:p w:rsidR="004B6A9B" w:rsidRPr="0072166B" w:rsidRDefault="004B6A9B" w:rsidP="002546A6">
      <w:pPr>
        <w:spacing w:line="276" w:lineRule="auto"/>
        <w:jc w:val="center"/>
        <w:rPr>
          <w:rFonts w:ascii="Times New Roman" w:eastAsia="Calibri" w:hAnsi="Times New Roman" w:cs="Times New Roman"/>
          <w:sz w:val="24"/>
          <w:szCs w:val="24"/>
          <w:lang w:val="es-CO"/>
        </w:rPr>
      </w:pPr>
      <w:proofErr w:type="gramStart"/>
      <w:r w:rsidRPr="0072166B">
        <w:rPr>
          <w:rFonts w:ascii="Times New Roman" w:eastAsia="Calibri" w:hAnsi="Times New Roman" w:cs="Times New Roman"/>
          <w:sz w:val="24"/>
          <w:szCs w:val="24"/>
          <w:lang w:val="es-CO"/>
        </w:rPr>
        <w:t>siempre</w:t>
      </w:r>
      <w:proofErr w:type="gramEnd"/>
      <w:r w:rsidRPr="0072166B">
        <w:rPr>
          <w:rFonts w:ascii="Times New Roman" w:eastAsia="Calibri" w:hAnsi="Times New Roman" w:cs="Times New Roman"/>
          <w:sz w:val="24"/>
          <w:szCs w:val="24"/>
          <w:lang w:val="es-CO"/>
        </w:rPr>
        <w:t xml:space="preserve"> por desenclavar!</w:t>
      </w:r>
    </w:p>
    <w:p w:rsidR="004B6A9B" w:rsidRPr="0072166B" w:rsidRDefault="004B6A9B" w:rsidP="002546A6">
      <w:pPr>
        <w:spacing w:line="276" w:lineRule="auto"/>
        <w:jc w:val="center"/>
        <w:rPr>
          <w:rFonts w:ascii="Times New Roman" w:eastAsia="Calibri" w:hAnsi="Times New Roman" w:cs="Times New Roman"/>
          <w:sz w:val="24"/>
          <w:szCs w:val="24"/>
          <w:lang w:val="es-CO"/>
        </w:rPr>
      </w:pPr>
    </w:p>
    <w:p w:rsidR="004B6A9B" w:rsidRPr="0072166B" w:rsidRDefault="004B6A9B" w:rsidP="002546A6">
      <w:pPr>
        <w:spacing w:line="276" w:lineRule="auto"/>
        <w:jc w:val="center"/>
        <w:rPr>
          <w:rFonts w:ascii="Times New Roman" w:eastAsia="Calibri" w:hAnsi="Times New Roman" w:cs="Times New Roman"/>
          <w:sz w:val="24"/>
          <w:szCs w:val="24"/>
          <w:lang w:val="es-CO"/>
        </w:rPr>
      </w:pPr>
    </w:p>
    <w:p w:rsidR="004B6A9B" w:rsidRPr="0072166B" w:rsidRDefault="004B6A9B" w:rsidP="002546A6">
      <w:pPr>
        <w:spacing w:line="276" w:lineRule="auto"/>
        <w:jc w:val="center"/>
        <w:rPr>
          <w:rFonts w:ascii="Times New Roman" w:eastAsia="Calibri" w:hAnsi="Times New Roman" w:cs="Times New Roman"/>
          <w:sz w:val="24"/>
          <w:szCs w:val="24"/>
          <w:lang w:val="es-CO"/>
        </w:rPr>
      </w:pPr>
      <w:proofErr w:type="gramStart"/>
      <w:r w:rsidRPr="0072166B">
        <w:rPr>
          <w:rFonts w:ascii="Times New Roman" w:eastAsia="Calibri" w:hAnsi="Times New Roman" w:cs="Times New Roman"/>
          <w:sz w:val="24"/>
          <w:szCs w:val="24"/>
          <w:lang w:val="es-CO"/>
        </w:rPr>
        <w:t>¡</w:t>
      </w:r>
      <w:proofErr w:type="gramEnd"/>
      <w:r w:rsidRPr="0072166B">
        <w:rPr>
          <w:rFonts w:ascii="Times New Roman" w:eastAsia="Calibri" w:hAnsi="Times New Roman" w:cs="Times New Roman"/>
          <w:sz w:val="24"/>
          <w:szCs w:val="24"/>
          <w:lang w:val="es-CO"/>
        </w:rPr>
        <w:t>Cantar del pueblo andaluz,</w:t>
      </w:r>
    </w:p>
    <w:p w:rsidR="004B6A9B" w:rsidRPr="0072166B" w:rsidRDefault="004B6A9B" w:rsidP="002546A6">
      <w:pPr>
        <w:spacing w:line="276" w:lineRule="auto"/>
        <w:jc w:val="center"/>
        <w:rPr>
          <w:rFonts w:ascii="Times New Roman" w:eastAsia="Calibri" w:hAnsi="Times New Roman" w:cs="Times New Roman"/>
          <w:sz w:val="24"/>
          <w:szCs w:val="24"/>
          <w:lang w:val="es-CO"/>
        </w:rPr>
      </w:pPr>
      <w:proofErr w:type="gramStart"/>
      <w:r w:rsidRPr="0072166B">
        <w:rPr>
          <w:rFonts w:ascii="Times New Roman" w:eastAsia="Calibri" w:hAnsi="Times New Roman" w:cs="Times New Roman"/>
          <w:sz w:val="24"/>
          <w:szCs w:val="24"/>
          <w:lang w:val="es-CO"/>
        </w:rPr>
        <w:t>que</w:t>
      </w:r>
      <w:proofErr w:type="gramEnd"/>
      <w:r w:rsidRPr="0072166B">
        <w:rPr>
          <w:rFonts w:ascii="Times New Roman" w:eastAsia="Calibri" w:hAnsi="Times New Roman" w:cs="Times New Roman"/>
          <w:sz w:val="24"/>
          <w:szCs w:val="24"/>
          <w:lang w:val="es-CO"/>
        </w:rPr>
        <w:t xml:space="preserve"> todas las primaveras</w:t>
      </w:r>
    </w:p>
    <w:p w:rsidR="004B6A9B" w:rsidRPr="0072166B" w:rsidRDefault="004B6A9B" w:rsidP="002546A6">
      <w:pPr>
        <w:spacing w:line="276" w:lineRule="auto"/>
        <w:jc w:val="center"/>
        <w:rPr>
          <w:rFonts w:ascii="Times New Roman" w:eastAsia="Calibri" w:hAnsi="Times New Roman" w:cs="Times New Roman"/>
          <w:sz w:val="24"/>
          <w:szCs w:val="24"/>
          <w:lang w:val="es-CO"/>
        </w:rPr>
      </w:pPr>
      <w:proofErr w:type="gramStart"/>
      <w:r w:rsidRPr="0072166B">
        <w:rPr>
          <w:rFonts w:ascii="Times New Roman" w:eastAsia="Calibri" w:hAnsi="Times New Roman" w:cs="Times New Roman"/>
          <w:sz w:val="24"/>
          <w:szCs w:val="24"/>
          <w:lang w:val="es-CO"/>
        </w:rPr>
        <w:t>anda</w:t>
      </w:r>
      <w:proofErr w:type="gramEnd"/>
      <w:r w:rsidRPr="0072166B">
        <w:rPr>
          <w:rFonts w:ascii="Times New Roman" w:eastAsia="Calibri" w:hAnsi="Times New Roman" w:cs="Times New Roman"/>
          <w:sz w:val="24"/>
          <w:szCs w:val="24"/>
          <w:lang w:val="es-CO"/>
        </w:rPr>
        <w:t xml:space="preserve"> pidiendo escaleras</w:t>
      </w:r>
    </w:p>
    <w:p w:rsidR="004B6A9B" w:rsidRPr="0072166B" w:rsidRDefault="004B6A9B" w:rsidP="002546A6">
      <w:pPr>
        <w:spacing w:line="276" w:lineRule="auto"/>
        <w:jc w:val="center"/>
        <w:rPr>
          <w:rFonts w:ascii="Times New Roman" w:eastAsia="Calibri" w:hAnsi="Times New Roman" w:cs="Times New Roman"/>
          <w:sz w:val="24"/>
          <w:szCs w:val="24"/>
          <w:lang w:val="es-CO"/>
        </w:rPr>
      </w:pPr>
      <w:proofErr w:type="gramStart"/>
      <w:r w:rsidRPr="0072166B">
        <w:rPr>
          <w:rFonts w:ascii="Times New Roman" w:eastAsia="Calibri" w:hAnsi="Times New Roman" w:cs="Times New Roman"/>
          <w:sz w:val="24"/>
          <w:szCs w:val="24"/>
          <w:lang w:val="es-CO"/>
        </w:rPr>
        <w:t>para</w:t>
      </w:r>
      <w:proofErr w:type="gramEnd"/>
      <w:r w:rsidRPr="0072166B">
        <w:rPr>
          <w:rFonts w:ascii="Times New Roman" w:eastAsia="Calibri" w:hAnsi="Times New Roman" w:cs="Times New Roman"/>
          <w:sz w:val="24"/>
          <w:szCs w:val="24"/>
          <w:lang w:val="es-CO"/>
        </w:rPr>
        <w:t xml:space="preserve"> subir a la cruz!</w:t>
      </w:r>
    </w:p>
    <w:p w:rsidR="004B6A9B" w:rsidRPr="0072166B" w:rsidRDefault="004B6A9B" w:rsidP="002546A6">
      <w:pPr>
        <w:spacing w:line="276" w:lineRule="auto"/>
        <w:jc w:val="center"/>
        <w:rPr>
          <w:rFonts w:ascii="Times New Roman" w:eastAsia="Calibri" w:hAnsi="Times New Roman" w:cs="Times New Roman"/>
          <w:sz w:val="24"/>
          <w:szCs w:val="24"/>
          <w:lang w:val="es-CO"/>
        </w:rPr>
      </w:pPr>
    </w:p>
    <w:p w:rsidR="004B6A9B" w:rsidRPr="0072166B" w:rsidRDefault="004B6A9B" w:rsidP="002546A6">
      <w:pPr>
        <w:spacing w:line="276" w:lineRule="auto"/>
        <w:jc w:val="center"/>
        <w:rPr>
          <w:rFonts w:ascii="Times New Roman" w:eastAsia="Calibri" w:hAnsi="Times New Roman" w:cs="Times New Roman"/>
          <w:sz w:val="24"/>
          <w:szCs w:val="24"/>
          <w:lang w:val="es-CO"/>
        </w:rPr>
      </w:pPr>
    </w:p>
    <w:p w:rsidR="004B6A9B" w:rsidRPr="0072166B" w:rsidRDefault="004B6A9B" w:rsidP="002546A6">
      <w:pPr>
        <w:spacing w:line="276" w:lineRule="auto"/>
        <w:jc w:val="center"/>
        <w:rPr>
          <w:rFonts w:ascii="Times New Roman" w:eastAsia="Calibri" w:hAnsi="Times New Roman" w:cs="Times New Roman"/>
          <w:sz w:val="24"/>
          <w:szCs w:val="24"/>
          <w:lang w:val="es-CO"/>
        </w:rPr>
      </w:pPr>
      <w:proofErr w:type="gramStart"/>
      <w:r w:rsidRPr="0072166B">
        <w:rPr>
          <w:rFonts w:ascii="Times New Roman" w:eastAsia="Calibri" w:hAnsi="Times New Roman" w:cs="Times New Roman"/>
          <w:sz w:val="24"/>
          <w:szCs w:val="24"/>
          <w:lang w:val="es-CO"/>
        </w:rPr>
        <w:t>¡</w:t>
      </w:r>
      <w:proofErr w:type="gramEnd"/>
      <w:r w:rsidRPr="0072166B">
        <w:rPr>
          <w:rFonts w:ascii="Times New Roman" w:eastAsia="Calibri" w:hAnsi="Times New Roman" w:cs="Times New Roman"/>
          <w:sz w:val="24"/>
          <w:szCs w:val="24"/>
          <w:lang w:val="es-CO"/>
        </w:rPr>
        <w:t>Cantar de la tierra mía,</w:t>
      </w:r>
    </w:p>
    <w:p w:rsidR="004B6A9B" w:rsidRPr="0072166B" w:rsidRDefault="004B6A9B" w:rsidP="002546A6">
      <w:pPr>
        <w:spacing w:line="276" w:lineRule="auto"/>
        <w:jc w:val="center"/>
        <w:rPr>
          <w:rFonts w:ascii="Times New Roman" w:eastAsia="Calibri" w:hAnsi="Times New Roman" w:cs="Times New Roman"/>
          <w:sz w:val="24"/>
          <w:szCs w:val="24"/>
          <w:lang w:val="es-CO"/>
        </w:rPr>
      </w:pPr>
      <w:proofErr w:type="gramStart"/>
      <w:r w:rsidRPr="0072166B">
        <w:rPr>
          <w:rFonts w:ascii="Times New Roman" w:eastAsia="Calibri" w:hAnsi="Times New Roman" w:cs="Times New Roman"/>
          <w:sz w:val="24"/>
          <w:szCs w:val="24"/>
          <w:lang w:val="es-CO"/>
        </w:rPr>
        <w:t>que</w:t>
      </w:r>
      <w:proofErr w:type="gramEnd"/>
      <w:r w:rsidRPr="0072166B">
        <w:rPr>
          <w:rFonts w:ascii="Times New Roman" w:eastAsia="Calibri" w:hAnsi="Times New Roman" w:cs="Times New Roman"/>
          <w:sz w:val="24"/>
          <w:szCs w:val="24"/>
          <w:lang w:val="es-CO"/>
        </w:rPr>
        <w:t xml:space="preserve"> echa flores</w:t>
      </w:r>
    </w:p>
    <w:p w:rsidR="004B6A9B" w:rsidRPr="0072166B" w:rsidRDefault="004B6A9B" w:rsidP="002546A6">
      <w:pPr>
        <w:spacing w:line="276" w:lineRule="auto"/>
        <w:jc w:val="center"/>
        <w:rPr>
          <w:rFonts w:ascii="Times New Roman" w:eastAsia="Calibri" w:hAnsi="Times New Roman" w:cs="Times New Roman"/>
          <w:sz w:val="24"/>
          <w:szCs w:val="24"/>
          <w:lang w:val="es-CO"/>
        </w:rPr>
      </w:pPr>
      <w:proofErr w:type="gramStart"/>
      <w:r w:rsidRPr="0072166B">
        <w:rPr>
          <w:rFonts w:ascii="Times New Roman" w:eastAsia="Calibri" w:hAnsi="Times New Roman" w:cs="Times New Roman"/>
          <w:sz w:val="24"/>
          <w:szCs w:val="24"/>
          <w:lang w:val="es-CO"/>
        </w:rPr>
        <w:t>al</w:t>
      </w:r>
      <w:proofErr w:type="gramEnd"/>
      <w:r w:rsidRPr="0072166B">
        <w:rPr>
          <w:rFonts w:ascii="Times New Roman" w:eastAsia="Calibri" w:hAnsi="Times New Roman" w:cs="Times New Roman"/>
          <w:sz w:val="24"/>
          <w:szCs w:val="24"/>
          <w:lang w:val="es-CO"/>
        </w:rPr>
        <w:t xml:space="preserve"> Jesús de la agonía,</w:t>
      </w:r>
    </w:p>
    <w:p w:rsidR="004B6A9B" w:rsidRPr="0072166B" w:rsidRDefault="004B6A9B" w:rsidP="002546A6">
      <w:pPr>
        <w:spacing w:line="276" w:lineRule="auto"/>
        <w:jc w:val="center"/>
        <w:rPr>
          <w:rFonts w:ascii="Times New Roman" w:eastAsia="Calibri" w:hAnsi="Times New Roman" w:cs="Times New Roman"/>
          <w:sz w:val="24"/>
          <w:szCs w:val="24"/>
          <w:lang w:val="es-CO"/>
        </w:rPr>
      </w:pPr>
      <w:proofErr w:type="gramStart"/>
      <w:r w:rsidRPr="0072166B">
        <w:rPr>
          <w:rFonts w:ascii="Times New Roman" w:eastAsia="Calibri" w:hAnsi="Times New Roman" w:cs="Times New Roman"/>
          <w:sz w:val="24"/>
          <w:szCs w:val="24"/>
          <w:lang w:val="es-CO"/>
        </w:rPr>
        <w:t>y</w:t>
      </w:r>
      <w:proofErr w:type="gramEnd"/>
      <w:r w:rsidRPr="0072166B">
        <w:rPr>
          <w:rFonts w:ascii="Times New Roman" w:eastAsia="Calibri" w:hAnsi="Times New Roman" w:cs="Times New Roman"/>
          <w:sz w:val="24"/>
          <w:szCs w:val="24"/>
          <w:lang w:val="es-CO"/>
        </w:rPr>
        <w:t xml:space="preserve"> es la fe de mis mayores!</w:t>
      </w:r>
    </w:p>
    <w:p w:rsidR="004B6A9B" w:rsidRPr="0072166B" w:rsidRDefault="004B6A9B" w:rsidP="002546A6">
      <w:pPr>
        <w:spacing w:line="276" w:lineRule="auto"/>
        <w:jc w:val="center"/>
        <w:rPr>
          <w:rFonts w:ascii="Times New Roman" w:eastAsia="Calibri" w:hAnsi="Times New Roman" w:cs="Times New Roman"/>
          <w:sz w:val="24"/>
          <w:szCs w:val="24"/>
          <w:lang w:val="es-CO"/>
        </w:rPr>
      </w:pPr>
    </w:p>
    <w:p w:rsidR="004B6A9B" w:rsidRPr="0072166B" w:rsidRDefault="004B6A9B" w:rsidP="002546A6">
      <w:pPr>
        <w:spacing w:line="276" w:lineRule="auto"/>
        <w:jc w:val="center"/>
        <w:rPr>
          <w:rFonts w:ascii="Times New Roman" w:eastAsia="Calibri" w:hAnsi="Times New Roman" w:cs="Times New Roman"/>
          <w:sz w:val="24"/>
          <w:szCs w:val="24"/>
          <w:lang w:val="es-CO"/>
        </w:rPr>
      </w:pPr>
    </w:p>
    <w:p w:rsidR="004B6A9B" w:rsidRPr="0072166B" w:rsidRDefault="004B6A9B" w:rsidP="002546A6">
      <w:pPr>
        <w:spacing w:line="276" w:lineRule="auto"/>
        <w:jc w:val="center"/>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¡Oh, no eres tú mi cantar!</w:t>
      </w:r>
    </w:p>
    <w:p w:rsidR="004B6A9B" w:rsidRPr="0072166B" w:rsidRDefault="004B6A9B" w:rsidP="002546A6">
      <w:pPr>
        <w:spacing w:line="276" w:lineRule="auto"/>
        <w:jc w:val="center"/>
        <w:rPr>
          <w:rFonts w:ascii="Times New Roman" w:eastAsia="Calibri" w:hAnsi="Times New Roman" w:cs="Times New Roman"/>
          <w:sz w:val="24"/>
          <w:szCs w:val="24"/>
          <w:lang w:val="es-CO"/>
        </w:rPr>
      </w:pPr>
      <w:proofErr w:type="gramStart"/>
      <w:r w:rsidRPr="0072166B">
        <w:rPr>
          <w:rFonts w:ascii="Times New Roman" w:eastAsia="Calibri" w:hAnsi="Times New Roman" w:cs="Times New Roman"/>
          <w:sz w:val="24"/>
          <w:szCs w:val="24"/>
          <w:lang w:val="es-CO"/>
        </w:rPr>
        <w:t>¡</w:t>
      </w:r>
      <w:proofErr w:type="gramEnd"/>
      <w:r w:rsidRPr="0072166B">
        <w:rPr>
          <w:rFonts w:ascii="Times New Roman" w:eastAsia="Calibri" w:hAnsi="Times New Roman" w:cs="Times New Roman"/>
          <w:sz w:val="24"/>
          <w:szCs w:val="24"/>
          <w:lang w:val="es-CO"/>
        </w:rPr>
        <w:t>No puedo cantar, ni quiero</w:t>
      </w:r>
    </w:p>
    <w:p w:rsidR="004B6A9B" w:rsidRPr="0072166B" w:rsidRDefault="004B6A9B" w:rsidP="002546A6">
      <w:pPr>
        <w:spacing w:line="276" w:lineRule="auto"/>
        <w:jc w:val="center"/>
        <w:rPr>
          <w:rFonts w:ascii="Times New Roman" w:eastAsia="Calibri" w:hAnsi="Times New Roman" w:cs="Times New Roman"/>
          <w:sz w:val="24"/>
          <w:szCs w:val="24"/>
          <w:lang w:val="es-CO"/>
        </w:rPr>
      </w:pPr>
      <w:proofErr w:type="gramStart"/>
      <w:r w:rsidRPr="0072166B">
        <w:rPr>
          <w:rFonts w:ascii="Times New Roman" w:eastAsia="Calibri" w:hAnsi="Times New Roman" w:cs="Times New Roman"/>
          <w:sz w:val="24"/>
          <w:szCs w:val="24"/>
          <w:lang w:val="es-CO"/>
        </w:rPr>
        <w:t>a</w:t>
      </w:r>
      <w:proofErr w:type="gramEnd"/>
      <w:r w:rsidRPr="0072166B">
        <w:rPr>
          <w:rFonts w:ascii="Times New Roman" w:eastAsia="Calibri" w:hAnsi="Times New Roman" w:cs="Times New Roman"/>
          <w:sz w:val="24"/>
          <w:szCs w:val="24"/>
          <w:lang w:val="es-CO"/>
        </w:rPr>
        <w:t xml:space="preserve"> ese Jesús del madero,</w:t>
      </w:r>
    </w:p>
    <w:p w:rsidR="004B6A9B" w:rsidRPr="0072166B" w:rsidRDefault="004B6A9B" w:rsidP="002546A6">
      <w:pPr>
        <w:spacing w:line="276" w:lineRule="auto"/>
        <w:jc w:val="center"/>
        <w:rPr>
          <w:rFonts w:ascii="Times New Roman" w:eastAsia="Calibri" w:hAnsi="Times New Roman" w:cs="Times New Roman"/>
          <w:sz w:val="24"/>
          <w:szCs w:val="24"/>
          <w:lang w:val="es-CO"/>
        </w:rPr>
      </w:pPr>
      <w:proofErr w:type="gramStart"/>
      <w:r w:rsidRPr="0072166B">
        <w:rPr>
          <w:rFonts w:ascii="Times New Roman" w:eastAsia="Calibri" w:hAnsi="Times New Roman" w:cs="Times New Roman"/>
          <w:sz w:val="24"/>
          <w:szCs w:val="24"/>
          <w:lang w:val="es-CO"/>
        </w:rPr>
        <w:t>sino</w:t>
      </w:r>
      <w:proofErr w:type="gramEnd"/>
      <w:r w:rsidRPr="0072166B">
        <w:rPr>
          <w:rFonts w:ascii="Times New Roman" w:eastAsia="Calibri" w:hAnsi="Times New Roman" w:cs="Times New Roman"/>
          <w:sz w:val="24"/>
          <w:szCs w:val="24"/>
          <w:lang w:val="es-CO"/>
        </w:rPr>
        <w:t xml:space="preserve"> al que anduvo en el mar!</w:t>
      </w:r>
    </w:p>
    <w:p w:rsidR="004B6A9B" w:rsidRDefault="004B6A9B" w:rsidP="002546A6">
      <w:pPr>
        <w:spacing w:line="276" w:lineRule="auto"/>
        <w:jc w:val="right"/>
        <w:rPr>
          <w:rFonts w:ascii="Times New Roman" w:eastAsia="Calibri" w:hAnsi="Times New Roman" w:cs="Times New Roman"/>
          <w:b/>
          <w:sz w:val="24"/>
          <w:szCs w:val="24"/>
          <w:lang w:val="es-CO"/>
        </w:rPr>
      </w:pPr>
    </w:p>
    <w:p w:rsidR="004B6A9B" w:rsidRPr="0072166B" w:rsidRDefault="004B6A9B" w:rsidP="002546A6">
      <w:pPr>
        <w:spacing w:line="276" w:lineRule="auto"/>
        <w:jc w:val="right"/>
        <w:rPr>
          <w:rFonts w:ascii="Times New Roman" w:eastAsia="Calibri" w:hAnsi="Times New Roman" w:cs="Times New Roman"/>
          <w:b/>
          <w:sz w:val="24"/>
          <w:szCs w:val="24"/>
          <w:lang w:val="es-CO"/>
        </w:rPr>
      </w:pPr>
      <w:r w:rsidRPr="0072166B">
        <w:rPr>
          <w:rFonts w:ascii="Times New Roman" w:eastAsia="Calibri" w:hAnsi="Times New Roman" w:cs="Times New Roman"/>
          <w:b/>
          <w:sz w:val="24"/>
          <w:szCs w:val="24"/>
          <w:lang w:val="es-CO"/>
        </w:rPr>
        <w:t>A</w:t>
      </w:r>
      <w:r w:rsidR="00992471" w:rsidRPr="0072166B">
        <w:rPr>
          <w:rFonts w:ascii="Times New Roman" w:eastAsia="Calibri" w:hAnsi="Times New Roman" w:cs="Times New Roman"/>
          <w:b/>
          <w:sz w:val="24"/>
          <w:szCs w:val="24"/>
          <w:lang w:val="es-CO"/>
        </w:rPr>
        <w:t>ntonio</w:t>
      </w:r>
      <w:r w:rsidRPr="0072166B">
        <w:rPr>
          <w:rFonts w:ascii="Times New Roman" w:eastAsia="Calibri" w:hAnsi="Times New Roman" w:cs="Times New Roman"/>
          <w:b/>
          <w:sz w:val="24"/>
          <w:szCs w:val="24"/>
          <w:lang w:val="es-CO"/>
        </w:rPr>
        <w:t xml:space="preserve"> M</w:t>
      </w:r>
      <w:r w:rsidR="00992471" w:rsidRPr="0072166B">
        <w:rPr>
          <w:rFonts w:ascii="Times New Roman" w:eastAsia="Calibri" w:hAnsi="Times New Roman" w:cs="Times New Roman"/>
          <w:b/>
          <w:sz w:val="24"/>
          <w:szCs w:val="24"/>
          <w:lang w:val="es-CO"/>
        </w:rPr>
        <w:t>achado</w:t>
      </w:r>
      <w:r w:rsidRPr="0072166B">
        <w:rPr>
          <w:rFonts w:ascii="Times New Roman" w:eastAsia="Calibri" w:hAnsi="Times New Roman" w:cs="Times New Roman"/>
          <w:b/>
          <w:sz w:val="24"/>
          <w:szCs w:val="24"/>
          <w:lang w:val="es-CO"/>
        </w:rPr>
        <w:t xml:space="preserve"> </w:t>
      </w:r>
    </w:p>
    <w:p w:rsidR="004B6A9B" w:rsidRDefault="004B6A9B" w:rsidP="002546A6">
      <w:pPr>
        <w:spacing w:line="276" w:lineRule="auto"/>
        <w:jc w:val="center"/>
        <w:rPr>
          <w:rFonts w:ascii="Times New Roman" w:eastAsia="Calibri" w:hAnsi="Times New Roman" w:cs="Times New Roman"/>
          <w:b/>
          <w:sz w:val="24"/>
          <w:szCs w:val="24"/>
          <w:lang w:val="es-CO"/>
        </w:rPr>
      </w:pPr>
    </w:p>
    <w:p w:rsidR="004B6A9B" w:rsidRDefault="004B6A9B" w:rsidP="002546A6">
      <w:pPr>
        <w:spacing w:line="276" w:lineRule="auto"/>
        <w:jc w:val="center"/>
        <w:rPr>
          <w:rFonts w:ascii="Times New Roman" w:hAnsi="Times New Roman" w:cs="Times New Roman"/>
          <w:sz w:val="24"/>
          <w:szCs w:val="24"/>
        </w:rPr>
      </w:pPr>
    </w:p>
    <w:p w:rsidR="00691EF7" w:rsidRDefault="00691EF7" w:rsidP="00052D58">
      <w:pPr>
        <w:jc w:val="center"/>
        <w:rPr>
          <w:rFonts w:ascii="Times New Roman" w:hAnsi="Times New Roman" w:cs="Times New Roman"/>
          <w:sz w:val="24"/>
          <w:szCs w:val="24"/>
        </w:rPr>
      </w:pPr>
    </w:p>
    <w:p w:rsidR="00691EF7" w:rsidRDefault="00691EF7" w:rsidP="00052D58">
      <w:pPr>
        <w:jc w:val="center"/>
        <w:rPr>
          <w:rFonts w:ascii="Times New Roman" w:hAnsi="Times New Roman" w:cs="Times New Roman"/>
          <w:sz w:val="24"/>
          <w:szCs w:val="24"/>
        </w:rPr>
      </w:pPr>
    </w:p>
    <w:p w:rsidR="00691EF7" w:rsidRDefault="00691EF7" w:rsidP="00052D58">
      <w:pPr>
        <w:jc w:val="center"/>
        <w:rPr>
          <w:rFonts w:ascii="Times New Roman" w:hAnsi="Times New Roman" w:cs="Times New Roman"/>
          <w:sz w:val="24"/>
          <w:szCs w:val="24"/>
        </w:rPr>
      </w:pPr>
    </w:p>
    <w:p w:rsidR="00691EF7" w:rsidRDefault="00691EF7" w:rsidP="00052D58">
      <w:pPr>
        <w:jc w:val="center"/>
        <w:rPr>
          <w:rFonts w:ascii="Times New Roman" w:hAnsi="Times New Roman" w:cs="Times New Roman"/>
          <w:sz w:val="24"/>
          <w:szCs w:val="24"/>
        </w:rPr>
      </w:pPr>
    </w:p>
    <w:p w:rsidR="00691EF7" w:rsidRDefault="00691EF7" w:rsidP="00052D58">
      <w:pPr>
        <w:jc w:val="center"/>
        <w:rPr>
          <w:rFonts w:ascii="Times New Roman" w:hAnsi="Times New Roman" w:cs="Times New Roman"/>
          <w:sz w:val="24"/>
          <w:szCs w:val="24"/>
        </w:rPr>
      </w:pPr>
    </w:p>
    <w:p w:rsidR="00691EF7" w:rsidRDefault="00691EF7" w:rsidP="00052D58">
      <w:pPr>
        <w:jc w:val="center"/>
        <w:rPr>
          <w:rFonts w:ascii="Times New Roman" w:hAnsi="Times New Roman" w:cs="Times New Roman"/>
          <w:sz w:val="24"/>
          <w:szCs w:val="24"/>
        </w:rPr>
      </w:pPr>
    </w:p>
    <w:p w:rsidR="00691EF7" w:rsidRDefault="00691EF7" w:rsidP="00052D58">
      <w:pPr>
        <w:jc w:val="center"/>
        <w:rPr>
          <w:rFonts w:ascii="Times New Roman" w:hAnsi="Times New Roman" w:cs="Times New Roman"/>
          <w:sz w:val="24"/>
          <w:szCs w:val="24"/>
        </w:rPr>
      </w:pPr>
    </w:p>
    <w:p w:rsidR="00022EE5" w:rsidRDefault="00022EE5" w:rsidP="00052D58">
      <w:pPr>
        <w:jc w:val="center"/>
        <w:rPr>
          <w:rFonts w:ascii="Times New Roman" w:hAnsi="Times New Roman" w:cs="Times New Roman"/>
          <w:sz w:val="24"/>
          <w:szCs w:val="24"/>
        </w:rPr>
      </w:pPr>
    </w:p>
    <w:p w:rsidR="00022EE5" w:rsidRDefault="00022EE5" w:rsidP="00052D58">
      <w:pPr>
        <w:jc w:val="center"/>
        <w:rPr>
          <w:rFonts w:ascii="Times New Roman" w:hAnsi="Times New Roman" w:cs="Times New Roman"/>
          <w:sz w:val="24"/>
          <w:szCs w:val="24"/>
        </w:rPr>
      </w:pPr>
    </w:p>
    <w:p w:rsidR="00022EE5" w:rsidRDefault="00022EE5" w:rsidP="00052D58">
      <w:pPr>
        <w:jc w:val="center"/>
        <w:rPr>
          <w:rFonts w:ascii="Times New Roman" w:hAnsi="Times New Roman" w:cs="Times New Roman"/>
          <w:sz w:val="24"/>
          <w:szCs w:val="24"/>
        </w:rPr>
      </w:pPr>
    </w:p>
    <w:p w:rsidR="00022EE5" w:rsidRDefault="00022EE5" w:rsidP="00052D58">
      <w:pPr>
        <w:jc w:val="center"/>
        <w:rPr>
          <w:rFonts w:ascii="Times New Roman" w:hAnsi="Times New Roman" w:cs="Times New Roman"/>
          <w:sz w:val="24"/>
          <w:szCs w:val="24"/>
        </w:rPr>
      </w:pPr>
    </w:p>
    <w:p w:rsidR="00022EE5" w:rsidRDefault="00022EE5" w:rsidP="00052D58">
      <w:pPr>
        <w:jc w:val="center"/>
        <w:rPr>
          <w:rFonts w:ascii="Times New Roman" w:hAnsi="Times New Roman" w:cs="Times New Roman"/>
          <w:sz w:val="24"/>
          <w:szCs w:val="24"/>
        </w:rPr>
      </w:pPr>
    </w:p>
    <w:p w:rsidR="00022EE5" w:rsidRDefault="00022EE5" w:rsidP="00052D58">
      <w:pPr>
        <w:jc w:val="center"/>
        <w:rPr>
          <w:rFonts w:ascii="Times New Roman" w:hAnsi="Times New Roman" w:cs="Times New Roman"/>
          <w:sz w:val="24"/>
          <w:szCs w:val="24"/>
        </w:rPr>
      </w:pPr>
    </w:p>
    <w:p w:rsidR="00691EF7" w:rsidRDefault="00691EF7" w:rsidP="00052D58">
      <w:pPr>
        <w:jc w:val="center"/>
        <w:rPr>
          <w:rFonts w:ascii="Times New Roman" w:hAnsi="Times New Roman" w:cs="Times New Roman"/>
          <w:sz w:val="24"/>
          <w:szCs w:val="24"/>
        </w:rPr>
      </w:pPr>
    </w:p>
    <w:p w:rsidR="00691EF7" w:rsidRDefault="00691EF7" w:rsidP="00052D58">
      <w:pPr>
        <w:jc w:val="center"/>
        <w:rPr>
          <w:rFonts w:ascii="Times New Roman" w:hAnsi="Times New Roman" w:cs="Times New Roman"/>
          <w:sz w:val="24"/>
          <w:szCs w:val="24"/>
        </w:rPr>
      </w:pPr>
    </w:p>
    <w:p w:rsidR="00691EF7" w:rsidRDefault="00691EF7" w:rsidP="00052D58">
      <w:pPr>
        <w:jc w:val="center"/>
        <w:rPr>
          <w:rFonts w:ascii="Times New Roman" w:hAnsi="Times New Roman" w:cs="Times New Roman"/>
          <w:sz w:val="24"/>
          <w:szCs w:val="24"/>
        </w:rPr>
      </w:pPr>
    </w:p>
    <w:p w:rsidR="00691EF7" w:rsidRPr="00CD785A" w:rsidRDefault="00691EF7" w:rsidP="00052D58">
      <w:pPr>
        <w:jc w:val="center"/>
        <w:rPr>
          <w:rFonts w:ascii="Times New Roman" w:hAnsi="Times New Roman" w:cs="Times New Roman"/>
          <w:b/>
          <w:sz w:val="24"/>
          <w:szCs w:val="24"/>
        </w:rPr>
      </w:pPr>
      <w:r w:rsidRPr="00CD785A">
        <w:rPr>
          <w:rFonts w:ascii="Times New Roman" w:hAnsi="Times New Roman" w:cs="Times New Roman"/>
          <w:b/>
          <w:sz w:val="24"/>
          <w:szCs w:val="24"/>
        </w:rPr>
        <w:t>CAPÍTULO No. 3</w:t>
      </w:r>
    </w:p>
    <w:p w:rsidR="00691EF7" w:rsidRDefault="00691EF7" w:rsidP="00992471">
      <w:pPr>
        <w:spacing w:after="240"/>
        <w:jc w:val="center"/>
        <w:rPr>
          <w:rFonts w:ascii="Times New Roman" w:eastAsia="Calibri" w:hAnsi="Times New Roman" w:cs="Times New Roman"/>
          <w:b/>
          <w:sz w:val="24"/>
          <w:szCs w:val="24"/>
          <w:lang w:val="es-CO"/>
        </w:rPr>
      </w:pPr>
      <w:r w:rsidRPr="00CD785A">
        <w:rPr>
          <w:rFonts w:ascii="Times New Roman" w:eastAsia="Calibri" w:hAnsi="Times New Roman" w:cs="Times New Roman"/>
          <w:b/>
          <w:sz w:val="24"/>
          <w:szCs w:val="24"/>
          <w:lang w:val="es-CO"/>
        </w:rPr>
        <w:t>EL RITUAL DE LA SEMANA SANTA DE LA CIUDAD DE SONSONATE</w:t>
      </w:r>
    </w:p>
    <w:p w:rsidR="00992471" w:rsidRDefault="00992471" w:rsidP="00992471">
      <w:pPr>
        <w:jc w:val="both"/>
        <w:rPr>
          <w:rFonts w:ascii="Times New Roman" w:eastAsia="Calibri" w:hAnsi="Times New Roman" w:cs="Times New Roman"/>
          <w:b/>
          <w:sz w:val="24"/>
          <w:szCs w:val="24"/>
          <w:lang w:val="es-CO"/>
        </w:rPr>
      </w:pPr>
      <w:r>
        <w:rPr>
          <w:rFonts w:ascii="Times New Roman" w:eastAsia="Calibri" w:hAnsi="Times New Roman" w:cs="Times New Roman"/>
          <w:b/>
          <w:sz w:val="24"/>
          <w:szCs w:val="24"/>
          <w:lang w:val="es-CO"/>
        </w:rPr>
        <w:t xml:space="preserve">    3.1   </w:t>
      </w:r>
      <w:r w:rsidRPr="00D13E8F">
        <w:rPr>
          <w:rFonts w:ascii="Times New Roman" w:eastAsia="Calibri" w:hAnsi="Times New Roman" w:cs="Times New Roman"/>
          <w:b/>
          <w:sz w:val="24"/>
          <w:szCs w:val="24"/>
          <w:lang w:val="es-CO"/>
        </w:rPr>
        <w:t>MIÉRCOLES DE CENIZA</w:t>
      </w:r>
    </w:p>
    <w:p w:rsidR="00992471" w:rsidRDefault="00992471" w:rsidP="00992471">
      <w:pPr>
        <w:jc w:val="both"/>
        <w:rPr>
          <w:rFonts w:ascii="Times New Roman" w:eastAsia="Calibri" w:hAnsi="Times New Roman" w:cs="Times New Roman"/>
          <w:b/>
          <w:sz w:val="24"/>
          <w:szCs w:val="24"/>
          <w:lang w:val="es-CO"/>
        </w:rPr>
      </w:pPr>
      <w:r>
        <w:rPr>
          <w:rFonts w:ascii="Times New Roman" w:eastAsia="Calibri" w:hAnsi="Times New Roman" w:cs="Times New Roman"/>
          <w:b/>
          <w:sz w:val="24"/>
          <w:szCs w:val="24"/>
          <w:lang w:val="es-CO"/>
        </w:rPr>
        <w:t xml:space="preserve">    3.2   RECORRIDO DE LAS PROCESIONES DE LOS SEIS VIERNES DE </w:t>
      </w:r>
    </w:p>
    <w:p w:rsidR="00992471" w:rsidRDefault="00992471" w:rsidP="00992471">
      <w:pPr>
        <w:jc w:val="both"/>
        <w:rPr>
          <w:rFonts w:ascii="Times New Roman" w:eastAsia="Calibri" w:hAnsi="Times New Roman" w:cs="Times New Roman"/>
          <w:b/>
          <w:sz w:val="24"/>
          <w:szCs w:val="24"/>
          <w:lang w:val="es-CO"/>
        </w:rPr>
      </w:pPr>
      <w:r>
        <w:rPr>
          <w:rFonts w:ascii="Times New Roman" w:eastAsia="Calibri" w:hAnsi="Times New Roman" w:cs="Times New Roman"/>
          <w:b/>
          <w:sz w:val="24"/>
          <w:szCs w:val="24"/>
          <w:lang w:val="es-CO"/>
        </w:rPr>
        <w:t xml:space="preserve">            CUARESMA</w:t>
      </w:r>
    </w:p>
    <w:p w:rsidR="00992471" w:rsidRDefault="00992471" w:rsidP="00992471">
      <w:pPr>
        <w:jc w:val="both"/>
        <w:rPr>
          <w:rFonts w:ascii="Times New Roman" w:eastAsia="Calibri" w:hAnsi="Times New Roman" w:cs="Times New Roman"/>
          <w:b/>
          <w:i/>
          <w:sz w:val="24"/>
          <w:szCs w:val="24"/>
          <w:lang w:val="es-CO"/>
        </w:rPr>
      </w:pPr>
      <w:r>
        <w:rPr>
          <w:rFonts w:ascii="Times New Roman" w:eastAsia="Calibri" w:hAnsi="Times New Roman" w:cs="Times New Roman"/>
          <w:b/>
          <w:sz w:val="24"/>
          <w:szCs w:val="24"/>
          <w:lang w:val="es-CO"/>
        </w:rPr>
        <w:t xml:space="preserve">    3.3   </w:t>
      </w:r>
      <w:r w:rsidRPr="0072166B">
        <w:rPr>
          <w:rFonts w:ascii="Times New Roman" w:eastAsia="Calibri" w:hAnsi="Times New Roman" w:cs="Times New Roman"/>
          <w:b/>
          <w:sz w:val="24"/>
          <w:szCs w:val="24"/>
          <w:lang w:val="es-CO"/>
        </w:rPr>
        <w:t xml:space="preserve">PROCESIÓN DE LA HERMANDAD DE JESÚS NAZARENO DE LOS </w:t>
      </w:r>
      <w:r>
        <w:rPr>
          <w:rFonts w:ascii="Times New Roman" w:eastAsia="Calibri" w:hAnsi="Times New Roman" w:cs="Times New Roman"/>
          <w:b/>
          <w:sz w:val="24"/>
          <w:szCs w:val="24"/>
          <w:lang w:val="es-CO"/>
        </w:rPr>
        <w:t xml:space="preserve">     </w:t>
      </w:r>
    </w:p>
    <w:p w:rsidR="00992471" w:rsidRDefault="00992471" w:rsidP="00992471">
      <w:pPr>
        <w:jc w:val="both"/>
        <w:rPr>
          <w:rFonts w:ascii="Times New Roman" w:eastAsia="Calibri" w:hAnsi="Times New Roman" w:cs="Times New Roman"/>
          <w:b/>
          <w:sz w:val="24"/>
          <w:szCs w:val="24"/>
          <w:lang w:val="es-CO"/>
        </w:rPr>
      </w:pPr>
      <w:r>
        <w:rPr>
          <w:rFonts w:ascii="Times New Roman" w:eastAsia="Calibri" w:hAnsi="Times New Roman" w:cs="Times New Roman"/>
          <w:b/>
          <w:i/>
          <w:sz w:val="24"/>
          <w:szCs w:val="24"/>
          <w:lang w:val="es-CO"/>
        </w:rPr>
        <w:t xml:space="preserve">            VIA CRUCIS</w:t>
      </w:r>
    </w:p>
    <w:p w:rsidR="00992471" w:rsidRDefault="00992471" w:rsidP="00992471">
      <w:pPr>
        <w:jc w:val="both"/>
        <w:rPr>
          <w:rFonts w:ascii="Times New Roman" w:eastAsia="Calibri" w:hAnsi="Times New Roman" w:cs="Times New Roman"/>
          <w:b/>
          <w:sz w:val="24"/>
          <w:szCs w:val="24"/>
          <w:lang w:val="es-CO"/>
        </w:rPr>
      </w:pPr>
      <w:r>
        <w:rPr>
          <w:rFonts w:ascii="Times New Roman" w:eastAsia="Calibri" w:hAnsi="Times New Roman" w:cs="Times New Roman"/>
          <w:b/>
          <w:sz w:val="24"/>
          <w:szCs w:val="24"/>
          <w:lang w:val="es-CO"/>
        </w:rPr>
        <w:t xml:space="preserve">    3.4   ACTO PENITENCIAL</w:t>
      </w:r>
    </w:p>
    <w:p w:rsidR="00992471" w:rsidRDefault="00992471" w:rsidP="00992471">
      <w:pPr>
        <w:jc w:val="both"/>
        <w:rPr>
          <w:rFonts w:ascii="Times New Roman" w:eastAsia="Calibri" w:hAnsi="Times New Roman" w:cs="Times New Roman"/>
          <w:b/>
          <w:sz w:val="24"/>
          <w:szCs w:val="24"/>
          <w:lang w:val="es-CO"/>
        </w:rPr>
      </w:pPr>
      <w:r>
        <w:rPr>
          <w:rFonts w:ascii="Times New Roman" w:eastAsia="Calibri" w:hAnsi="Times New Roman" w:cs="Times New Roman"/>
          <w:b/>
          <w:sz w:val="24"/>
          <w:szCs w:val="24"/>
          <w:lang w:val="es-CO"/>
        </w:rPr>
        <w:t xml:space="preserve">    3.5   RÉQUIEM POR LOS SOCIOS DIFUNTOS DE LA HERMANDAD DEL</w:t>
      </w:r>
    </w:p>
    <w:p w:rsidR="00992471" w:rsidRPr="00992471" w:rsidRDefault="00992471" w:rsidP="00992471">
      <w:pPr>
        <w:jc w:val="both"/>
        <w:rPr>
          <w:rFonts w:ascii="Times New Roman" w:eastAsia="Calibri" w:hAnsi="Times New Roman" w:cs="Times New Roman"/>
          <w:b/>
          <w:sz w:val="24"/>
          <w:szCs w:val="24"/>
          <w:lang w:val="es-CO"/>
        </w:rPr>
      </w:pPr>
      <w:r>
        <w:rPr>
          <w:rFonts w:ascii="Times New Roman" w:eastAsia="Calibri" w:hAnsi="Times New Roman" w:cs="Times New Roman"/>
          <w:b/>
          <w:sz w:val="24"/>
          <w:szCs w:val="24"/>
          <w:lang w:val="es-CO"/>
        </w:rPr>
        <w:t xml:space="preserve">            SANTO ENTIERRO DE CRISTO</w:t>
      </w:r>
    </w:p>
    <w:p w:rsidR="00691EF7" w:rsidRPr="00CD785A" w:rsidRDefault="001A5D5F" w:rsidP="001A5D5F">
      <w:pPr>
        <w:rPr>
          <w:rFonts w:ascii="Times New Roman" w:eastAsia="Calibri" w:hAnsi="Times New Roman" w:cs="Times New Roman"/>
          <w:b/>
          <w:sz w:val="24"/>
          <w:szCs w:val="24"/>
          <w:lang w:val="es-CO"/>
        </w:rPr>
      </w:pPr>
      <w:r>
        <w:rPr>
          <w:rFonts w:ascii="Times New Roman" w:eastAsia="Calibri" w:hAnsi="Times New Roman" w:cs="Times New Roman"/>
          <w:b/>
          <w:sz w:val="24"/>
          <w:szCs w:val="24"/>
          <w:lang w:val="es-CO"/>
        </w:rPr>
        <w:t xml:space="preserve">             …</w:t>
      </w:r>
    </w:p>
    <w:p w:rsidR="00691EF7" w:rsidRDefault="00691EF7" w:rsidP="00691EF7">
      <w:pPr>
        <w:jc w:val="center"/>
        <w:rPr>
          <w:rFonts w:ascii="Times New Roman" w:eastAsia="Calibri" w:hAnsi="Times New Roman" w:cs="Times New Roman"/>
          <w:b/>
          <w:sz w:val="24"/>
          <w:szCs w:val="24"/>
          <w:lang w:val="es-CO"/>
        </w:rPr>
      </w:pPr>
    </w:p>
    <w:p w:rsidR="00691EF7" w:rsidRDefault="00992471" w:rsidP="00691EF7">
      <w:pPr>
        <w:jc w:val="center"/>
        <w:rPr>
          <w:rFonts w:ascii="Times New Roman" w:eastAsia="Calibri" w:hAnsi="Times New Roman" w:cs="Times New Roman"/>
          <w:b/>
          <w:sz w:val="24"/>
          <w:szCs w:val="24"/>
          <w:lang w:val="es-CO"/>
        </w:rPr>
      </w:pPr>
      <w:r>
        <w:rPr>
          <w:rFonts w:ascii="Times New Roman" w:eastAsia="Calibri" w:hAnsi="Times New Roman" w:cs="Times New Roman"/>
          <w:b/>
          <w:sz w:val="24"/>
          <w:szCs w:val="24"/>
          <w:lang w:val="es-CO"/>
        </w:rPr>
        <w:t xml:space="preserve">   </w:t>
      </w:r>
    </w:p>
    <w:p w:rsidR="00691EF7" w:rsidRDefault="00691EF7" w:rsidP="00691EF7">
      <w:pPr>
        <w:jc w:val="center"/>
        <w:rPr>
          <w:rFonts w:ascii="Times New Roman" w:eastAsia="Calibri" w:hAnsi="Times New Roman" w:cs="Times New Roman"/>
          <w:b/>
          <w:sz w:val="24"/>
          <w:szCs w:val="24"/>
          <w:lang w:val="es-CO"/>
        </w:rPr>
      </w:pPr>
    </w:p>
    <w:p w:rsidR="00691EF7" w:rsidRDefault="00691EF7" w:rsidP="00691EF7">
      <w:pPr>
        <w:jc w:val="center"/>
        <w:rPr>
          <w:rFonts w:ascii="Times New Roman" w:eastAsia="Calibri" w:hAnsi="Times New Roman" w:cs="Times New Roman"/>
          <w:b/>
          <w:sz w:val="24"/>
          <w:szCs w:val="24"/>
          <w:lang w:val="es-CO"/>
        </w:rPr>
      </w:pPr>
    </w:p>
    <w:p w:rsidR="00A12C76" w:rsidRPr="00CD785A" w:rsidRDefault="00A12C76" w:rsidP="00A12C76">
      <w:pPr>
        <w:jc w:val="center"/>
        <w:rPr>
          <w:rFonts w:ascii="Times New Roman" w:hAnsi="Times New Roman" w:cs="Times New Roman"/>
          <w:b/>
          <w:sz w:val="24"/>
          <w:szCs w:val="24"/>
        </w:rPr>
      </w:pPr>
      <w:r w:rsidRPr="00CD785A">
        <w:rPr>
          <w:rFonts w:ascii="Times New Roman" w:hAnsi="Times New Roman" w:cs="Times New Roman"/>
          <w:b/>
          <w:sz w:val="24"/>
          <w:szCs w:val="24"/>
        </w:rPr>
        <w:lastRenderedPageBreak/>
        <w:t>CAPÍTULO No. 3</w:t>
      </w:r>
    </w:p>
    <w:p w:rsidR="00A12C76" w:rsidRDefault="00A12C76" w:rsidP="00A12C76">
      <w:pPr>
        <w:spacing w:after="240"/>
        <w:jc w:val="center"/>
        <w:rPr>
          <w:rFonts w:ascii="Times New Roman" w:eastAsia="Calibri" w:hAnsi="Times New Roman" w:cs="Times New Roman"/>
          <w:b/>
          <w:sz w:val="24"/>
          <w:szCs w:val="24"/>
          <w:lang w:val="es-CO"/>
        </w:rPr>
      </w:pPr>
      <w:r w:rsidRPr="00CD785A">
        <w:rPr>
          <w:rFonts w:ascii="Times New Roman" w:eastAsia="Calibri" w:hAnsi="Times New Roman" w:cs="Times New Roman"/>
          <w:b/>
          <w:sz w:val="24"/>
          <w:szCs w:val="24"/>
          <w:lang w:val="es-CO"/>
        </w:rPr>
        <w:t>EL RITUAL DE LA SEMANA SANTA DE LA CIUDAD DE SONSONATE</w:t>
      </w:r>
    </w:p>
    <w:p w:rsidR="00691EF7" w:rsidRPr="00D13E8F" w:rsidRDefault="00691EF7" w:rsidP="00691EF7">
      <w:pPr>
        <w:jc w:val="both"/>
        <w:rPr>
          <w:rFonts w:ascii="Times New Roman" w:eastAsia="Calibri" w:hAnsi="Times New Roman" w:cs="Times New Roman"/>
          <w:b/>
          <w:sz w:val="24"/>
          <w:szCs w:val="24"/>
          <w:lang w:val="es-CO"/>
        </w:rPr>
      </w:pPr>
      <w:r>
        <w:rPr>
          <w:rFonts w:ascii="Times New Roman" w:eastAsia="Calibri" w:hAnsi="Times New Roman" w:cs="Times New Roman"/>
          <w:b/>
          <w:sz w:val="24"/>
          <w:szCs w:val="24"/>
          <w:lang w:val="es-CO"/>
        </w:rPr>
        <w:t xml:space="preserve">3.1 </w:t>
      </w:r>
      <w:r w:rsidR="002546A6">
        <w:rPr>
          <w:rFonts w:ascii="Times New Roman" w:eastAsia="Calibri" w:hAnsi="Times New Roman" w:cs="Times New Roman"/>
          <w:b/>
          <w:sz w:val="24"/>
          <w:szCs w:val="24"/>
          <w:lang w:val="es-CO"/>
        </w:rPr>
        <w:t xml:space="preserve"> </w:t>
      </w:r>
      <w:r w:rsidRPr="00D13E8F">
        <w:rPr>
          <w:rFonts w:ascii="Times New Roman" w:eastAsia="Calibri" w:hAnsi="Times New Roman" w:cs="Times New Roman"/>
          <w:b/>
          <w:sz w:val="24"/>
          <w:szCs w:val="24"/>
          <w:lang w:val="es-CO"/>
        </w:rPr>
        <w:t>MIÉRCOLES DE CENIZA</w:t>
      </w:r>
    </w:p>
    <w:p w:rsidR="00691EF7" w:rsidRPr="0072166B" w:rsidRDefault="00691EF7" w:rsidP="00691EF7">
      <w:pPr>
        <w:spacing w:line="240" w:lineRule="auto"/>
        <w:jc w:val="right"/>
        <w:rPr>
          <w:rFonts w:ascii="Calibri" w:eastAsia="Calibri" w:hAnsi="Calibri" w:cs="Times New Roman"/>
          <w:i/>
          <w:sz w:val="20"/>
          <w:szCs w:val="20"/>
          <w:lang w:val="es-CO"/>
        </w:rPr>
      </w:pPr>
      <w:r w:rsidRPr="0072166B">
        <w:rPr>
          <w:rFonts w:ascii="Calibri" w:eastAsia="Calibri" w:hAnsi="Calibri" w:cs="Times New Roman"/>
          <w:i/>
          <w:sz w:val="20"/>
          <w:szCs w:val="20"/>
          <w:lang w:val="es-CO"/>
        </w:rPr>
        <w:t>“La carne nos recuerda</w:t>
      </w:r>
    </w:p>
    <w:p w:rsidR="00691EF7" w:rsidRPr="0072166B" w:rsidRDefault="00691EF7" w:rsidP="00691EF7">
      <w:pPr>
        <w:spacing w:line="240" w:lineRule="auto"/>
        <w:jc w:val="right"/>
        <w:rPr>
          <w:rFonts w:ascii="Calibri" w:eastAsia="Calibri" w:hAnsi="Calibri" w:cs="Times New Roman"/>
          <w:i/>
          <w:sz w:val="20"/>
          <w:szCs w:val="20"/>
          <w:lang w:val="es-CO"/>
        </w:rPr>
      </w:pPr>
      <w:proofErr w:type="gramStart"/>
      <w:r w:rsidRPr="0072166B">
        <w:rPr>
          <w:rFonts w:ascii="Calibri" w:eastAsia="Calibri" w:hAnsi="Calibri" w:cs="Times New Roman"/>
          <w:i/>
          <w:sz w:val="20"/>
          <w:szCs w:val="20"/>
          <w:lang w:val="es-CO"/>
        </w:rPr>
        <w:t>que</w:t>
      </w:r>
      <w:proofErr w:type="gramEnd"/>
      <w:r w:rsidRPr="0072166B">
        <w:rPr>
          <w:rFonts w:ascii="Calibri" w:eastAsia="Calibri" w:hAnsi="Calibri" w:cs="Times New Roman"/>
          <w:i/>
          <w:sz w:val="20"/>
          <w:szCs w:val="20"/>
          <w:lang w:val="es-CO"/>
        </w:rPr>
        <w:t xml:space="preserve"> somos polvo de la huesa”</w:t>
      </w:r>
    </w:p>
    <w:p w:rsidR="00691EF7" w:rsidRPr="0072166B" w:rsidRDefault="00691EF7" w:rsidP="00691EF7">
      <w:pPr>
        <w:spacing w:line="240" w:lineRule="auto"/>
        <w:jc w:val="right"/>
        <w:rPr>
          <w:rFonts w:ascii="Calibri" w:eastAsia="Calibri" w:hAnsi="Calibri" w:cs="Times New Roman"/>
          <w:i/>
          <w:sz w:val="20"/>
          <w:szCs w:val="20"/>
          <w:lang w:val="es-CO"/>
        </w:rPr>
      </w:pPr>
      <w:r w:rsidRPr="0072166B">
        <w:rPr>
          <w:rFonts w:ascii="Calibri" w:eastAsia="Calibri" w:hAnsi="Calibri" w:cs="Times New Roman"/>
          <w:i/>
          <w:sz w:val="20"/>
          <w:szCs w:val="20"/>
          <w:lang w:val="es-CO"/>
        </w:rPr>
        <w:t xml:space="preserve">Ricardo Lindo </w:t>
      </w:r>
    </w:p>
    <w:p w:rsidR="00691EF7" w:rsidRPr="0072166B" w:rsidRDefault="00691EF7" w:rsidP="00691EF7">
      <w:pPr>
        <w:spacing w:line="240" w:lineRule="auto"/>
        <w:jc w:val="right"/>
        <w:rPr>
          <w:rFonts w:ascii="Calibri" w:eastAsia="Calibri" w:hAnsi="Calibri" w:cs="Times New Roman"/>
          <w:i/>
          <w:sz w:val="20"/>
          <w:szCs w:val="20"/>
          <w:lang w:val="es-CO"/>
        </w:rPr>
      </w:pPr>
    </w:p>
    <w:p w:rsidR="00691EF7" w:rsidRPr="0072166B" w:rsidRDefault="001A5D5F" w:rsidP="001A5D5F">
      <w:pPr>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691EF7" w:rsidRPr="0072166B">
        <w:rPr>
          <w:rFonts w:ascii="Times New Roman" w:eastAsia="Calibri" w:hAnsi="Times New Roman" w:cs="Times New Roman"/>
          <w:sz w:val="24"/>
          <w:szCs w:val="24"/>
          <w:lang w:val="es-CO"/>
        </w:rPr>
        <w:t>Dentro del calendario litúrgico de la Iglesia Católica este día miércoles diecisiete de febrero de dos mil diez comienza la Cuaresma; ya h</w:t>
      </w:r>
      <w:r w:rsidR="00691EF7">
        <w:rPr>
          <w:rFonts w:ascii="Times New Roman" w:eastAsia="Calibri" w:hAnsi="Times New Roman" w:cs="Times New Roman"/>
          <w:sz w:val="24"/>
          <w:szCs w:val="24"/>
          <w:lang w:val="es-CO"/>
        </w:rPr>
        <w:t xml:space="preserve">ay personas adentro del templo </w:t>
      </w:r>
      <w:r w:rsidR="00691EF7" w:rsidRPr="0072166B">
        <w:rPr>
          <w:rFonts w:ascii="Times New Roman" w:eastAsia="Calibri" w:hAnsi="Times New Roman" w:cs="Times New Roman"/>
          <w:sz w:val="24"/>
          <w:szCs w:val="24"/>
          <w:lang w:val="es-CO"/>
        </w:rPr>
        <w:t xml:space="preserve">esperando la misa que apertura el ritual comunitario de la Semana Santa de la ciudad de Sonsonate. </w:t>
      </w:r>
    </w:p>
    <w:p w:rsidR="00691EF7" w:rsidRPr="0072166B" w:rsidRDefault="00691EF7" w:rsidP="001A5D5F">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La feligresía sonsonateca, paulat</w:t>
      </w:r>
      <w:r>
        <w:rPr>
          <w:rFonts w:ascii="Times New Roman" w:eastAsia="Calibri" w:hAnsi="Times New Roman" w:cs="Times New Roman"/>
          <w:sz w:val="24"/>
          <w:szCs w:val="24"/>
          <w:lang w:val="es-CO"/>
        </w:rPr>
        <w:t>ina y gradualmente arriba</w:t>
      </w:r>
      <w:r w:rsidRPr="0072166B">
        <w:rPr>
          <w:rFonts w:ascii="Times New Roman" w:eastAsia="Calibri" w:hAnsi="Times New Roman" w:cs="Times New Roman"/>
          <w:sz w:val="24"/>
          <w:szCs w:val="24"/>
          <w:lang w:val="es-CO"/>
        </w:rPr>
        <w:t xml:space="preserve"> a la catedral Santísima Trinidad, ingresando por la entra</w:t>
      </w:r>
      <w:r>
        <w:rPr>
          <w:rFonts w:ascii="Times New Roman" w:eastAsia="Calibri" w:hAnsi="Times New Roman" w:cs="Times New Roman"/>
          <w:sz w:val="24"/>
          <w:szCs w:val="24"/>
          <w:lang w:val="es-CO"/>
        </w:rPr>
        <w:t>da principal del templo que está</w:t>
      </w:r>
      <w:r w:rsidRPr="0072166B">
        <w:rPr>
          <w:rFonts w:ascii="Times New Roman" w:eastAsia="Calibri" w:hAnsi="Times New Roman" w:cs="Times New Roman"/>
          <w:sz w:val="24"/>
          <w:szCs w:val="24"/>
          <w:lang w:val="es-CO"/>
        </w:rPr>
        <w:t xml:space="preserve"> ubicado frente al parque Rafael Campo, o por los costados derecho e izquierdo. El clero sabe perfectamente bien que este d</w:t>
      </w:r>
      <w:r>
        <w:rPr>
          <w:rFonts w:ascii="Times New Roman" w:eastAsia="Calibri" w:hAnsi="Times New Roman" w:cs="Times New Roman"/>
          <w:sz w:val="24"/>
          <w:szCs w:val="24"/>
          <w:lang w:val="es-CO"/>
        </w:rPr>
        <w:t>ía la iglesia estará repleta</w:t>
      </w:r>
      <w:r w:rsidRPr="0072166B">
        <w:rPr>
          <w:rFonts w:ascii="Times New Roman" w:eastAsia="Calibri" w:hAnsi="Times New Roman" w:cs="Times New Roman"/>
          <w:sz w:val="24"/>
          <w:szCs w:val="24"/>
          <w:lang w:val="es-CO"/>
        </w:rPr>
        <w:t xml:space="preserve"> de personas, habían colocado sillas plásticas, a la izquierda y derecha de las bancas de madera</w:t>
      </w:r>
      <w:r w:rsidR="002546A6" w:rsidRPr="0072166B">
        <w:rPr>
          <w:rFonts w:ascii="Times New Roman" w:eastAsia="Calibri" w:hAnsi="Times New Roman" w:cs="Times New Roman"/>
          <w:sz w:val="24"/>
          <w:szCs w:val="24"/>
          <w:lang w:val="es-CO"/>
        </w:rPr>
        <w:t>, sólo</w:t>
      </w:r>
      <w:r w:rsidRPr="0072166B">
        <w:rPr>
          <w:rFonts w:ascii="Times New Roman" w:eastAsia="Calibri" w:hAnsi="Times New Roman" w:cs="Times New Roman"/>
          <w:sz w:val="24"/>
          <w:szCs w:val="24"/>
          <w:lang w:val="es-CO"/>
        </w:rPr>
        <w:t xml:space="preserve"> por la parte de adelante, las que quedan cara a cara al altar mayor.</w:t>
      </w:r>
    </w:p>
    <w:p w:rsidR="00691EF7" w:rsidRDefault="00691EF7" w:rsidP="001A5D5F">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La misa inició a las 5:30 p.m. en el </w:t>
      </w:r>
      <w:r w:rsidR="002546A6" w:rsidRPr="0072166B">
        <w:rPr>
          <w:rFonts w:ascii="Times New Roman" w:eastAsia="Calibri" w:hAnsi="Times New Roman" w:cs="Times New Roman"/>
          <w:sz w:val="24"/>
          <w:szCs w:val="24"/>
          <w:lang w:val="es-CO"/>
        </w:rPr>
        <w:t>despliegue el</w:t>
      </w:r>
      <w:r w:rsidRPr="0072166B">
        <w:rPr>
          <w:rFonts w:ascii="Times New Roman" w:eastAsia="Calibri" w:hAnsi="Times New Roman" w:cs="Times New Roman"/>
          <w:sz w:val="24"/>
          <w:szCs w:val="24"/>
          <w:lang w:val="es-CO"/>
        </w:rPr>
        <w:t xml:space="preserve"> sacerdote bendijo la ceniza, la feligresía pasa a que le coloquen la cruz de ceniza en la frente, hicieron cuatro filas </w:t>
      </w:r>
      <w:r w:rsidR="002546A6" w:rsidRPr="0072166B">
        <w:rPr>
          <w:rFonts w:ascii="Times New Roman" w:eastAsia="Calibri" w:hAnsi="Times New Roman" w:cs="Times New Roman"/>
          <w:sz w:val="24"/>
          <w:szCs w:val="24"/>
          <w:lang w:val="es-CO"/>
        </w:rPr>
        <w:t>de feligreses</w:t>
      </w:r>
      <w:r w:rsidRPr="0072166B">
        <w:rPr>
          <w:rFonts w:ascii="Times New Roman" w:eastAsia="Calibri" w:hAnsi="Times New Roman" w:cs="Times New Roman"/>
          <w:sz w:val="24"/>
          <w:szCs w:val="24"/>
          <w:lang w:val="es-CO"/>
        </w:rPr>
        <w:t xml:space="preserve">, dos en el centro y una a cada lado. Aún después de haber iniciado la misa, las personas </w:t>
      </w:r>
      <w:r w:rsidR="002546A6" w:rsidRPr="0072166B">
        <w:rPr>
          <w:rFonts w:ascii="Times New Roman" w:eastAsia="Calibri" w:hAnsi="Times New Roman" w:cs="Times New Roman"/>
          <w:sz w:val="24"/>
          <w:szCs w:val="24"/>
          <w:lang w:val="es-CO"/>
        </w:rPr>
        <w:t>seguían ingresando</w:t>
      </w:r>
      <w:r w:rsidRPr="0072166B">
        <w:rPr>
          <w:rFonts w:ascii="Times New Roman" w:eastAsia="Calibri" w:hAnsi="Times New Roman" w:cs="Times New Roman"/>
          <w:sz w:val="24"/>
          <w:szCs w:val="24"/>
          <w:lang w:val="es-CO"/>
        </w:rPr>
        <w:t xml:space="preserve"> sobre</w:t>
      </w:r>
      <w:r>
        <w:rPr>
          <w:rFonts w:ascii="Times New Roman" w:eastAsia="Calibri" w:hAnsi="Times New Roman" w:cs="Times New Roman"/>
          <w:sz w:val="24"/>
          <w:szCs w:val="24"/>
          <w:lang w:val="es-CO"/>
        </w:rPr>
        <w:t xml:space="preserve"> </w:t>
      </w:r>
      <w:r w:rsidRPr="0072166B">
        <w:rPr>
          <w:rFonts w:ascii="Times New Roman" w:eastAsia="Calibri" w:hAnsi="Times New Roman" w:cs="Times New Roman"/>
          <w:sz w:val="24"/>
          <w:szCs w:val="24"/>
          <w:lang w:val="es-CO"/>
        </w:rPr>
        <w:t>todo por la entrada principal, algunos se quedaron a todo el desarrollo de la misa, mientras que otros solamente esperaban a que el cura o sus colaboradoras les colocaran la cruz de ceniza en la frente, en seguida marcharse a su casa de habitación o a su lugar de trabajo. La misa finalizó a las 7:02 p.m.</w:t>
      </w:r>
    </w:p>
    <w:p w:rsidR="00691EF7" w:rsidRDefault="00691EF7" w:rsidP="00691EF7">
      <w:pPr>
        <w:widowControl w:val="0"/>
        <w:autoSpaceDE w:val="0"/>
        <w:autoSpaceDN w:val="0"/>
        <w:adjustRightInd w:val="0"/>
        <w:jc w:val="both"/>
        <w:rPr>
          <w:rFonts w:ascii="Times New Roman" w:eastAsia="Calibri" w:hAnsi="Times New Roman" w:cs="Times New Roman"/>
          <w:b/>
          <w:sz w:val="24"/>
          <w:szCs w:val="24"/>
          <w:lang w:val="es-CO"/>
        </w:rPr>
      </w:pPr>
      <w:r>
        <w:rPr>
          <w:rFonts w:ascii="Times New Roman" w:eastAsia="Calibri" w:hAnsi="Times New Roman" w:cs="Times New Roman"/>
          <w:b/>
          <w:sz w:val="24"/>
          <w:szCs w:val="24"/>
          <w:lang w:val="es-CO"/>
        </w:rPr>
        <w:t xml:space="preserve">3.2 </w:t>
      </w:r>
      <w:r w:rsidR="001A5D5F">
        <w:rPr>
          <w:rFonts w:ascii="Times New Roman" w:eastAsia="Calibri" w:hAnsi="Times New Roman" w:cs="Times New Roman"/>
          <w:b/>
          <w:sz w:val="24"/>
          <w:szCs w:val="24"/>
          <w:lang w:val="es-CO"/>
        </w:rPr>
        <w:t xml:space="preserve">  </w:t>
      </w:r>
      <w:r w:rsidRPr="0072166B">
        <w:rPr>
          <w:rFonts w:ascii="Times New Roman" w:eastAsia="Calibri" w:hAnsi="Times New Roman" w:cs="Times New Roman"/>
          <w:b/>
          <w:sz w:val="24"/>
          <w:szCs w:val="24"/>
          <w:lang w:val="es-CO"/>
        </w:rPr>
        <w:t xml:space="preserve">RECORRIDO </w:t>
      </w:r>
      <w:r w:rsidR="001A5D5F">
        <w:rPr>
          <w:rFonts w:ascii="Times New Roman" w:eastAsia="Calibri" w:hAnsi="Times New Roman" w:cs="Times New Roman"/>
          <w:b/>
          <w:sz w:val="24"/>
          <w:szCs w:val="24"/>
          <w:lang w:val="es-CO"/>
        </w:rPr>
        <w:t xml:space="preserve"> </w:t>
      </w:r>
      <w:r w:rsidRPr="0072166B">
        <w:rPr>
          <w:rFonts w:ascii="Times New Roman" w:eastAsia="Calibri" w:hAnsi="Times New Roman" w:cs="Times New Roman"/>
          <w:b/>
          <w:sz w:val="24"/>
          <w:szCs w:val="24"/>
          <w:lang w:val="es-CO"/>
        </w:rPr>
        <w:t xml:space="preserve">DE </w:t>
      </w:r>
      <w:r w:rsidR="001A5D5F">
        <w:rPr>
          <w:rFonts w:ascii="Times New Roman" w:eastAsia="Calibri" w:hAnsi="Times New Roman" w:cs="Times New Roman"/>
          <w:b/>
          <w:sz w:val="24"/>
          <w:szCs w:val="24"/>
          <w:lang w:val="es-CO"/>
        </w:rPr>
        <w:t xml:space="preserve"> </w:t>
      </w:r>
      <w:r w:rsidRPr="0072166B">
        <w:rPr>
          <w:rFonts w:ascii="Times New Roman" w:eastAsia="Calibri" w:hAnsi="Times New Roman" w:cs="Times New Roman"/>
          <w:b/>
          <w:sz w:val="24"/>
          <w:szCs w:val="24"/>
          <w:lang w:val="es-CO"/>
        </w:rPr>
        <w:t xml:space="preserve">LAS </w:t>
      </w:r>
      <w:r w:rsidR="001A5D5F">
        <w:rPr>
          <w:rFonts w:ascii="Times New Roman" w:eastAsia="Calibri" w:hAnsi="Times New Roman" w:cs="Times New Roman"/>
          <w:b/>
          <w:sz w:val="24"/>
          <w:szCs w:val="24"/>
          <w:lang w:val="es-CO"/>
        </w:rPr>
        <w:t xml:space="preserve"> </w:t>
      </w:r>
      <w:r w:rsidRPr="0072166B">
        <w:rPr>
          <w:rFonts w:ascii="Times New Roman" w:eastAsia="Calibri" w:hAnsi="Times New Roman" w:cs="Times New Roman"/>
          <w:b/>
          <w:sz w:val="24"/>
          <w:szCs w:val="24"/>
          <w:lang w:val="es-CO"/>
        </w:rPr>
        <w:t xml:space="preserve">PROCESIONES </w:t>
      </w:r>
      <w:r w:rsidR="001A5D5F">
        <w:rPr>
          <w:rFonts w:ascii="Times New Roman" w:eastAsia="Calibri" w:hAnsi="Times New Roman" w:cs="Times New Roman"/>
          <w:b/>
          <w:sz w:val="24"/>
          <w:szCs w:val="24"/>
          <w:lang w:val="es-CO"/>
        </w:rPr>
        <w:t xml:space="preserve"> </w:t>
      </w:r>
      <w:r w:rsidRPr="0072166B">
        <w:rPr>
          <w:rFonts w:ascii="Times New Roman" w:eastAsia="Calibri" w:hAnsi="Times New Roman" w:cs="Times New Roman"/>
          <w:b/>
          <w:sz w:val="24"/>
          <w:szCs w:val="24"/>
          <w:lang w:val="es-CO"/>
        </w:rPr>
        <w:t xml:space="preserve">DE </w:t>
      </w:r>
      <w:r w:rsidR="001A5D5F">
        <w:rPr>
          <w:rFonts w:ascii="Times New Roman" w:eastAsia="Calibri" w:hAnsi="Times New Roman" w:cs="Times New Roman"/>
          <w:b/>
          <w:sz w:val="24"/>
          <w:szCs w:val="24"/>
          <w:lang w:val="es-CO"/>
        </w:rPr>
        <w:t xml:space="preserve"> </w:t>
      </w:r>
      <w:r w:rsidRPr="0072166B">
        <w:rPr>
          <w:rFonts w:ascii="Times New Roman" w:eastAsia="Calibri" w:hAnsi="Times New Roman" w:cs="Times New Roman"/>
          <w:b/>
          <w:sz w:val="24"/>
          <w:szCs w:val="24"/>
          <w:lang w:val="es-CO"/>
        </w:rPr>
        <w:t xml:space="preserve">LOS </w:t>
      </w:r>
      <w:r w:rsidR="001A5D5F">
        <w:rPr>
          <w:rFonts w:ascii="Times New Roman" w:eastAsia="Calibri" w:hAnsi="Times New Roman" w:cs="Times New Roman"/>
          <w:b/>
          <w:sz w:val="24"/>
          <w:szCs w:val="24"/>
          <w:lang w:val="es-CO"/>
        </w:rPr>
        <w:t xml:space="preserve"> </w:t>
      </w:r>
      <w:r w:rsidRPr="0072166B">
        <w:rPr>
          <w:rFonts w:ascii="Times New Roman" w:eastAsia="Calibri" w:hAnsi="Times New Roman" w:cs="Times New Roman"/>
          <w:b/>
          <w:sz w:val="24"/>
          <w:szCs w:val="24"/>
          <w:lang w:val="es-CO"/>
        </w:rPr>
        <w:t xml:space="preserve">SEIS </w:t>
      </w:r>
      <w:r w:rsidR="001A5D5F">
        <w:rPr>
          <w:rFonts w:ascii="Times New Roman" w:eastAsia="Calibri" w:hAnsi="Times New Roman" w:cs="Times New Roman"/>
          <w:b/>
          <w:sz w:val="24"/>
          <w:szCs w:val="24"/>
          <w:lang w:val="es-CO"/>
        </w:rPr>
        <w:t xml:space="preserve"> </w:t>
      </w:r>
      <w:r w:rsidRPr="0072166B">
        <w:rPr>
          <w:rFonts w:ascii="Times New Roman" w:eastAsia="Calibri" w:hAnsi="Times New Roman" w:cs="Times New Roman"/>
          <w:b/>
          <w:sz w:val="24"/>
          <w:szCs w:val="24"/>
          <w:lang w:val="es-CO"/>
        </w:rPr>
        <w:t>VIERN</w:t>
      </w:r>
      <w:r w:rsidR="001A5D5F">
        <w:rPr>
          <w:rFonts w:ascii="Times New Roman" w:eastAsia="Calibri" w:hAnsi="Times New Roman" w:cs="Times New Roman"/>
          <w:b/>
          <w:sz w:val="24"/>
          <w:szCs w:val="24"/>
          <w:lang w:val="es-CO"/>
        </w:rPr>
        <w:t>ES  DE</w:t>
      </w:r>
    </w:p>
    <w:p w:rsidR="001A5D5F" w:rsidRDefault="001A5D5F" w:rsidP="00691EF7">
      <w:pPr>
        <w:widowControl w:val="0"/>
        <w:autoSpaceDE w:val="0"/>
        <w:autoSpaceDN w:val="0"/>
        <w:adjustRightInd w:val="0"/>
        <w:jc w:val="both"/>
        <w:rPr>
          <w:rFonts w:ascii="Times New Roman" w:eastAsia="Calibri" w:hAnsi="Times New Roman" w:cs="Times New Roman"/>
          <w:b/>
          <w:sz w:val="24"/>
          <w:szCs w:val="24"/>
          <w:lang w:val="es-CO"/>
        </w:rPr>
      </w:pPr>
      <w:r>
        <w:rPr>
          <w:rFonts w:ascii="Times New Roman" w:eastAsia="Calibri" w:hAnsi="Times New Roman" w:cs="Times New Roman"/>
          <w:b/>
          <w:sz w:val="24"/>
          <w:szCs w:val="24"/>
          <w:lang w:val="es-CO"/>
        </w:rPr>
        <w:t xml:space="preserve">        CUARESMA</w:t>
      </w:r>
    </w:p>
    <w:p w:rsidR="00691EF7" w:rsidRPr="0072166B" w:rsidRDefault="002546A6" w:rsidP="00691EF7">
      <w:pPr>
        <w:widowControl w:val="0"/>
        <w:autoSpaceDE w:val="0"/>
        <w:autoSpaceDN w:val="0"/>
        <w:adjustRightInd w:val="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691EF7" w:rsidRPr="0072166B">
        <w:rPr>
          <w:rFonts w:ascii="Times New Roman" w:eastAsia="Calibri" w:hAnsi="Times New Roman" w:cs="Times New Roman"/>
          <w:sz w:val="24"/>
          <w:szCs w:val="24"/>
          <w:lang w:val="es-CO"/>
        </w:rPr>
        <w:t xml:space="preserve">Traemos a colación el recorrido que hace la procesión de la Hermandad de Jesús Nazareno de los </w:t>
      </w:r>
      <w:r w:rsidR="00691EF7">
        <w:rPr>
          <w:rFonts w:ascii="Times New Roman" w:eastAsia="Calibri" w:hAnsi="Times New Roman" w:cs="Times New Roman"/>
          <w:i/>
          <w:sz w:val="24"/>
          <w:szCs w:val="24"/>
          <w:lang w:val="es-CO"/>
        </w:rPr>
        <w:t>Vi</w:t>
      </w:r>
      <w:r w:rsidR="00691EF7" w:rsidRPr="00D13E8F">
        <w:rPr>
          <w:rFonts w:ascii="Times New Roman" w:eastAsia="Calibri" w:hAnsi="Times New Roman" w:cs="Times New Roman"/>
          <w:i/>
          <w:sz w:val="24"/>
          <w:szCs w:val="24"/>
          <w:lang w:val="es-CO"/>
        </w:rPr>
        <w:t>a Crucis</w:t>
      </w:r>
      <w:r w:rsidR="00691EF7" w:rsidRPr="0072166B">
        <w:rPr>
          <w:rFonts w:ascii="Times New Roman" w:eastAsia="Calibri" w:hAnsi="Times New Roman" w:cs="Times New Roman"/>
          <w:sz w:val="24"/>
          <w:szCs w:val="24"/>
          <w:lang w:val="es-CO"/>
        </w:rPr>
        <w:t xml:space="preserve"> durante los seis viernes de la Cuaresma: </w:t>
      </w:r>
    </w:p>
    <w:p w:rsidR="00691EF7" w:rsidRPr="0072166B" w:rsidRDefault="00691EF7" w:rsidP="001A5D5F">
      <w:pPr>
        <w:widowControl w:val="0"/>
        <w:autoSpaceDE w:val="0"/>
        <w:autoSpaceDN w:val="0"/>
        <w:adjustRightInd w:val="0"/>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S</w:t>
      </w:r>
      <w:r w:rsidRPr="0072166B">
        <w:rPr>
          <w:rFonts w:ascii="Times New Roman" w:eastAsia="Calibri" w:hAnsi="Times New Roman" w:cs="Times New Roman"/>
          <w:sz w:val="24"/>
          <w:szCs w:val="24"/>
          <w:lang w:val="es-CO"/>
        </w:rPr>
        <w:t xml:space="preserve">iempre sale por la entrada principal de la catedral Santísima Trinidad de Sonsonate </w:t>
      </w:r>
      <w:r w:rsidRPr="0072166B">
        <w:rPr>
          <w:rFonts w:ascii="Times New Roman" w:eastAsia="Calibri" w:hAnsi="Times New Roman" w:cs="Times New Roman"/>
          <w:sz w:val="24"/>
          <w:szCs w:val="24"/>
          <w:lang w:val="es-CO"/>
        </w:rPr>
        <w:lastRenderedPageBreak/>
        <w:t xml:space="preserve">hasta la esquina del almacén </w:t>
      </w:r>
      <w:proofErr w:type="spellStart"/>
      <w:r w:rsidRPr="0072166B">
        <w:rPr>
          <w:rFonts w:ascii="Times New Roman" w:eastAsia="Calibri" w:hAnsi="Times New Roman" w:cs="Times New Roman"/>
          <w:sz w:val="24"/>
          <w:szCs w:val="24"/>
          <w:lang w:val="es-CO"/>
        </w:rPr>
        <w:t>Goldtree</w:t>
      </w:r>
      <w:proofErr w:type="spellEnd"/>
      <w:r w:rsidRPr="0072166B">
        <w:rPr>
          <w:rFonts w:ascii="Times New Roman" w:eastAsia="Calibri" w:hAnsi="Times New Roman" w:cs="Times New Roman"/>
          <w:sz w:val="24"/>
          <w:szCs w:val="24"/>
          <w:lang w:val="es-CO"/>
        </w:rPr>
        <w:t>, dobla una cuadra hacia el oriente, otra cuadra hacia el norte</w:t>
      </w:r>
      <w:r>
        <w:rPr>
          <w:rFonts w:ascii="Times New Roman" w:eastAsia="Calibri" w:hAnsi="Times New Roman" w:cs="Times New Roman"/>
          <w:sz w:val="24"/>
          <w:szCs w:val="24"/>
          <w:lang w:val="es-CO"/>
        </w:rPr>
        <w:t>,</w:t>
      </w:r>
      <w:r w:rsidRPr="0072166B">
        <w:rPr>
          <w:rFonts w:ascii="Times New Roman" w:eastAsia="Calibri" w:hAnsi="Times New Roman" w:cs="Times New Roman"/>
          <w:sz w:val="24"/>
          <w:szCs w:val="24"/>
          <w:lang w:val="es-CO"/>
        </w:rPr>
        <w:t xml:space="preserve"> luego hacia el poniente (aquí se circunda toda el área de catedral, además están colocadas cinco estaciones), gira hacia el sur</w:t>
      </w:r>
      <w:r>
        <w:rPr>
          <w:rFonts w:ascii="Times New Roman" w:eastAsia="Calibri" w:hAnsi="Times New Roman" w:cs="Times New Roman"/>
          <w:sz w:val="24"/>
          <w:szCs w:val="24"/>
          <w:lang w:val="es-CO"/>
        </w:rPr>
        <w:t>,</w:t>
      </w:r>
      <w:r w:rsidRPr="0072166B">
        <w:rPr>
          <w:rFonts w:ascii="Times New Roman" w:eastAsia="Calibri" w:hAnsi="Times New Roman" w:cs="Times New Roman"/>
          <w:sz w:val="24"/>
          <w:szCs w:val="24"/>
          <w:lang w:val="es-CO"/>
        </w:rPr>
        <w:t xml:space="preserve"> hasta  la ermita del barrio Veracruz, donde se lleva a</w:t>
      </w:r>
      <w:r>
        <w:rPr>
          <w:rFonts w:ascii="Times New Roman" w:eastAsia="Calibri" w:hAnsi="Times New Roman" w:cs="Times New Roman"/>
          <w:sz w:val="24"/>
          <w:szCs w:val="24"/>
          <w:lang w:val="es-CO"/>
        </w:rPr>
        <w:t xml:space="preserve"> </w:t>
      </w:r>
      <w:r w:rsidRPr="0072166B">
        <w:rPr>
          <w:rFonts w:ascii="Times New Roman" w:eastAsia="Calibri" w:hAnsi="Times New Roman" w:cs="Times New Roman"/>
          <w:sz w:val="24"/>
          <w:szCs w:val="24"/>
          <w:lang w:val="es-CO"/>
        </w:rPr>
        <w:t xml:space="preserve">cabo el rezo y la reflexión de la décima cuarta estación del </w:t>
      </w:r>
      <w:r>
        <w:rPr>
          <w:rFonts w:ascii="Times New Roman" w:eastAsia="Calibri" w:hAnsi="Times New Roman" w:cs="Times New Roman"/>
          <w:i/>
          <w:sz w:val="24"/>
          <w:szCs w:val="24"/>
          <w:lang w:val="es-CO"/>
        </w:rPr>
        <w:t>Vi</w:t>
      </w:r>
      <w:r w:rsidRPr="00D13E8F">
        <w:rPr>
          <w:rFonts w:ascii="Times New Roman" w:eastAsia="Calibri" w:hAnsi="Times New Roman" w:cs="Times New Roman"/>
          <w:i/>
          <w:sz w:val="24"/>
          <w:szCs w:val="24"/>
          <w:lang w:val="es-CO"/>
        </w:rPr>
        <w:t>a Crucis</w:t>
      </w:r>
      <w:r w:rsidRPr="0072166B">
        <w:rPr>
          <w:rFonts w:ascii="Times New Roman" w:eastAsia="Calibri" w:hAnsi="Times New Roman" w:cs="Times New Roman"/>
          <w:sz w:val="24"/>
          <w:szCs w:val="24"/>
          <w:lang w:val="es-CO"/>
        </w:rPr>
        <w:t xml:space="preserve"> (primero, tercero y quinto viernes), luego continúa una cuadra más hacia el sur hasta la Octava Calle Poniente, continúa sobre ésta pasando por la calle principal de la colonia San Antonio,  saliendo hasta la calle que conduce a San Antonio del Monte, cruza hacia el oriente hasta llegar a la esquina del Centro Comercial El Mol, cruza una cuadra hacia el norte, luego hacia el oriente hasta la esquina del supermercado la Despensa de don Juan, sigue  hacia el sur para ingresar a catedral por la entrada principal.</w:t>
      </w:r>
    </w:p>
    <w:p w:rsidR="00691EF7" w:rsidRDefault="00691EF7" w:rsidP="001A5D5F">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Para el segundo, cuarto y sexto viernes de  Cuaresma,  al llegar a la ermita del barrio Veracruz, se dobla hacia el poniente continuando hasta lo que es la esquina del Expendio de Aguardiente el Alacrán, luego se dobla una cuadra hacia el sur, hasta lo que es la Octava Calle Poniente para luego continuar con el recorrido habitual. </w:t>
      </w:r>
    </w:p>
    <w:p w:rsidR="001A5D5F" w:rsidRDefault="00691EF7" w:rsidP="00691EF7">
      <w:pPr>
        <w:jc w:val="both"/>
        <w:rPr>
          <w:rFonts w:ascii="Times New Roman" w:eastAsia="Calibri" w:hAnsi="Times New Roman" w:cs="Times New Roman"/>
          <w:b/>
          <w:sz w:val="24"/>
          <w:szCs w:val="24"/>
          <w:lang w:val="es-CO"/>
        </w:rPr>
      </w:pPr>
      <w:r>
        <w:rPr>
          <w:rFonts w:ascii="Times New Roman" w:eastAsia="Calibri" w:hAnsi="Times New Roman" w:cs="Times New Roman"/>
          <w:b/>
          <w:sz w:val="24"/>
          <w:szCs w:val="24"/>
          <w:lang w:val="es-CO"/>
        </w:rPr>
        <w:t xml:space="preserve">3.3 </w:t>
      </w:r>
      <w:r w:rsidR="001A5D5F">
        <w:rPr>
          <w:rFonts w:ascii="Times New Roman" w:eastAsia="Calibri" w:hAnsi="Times New Roman" w:cs="Times New Roman"/>
          <w:b/>
          <w:sz w:val="24"/>
          <w:szCs w:val="24"/>
          <w:lang w:val="es-CO"/>
        </w:rPr>
        <w:t xml:space="preserve">  </w:t>
      </w:r>
      <w:r w:rsidRPr="0072166B">
        <w:rPr>
          <w:rFonts w:ascii="Times New Roman" w:eastAsia="Calibri" w:hAnsi="Times New Roman" w:cs="Times New Roman"/>
          <w:b/>
          <w:sz w:val="24"/>
          <w:szCs w:val="24"/>
          <w:lang w:val="es-CO"/>
        </w:rPr>
        <w:t xml:space="preserve">PROCESIÓN DE LA HERMANDAD DE JESÚS NAZARENO DE LOS </w:t>
      </w:r>
    </w:p>
    <w:p w:rsidR="00691EF7" w:rsidRDefault="001A5D5F" w:rsidP="00691EF7">
      <w:pPr>
        <w:jc w:val="both"/>
        <w:rPr>
          <w:rFonts w:ascii="Times New Roman" w:eastAsia="Calibri" w:hAnsi="Times New Roman" w:cs="Times New Roman"/>
          <w:b/>
          <w:i/>
          <w:sz w:val="24"/>
          <w:szCs w:val="24"/>
          <w:lang w:val="es-CO"/>
        </w:rPr>
      </w:pPr>
      <w:r>
        <w:rPr>
          <w:rFonts w:ascii="Times New Roman" w:eastAsia="Calibri" w:hAnsi="Times New Roman" w:cs="Times New Roman"/>
          <w:b/>
          <w:sz w:val="24"/>
          <w:szCs w:val="24"/>
          <w:lang w:val="es-CO"/>
        </w:rPr>
        <w:t xml:space="preserve">       </w:t>
      </w:r>
      <w:r w:rsidR="004C11D6">
        <w:rPr>
          <w:rFonts w:ascii="Times New Roman" w:eastAsia="Calibri" w:hAnsi="Times New Roman" w:cs="Times New Roman"/>
          <w:b/>
          <w:sz w:val="24"/>
          <w:szCs w:val="24"/>
          <w:lang w:val="es-CO"/>
        </w:rPr>
        <w:t xml:space="preserve"> </w:t>
      </w:r>
      <w:r w:rsidR="00691EF7">
        <w:rPr>
          <w:rFonts w:ascii="Times New Roman" w:eastAsia="Calibri" w:hAnsi="Times New Roman" w:cs="Times New Roman"/>
          <w:b/>
          <w:i/>
          <w:sz w:val="24"/>
          <w:szCs w:val="24"/>
          <w:lang w:val="es-CO"/>
        </w:rPr>
        <w:t>VI</w:t>
      </w:r>
      <w:r w:rsidR="00691EF7" w:rsidRPr="00D13E8F">
        <w:rPr>
          <w:rFonts w:ascii="Times New Roman" w:eastAsia="Calibri" w:hAnsi="Times New Roman" w:cs="Times New Roman"/>
          <w:b/>
          <w:i/>
          <w:sz w:val="24"/>
          <w:szCs w:val="24"/>
          <w:lang w:val="es-CO"/>
        </w:rPr>
        <w:t>A CRUCIS</w:t>
      </w:r>
    </w:p>
    <w:p w:rsidR="00691EF7" w:rsidRPr="0072166B" w:rsidRDefault="001A5D5F" w:rsidP="001A5D5F">
      <w:pPr>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691EF7" w:rsidRPr="0072166B">
        <w:rPr>
          <w:rFonts w:ascii="Times New Roman" w:eastAsia="Calibri" w:hAnsi="Times New Roman" w:cs="Times New Roman"/>
          <w:sz w:val="24"/>
          <w:szCs w:val="24"/>
          <w:lang w:val="es-CO"/>
        </w:rPr>
        <w:t xml:space="preserve">El primer viernes de Cuaresma correspondió al día viernes diecinueve de febrero del año dos mil diez. Gradualmente llegó la feligresía sonsonateca; mujeres con sus hijos e hijas con su respectivo atuendo morado, los acólitos del cura con la cruz procesional, el presbítero de catedral, la junta directiva de las otras hermandades, mientras tanto la banda de música de la Hermandad de Jesús Nazareno estaban formados en las gradas de la entrada principal de la iglesia. Cierta multitud estaba a la expectativa de la salida, situados en los márgenes del parque municipal Rafael Campo.  La procesión de la Hermandad de Jesús Nazareno de los </w:t>
      </w:r>
      <w:r w:rsidR="00691EF7">
        <w:rPr>
          <w:rFonts w:ascii="Times New Roman" w:eastAsia="Calibri" w:hAnsi="Times New Roman" w:cs="Times New Roman"/>
          <w:i/>
          <w:sz w:val="24"/>
          <w:szCs w:val="24"/>
          <w:lang w:val="es-CO"/>
        </w:rPr>
        <w:t>Vi</w:t>
      </w:r>
      <w:r w:rsidR="00691EF7" w:rsidRPr="00D13E8F">
        <w:rPr>
          <w:rFonts w:ascii="Times New Roman" w:eastAsia="Calibri" w:hAnsi="Times New Roman" w:cs="Times New Roman"/>
          <w:i/>
          <w:sz w:val="24"/>
          <w:szCs w:val="24"/>
          <w:lang w:val="es-CO"/>
        </w:rPr>
        <w:t>a Crucis</w:t>
      </w:r>
      <w:r w:rsidR="00691EF7" w:rsidRPr="0072166B">
        <w:rPr>
          <w:rFonts w:ascii="Times New Roman" w:eastAsia="Calibri" w:hAnsi="Times New Roman" w:cs="Times New Roman"/>
          <w:sz w:val="24"/>
          <w:szCs w:val="24"/>
          <w:lang w:val="es-CO"/>
        </w:rPr>
        <w:t xml:space="preserve"> emergió de catedral Santísima Trinidad de la ciudad de Sonsonate a las 7:10 p.m.</w:t>
      </w:r>
    </w:p>
    <w:p w:rsidR="00691EF7" w:rsidRPr="0072166B" w:rsidRDefault="00691EF7" w:rsidP="001A5D5F">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El párroco de la iglesia inaugura la procesión cuando su voz indica a través del micrófono: “en el nombre del Padre”…</w:t>
      </w:r>
      <w:r w:rsidR="002546A6" w:rsidRPr="0072166B">
        <w:rPr>
          <w:rFonts w:ascii="Times New Roman" w:eastAsia="Calibri" w:hAnsi="Times New Roman" w:cs="Times New Roman"/>
          <w:sz w:val="24"/>
          <w:szCs w:val="24"/>
          <w:lang w:val="es-CO"/>
        </w:rPr>
        <w:t>, se</w:t>
      </w:r>
      <w:r w:rsidRPr="0072166B">
        <w:rPr>
          <w:rFonts w:ascii="Times New Roman" w:eastAsia="Calibri" w:hAnsi="Times New Roman" w:cs="Times New Roman"/>
          <w:sz w:val="24"/>
          <w:szCs w:val="24"/>
          <w:lang w:val="es-CO"/>
        </w:rPr>
        <w:t xml:space="preserve"> persignan, rezan un Padre Nuestro y un Ave </w:t>
      </w:r>
      <w:r w:rsidRPr="0072166B">
        <w:rPr>
          <w:rFonts w:ascii="Times New Roman" w:eastAsia="Calibri" w:hAnsi="Times New Roman" w:cs="Times New Roman"/>
          <w:sz w:val="24"/>
          <w:szCs w:val="24"/>
          <w:lang w:val="es-CO"/>
        </w:rPr>
        <w:lastRenderedPageBreak/>
        <w:t>María, pausadamente empiezan a camina</w:t>
      </w:r>
      <w:r>
        <w:rPr>
          <w:rFonts w:ascii="Times New Roman" w:eastAsia="Calibri" w:hAnsi="Times New Roman" w:cs="Times New Roman"/>
          <w:sz w:val="24"/>
          <w:szCs w:val="24"/>
          <w:lang w:val="es-CO"/>
        </w:rPr>
        <w:t>r, en los andenes la feligresía</w:t>
      </w:r>
      <w:r w:rsidRPr="0072166B">
        <w:rPr>
          <w:rFonts w:ascii="Times New Roman" w:eastAsia="Calibri" w:hAnsi="Times New Roman" w:cs="Times New Roman"/>
          <w:sz w:val="24"/>
          <w:szCs w:val="24"/>
          <w:lang w:val="es-CO"/>
        </w:rPr>
        <w:t xml:space="preserve"> se conglomera alrededor de la imagen de Jesús Nazareno. Los cargadores y </w:t>
      </w:r>
      <w:r>
        <w:rPr>
          <w:rFonts w:ascii="Times New Roman" w:eastAsia="Calibri" w:hAnsi="Times New Roman" w:cs="Times New Roman"/>
          <w:sz w:val="24"/>
          <w:szCs w:val="24"/>
          <w:lang w:val="es-CO"/>
        </w:rPr>
        <w:t xml:space="preserve">las </w:t>
      </w:r>
      <w:r w:rsidRPr="0072166B">
        <w:rPr>
          <w:rFonts w:ascii="Times New Roman" w:eastAsia="Calibri" w:hAnsi="Times New Roman" w:cs="Times New Roman"/>
          <w:sz w:val="24"/>
          <w:szCs w:val="24"/>
          <w:lang w:val="es-CO"/>
        </w:rPr>
        <w:t xml:space="preserve">cargadoras en el centro de la calle, al igual que las personas encargadas de hacer las reflexiones de las </w:t>
      </w:r>
      <w:r w:rsidR="002546A6" w:rsidRPr="0072166B">
        <w:rPr>
          <w:rFonts w:ascii="Times New Roman" w:eastAsia="Calibri" w:hAnsi="Times New Roman" w:cs="Times New Roman"/>
          <w:sz w:val="24"/>
          <w:szCs w:val="24"/>
          <w:lang w:val="es-CO"/>
        </w:rPr>
        <w:t>catorce estaciones</w:t>
      </w:r>
      <w:r w:rsidRPr="0072166B">
        <w:rPr>
          <w:rFonts w:ascii="Times New Roman" w:eastAsia="Calibri" w:hAnsi="Times New Roman" w:cs="Times New Roman"/>
          <w:sz w:val="24"/>
          <w:szCs w:val="24"/>
          <w:lang w:val="es-CO"/>
        </w:rPr>
        <w:t>.</w:t>
      </w:r>
    </w:p>
    <w:p w:rsidR="00691EF7" w:rsidRPr="0072166B" w:rsidRDefault="00691EF7" w:rsidP="001A5D5F">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Conforme transita la procesión esta circula todo el contorno de la catedral de Sonsonate, la primera estación estaba situada en el costado derecho, esta ataviado por una cortina blanca que cubre una mesita, recostada en la pared el cuadro que representa dicha estación, un florero y una vela blanca.  Los lectores estaban situados en ese lugar, también los acólitos del cura que portan una cruz de madera, los socios cargadores sitúan a la imagen casi frente al cuadro, les da espacio y tiempo para movil</w:t>
      </w:r>
      <w:r>
        <w:rPr>
          <w:rFonts w:ascii="Times New Roman" w:eastAsia="Calibri" w:hAnsi="Times New Roman" w:cs="Times New Roman"/>
          <w:sz w:val="24"/>
          <w:szCs w:val="24"/>
          <w:lang w:val="es-CO"/>
        </w:rPr>
        <w:t xml:space="preserve">izarse de una mejor manera.  El </w:t>
      </w:r>
      <w:r w:rsidRPr="0072166B">
        <w:rPr>
          <w:rFonts w:ascii="Times New Roman" w:eastAsia="Calibri" w:hAnsi="Times New Roman" w:cs="Times New Roman"/>
          <w:sz w:val="24"/>
          <w:szCs w:val="24"/>
          <w:lang w:val="es-CO"/>
        </w:rPr>
        <w:t>gentío se arremolina en</w:t>
      </w:r>
      <w:r>
        <w:rPr>
          <w:rFonts w:ascii="Times New Roman" w:eastAsia="Calibri" w:hAnsi="Times New Roman" w:cs="Times New Roman"/>
          <w:sz w:val="24"/>
          <w:szCs w:val="24"/>
          <w:lang w:val="es-CO"/>
        </w:rPr>
        <w:t xml:space="preserve"> </w:t>
      </w:r>
      <w:r w:rsidRPr="0072166B">
        <w:rPr>
          <w:rFonts w:ascii="Times New Roman" w:eastAsia="Calibri" w:hAnsi="Times New Roman" w:cs="Times New Roman"/>
          <w:sz w:val="24"/>
          <w:szCs w:val="24"/>
          <w:lang w:val="es-CO"/>
        </w:rPr>
        <w:t>torno a la imagen de Jesús, al observar en ese momento el comportamiento de algunas persona podemos avistar que, tanto los señores como las señoras, el sacerdote, algunos socios y socias guardan respeto y veneración por el acto que se esta ejecutando. Otros conversan entre dos o más personas, ya sea soci</w:t>
      </w:r>
      <w:r>
        <w:rPr>
          <w:rFonts w:ascii="Times New Roman" w:eastAsia="Calibri" w:hAnsi="Times New Roman" w:cs="Times New Roman"/>
          <w:sz w:val="24"/>
          <w:szCs w:val="24"/>
          <w:lang w:val="es-CO"/>
        </w:rPr>
        <w:t>os, socias y del</w:t>
      </w:r>
      <w:r w:rsidRPr="0048694D">
        <w:rPr>
          <w:rFonts w:ascii="Times New Roman" w:eastAsia="Calibri" w:hAnsi="Times New Roman" w:cs="Times New Roman"/>
          <w:sz w:val="24"/>
          <w:szCs w:val="24"/>
          <w:lang w:val="es-CO"/>
        </w:rPr>
        <w:t xml:space="preserve"> </w:t>
      </w:r>
      <w:r>
        <w:rPr>
          <w:rFonts w:ascii="Times New Roman" w:eastAsia="Calibri" w:hAnsi="Times New Roman" w:cs="Times New Roman"/>
          <w:sz w:val="24"/>
          <w:szCs w:val="24"/>
          <w:lang w:val="es-CO"/>
        </w:rPr>
        <w:t>público</w:t>
      </w:r>
      <w:r w:rsidRPr="0072166B">
        <w:rPr>
          <w:rFonts w:ascii="Times New Roman" w:eastAsia="Calibri" w:hAnsi="Times New Roman" w:cs="Times New Roman"/>
          <w:sz w:val="24"/>
          <w:szCs w:val="24"/>
          <w:lang w:val="es-CO"/>
        </w:rPr>
        <w:t>, hablan por el teléfono celular o simplemente no prestan atención o no les interesa la reflexión que el lector o lectora hace.</w:t>
      </w:r>
    </w:p>
    <w:p w:rsidR="00691EF7" w:rsidRPr="0072166B" w:rsidRDefault="00691EF7" w:rsidP="001A5D5F">
      <w:pPr>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El </w:t>
      </w:r>
      <w:r w:rsidRPr="0048694D">
        <w:rPr>
          <w:rFonts w:ascii="Times New Roman" w:eastAsia="Calibri" w:hAnsi="Times New Roman" w:cs="Times New Roman"/>
          <w:i/>
          <w:sz w:val="24"/>
          <w:szCs w:val="24"/>
          <w:lang w:val="es-CO"/>
        </w:rPr>
        <w:t xml:space="preserve">Via Crucis </w:t>
      </w:r>
      <w:r w:rsidRPr="0072166B">
        <w:rPr>
          <w:rFonts w:ascii="Times New Roman" w:eastAsia="Calibri" w:hAnsi="Times New Roman" w:cs="Times New Roman"/>
          <w:sz w:val="24"/>
          <w:szCs w:val="24"/>
          <w:lang w:val="es-CO"/>
        </w:rPr>
        <w:t>culmina con la décima cuarta estación en la ermita del barrio Veracruz, donde el clérigo lleva a cabo el serm</w:t>
      </w:r>
      <w:r>
        <w:rPr>
          <w:rFonts w:ascii="Times New Roman" w:eastAsia="Calibri" w:hAnsi="Times New Roman" w:cs="Times New Roman"/>
          <w:sz w:val="24"/>
          <w:szCs w:val="24"/>
          <w:lang w:val="es-CO"/>
        </w:rPr>
        <w:t>ón o panegírico</w:t>
      </w:r>
      <w:r w:rsidR="002546A6">
        <w:rPr>
          <w:rFonts w:ascii="Times New Roman" w:eastAsia="Calibri" w:hAnsi="Times New Roman" w:cs="Times New Roman"/>
          <w:sz w:val="24"/>
          <w:szCs w:val="24"/>
          <w:lang w:val="es-CO"/>
        </w:rPr>
        <w:t>, la</w:t>
      </w:r>
      <w:r>
        <w:rPr>
          <w:rFonts w:ascii="Times New Roman" w:eastAsia="Calibri" w:hAnsi="Times New Roman" w:cs="Times New Roman"/>
          <w:sz w:val="24"/>
          <w:szCs w:val="24"/>
          <w:lang w:val="es-CO"/>
        </w:rPr>
        <w:t xml:space="preserve"> comunidad católica sonsonateca</w:t>
      </w:r>
      <w:r w:rsidRPr="0072166B">
        <w:rPr>
          <w:rFonts w:ascii="Times New Roman" w:eastAsia="Calibri" w:hAnsi="Times New Roman" w:cs="Times New Roman"/>
          <w:sz w:val="24"/>
          <w:szCs w:val="24"/>
          <w:lang w:val="es-CO"/>
        </w:rPr>
        <w:t xml:space="preserve"> se avoca en torno a él para escucharle.  La mayoría de la feligresía desde ese lugar retorna a sus hogares</w:t>
      </w:r>
      <w:r w:rsidR="002546A6" w:rsidRPr="0072166B">
        <w:rPr>
          <w:rFonts w:ascii="Times New Roman" w:eastAsia="Calibri" w:hAnsi="Times New Roman" w:cs="Times New Roman"/>
          <w:sz w:val="24"/>
          <w:szCs w:val="24"/>
          <w:lang w:val="es-CO"/>
        </w:rPr>
        <w:t>, el</w:t>
      </w:r>
      <w:r w:rsidRPr="0072166B">
        <w:rPr>
          <w:rFonts w:ascii="Times New Roman" w:eastAsia="Calibri" w:hAnsi="Times New Roman" w:cs="Times New Roman"/>
          <w:sz w:val="24"/>
          <w:szCs w:val="24"/>
          <w:lang w:val="es-CO"/>
        </w:rPr>
        <w:t xml:space="preserve"> sacerdote vuelve a la parroquia.</w:t>
      </w:r>
    </w:p>
    <w:p w:rsidR="008A680A" w:rsidRDefault="001A5D5F" w:rsidP="00565171">
      <w:pPr>
        <w:pStyle w:val="Prrafodelista"/>
        <w:numPr>
          <w:ilvl w:val="2"/>
          <w:numId w:val="18"/>
        </w:numPr>
        <w:jc w:val="both"/>
        <w:rPr>
          <w:rFonts w:ascii="Times New Roman" w:eastAsia="Calibri" w:hAnsi="Times New Roman" w:cs="Times New Roman"/>
          <w:sz w:val="24"/>
          <w:szCs w:val="24"/>
          <w:lang w:val="es-CO"/>
        </w:rPr>
      </w:pPr>
      <w:r w:rsidRPr="001A5D5F">
        <w:rPr>
          <w:rFonts w:ascii="Times New Roman" w:eastAsia="Calibri" w:hAnsi="Times New Roman" w:cs="Times New Roman"/>
          <w:sz w:val="24"/>
          <w:szCs w:val="24"/>
          <w:lang w:val="es-CO"/>
        </w:rPr>
        <w:t xml:space="preserve">  </w:t>
      </w:r>
      <w:r w:rsidR="00691EF7" w:rsidRPr="001A5D5F">
        <w:rPr>
          <w:rFonts w:ascii="Times New Roman" w:eastAsia="Calibri" w:hAnsi="Times New Roman" w:cs="Times New Roman"/>
          <w:sz w:val="24"/>
          <w:szCs w:val="24"/>
          <w:lang w:val="es-CO"/>
        </w:rPr>
        <w:t xml:space="preserve">El orden del </w:t>
      </w:r>
      <w:r w:rsidR="00691EF7" w:rsidRPr="001A5D5F">
        <w:rPr>
          <w:rFonts w:ascii="Times New Roman" w:eastAsia="Calibri" w:hAnsi="Times New Roman" w:cs="Times New Roman"/>
          <w:i/>
          <w:sz w:val="24"/>
          <w:szCs w:val="24"/>
          <w:lang w:val="es-CO"/>
        </w:rPr>
        <w:t>Via Crucis</w:t>
      </w:r>
      <w:r w:rsidR="00691EF7" w:rsidRPr="001A5D5F">
        <w:rPr>
          <w:rFonts w:ascii="Times New Roman" w:eastAsia="Calibri" w:hAnsi="Times New Roman" w:cs="Times New Roman"/>
          <w:sz w:val="24"/>
          <w:szCs w:val="24"/>
          <w:lang w:val="es-CO"/>
        </w:rPr>
        <w:t xml:space="preserve"> procesional era el siguiente:</w:t>
      </w:r>
    </w:p>
    <w:p w:rsidR="00691EF7" w:rsidRPr="008A680A" w:rsidRDefault="008A680A" w:rsidP="005A74BE">
      <w:pPr>
        <w:pStyle w:val="Prrafodelista"/>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1A5D5F" w:rsidRPr="008A680A">
        <w:rPr>
          <w:rFonts w:ascii="Times New Roman" w:eastAsia="Calibri" w:hAnsi="Times New Roman" w:cs="Times New Roman"/>
          <w:sz w:val="24"/>
          <w:szCs w:val="24"/>
          <w:lang w:val="es-CO"/>
        </w:rPr>
        <w:t xml:space="preserve">.1 </w:t>
      </w:r>
      <w:r w:rsidR="00691EF7" w:rsidRPr="008A680A">
        <w:rPr>
          <w:rFonts w:ascii="Times New Roman" w:eastAsia="Calibri" w:hAnsi="Times New Roman" w:cs="Times New Roman"/>
          <w:sz w:val="24"/>
          <w:szCs w:val="24"/>
          <w:lang w:val="es-CO"/>
        </w:rPr>
        <w:t>Banda de música de la Hermandad de Jesús Nazareno, quienes vestían un pantalón negro, zapatos negros y camisa blanca, bordado en el costado izquierdo la insignia de la hermandad, compuesto por cuarenta músicos, en su mayoría jóvenes y jovencitas.</w:t>
      </w:r>
    </w:p>
    <w:p w:rsidR="00691EF7" w:rsidRPr="0072166B" w:rsidRDefault="001A5D5F" w:rsidP="005A74BE">
      <w:pPr>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.2 </w:t>
      </w:r>
      <w:r w:rsidR="00691EF7" w:rsidRPr="0072166B">
        <w:rPr>
          <w:rFonts w:ascii="Times New Roman" w:eastAsia="Calibri" w:hAnsi="Times New Roman" w:cs="Times New Roman"/>
          <w:sz w:val="24"/>
          <w:szCs w:val="24"/>
          <w:lang w:val="es-CO"/>
        </w:rPr>
        <w:t>El presbítero de la parroquia catedral Santísima Trinidad de Sonsonate, el señor alcalde municipal, algunos miembros de la junta directiva de las hermandades.</w:t>
      </w:r>
    </w:p>
    <w:p w:rsidR="00691EF7" w:rsidRPr="0072166B" w:rsidRDefault="001A5D5F" w:rsidP="00A12C76">
      <w:pPr>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lastRenderedPageBreak/>
        <w:t xml:space="preserve">             </w:t>
      </w:r>
      <w:r w:rsidR="002546A6">
        <w:rPr>
          <w:rFonts w:ascii="Times New Roman" w:eastAsia="Calibri" w:hAnsi="Times New Roman" w:cs="Times New Roman"/>
          <w:sz w:val="24"/>
          <w:szCs w:val="24"/>
          <w:lang w:val="es-CO"/>
        </w:rPr>
        <w:t xml:space="preserve"> </w:t>
      </w:r>
      <w:r>
        <w:rPr>
          <w:rFonts w:ascii="Times New Roman" w:eastAsia="Calibri" w:hAnsi="Times New Roman" w:cs="Times New Roman"/>
          <w:sz w:val="24"/>
          <w:szCs w:val="24"/>
          <w:lang w:val="es-CO"/>
        </w:rPr>
        <w:t xml:space="preserve">.3 </w:t>
      </w:r>
      <w:r w:rsidR="00691EF7" w:rsidRPr="0072166B">
        <w:rPr>
          <w:rFonts w:ascii="Times New Roman" w:eastAsia="Calibri" w:hAnsi="Times New Roman" w:cs="Times New Roman"/>
          <w:sz w:val="24"/>
          <w:szCs w:val="24"/>
          <w:lang w:val="es-CO"/>
        </w:rPr>
        <w:t>Tres acólitos con la cruz procesional.</w:t>
      </w:r>
    </w:p>
    <w:p w:rsidR="00691EF7" w:rsidRPr="0072166B" w:rsidRDefault="001A5D5F" w:rsidP="005A74BE">
      <w:pPr>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2546A6">
        <w:rPr>
          <w:rFonts w:ascii="Times New Roman" w:eastAsia="Calibri" w:hAnsi="Times New Roman" w:cs="Times New Roman"/>
          <w:sz w:val="24"/>
          <w:szCs w:val="24"/>
          <w:lang w:val="es-CO"/>
        </w:rPr>
        <w:t xml:space="preserve">    </w:t>
      </w:r>
      <w:r>
        <w:rPr>
          <w:rFonts w:ascii="Times New Roman" w:eastAsia="Calibri" w:hAnsi="Times New Roman" w:cs="Times New Roman"/>
          <w:sz w:val="24"/>
          <w:szCs w:val="24"/>
          <w:lang w:val="es-CO"/>
        </w:rPr>
        <w:t xml:space="preserve">.4 </w:t>
      </w:r>
      <w:r w:rsidR="00691EF7" w:rsidRPr="0072166B">
        <w:rPr>
          <w:rFonts w:ascii="Times New Roman" w:eastAsia="Calibri" w:hAnsi="Times New Roman" w:cs="Times New Roman"/>
          <w:sz w:val="24"/>
          <w:szCs w:val="24"/>
          <w:lang w:val="es-CO"/>
        </w:rPr>
        <w:t>Estandarte de color morado con bordes amarillos, en la parte superior se advierte “Hermandad Infantil de Jesús Nazareno 2002”, en medio tiene un escudo donde esta dibujado una colina</w:t>
      </w:r>
      <w:r w:rsidR="00691EF7">
        <w:rPr>
          <w:rFonts w:ascii="Times New Roman" w:eastAsia="Calibri" w:hAnsi="Times New Roman" w:cs="Times New Roman"/>
          <w:sz w:val="24"/>
          <w:szCs w:val="24"/>
          <w:lang w:val="es-CO"/>
        </w:rPr>
        <w:t xml:space="preserve"> en la cual</w:t>
      </w:r>
      <w:r w:rsidR="00691EF7" w:rsidRPr="0072166B">
        <w:rPr>
          <w:rFonts w:ascii="Times New Roman" w:eastAsia="Calibri" w:hAnsi="Times New Roman" w:cs="Times New Roman"/>
          <w:sz w:val="24"/>
          <w:szCs w:val="24"/>
          <w:lang w:val="es-CO"/>
        </w:rPr>
        <w:t xml:space="preserve"> está</w:t>
      </w:r>
      <w:r w:rsidR="00691EF7">
        <w:rPr>
          <w:rFonts w:ascii="Times New Roman" w:eastAsia="Calibri" w:hAnsi="Times New Roman" w:cs="Times New Roman"/>
          <w:sz w:val="24"/>
          <w:szCs w:val="24"/>
          <w:lang w:val="es-CO"/>
        </w:rPr>
        <w:t>n</w:t>
      </w:r>
      <w:r w:rsidR="00691EF7" w:rsidRPr="0072166B">
        <w:rPr>
          <w:rFonts w:ascii="Times New Roman" w:eastAsia="Calibri" w:hAnsi="Times New Roman" w:cs="Times New Roman"/>
          <w:sz w:val="24"/>
          <w:szCs w:val="24"/>
          <w:lang w:val="es-CO"/>
        </w:rPr>
        <w:t xml:space="preserve"> incrustada</w:t>
      </w:r>
      <w:r w:rsidR="00691EF7">
        <w:rPr>
          <w:rFonts w:ascii="Times New Roman" w:eastAsia="Calibri" w:hAnsi="Times New Roman" w:cs="Times New Roman"/>
          <w:sz w:val="24"/>
          <w:szCs w:val="24"/>
          <w:lang w:val="es-CO"/>
        </w:rPr>
        <w:t>s</w:t>
      </w:r>
      <w:r w:rsidR="00691EF7" w:rsidRPr="0072166B">
        <w:rPr>
          <w:rFonts w:ascii="Times New Roman" w:eastAsia="Calibri" w:hAnsi="Times New Roman" w:cs="Times New Roman"/>
          <w:sz w:val="24"/>
          <w:szCs w:val="24"/>
          <w:lang w:val="es-CO"/>
        </w:rPr>
        <w:t xml:space="preserve"> tres cruces, el crepúsculo y un azulino mar, con la leyenda “Dios con nosotros”  y una cruz, en cada esquina las iniciales, abajo dice “Sonsonate”.  Su armatoste es de metal, forma una cruz que sostiene el emblema de dicha hermandad. Asimismo, forma una cruz pequeña dorada en la parte superior.</w:t>
      </w:r>
    </w:p>
    <w:p w:rsidR="00691EF7" w:rsidRPr="0072166B" w:rsidRDefault="001A5D5F" w:rsidP="005A74BE">
      <w:pPr>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2546A6">
        <w:rPr>
          <w:rFonts w:ascii="Times New Roman" w:eastAsia="Calibri" w:hAnsi="Times New Roman" w:cs="Times New Roman"/>
          <w:sz w:val="24"/>
          <w:szCs w:val="24"/>
          <w:lang w:val="es-CO"/>
        </w:rPr>
        <w:t xml:space="preserve">  </w:t>
      </w:r>
      <w:r>
        <w:rPr>
          <w:rFonts w:ascii="Times New Roman" w:eastAsia="Calibri" w:hAnsi="Times New Roman" w:cs="Times New Roman"/>
          <w:sz w:val="24"/>
          <w:szCs w:val="24"/>
          <w:lang w:val="es-CO"/>
        </w:rPr>
        <w:t xml:space="preserve">.5 </w:t>
      </w:r>
      <w:r w:rsidR="00691EF7">
        <w:rPr>
          <w:rFonts w:ascii="Times New Roman" w:eastAsia="Calibri" w:hAnsi="Times New Roman" w:cs="Times New Roman"/>
          <w:sz w:val="24"/>
          <w:szCs w:val="24"/>
          <w:lang w:val="es-CO"/>
        </w:rPr>
        <w:t xml:space="preserve">Luego, el </w:t>
      </w:r>
      <w:r w:rsidR="00691EF7" w:rsidRPr="0072166B">
        <w:rPr>
          <w:rFonts w:ascii="Times New Roman" w:eastAsia="Calibri" w:hAnsi="Times New Roman" w:cs="Times New Roman"/>
          <w:sz w:val="24"/>
          <w:szCs w:val="24"/>
          <w:lang w:val="es-CO"/>
        </w:rPr>
        <w:t xml:space="preserve">Estandarte de la Hermandad del Santo Entierro de Cristo, los márgenes son color dorado, de las dos esquinas de la parte de arriba cuelgan dos lazos que terminan en nudo, el fondo es azabache, una cruz bordada cuadrada y grande en medio, con orillas ambarinos y el fondo es carmesí, en medio una cruz ovalada y pequeña.  En cada extremo las iniciales, en la parte de arriba la letra H, abajo la letra S, en el lado derecho la letra E, en el lado izquierdo la letra C, en medio de esta cruz ovalada y de las iniciales, un círculo adentro con una cruz pequeñita </w:t>
      </w:r>
      <w:r w:rsidR="00691EF7">
        <w:rPr>
          <w:rFonts w:ascii="Times New Roman" w:eastAsia="Calibri" w:hAnsi="Times New Roman" w:cs="Times New Roman"/>
          <w:sz w:val="24"/>
          <w:szCs w:val="24"/>
          <w:lang w:val="es-CO"/>
        </w:rPr>
        <w:t>cuadrada y bordada de color ámbar</w:t>
      </w:r>
      <w:r w:rsidR="00691EF7" w:rsidRPr="0072166B">
        <w:rPr>
          <w:rFonts w:ascii="Times New Roman" w:eastAsia="Calibri" w:hAnsi="Times New Roman" w:cs="Times New Roman"/>
          <w:sz w:val="24"/>
          <w:szCs w:val="24"/>
          <w:lang w:val="es-CO"/>
        </w:rPr>
        <w:t xml:space="preserve">.  En la parte de abajo de la cruz grande dice lo siguiente: “H. de EL. S. E. de C”. , </w:t>
      </w:r>
      <w:r w:rsidR="002546A6" w:rsidRPr="0072166B">
        <w:rPr>
          <w:rFonts w:ascii="Times New Roman" w:eastAsia="Calibri" w:hAnsi="Times New Roman" w:cs="Times New Roman"/>
          <w:sz w:val="24"/>
          <w:szCs w:val="24"/>
          <w:lang w:val="es-CO"/>
        </w:rPr>
        <w:t>abajo “</w:t>
      </w:r>
      <w:r w:rsidR="00691EF7" w:rsidRPr="0072166B">
        <w:rPr>
          <w:rFonts w:ascii="Times New Roman" w:eastAsia="Calibri" w:hAnsi="Times New Roman" w:cs="Times New Roman"/>
          <w:sz w:val="24"/>
          <w:szCs w:val="24"/>
          <w:lang w:val="es-CO"/>
        </w:rPr>
        <w:t>Sonsonate”.  Su armazón de latón forma una cruz que sostiene dicho distintivo y en la parte superior una pequeña cruz dorada.</w:t>
      </w:r>
    </w:p>
    <w:p w:rsidR="00691EF7" w:rsidRPr="0072166B" w:rsidRDefault="001A5D5F" w:rsidP="005A74BE">
      <w:pPr>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2546A6">
        <w:rPr>
          <w:rFonts w:ascii="Times New Roman" w:eastAsia="Calibri" w:hAnsi="Times New Roman" w:cs="Times New Roman"/>
          <w:sz w:val="24"/>
          <w:szCs w:val="24"/>
          <w:lang w:val="es-CO"/>
        </w:rPr>
        <w:t xml:space="preserve">   </w:t>
      </w:r>
      <w:r>
        <w:rPr>
          <w:rFonts w:ascii="Times New Roman" w:eastAsia="Calibri" w:hAnsi="Times New Roman" w:cs="Times New Roman"/>
          <w:sz w:val="24"/>
          <w:szCs w:val="24"/>
          <w:lang w:val="es-CO"/>
        </w:rPr>
        <w:t>.</w:t>
      </w:r>
      <w:r w:rsidR="002546A6">
        <w:rPr>
          <w:rFonts w:ascii="Times New Roman" w:eastAsia="Calibri" w:hAnsi="Times New Roman" w:cs="Times New Roman"/>
          <w:sz w:val="24"/>
          <w:szCs w:val="24"/>
          <w:lang w:val="es-CO"/>
        </w:rPr>
        <w:t>6 Estandarte</w:t>
      </w:r>
      <w:r w:rsidR="00691EF7" w:rsidRPr="0072166B">
        <w:rPr>
          <w:rFonts w:ascii="Times New Roman" w:eastAsia="Calibri" w:hAnsi="Times New Roman" w:cs="Times New Roman"/>
          <w:sz w:val="24"/>
          <w:szCs w:val="24"/>
          <w:lang w:val="es-CO"/>
        </w:rPr>
        <w:t xml:space="preserve"> cuyo fondo es color azabache, en la parte</w:t>
      </w:r>
      <w:r w:rsidR="00691EF7">
        <w:rPr>
          <w:rFonts w:ascii="Times New Roman" w:eastAsia="Calibri" w:hAnsi="Times New Roman" w:cs="Times New Roman"/>
          <w:sz w:val="24"/>
          <w:szCs w:val="24"/>
          <w:lang w:val="es-CO"/>
        </w:rPr>
        <w:t xml:space="preserve"> de arriba con encajes amarillos y en cada extremo se hallan suspendidos</w:t>
      </w:r>
      <w:r w:rsidR="00691EF7" w:rsidRPr="0072166B">
        <w:rPr>
          <w:rFonts w:ascii="Times New Roman" w:eastAsia="Calibri" w:hAnsi="Times New Roman" w:cs="Times New Roman"/>
          <w:sz w:val="24"/>
          <w:szCs w:val="24"/>
          <w:lang w:val="es-CO"/>
        </w:rPr>
        <w:t xml:space="preserve"> dos lacitos, en el lado derecho e </w:t>
      </w:r>
      <w:r w:rsidR="002546A6" w:rsidRPr="0072166B">
        <w:rPr>
          <w:rFonts w:ascii="Times New Roman" w:eastAsia="Calibri" w:hAnsi="Times New Roman" w:cs="Times New Roman"/>
          <w:sz w:val="24"/>
          <w:szCs w:val="24"/>
          <w:lang w:val="es-CO"/>
        </w:rPr>
        <w:t>izquierdo cuelgan</w:t>
      </w:r>
      <w:r w:rsidR="00691EF7" w:rsidRPr="0072166B">
        <w:rPr>
          <w:rFonts w:ascii="Times New Roman" w:eastAsia="Calibri" w:hAnsi="Times New Roman" w:cs="Times New Roman"/>
          <w:sz w:val="24"/>
          <w:szCs w:val="24"/>
          <w:lang w:val="es-CO"/>
        </w:rPr>
        <w:t xml:space="preserve"> dos rojizos listones que terminan en encajes y lacitos amarillos. En medio </w:t>
      </w:r>
      <w:r w:rsidR="00691EF7">
        <w:rPr>
          <w:rFonts w:ascii="Times New Roman" w:eastAsia="Calibri" w:hAnsi="Times New Roman" w:cs="Times New Roman"/>
          <w:sz w:val="24"/>
          <w:szCs w:val="24"/>
          <w:lang w:val="es-CO"/>
        </w:rPr>
        <w:t>del estandarte se puede observar</w:t>
      </w:r>
      <w:r w:rsidR="00691EF7" w:rsidRPr="0072166B">
        <w:rPr>
          <w:rFonts w:ascii="Times New Roman" w:eastAsia="Calibri" w:hAnsi="Times New Roman" w:cs="Times New Roman"/>
          <w:sz w:val="24"/>
          <w:szCs w:val="24"/>
          <w:lang w:val="es-CO"/>
        </w:rPr>
        <w:t xml:space="preserve"> el rostro de Jesús, en una guirnalda de rosas doradas, arriba reza así: “Vía Crucis de Reparación”, abajo dice “Sonsonate”.  Su estructura de metal sostiene esa insignia en forma de cruz y en la parte superior configura una pequeña cruz dorada.  </w:t>
      </w:r>
    </w:p>
    <w:p w:rsidR="00691EF7" w:rsidRPr="0072166B" w:rsidRDefault="001A5D5F" w:rsidP="005A74BE">
      <w:pPr>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2546A6">
        <w:rPr>
          <w:rFonts w:ascii="Times New Roman" w:eastAsia="Calibri" w:hAnsi="Times New Roman" w:cs="Times New Roman"/>
          <w:sz w:val="24"/>
          <w:szCs w:val="24"/>
          <w:lang w:val="es-CO"/>
        </w:rPr>
        <w:t xml:space="preserve">   </w:t>
      </w:r>
      <w:r>
        <w:rPr>
          <w:rFonts w:ascii="Times New Roman" w:eastAsia="Calibri" w:hAnsi="Times New Roman" w:cs="Times New Roman"/>
          <w:sz w:val="24"/>
          <w:szCs w:val="24"/>
          <w:lang w:val="es-CO"/>
        </w:rPr>
        <w:t>.</w:t>
      </w:r>
      <w:r w:rsidR="002546A6">
        <w:rPr>
          <w:rFonts w:ascii="Times New Roman" w:eastAsia="Calibri" w:hAnsi="Times New Roman" w:cs="Times New Roman"/>
          <w:sz w:val="24"/>
          <w:szCs w:val="24"/>
          <w:lang w:val="es-CO"/>
        </w:rPr>
        <w:t>7 Estandarte</w:t>
      </w:r>
      <w:r w:rsidR="00691EF7" w:rsidRPr="0072166B">
        <w:rPr>
          <w:rFonts w:ascii="Times New Roman" w:eastAsia="Calibri" w:hAnsi="Times New Roman" w:cs="Times New Roman"/>
          <w:sz w:val="24"/>
          <w:szCs w:val="24"/>
          <w:lang w:val="es-CO"/>
        </w:rPr>
        <w:t xml:space="preserve"> de la Hermandad de Jesús Nazareno, el fondo es de color escarlata, bordeado por encajes dorados, ornamentado por </w:t>
      </w:r>
      <w:r w:rsidR="000A7707" w:rsidRPr="0072166B">
        <w:rPr>
          <w:rFonts w:ascii="Times New Roman" w:eastAsia="Calibri" w:hAnsi="Times New Roman" w:cs="Times New Roman"/>
          <w:sz w:val="24"/>
          <w:szCs w:val="24"/>
          <w:lang w:val="es-CO"/>
        </w:rPr>
        <w:t>bordados amarillos</w:t>
      </w:r>
      <w:r w:rsidR="00691EF7" w:rsidRPr="0072166B">
        <w:rPr>
          <w:rFonts w:ascii="Times New Roman" w:eastAsia="Calibri" w:hAnsi="Times New Roman" w:cs="Times New Roman"/>
          <w:sz w:val="24"/>
          <w:szCs w:val="24"/>
          <w:lang w:val="es-CO"/>
        </w:rPr>
        <w:t xml:space="preserve"> y unos puntos </w:t>
      </w:r>
      <w:r w:rsidR="00691EF7" w:rsidRPr="0072166B">
        <w:rPr>
          <w:rFonts w:ascii="Times New Roman" w:eastAsia="Calibri" w:hAnsi="Times New Roman" w:cs="Times New Roman"/>
          <w:sz w:val="24"/>
          <w:szCs w:val="24"/>
          <w:lang w:val="es-CO"/>
        </w:rPr>
        <w:lastRenderedPageBreak/>
        <w:t>blancos que parecen asteriscos, en medio posee un escudo que reza: “Hermandad de Jesús Nazareno”, con una cruz amarilla bordada y abajo de esta H.J.N., en la parte superior dice así: “por Cristo con él y en él”, abajo dice “Sonsonate”.  Su textura metálica sujeta la insignia que configura una cruz.</w:t>
      </w:r>
    </w:p>
    <w:p w:rsidR="00691EF7" w:rsidRPr="0072166B" w:rsidRDefault="001A5D5F" w:rsidP="005A74BE">
      <w:pPr>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0A7707">
        <w:rPr>
          <w:rFonts w:ascii="Times New Roman" w:eastAsia="Calibri" w:hAnsi="Times New Roman" w:cs="Times New Roman"/>
          <w:sz w:val="24"/>
          <w:szCs w:val="24"/>
          <w:lang w:val="es-CO"/>
        </w:rPr>
        <w:t>8 Estandarte</w:t>
      </w:r>
      <w:r w:rsidR="00691EF7" w:rsidRPr="0072166B">
        <w:rPr>
          <w:rFonts w:ascii="Times New Roman" w:eastAsia="Calibri" w:hAnsi="Times New Roman" w:cs="Times New Roman"/>
          <w:sz w:val="24"/>
          <w:szCs w:val="24"/>
          <w:lang w:val="es-CO"/>
        </w:rPr>
        <w:t xml:space="preserve"> de la Hermandad de Jesús Nazareno de los Vía Crucis el color de fondo es morado, cuyos márgenes son amarillos, ornamentado por la planta trepadora de la vid, en medio luce un escudo de la cual fulgura una cruz dorada. En la parte de arriba las iniciales: a la izquierda H, a la derecha J, en la parte de abajo, a la izquierda la letra N, a la derecha la letra V, debajo reza: Sonsonate, debajo de este 1940. La planta trepadora de la vid es la que circunda este escudo, aunque en medio figura una chonguita amarilla.  Su metálico esqueleto conforma una cruz, carga dicha insignia. </w:t>
      </w:r>
    </w:p>
    <w:p w:rsidR="00691EF7" w:rsidRPr="0072166B" w:rsidRDefault="001A5D5F" w:rsidP="005A74BE">
      <w:pPr>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0A7707">
        <w:rPr>
          <w:rFonts w:ascii="Times New Roman" w:eastAsia="Calibri" w:hAnsi="Times New Roman" w:cs="Times New Roman"/>
          <w:sz w:val="24"/>
          <w:szCs w:val="24"/>
          <w:lang w:val="es-CO"/>
        </w:rPr>
        <w:t>9 El</w:t>
      </w:r>
      <w:r w:rsidR="00691EF7" w:rsidRPr="0072166B">
        <w:rPr>
          <w:rFonts w:ascii="Times New Roman" w:eastAsia="Calibri" w:hAnsi="Times New Roman" w:cs="Times New Roman"/>
          <w:sz w:val="24"/>
          <w:szCs w:val="24"/>
          <w:lang w:val="es-CO"/>
        </w:rPr>
        <w:t xml:space="preserve"> carrito del sonido, su estructura es de metal y </w:t>
      </w:r>
      <w:r w:rsidR="000A7707" w:rsidRPr="0072166B">
        <w:rPr>
          <w:rFonts w:ascii="Times New Roman" w:eastAsia="Calibri" w:hAnsi="Times New Roman" w:cs="Times New Roman"/>
          <w:sz w:val="24"/>
          <w:szCs w:val="24"/>
          <w:lang w:val="es-CO"/>
        </w:rPr>
        <w:t>de madera</w:t>
      </w:r>
      <w:r w:rsidR="00691EF7" w:rsidRPr="0072166B">
        <w:rPr>
          <w:rFonts w:ascii="Times New Roman" w:eastAsia="Calibri" w:hAnsi="Times New Roman" w:cs="Times New Roman"/>
          <w:sz w:val="24"/>
          <w:szCs w:val="24"/>
          <w:lang w:val="es-CO"/>
        </w:rPr>
        <w:t xml:space="preserve">,  posee cuatro ruedas para poder desplazarse con facilidad, en la parte de arriba lleva dos megáfonos. </w:t>
      </w:r>
    </w:p>
    <w:p w:rsidR="00691EF7" w:rsidRPr="0072166B" w:rsidRDefault="0069455C" w:rsidP="005A74BE">
      <w:pPr>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.10 </w:t>
      </w:r>
      <w:r w:rsidR="00691EF7" w:rsidRPr="0072166B">
        <w:rPr>
          <w:rFonts w:ascii="Times New Roman" w:eastAsia="Calibri" w:hAnsi="Times New Roman" w:cs="Times New Roman"/>
          <w:sz w:val="24"/>
          <w:szCs w:val="24"/>
          <w:lang w:val="es-CO"/>
        </w:rPr>
        <w:t xml:space="preserve">Al lado derecho e izquierdo de la calle dos columnas de los regidores niños y los regidores juveniles.  Visten una túnica morada, capirote morado, llevan una cruz de madera (algunos le amarran un pañuelo blanco en medio), cincho blanco o cíngulo blanco, mantilla </w:t>
      </w:r>
      <w:r w:rsidR="00691EF7">
        <w:rPr>
          <w:rFonts w:ascii="Times New Roman" w:eastAsia="Calibri" w:hAnsi="Times New Roman" w:cs="Times New Roman"/>
          <w:sz w:val="24"/>
          <w:szCs w:val="24"/>
          <w:lang w:val="es-CO"/>
        </w:rPr>
        <w:t>blanca sobre los hombros, carné</w:t>
      </w:r>
      <w:r w:rsidR="00691EF7" w:rsidRPr="0072166B">
        <w:rPr>
          <w:rFonts w:ascii="Times New Roman" w:eastAsia="Calibri" w:hAnsi="Times New Roman" w:cs="Times New Roman"/>
          <w:sz w:val="24"/>
          <w:szCs w:val="24"/>
          <w:lang w:val="es-CO"/>
        </w:rPr>
        <w:t xml:space="preserve"> que los acredita</w:t>
      </w:r>
      <w:r w:rsidR="000A7707" w:rsidRPr="0072166B">
        <w:rPr>
          <w:rFonts w:ascii="Times New Roman" w:eastAsia="Calibri" w:hAnsi="Times New Roman" w:cs="Times New Roman"/>
          <w:sz w:val="24"/>
          <w:szCs w:val="24"/>
          <w:lang w:val="es-CO"/>
        </w:rPr>
        <w:t>, el</w:t>
      </w:r>
      <w:r w:rsidR="00691EF7" w:rsidRPr="0072166B">
        <w:rPr>
          <w:rFonts w:ascii="Times New Roman" w:eastAsia="Calibri" w:hAnsi="Times New Roman" w:cs="Times New Roman"/>
          <w:sz w:val="24"/>
          <w:szCs w:val="24"/>
          <w:lang w:val="es-CO"/>
        </w:rPr>
        <w:t xml:space="preserve"> gafete colocados en el lado izquierdo, zapatos negros. </w:t>
      </w:r>
    </w:p>
    <w:p w:rsidR="00691EF7" w:rsidRPr="0072166B" w:rsidRDefault="0069455C" w:rsidP="005A74BE">
      <w:pPr>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.11 </w:t>
      </w:r>
      <w:r w:rsidR="00691EF7" w:rsidRPr="0072166B">
        <w:rPr>
          <w:rFonts w:ascii="Times New Roman" w:eastAsia="Calibri" w:hAnsi="Times New Roman" w:cs="Times New Roman"/>
          <w:sz w:val="24"/>
          <w:szCs w:val="24"/>
          <w:lang w:val="es-CO"/>
        </w:rPr>
        <w:t xml:space="preserve">En los márgenes de la calle columnas de regidoras niñas y las cargadoras.  Su vestimenta es una mantilla negra sobre la cabeza, blusa </w:t>
      </w:r>
      <w:r w:rsidR="00691EF7">
        <w:rPr>
          <w:rFonts w:ascii="Times New Roman" w:eastAsia="Calibri" w:hAnsi="Times New Roman" w:cs="Times New Roman"/>
          <w:sz w:val="24"/>
          <w:szCs w:val="24"/>
          <w:lang w:val="es-CO"/>
        </w:rPr>
        <w:t>blanca, falda morada con paletones</w:t>
      </w:r>
      <w:r w:rsidR="00691EF7" w:rsidRPr="0072166B">
        <w:rPr>
          <w:rFonts w:ascii="Times New Roman" w:eastAsia="Calibri" w:hAnsi="Times New Roman" w:cs="Times New Roman"/>
          <w:sz w:val="24"/>
          <w:szCs w:val="24"/>
          <w:lang w:val="es-CO"/>
        </w:rPr>
        <w:t>, zapatos negros, sólo las cargadora llevan medias color piel, mientras que las niñas usan calcetas blancas, en el</w:t>
      </w:r>
      <w:r w:rsidR="00691EF7">
        <w:rPr>
          <w:rFonts w:ascii="Times New Roman" w:eastAsia="Calibri" w:hAnsi="Times New Roman" w:cs="Times New Roman"/>
          <w:sz w:val="24"/>
          <w:szCs w:val="24"/>
          <w:lang w:val="es-CO"/>
        </w:rPr>
        <w:t xml:space="preserve"> lado izquierdo portan su carné</w:t>
      </w:r>
      <w:r w:rsidR="00691EF7" w:rsidRPr="0072166B">
        <w:rPr>
          <w:rFonts w:ascii="Times New Roman" w:eastAsia="Calibri" w:hAnsi="Times New Roman" w:cs="Times New Roman"/>
          <w:sz w:val="24"/>
          <w:szCs w:val="24"/>
          <w:lang w:val="es-CO"/>
        </w:rPr>
        <w:t xml:space="preserve"> como socia y el respectivo gafete que las acredita como cargadoras y/o regidoras.</w:t>
      </w:r>
    </w:p>
    <w:p w:rsidR="00691EF7" w:rsidRPr="0072166B" w:rsidRDefault="0069455C" w:rsidP="005A74BE">
      <w:pPr>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.12 </w:t>
      </w:r>
      <w:r w:rsidR="00691EF7" w:rsidRPr="0072166B">
        <w:rPr>
          <w:rFonts w:ascii="Times New Roman" w:eastAsia="Calibri" w:hAnsi="Times New Roman" w:cs="Times New Roman"/>
          <w:sz w:val="24"/>
          <w:szCs w:val="24"/>
          <w:lang w:val="es-CO"/>
        </w:rPr>
        <w:t xml:space="preserve">Los cargadores conforman dos columnas, visten una túnica morada, un capirote morado, una mantilla blanca </w:t>
      </w:r>
      <w:r w:rsidR="000A7707" w:rsidRPr="0072166B">
        <w:rPr>
          <w:rFonts w:ascii="Times New Roman" w:eastAsia="Calibri" w:hAnsi="Times New Roman" w:cs="Times New Roman"/>
          <w:sz w:val="24"/>
          <w:szCs w:val="24"/>
          <w:lang w:val="es-CO"/>
        </w:rPr>
        <w:t>colocada sobre</w:t>
      </w:r>
      <w:r w:rsidR="00691EF7" w:rsidRPr="0072166B">
        <w:rPr>
          <w:rFonts w:ascii="Times New Roman" w:eastAsia="Calibri" w:hAnsi="Times New Roman" w:cs="Times New Roman"/>
          <w:sz w:val="24"/>
          <w:szCs w:val="24"/>
          <w:lang w:val="es-CO"/>
        </w:rPr>
        <w:t xml:space="preserve"> el hombro izquierdo o derecho (eso dependerá del lado que cargue), zapatos negros, guantes blancos, cabello recortado, al </w:t>
      </w:r>
      <w:r w:rsidR="00691EF7" w:rsidRPr="0072166B">
        <w:rPr>
          <w:rFonts w:ascii="Times New Roman" w:eastAsia="Calibri" w:hAnsi="Times New Roman" w:cs="Times New Roman"/>
          <w:sz w:val="24"/>
          <w:szCs w:val="24"/>
          <w:lang w:val="es-CO"/>
        </w:rPr>
        <w:lastRenderedPageBreak/>
        <w:t>igual que la barba y el bigote, o sino completamente rasurados.  La horquilla es de madera, color azabache pero su parte superior es de metal cromado, un cíngulo o níveo lazo con tres nudos. En el</w:t>
      </w:r>
      <w:r w:rsidR="00691EF7">
        <w:rPr>
          <w:rFonts w:ascii="Times New Roman" w:eastAsia="Calibri" w:hAnsi="Times New Roman" w:cs="Times New Roman"/>
          <w:sz w:val="24"/>
          <w:szCs w:val="24"/>
          <w:lang w:val="es-CO"/>
        </w:rPr>
        <w:t xml:space="preserve"> lado izquierdo portan el carné</w:t>
      </w:r>
      <w:r w:rsidR="00691EF7" w:rsidRPr="0072166B">
        <w:rPr>
          <w:rFonts w:ascii="Times New Roman" w:eastAsia="Calibri" w:hAnsi="Times New Roman" w:cs="Times New Roman"/>
          <w:sz w:val="24"/>
          <w:szCs w:val="24"/>
          <w:lang w:val="es-CO"/>
        </w:rPr>
        <w:t xml:space="preserve"> como socios y el gafete de cargadores.</w:t>
      </w:r>
    </w:p>
    <w:p w:rsidR="00691EF7" w:rsidRPr="0072166B" w:rsidRDefault="0069455C" w:rsidP="005A74BE">
      <w:pPr>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.13 </w:t>
      </w:r>
      <w:r w:rsidR="00691EF7" w:rsidRPr="0072166B">
        <w:rPr>
          <w:rFonts w:ascii="Times New Roman" w:eastAsia="Calibri" w:hAnsi="Times New Roman" w:cs="Times New Roman"/>
          <w:sz w:val="24"/>
          <w:szCs w:val="24"/>
          <w:lang w:val="es-CO"/>
        </w:rPr>
        <w:t xml:space="preserve">Dos columnas de jóvenes incensores en medio de la calle, cinco en cada columna, visten una túnica morada, capirote morado, zapatos negros, una mantilla blanca sobre los hombros que les cubre los dos brazos y parte de los muslos, en la cintura un albo cíngulo con tres nudos. Algunos de ellos llevan el carbón, el incienso y otros utensilios necesarios para incensar a la imagen.  Dos jóvenes incensores </w:t>
      </w:r>
      <w:r w:rsidR="000A7707" w:rsidRPr="0072166B">
        <w:rPr>
          <w:rFonts w:ascii="Times New Roman" w:eastAsia="Calibri" w:hAnsi="Times New Roman" w:cs="Times New Roman"/>
          <w:sz w:val="24"/>
          <w:szCs w:val="24"/>
          <w:lang w:val="es-CO"/>
        </w:rPr>
        <w:t>van incensando</w:t>
      </w:r>
      <w:r w:rsidR="00691EF7" w:rsidRPr="0072166B">
        <w:rPr>
          <w:rFonts w:ascii="Times New Roman" w:eastAsia="Calibri" w:hAnsi="Times New Roman" w:cs="Times New Roman"/>
          <w:sz w:val="24"/>
          <w:szCs w:val="24"/>
          <w:lang w:val="es-CO"/>
        </w:rPr>
        <w:t xml:space="preserve"> a la imagen de Jesús Nazareno.</w:t>
      </w:r>
    </w:p>
    <w:p w:rsidR="00691EF7" w:rsidRPr="0072166B" w:rsidRDefault="0069455C" w:rsidP="005A74BE">
      <w:pPr>
        <w:widowControl w:val="0"/>
        <w:autoSpaceDE w:val="0"/>
        <w:autoSpaceDN w:val="0"/>
        <w:adjustRightInd w:val="0"/>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 14 </w:t>
      </w:r>
      <w:r w:rsidR="00691EF7" w:rsidRPr="0072166B">
        <w:rPr>
          <w:rFonts w:ascii="Times New Roman" w:eastAsia="Calibri" w:hAnsi="Times New Roman" w:cs="Times New Roman"/>
          <w:sz w:val="24"/>
          <w:szCs w:val="24"/>
          <w:lang w:val="es-CO"/>
        </w:rPr>
        <w:t>Im</w:t>
      </w:r>
      <w:r w:rsidR="00691EF7">
        <w:rPr>
          <w:rFonts w:ascii="Times New Roman" w:eastAsia="Calibri" w:hAnsi="Times New Roman" w:cs="Times New Roman"/>
          <w:sz w:val="24"/>
          <w:szCs w:val="24"/>
          <w:lang w:val="es-CO"/>
        </w:rPr>
        <w:t xml:space="preserve">agen de Jesús Nazareno de los </w:t>
      </w:r>
      <w:r w:rsidR="00691EF7" w:rsidRPr="006B7DBE">
        <w:rPr>
          <w:rFonts w:ascii="Times New Roman" w:eastAsia="Calibri" w:hAnsi="Times New Roman" w:cs="Times New Roman"/>
          <w:i/>
          <w:sz w:val="24"/>
          <w:szCs w:val="24"/>
          <w:lang w:val="es-CO"/>
        </w:rPr>
        <w:t>Via Crucis</w:t>
      </w:r>
      <w:r w:rsidR="00691EF7" w:rsidRPr="0072166B">
        <w:rPr>
          <w:rFonts w:ascii="Times New Roman" w:eastAsia="Calibri" w:hAnsi="Times New Roman" w:cs="Times New Roman"/>
          <w:sz w:val="24"/>
          <w:szCs w:val="24"/>
          <w:lang w:val="es-CO"/>
        </w:rPr>
        <w:t xml:space="preserve">, su anda es cargada por veinte cargadores, </w:t>
      </w:r>
      <w:r w:rsidR="000A7707" w:rsidRPr="0072166B">
        <w:rPr>
          <w:rFonts w:ascii="Times New Roman" w:eastAsia="Calibri" w:hAnsi="Times New Roman" w:cs="Times New Roman"/>
          <w:sz w:val="24"/>
          <w:szCs w:val="24"/>
          <w:lang w:val="es-CO"/>
        </w:rPr>
        <w:t>es protegida por</w:t>
      </w:r>
      <w:r w:rsidR="00691EF7" w:rsidRPr="0072166B">
        <w:rPr>
          <w:rFonts w:ascii="Times New Roman" w:eastAsia="Calibri" w:hAnsi="Times New Roman" w:cs="Times New Roman"/>
          <w:sz w:val="24"/>
          <w:szCs w:val="24"/>
          <w:lang w:val="es-CO"/>
        </w:rPr>
        <w:t xml:space="preserve"> </w:t>
      </w:r>
      <w:r w:rsidR="000A7707" w:rsidRPr="0072166B">
        <w:rPr>
          <w:rFonts w:ascii="Times New Roman" w:eastAsia="Calibri" w:hAnsi="Times New Roman" w:cs="Times New Roman"/>
          <w:sz w:val="24"/>
          <w:szCs w:val="24"/>
          <w:lang w:val="es-CO"/>
        </w:rPr>
        <w:t>un palio</w:t>
      </w:r>
      <w:r w:rsidR="00691EF7" w:rsidRPr="0072166B">
        <w:rPr>
          <w:rFonts w:ascii="Times New Roman" w:eastAsia="Calibri" w:hAnsi="Times New Roman" w:cs="Times New Roman"/>
          <w:sz w:val="24"/>
          <w:szCs w:val="24"/>
          <w:lang w:val="es-CO"/>
        </w:rPr>
        <w:t xml:space="preserve"> de color morado e iluminada por lámparas tanto en la parte del palio como en los alrededores del anda.  Jesús viste una túnica morada bordada por lentejuelas amarillas, su cabello es rizado de color negro, su barba y bigote de igual t</w:t>
      </w:r>
      <w:r w:rsidR="00691EF7">
        <w:rPr>
          <w:rFonts w:ascii="Times New Roman" w:eastAsia="Calibri" w:hAnsi="Times New Roman" w:cs="Times New Roman"/>
          <w:sz w:val="24"/>
          <w:szCs w:val="24"/>
          <w:lang w:val="es-CO"/>
        </w:rPr>
        <w:t>extura, su cabeza es ceñida por una corona de espinas forjada en metal bajo la cual brota abundante sangre</w:t>
      </w:r>
      <w:r w:rsidR="00691EF7" w:rsidRPr="0072166B">
        <w:rPr>
          <w:rFonts w:ascii="Times New Roman" w:eastAsia="Calibri" w:hAnsi="Times New Roman" w:cs="Times New Roman"/>
          <w:sz w:val="24"/>
          <w:szCs w:val="24"/>
          <w:lang w:val="es-CO"/>
        </w:rPr>
        <w:t xml:space="preserve">. En su cabellera usa una diadema </w:t>
      </w:r>
      <w:r w:rsidR="000A7707" w:rsidRPr="0072166B">
        <w:rPr>
          <w:rFonts w:ascii="Times New Roman" w:eastAsia="Calibri" w:hAnsi="Times New Roman" w:cs="Times New Roman"/>
          <w:sz w:val="24"/>
          <w:szCs w:val="24"/>
          <w:lang w:val="es-CO"/>
        </w:rPr>
        <w:t>de piedras</w:t>
      </w:r>
      <w:r w:rsidR="00691EF7" w:rsidRPr="0072166B">
        <w:rPr>
          <w:rFonts w:ascii="Times New Roman" w:eastAsia="Calibri" w:hAnsi="Times New Roman" w:cs="Times New Roman"/>
          <w:sz w:val="24"/>
          <w:szCs w:val="24"/>
          <w:lang w:val="es-CO"/>
        </w:rPr>
        <w:t xml:space="preserve"> preciosas, la cual simboliza el aura divina, ésta tiene insertada laureles, constituyéndolo como héroe mítico.  La cruz que lleva puesta es de color verde y contextura robusta, esta se encuentra ataviada por uvas verdes y moradas, hojas verdes las cuales cuelgan de la cruz como gajos de la planta trepadora del viñedo. Además</w:t>
      </w:r>
      <w:r w:rsidR="000A7707" w:rsidRPr="0072166B">
        <w:rPr>
          <w:rFonts w:ascii="Times New Roman" w:eastAsia="Calibri" w:hAnsi="Times New Roman" w:cs="Times New Roman"/>
          <w:sz w:val="24"/>
          <w:szCs w:val="24"/>
          <w:lang w:val="es-CO"/>
        </w:rPr>
        <w:t>, la</w:t>
      </w:r>
      <w:r w:rsidR="00691EF7" w:rsidRPr="0072166B">
        <w:rPr>
          <w:rFonts w:ascii="Times New Roman" w:eastAsia="Calibri" w:hAnsi="Times New Roman" w:cs="Times New Roman"/>
          <w:sz w:val="24"/>
          <w:szCs w:val="24"/>
          <w:lang w:val="es-CO"/>
        </w:rPr>
        <w:t xml:space="preserve"> cruz es iluminada por una guía de foquitos que están enrollados a lo largo y ancho.</w:t>
      </w:r>
    </w:p>
    <w:p w:rsidR="00691EF7" w:rsidRPr="0072166B" w:rsidRDefault="0069455C" w:rsidP="005A74BE">
      <w:pPr>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.15 </w:t>
      </w:r>
      <w:r w:rsidR="00691EF7" w:rsidRPr="0072166B">
        <w:rPr>
          <w:rFonts w:ascii="Times New Roman" w:eastAsia="Calibri" w:hAnsi="Times New Roman" w:cs="Times New Roman"/>
          <w:sz w:val="24"/>
          <w:szCs w:val="24"/>
          <w:lang w:val="es-CO"/>
        </w:rPr>
        <w:t xml:space="preserve">El </w:t>
      </w:r>
      <w:r w:rsidR="00691EF7">
        <w:rPr>
          <w:rFonts w:ascii="Times New Roman" w:eastAsia="Calibri" w:hAnsi="Times New Roman" w:cs="Times New Roman"/>
          <w:sz w:val="24"/>
          <w:szCs w:val="24"/>
          <w:lang w:val="es-CO"/>
        </w:rPr>
        <w:t xml:space="preserve">anda de Jesús Nazareno de los </w:t>
      </w:r>
      <w:r w:rsidR="00691EF7" w:rsidRPr="006B7DBE">
        <w:rPr>
          <w:rFonts w:ascii="Times New Roman" w:eastAsia="Calibri" w:hAnsi="Times New Roman" w:cs="Times New Roman"/>
          <w:i/>
          <w:sz w:val="24"/>
          <w:szCs w:val="24"/>
          <w:lang w:val="es-CO"/>
        </w:rPr>
        <w:t>Via Crucis</w:t>
      </w:r>
      <w:r w:rsidR="00691EF7" w:rsidRPr="0072166B">
        <w:rPr>
          <w:rFonts w:ascii="Times New Roman" w:eastAsia="Calibri" w:hAnsi="Times New Roman" w:cs="Times New Roman"/>
          <w:sz w:val="24"/>
          <w:szCs w:val="24"/>
          <w:lang w:val="es-CO"/>
        </w:rPr>
        <w:t xml:space="preserve"> es de madera,  se encuentra tallada por las catorce estaciones, cinco en  el lado izquierdo y cinco en el lado derecho,  dos en  la parte de frente y dos en la parte de atrás.  Al frente se avizora el número que corresponde al grupo que lo lleva a hombros en ese momento. Sobre sus pies yace un vergel de flores artificiales de color amarillo.</w:t>
      </w:r>
    </w:p>
    <w:p w:rsidR="00691EF7" w:rsidRPr="0072166B" w:rsidRDefault="0069455C" w:rsidP="0069455C">
      <w:pPr>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lastRenderedPageBreak/>
        <w:t xml:space="preserve">             .16 </w:t>
      </w:r>
      <w:r w:rsidR="00691EF7" w:rsidRPr="0072166B">
        <w:rPr>
          <w:rFonts w:ascii="Times New Roman" w:eastAsia="Calibri" w:hAnsi="Times New Roman" w:cs="Times New Roman"/>
          <w:sz w:val="24"/>
          <w:szCs w:val="24"/>
          <w:lang w:val="es-CO"/>
        </w:rPr>
        <w:t xml:space="preserve">Banda regimental del destacamento militar número seis compuesto aproximadamente de </w:t>
      </w:r>
      <w:r w:rsidR="000A7707" w:rsidRPr="0072166B">
        <w:rPr>
          <w:rFonts w:ascii="Times New Roman" w:eastAsia="Calibri" w:hAnsi="Times New Roman" w:cs="Times New Roman"/>
          <w:sz w:val="24"/>
          <w:szCs w:val="24"/>
          <w:lang w:val="es-CO"/>
        </w:rPr>
        <w:t>doce músicos</w:t>
      </w:r>
      <w:r w:rsidR="00691EF7" w:rsidRPr="0072166B">
        <w:rPr>
          <w:rFonts w:ascii="Times New Roman" w:eastAsia="Calibri" w:hAnsi="Times New Roman" w:cs="Times New Roman"/>
          <w:sz w:val="24"/>
          <w:szCs w:val="24"/>
          <w:lang w:val="es-CO"/>
        </w:rPr>
        <w:t>, ostentan un uniforme verde olivo.</w:t>
      </w:r>
    </w:p>
    <w:p w:rsidR="00691EF7" w:rsidRPr="0072166B" w:rsidRDefault="0069455C" w:rsidP="0069455C">
      <w:pPr>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.17 </w:t>
      </w:r>
      <w:r w:rsidR="00691EF7" w:rsidRPr="0072166B">
        <w:rPr>
          <w:rFonts w:ascii="Times New Roman" w:eastAsia="Calibri" w:hAnsi="Times New Roman" w:cs="Times New Roman"/>
          <w:sz w:val="24"/>
          <w:szCs w:val="24"/>
          <w:lang w:val="es-CO"/>
        </w:rPr>
        <w:t xml:space="preserve">Imagen de la virgen de Dolores o  la Dolorosa  descansa en una anda sencilla labrada en madera, la cual es cargada por ocho mujeres,  es protegida  por un  palio de color morado, iluminada por lámparas tanto en el palio como en el anda.  Al frente se avizora el número que corresponde al grupo que lo lleva a hombros en ese momento.  La vestimenta de la virgen era de la manera siguiente: el manto es la pieza morada. Dos </w:t>
      </w:r>
      <w:r w:rsidR="000A7707" w:rsidRPr="0072166B">
        <w:rPr>
          <w:rFonts w:ascii="Times New Roman" w:eastAsia="Calibri" w:hAnsi="Times New Roman" w:cs="Times New Roman"/>
          <w:sz w:val="24"/>
          <w:szCs w:val="24"/>
          <w:lang w:val="es-CO"/>
        </w:rPr>
        <w:t>toallas conforman</w:t>
      </w:r>
      <w:r w:rsidR="00691EF7" w:rsidRPr="0072166B">
        <w:rPr>
          <w:rFonts w:ascii="Times New Roman" w:eastAsia="Calibri" w:hAnsi="Times New Roman" w:cs="Times New Roman"/>
          <w:sz w:val="24"/>
          <w:szCs w:val="24"/>
          <w:lang w:val="es-CO"/>
        </w:rPr>
        <w:t xml:space="preserve"> el perlo sobre el pecho y la cofia que le cubre el cabello. </w:t>
      </w:r>
      <w:r w:rsidR="000A7707" w:rsidRPr="0072166B">
        <w:rPr>
          <w:rFonts w:ascii="Times New Roman" w:eastAsia="Calibri" w:hAnsi="Times New Roman" w:cs="Times New Roman"/>
          <w:sz w:val="24"/>
          <w:szCs w:val="24"/>
          <w:lang w:val="es-CO"/>
        </w:rPr>
        <w:t>Lo</w:t>
      </w:r>
      <w:r w:rsidR="00691EF7" w:rsidRPr="0072166B">
        <w:rPr>
          <w:rFonts w:ascii="Times New Roman" w:eastAsia="Calibri" w:hAnsi="Times New Roman" w:cs="Times New Roman"/>
          <w:sz w:val="24"/>
          <w:szCs w:val="24"/>
          <w:lang w:val="es-CO"/>
        </w:rPr>
        <w:t xml:space="preserve"> que está sobre su frente que parece diadema es el resplandor, es de bronce, exhibe un vestido nacarado. A sus pies yace un vergel de flores artificiales de color amarillo.</w:t>
      </w:r>
    </w:p>
    <w:p w:rsidR="00691EF7" w:rsidRPr="0072166B" w:rsidRDefault="00691EF7" w:rsidP="0069455C">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En el inicio de la procesión se puede vislumbrar cierto orden establecido</w:t>
      </w:r>
      <w:r w:rsidR="000A7707" w:rsidRPr="0072166B">
        <w:rPr>
          <w:rFonts w:ascii="Times New Roman" w:eastAsia="Calibri" w:hAnsi="Times New Roman" w:cs="Times New Roman"/>
          <w:sz w:val="24"/>
          <w:szCs w:val="24"/>
          <w:lang w:val="es-CO"/>
        </w:rPr>
        <w:t>, por</w:t>
      </w:r>
      <w:r w:rsidRPr="0072166B">
        <w:rPr>
          <w:rFonts w:ascii="Times New Roman" w:eastAsia="Calibri" w:hAnsi="Times New Roman" w:cs="Times New Roman"/>
          <w:sz w:val="24"/>
          <w:szCs w:val="24"/>
          <w:lang w:val="es-CO"/>
        </w:rPr>
        <w:t xml:space="preserve"> parte de los socios y las socias cargadoras, como de las otras personas que concurren a la actividad simbólica, pero co</w:t>
      </w:r>
      <w:r>
        <w:rPr>
          <w:rFonts w:ascii="Times New Roman" w:eastAsia="Calibri" w:hAnsi="Times New Roman" w:cs="Times New Roman"/>
          <w:sz w:val="24"/>
          <w:szCs w:val="24"/>
          <w:lang w:val="es-CO"/>
        </w:rPr>
        <w:t xml:space="preserve">nforme se va desarrollando el </w:t>
      </w:r>
      <w:r w:rsidRPr="006B7DBE">
        <w:rPr>
          <w:rFonts w:ascii="Times New Roman" w:eastAsia="Calibri" w:hAnsi="Times New Roman" w:cs="Times New Roman"/>
          <w:i/>
          <w:sz w:val="24"/>
          <w:szCs w:val="24"/>
          <w:lang w:val="es-CO"/>
        </w:rPr>
        <w:t>Via Crucis</w:t>
      </w:r>
      <w:r w:rsidRPr="0072166B">
        <w:rPr>
          <w:rFonts w:ascii="Times New Roman" w:eastAsia="Calibri" w:hAnsi="Times New Roman" w:cs="Times New Roman"/>
          <w:sz w:val="24"/>
          <w:szCs w:val="24"/>
          <w:lang w:val="es-CO"/>
        </w:rPr>
        <w:t xml:space="preserve"> procesional, ya no hay tanto orden, ni disciplina, puesto que se entremezclan los cargadores, </w:t>
      </w:r>
      <w:r>
        <w:rPr>
          <w:rFonts w:ascii="Times New Roman" w:eastAsia="Calibri" w:hAnsi="Times New Roman" w:cs="Times New Roman"/>
          <w:sz w:val="24"/>
          <w:szCs w:val="24"/>
          <w:lang w:val="es-CO"/>
        </w:rPr>
        <w:t xml:space="preserve">las </w:t>
      </w:r>
      <w:r w:rsidRPr="0072166B">
        <w:rPr>
          <w:rFonts w:ascii="Times New Roman" w:eastAsia="Calibri" w:hAnsi="Times New Roman" w:cs="Times New Roman"/>
          <w:sz w:val="24"/>
          <w:szCs w:val="24"/>
          <w:lang w:val="es-CO"/>
        </w:rPr>
        <w:t>cargadoras y la fel</w:t>
      </w:r>
      <w:r>
        <w:rPr>
          <w:rFonts w:ascii="Times New Roman" w:eastAsia="Calibri" w:hAnsi="Times New Roman" w:cs="Times New Roman"/>
          <w:sz w:val="24"/>
          <w:szCs w:val="24"/>
          <w:lang w:val="es-CO"/>
        </w:rPr>
        <w:t>igresía sonsonateca, así como los vendedores y vendedoras</w:t>
      </w:r>
      <w:r w:rsidRPr="0072166B">
        <w:rPr>
          <w:rFonts w:ascii="Times New Roman" w:eastAsia="Calibri" w:hAnsi="Times New Roman" w:cs="Times New Roman"/>
          <w:sz w:val="24"/>
          <w:szCs w:val="24"/>
          <w:lang w:val="es-CO"/>
        </w:rPr>
        <w:t xml:space="preserve"> ambulantes.  El comportamiento de los sujetos varía, algunos observan</w:t>
      </w:r>
      <w:r w:rsidR="000A7707" w:rsidRPr="0072166B">
        <w:rPr>
          <w:rFonts w:ascii="Times New Roman" w:eastAsia="Calibri" w:hAnsi="Times New Roman" w:cs="Times New Roman"/>
          <w:sz w:val="24"/>
          <w:szCs w:val="24"/>
          <w:lang w:val="es-CO"/>
        </w:rPr>
        <w:t>, meditan, rezan, otros</w:t>
      </w:r>
      <w:r w:rsidRPr="0072166B">
        <w:rPr>
          <w:rFonts w:ascii="Times New Roman" w:eastAsia="Calibri" w:hAnsi="Times New Roman" w:cs="Times New Roman"/>
          <w:sz w:val="24"/>
          <w:szCs w:val="24"/>
          <w:lang w:val="es-CO"/>
        </w:rPr>
        <w:t xml:space="preserve"> platican entre sí.  Las relaciones de poder o de género entre hombres y mujeres son asimétricas o desiguales, en el caso de las cargadoras, no les proveen los textos de las reflexiones </w:t>
      </w:r>
      <w:r>
        <w:rPr>
          <w:rFonts w:ascii="Times New Roman" w:eastAsia="Calibri" w:hAnsi="Times New Roman" w:cs="Times New Roman"/>
          <w:sz w:val="24"/>
          <w:szCs w:val="24"/>
          <w:lang w:val="es-CO"/>
        </w:rPr>
        <w:t xml:space="preserve">de las catorce estaciones del </w:t>
      </w:r>
      <w:r w:rsidRPr="006B7DBE">
        <w:rPr>
          <w:rFonts w:ascii="Times New Roman" w:eastAsia="Calibri" w:hAnsi="Times New Roman" w:cs="Times New Roman"/>
          <w:i/>
          <w:sz w:val="24"/>
          <w:szCs w:val="24"/>
          <w:lang w:val="es-CO"/>
        </w:rPr>
        <w:t>Via Crucis</w:t>
      </w:r>
      <w:r w:rsidRPr="0072166B">
        <w:rPr>
          <w:rFonts w:ascii="Times New Roman" w:eastAsia="Calibri" w:hAnsi="Times New Roman" w:cs="Times New Roman"/>
          <w:sz w:val="24"/>
          <w:szCs w:val="24"/>
          <w:lang w:val="es-CO"/>
        </w:rPr>
        <w:t>, ni del micrófono, ellas mismas tienen que resolverlo, haciendo uso de su memoria o de algún libro religioso, terminan afónicas.</w:t>
      </w:r>
    </w:p>
    <w:p w:rsidR="00691EF7" w:rsidRDefault="00691EF7" w:rsidP="0069455C">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A lo largo y ancho de las principales arterias de la ciudad</w:t>
      </w:r>
      <w:r>
        <w:rPr>
          <w:rFonts w:ascii="Times New Roman" w:eastAsia="Calibri" w:hAnsi="Times New Roman" w:cs="Times New Roman"/>
          <w:sz w:val="24"/>
          <w:szCs w:val="24"/>
          <w:lang w:val="es-CO"/>
        </w:rPr>
        <w:t xml:space="preserve"> de Sonsonate podemos observar</w:t>
      </w:r>
      <w:r w:rsidRPr="0072166B">
        <w:rPr>
          <w:rFonts w:ascii="Times New Roman" w:eastAsia="Calibri" w:hAnsi="Times New Roman" w:cs="Times New Roman"/>
          <w:sz w:val="24"/>
          <w:szCs w:val="24"/>
          <w:lang w:val="es-CO"/>
        </w:rPr>
        <w:t xml:space="preserve"> alfombras de aserrín, de flores naturales o artificiales, de sal o de fideos. La dinámica de la procesión consiste en que cada </w:t>
      </w:r>
      <w:r w:rsidR="000A7707" w:rsidRPr="0072166B">
        <w:rPr>
          <w:rFonts w:ascii="Times New Roman" w:eastAsia="Calibri" w:hAnsi="Times New Roman" w:cs="Times New Roman"/>
          <w:sz w:val="24"/>
          <w:szCs w:val="24"/>
          <w:lang w:val="es-CO"/>
        </w:rPr>
        <w:t>grupo carga</w:t>
      </w:r>
      <w:r w:rsidRPr="0072166B">
        <w:rPr>
          <w:rFonts w:ascii="Times New Roman" w:eastAsia="Calibri" w:hAnsi="Times New Roman" w:cs="Times New Roman"/>
          <w:sz w:val="24"/>
          <w:szCs w:val="24"/>
          <w:lang w:val="es-CO"/>
        </w:rPr>
        <w:t xml:space="preserve"> a la imagen cada media cuad</w:t>
      </w:r>
      <w:r>
        <w:rPr>
          <w:rFonts w:ascii="Times New Roman" w:eastAsia="Calibri" w:hAnsi="Times New Roman" w:cs="Times New Roman"/>
          <w:sz w:val="24"/>
          <w:szCs w:val="24"/>
          <w:lang w:val="es-CO"/>
        </w:rPr>
        <w:t>ra, la muchedumbre se congrega</w:t>
      </w:r>
      <w:r w:rsidRPr="0072166B">
        <w:rPr>
          <w:rFonts w:ascii="Times New Roman" w:eastAsia="Calibri" w:hAnsi="Times New Roman" w:cs="Times New Roman"/>
          <w:sz w:val="24"/>
          <w:szCs w:val="24"/>
          <w:lang w:val="es-CO"/>
        </w:rPr>
        <w:t xml:space="preserve"> principalmente en torno a la imagen de Jesús Nazareno.</w:t>
      </w:r>
    </w:p>
    <w:p w:rsidR="00691EF7" w:rsidRDefault="00691EF7" w:rsidP="000A7707">
      <w:pPr>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En el desarrollo de los </w:t>
      </w:r>
      <w:r w:rsidRPr="006B7DBE">
        <w:rPr>
          <w:rFonts w:ascii="Times New Roman" w:eastAsia="Calibri" w:hAnsi="Times New Roman" w:cs="Times New Roman"/>
          <w:i/>
          <w:sz w:val="24"/>
          <w:szCs w:val="24"/>
          <w:lang w:val="es-CO"/>
        </w:rPr>
        <w:t>Via Crucis</w:t>
      </w:r>
      <w:r>
        <w:rPr>
          <w:rFonts w:ascii="Times New Roman" w:eastAsia="Calibri" w:hAnsi="Times New Roman" w:cs="Times New Roman"/>
          <w:sz w:val="24"/>
          <w:szCs w:val="24"/>
          <w:lang w:val="es-CO"/>
        </w:rPr>
        <w:t xml:space="preserve"> procesionales como prácticas rituales durante los seis viernes de la Cuaresma y en la Semana Mayor el coro entona cánticos penitentes tales </w:t>
      </w:r>
      <w:r>
        <w:rPr>
          <w:rFonts w:ascii="Times New Roman" w:eastAsia="Calibri" w:hAnsi="Times New Roman" w:cs="Times New Roman"/>
          <w:sz w:val="24"/>
          <w:szCs w:val="24"/>
          <w:lang w:val="es-CO"/>
        </w:rPr>
        <w:lastRenderedPageBreak/>
        <w:t>como: “Venid pecadores”;  “Perdón, oh Dios mío”;  “Pequé, pequé, Dios mío”;  “Perdona a tu pueblo”. A continuación, reproducimos los estribillos de estos cuatro cantos religiosos:</w:t>
      </w:r>
    </w:p>
    <w:p w:rsidR="00691EF7" w:rsidRPr="00D07CB2" w:rsidRDefault="00691EF7" w:rsidP="00691EF7">
      <w:pPr>
        <w:ind w:firstLine="708"/>
        <w:rPr>
          <w:rFonts w:ascii="Times New Roman" w:eastAsia="Calibri" w:hAnsi="Times New Roman" w:cs="Times New Roman"/>
          <w:b/>
          <w:sz w:val="24"/>
          <w:szCs w:val="24"/>
          <w:lang w:val="es-CO"/>
        </w:rPr>
      </w:pPr>
      <w:r w:rsidRPr="00D07CB2">
        <w:rPr>
          <w:rFonts w:ascii="Times New Roman" w:eastAsia="Calibri" w:hAnsi="Times New Roman" w:cs="Times New Roman"/>
          <w:b/>
          <w:sz w:val="24"/>
          <w:szCs w:val="24"/>
          <w:lang w:val="es-CO"/>
        </w:rPr>
        <w:t>Venid pecadores</w:t>
      </w:r>
      <w:r>
        <w:rPr>
          <w:rFonts w:ascii="Times New Roman" w:eastAsia="Calibri" w:hAnsi="Times New Roman" w:cs="Times New Roman"/>
          <w:b/>
          <w:sz w:val="24"/>
          <w:szCs w:val="24"/>
          <w:lang w:val="es-CO"/>
        </w:rPr>
        <w:t xml:space="preserve">                                                          Perdón, oh Dios mío</w:t>
      </w:r>
    </w:p>
    <w:p w:rsidR="00691EF7" w:rsidRDefault="00691EF7" w:rsidP="00691EF7">
      <w:pPr>
        <w:ind w:firstLine="708"/>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Venid pecadores                                                           Perdón, oh Dios mío</w:t>
      </w:r>
    </w:p>
    <w:p w:rsidR="00691EF7" w:rsidRDefault="00691EF7" w:rsidP="00691EF7">
      <w:pPr>
        <w:ind w:firstLine="708"/>
        <w:jc w:val="both"/>
        <w:rPr>
          <w:rFonts w:ascii="Times New Roman" w:eastAsia="Calibri" w:hAnsi="Times New Roman" w:cs="Times New Roman"/>
          <w:sz w:val="24"/>
          <w:szCs w:val="24"/>
          <w:lang w:val="es-CO"/>
        </w:rPr>
      </w:pPr>
      <w:proofErr w:type="gramStart"/>
      <w:r>
        <w:rPr>
          <w:rFonts w:ascii="Times New Roman" w:eastAsia="Calibri" w:hAnsi="Times New Roman" w:cs="Times New Roman"/>
          <w:sz w:val="24"/>
          <w:szCs w:val="24"/>
          <w:lang w:val="es-CO"/>
        </w:rPr>
        <w:t>al</w:t>
      </w:r>
      <w:proofErr w:type="gramEnd"/>
      <w:r>
        <w:rPr>
          <w:rFonts w:ascii="Times New Roman" w:eastAsia="Calibri" w:hAnsi="Times New Roman" w:cs="Times New Roman"/>
          <w:sz w:val="24"/>
          <w:szCs w:val="24"/>
          <w:lang w:val="es-CO"/>
        </w:rPr>
        <w:t xml:space="preserve"> pie de la cruz                                                             Dios mío perdón;</w:t>
      </w:r>
    </w:p>
    <w:p w:rsidR="00691EF7" w:rsidRDefault="00691EF7" w:rsidP="00691EF7">
      <w:pPr>
        <w:ind w:firstLine="708"/>
        <w:jc w:val="both"/>
        <w:rPr>
          <w:rFonts w:ascii="Times New Roman" w:eastAsia="Calibri" w:hAnsi="Times New Roman" w:cs="Times New Roman"/>
          <w:sz w:val="24"/>
          <w:szCs w:val="24"/>
          <w:lang w:val="es-CO"/>
        </w:rPr>
      </w:pPr>
      <w:proofErr w:type="gramStart"/>
      <w:r>
        <w:rPr>
          <w:rFonts w:ascii="Times New Roman" w:eastAsia="Calibri" w:hAnsi="Times New Roman" w:cs="Times New Roman"/>
          <w:sz w:val="24"/>
          <w:szCs w:val="24"/>
          <w:lang w:val="es-CO"/>
        </w:rPr>
        <w:t>adorar</w:t>
      </w:r>
      <w:proofErr w:type="gramEnd"/>
      <w:r>
        <w:rPr>
          <w:rFonts w:ascii="Times New Roman" w:eastAsia="Calibri" w:hAnsi="Times New Roman" w:cs="Times New Roman"/>
          <w:sz w:val="24"/>
          <w:szCs w:val="24"/>
          <w:lang w:val="es-CO"/>
        </w:rPr>
        <w:t xml:space="preserve"> la sangre                                                             perdón Señor mío</w:t>
      </w:r>
    </w:p>
    <w:p w:rsidR="00691EF7" w:rsidRDefault="00691EF7" w:rsidP="000A7707">
      <w:pPr>
        <w:spacing w:after="240"/>
        <w:ind w:firstLine="708"/>
        <w:jc w:val="both"/>
        <w:rPr>
          <w:rFonts w:ascii="Times New Roman" w:eastAsia="Calibri" w:hAnsi="Times New Roman" w:cs="Times New Roman"/>
          <w:sz w:val="24"/>
          <w:szCs w:val="24"/>
          <w:lang w:val="es-CO"/>
        </w:rPr>
      </w:pPr>
      <w:proofErr w:type="gramStart"/>
      <w:r>
        <w:rPr>
          <w:rFonts w:ascii="Times New Roman" w:eastAsia="Calibri" w:hAnsi="Times New Roman" w:cs="Times New Roman"/>
          <w:sz w:val="24"/>
          <w:szCs w:val="24"/>
          <w:lang w:val="es-CO"/>
        </w:rPr>
        <w:t>de</w:t>
      </w:r>
      <w:proofErr w:type="gramEnd"/>
      <w:r>
        <w:rPr>
          <w:rFonts w:ascii="Times New Roman" w:eastAsia="Calibri" w:hAnsi="Times New Roman" w:cs="Times New Roman"/>
          <w:sz w:val="24"/>
          <w:szCs w:val="24"/>
          <w:lang w:val="es-CO"/>
        </w:rPr>
        <w:t xml:space="preserve"> mi buen Jesús.                                                          </w:t>
      </w:r>
      <w:proofErr w:type="gramStart"/>
      <w:r>
        <w:rPr>
          <w:rFonts w:ascii="Times New Roman" w:eastAsia="Calibri" w:hAnsi="Times New Roman" w:cs="Times New Roman"/>
          <w:sz w:val="24"/>
          <w:szCs w:val="24"/>
          <w:lang w:val="es-CO"/>
        </w:rPr>
        <w:t>perdón</w:t>
      </w:r>
      <w:proofErr w:type="gramEnd"/>
      <w:r>
        <w:rPr>
          <w:rFonts w:ascii="Times New Roman" w:eastAsia="Calibri" w:hAnsi="Times New Roman" w:cs="Times New Roman"/>
          <w:sz w:val="24"/>
          <w:szCs w:val="24"/>
          <w:lang w:val="es-CO"/>
        </w:rPr>
        <w:t xml:space="preserve"> y piedad.</w:t>
      </w:r>
    </w:p>
    <w:p w:rsidR="00691EF7" w:rsidRDefault="00691EF7" w:rsidP="00691EF7">
      <w:pPr>
        <w:ind w:firstLine="708"/>
        <w:jc w:val="both"/>
        <w:rPr>
          <w:rFonts w:ascii="Times New Roman" w:eastAsia="Calibri" w:hAnsi="Times New Roman" w:cs="Times New Roman"/>
          <w:b/>
          <w:sz w:val="24"/>
          <w:szCs w:val="24"/>
          <w:lang w:val="es-CO"/>
        </w:rPr>
      </w:pPr>
      <w:r>
        <w:rPr>
          <w:rFonts w:ascii="Times New Roman" w:eastAsia="Calibri" w:hAnsi="Times New Roman" w:cs="Times New Roman"/>
          <w:b/>
          <w:sz w:val="24"/>
          <w:szCs w:val="24"/>
          <w:lang w:val="es-CO"/>
        </w:rPr>
        <w:t>Pequé, pequé, Dios mío                                              Perdona a tu pueblo</w:t>
      </w:r>
    </w:p>
    <w:p w:rsidR="00691EF7" w:rsidRDefault="00691EF7" w:rsidP="00691EF7">
      <w:pPr>
        <w:ind w:firstLine="708"/>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Pequé, pequé, Dios mío,                                              Perdona a tu pueblo, Señor</w:t>
      </w:r>
    </w:p>
    <w:p w:rsidR="00691EF7" w:rsidRDefault="00691EF7" w:rsidP="00691EF7">
      <w:pPr>
        <w:ind w:firstLine="708"/>
        <w:jc w:val="both"/>
        <w:rPr>
          <w:rFonts w:ascii="Times New Roman" w:eastAsia="Calibri" w:hAnsi="Times New Roman" w:cs="Times New Roman"/>
          <w:sz w:val="24"/>
          <w:szCs w:val="24"/>
          <w:lang w:val="es-CO"/>
        </w:rPr>
      </w:pPr>
      <w:proofErr w:type="gramStart"/>
      <w:r>
        <w:rPr>
          <w:rFonts w:ascii="Times New Roman" w:eastAsia="Calibri" w:hAnsi="Times New Roman" w:cs="Times New Roman"/>
          <w:sz w:val="24"/>
          <w:szCs w:val="24"/>
          <w:lang w:val="es-CO"/>
        </w:rPr>
        <w:t>piedad</w:t>
      </w:r>
      <w:proofErr w:type="gramEnd"/>
      <w:r>
        <w:rPr>
          <w:rFonts w:ascii="Times New Roman" w:eastAsia="Calibri" w:hAnsi="Times New Roman" w:cs="Times New Roman"/>
          <w:sz w:val="24"/>
          <w:szCs w:val="24"/>
          <w:lang w:val="es-CO"/>
        </w:rPr>
        <w:t>, Señor, piedad                                                  perdona a tu pueblo</w:t>
      </w:r>
    </w:p>
    <w:p w:rsidR="00691EF7" w:rsidRDefault="00691EF7" w:rsidP="00691EF7">
      <w:pPr>
        <w:ind w:firstLine="708"/>
        <w:jc w:val="both"/>
        <w:rPr>
          <w:rFonts w:ascii="Times New Roman" w:eastAsia="Calibri" w:hAnsi="Times New Roman" w:cs="Times New Roman"/>
          <w:sz w:val="24"/>
          <w:szCs w:val="24"/>
          <w:lang w:val="es-CO"/>
        </w:rPr>
      </w:pPr>
      <w:proofErr w:type="gramStart"/>
      <w:r>
        <w:rPr>
          <w:rFonts w:ascii="Times New Roman" w:eastAsia="Calibri" w:hAnsi="Times New Roman" w:cs="Times New Roman"/>
          <w:sz w:val="24"/>
          <w:szCs w:val="24"/>
          <w:lang w:val="es-CO"/>
        </w:rPr>
        <w:t>si</w:t>
      </w:r>
      <w:proofErr w:type="gramEnd"/>
      <w:r>
        <w:rPr>
          <w:rFonts w:ascii="Times New Roman" w:eastAsia="Calibri" w:hAnsi="Times New Roman" w:cs="Times New Roman"/>
          <w:sz w:val="24"/>
          <w:szCs w:val="24"/>
          <w:lang w:val="es-CO"/>
        </w:rPr>
        <w:t xml:space="preserve"> grandes son mis culpas                                             perdónale, Señor.</w:t>
      </w:r>
    </w:p>
    <w:p w:rsidR="00691EF7" w:rsidRPr="001C6369" w:rsidRDefault="00691EF7" w:rsidP="000A7707">
      <w:pPr>
        <w:spacing w:after="240"/>
        <w:ind w:firstLine="708"/>
        <w:jc w:val="both"/>
        <w:rPr>
          <w:rFonts w:ascii="Times New Roman" w:eastAsia="Calibri" w:hAnsi="Times New Roman" w:cs="Times New Roman"/>
          <w:sz w:val="24"/>
          <w:szCs w:val="24"/>
          <w:lang w:val="es-CO"/>
        </w:rPr>
      </w:pPr>
      <w:proofErr w:type="gramStart"/>
      <w:r>
        <w:rPr>
          <w:rFonts w:ascii="Times New Roman" w:eastAsia="Calibri" w:hAnsi="Times New Roman" w:cs="Times New Roman"/>
          <w:sz w:val="24"/>
          <w:szCs w:val="24"/>
          <w:lang w:val="es-CO"/>
        </w:rPr>
        <w:t>mayor</w:t>
      </w:r>
      <w:proofErr w:type="gramEnd"/>
      <w:r>
        <w:rPr>
          <w:rFonts w:ascii="Times New Roman" w:eastAsia="Calibri" w:hAnsi="Times New Roman" w:cs="Times New Roman"/>
          <w:sz w:val="24"/>
          <w:szCs w:val="24"/>
          <w:lang w:val="es-CO"/>
        </w:rPr>
        <w:t xml:space="preserve"> es tu bondad.</w:t>
      </w:r>
    </w:p>
    <w:p w:rsidR="00691EF7" w:rsidRDefault="00691EF7" w:rsidP="0069455C">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La procesión de la Herma</w:t>
      </w:r>
      <w:r>
        <w:rPr>
          <w:rFonts w:ascii="Times New Roman" w:eastAsia="Calibri" w:hAnsi="Times New Roman" w:cs="Times New Roman"/>
          <w:sz w:val="24"/>
          <w:szCs w:val="24"/>
          <w:lang w:val="es-CO"/>
        </w:rPr>
        <w:t xml:space="preserve">ndad de Jesús Nazareno de los </w:t>
      </w:r>
      <w:r w:rsidRPr="006B7DBE">
        <w:rPr>
          <w:rFonts w:ascii="Times New Roman" w:eastAsia="Calibri" w:hAnsi="Times New Roman" w:cs="Times New Roman"/>
          <w:i/>
          <w:sz w:val="24"/>
          <w:szCs w:val="24"/>
          <w:lang w:val="es-CO"/>
        </w:rPr>
        <w:t>Via Crucis</w:t>
      </w:r>
      <w:r w:rsidRPr="0072166B">
        <w:rPr>
          <w:rFonts w:ascii="Times New Roman" w:eastAsia="Calibri" w:hAnsi="Times New Roman" w:cs="Times New Roman"/>
          <w:sz w:val="24"/>
          <w:szCs w:val="24"/>
          <w:lang w:val="es-CO"/>
        </w:rPr>
        <w:t xml:space="preserve">, en el primer viernes de Cuaresma, entró nuevamente a la catedral Santísima Trinidad de la ciudad de Sonsonate, a las 11: 48 p.m. </w:t>
      </w:r>
    </w:p>
    <w:p w:rsidR="00691EF7" w:rsidRDefault="00691EF7" w:rsidP="00691EF7">
      <w:pPr>
        <w:rPr>
          <w:rFonts w:ascii="Times New Roman" w:eastAsia="Calibri" w:hAnsi="Times New Roman" w:cs="Times New Roman"/>
          <w:b/>
          <w:sz w:val="24"/>
          <w:szCs w:val="24"/>
          <w:lang w:val="es-CO"/>
        </w:rPr>
      </w:pPr>
      <w:r>
        <w:rPr>
          <w:rFonts w:ascii="Times New Roman" w:eastAsia="Calibri" w:hAnsi="Times New Roman" w:cs="Times New Roman"/>
          <w:sz w:val="24"/>
          <w:szCs w:val="24"/>
          <w:lang w:val="es-CO"/>
        </w:rPr>
        <w:t xml:space="preserve">3.4 </w:t>
      </w:r>
      <w:r w:rsidR="0069455C">
        <w:rPr>
          <w:rFonts w:ascii="Times New Roman" w:eastAsia="Calibri" w:hAnsi="Times New Roman" w:cs="Times New Roman"/>
          <w:sz w:val="24"/>
          <w:szCs w:val="24"/>
          <w:lang w:val="es-CO"/>
        </w:rPr>
        <w:t xml:space="preserve"> </w:t>
      </w:r>
      <w:r w:rsidR="000A7707">
        <w:rPr>
          <w:rFonts w:ascii="Times New Roman" w:eastAsia="Calibri" w:hAnsi="Times New Roman" w:cs="Times New Roman"/>
          <w:sz w:val="24"/>
          <w:szCs w:val="24"/>
          <w:lang w:val="es-CO"/>
        </w:rPr>
        <w:t xml:space="preserve"> </w:t>
      </w:r>
      <w:r w:rsidRPr="00C4415D">
        <w:rPr>
          <w:rFonts w:ascii="Times New Roman" w:eastAsia="Calibri" w:hAnsi="Times New Roman" w:cs="Times New Roman"/>
          <w:b/>
          <w:sz w:val="24"/>
          <w:szCs w:val="24"/>
          <w:lang w:val="es-CO"/>
        </w:rPr>
        <w:t>ACTO PENITENCIAL</w:t>
      </w:r>
    </w:p>
    <w:p w:rsidR="00691EF7" w:rsidRPr="0072166B" w:rsidRDefault="0069455C" w:rsidP="0069455C">
      <w:pPr>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0A7707">
        <w:rPr>
          <w:rFonts w:ascii="Times New Roman" w:eastAsia="Calibri" w:hAnsi="Times New Roman" w:cs="Times New Roman"/>
          <w:sz w:val="24"/>
          <w:szCs w:val="24"/>
          <w:lang w:val="es-CO"/>
        </w:rPr>
        <w:t xml:space="preserve"> </w:t>
      </w:r>
      <w:r w:rsidR="00691EF7" w:rsidRPr="0072166B">
        <w:rPr>
          <w:rFonts w:ascii="Times New Roman" w:eastAsia="Calibri" w:hAnsi="Times New Roman" w:cs="Times New Roman"/>
          <w:sz w:val="24"/>
          <w:szCs w:val="24"/>
          <w:lang w:val="es-CO"/>
        </w:rPr>
        <w:t xml:space="preserve">Este día martes nueve de marzo del año dos mil diez, se llevó a cabo lo que el clérigo </w:t>
      </w:r>
      <w:r w:rsidR="00D46320" w:rsidRPr="0072166B">
        <w:rPr>
          <w:rFonts w:ascii="Times New Roman" w:eastAsia="Calibri" w:hAnsi="Times New Roman" w:cs="Times New Roman"/>
          <w:sz w:val="24"/>
          <w:szCs w:val="24"/>
          <w:lang w:val="es-CO"/>
        </w:rPr>
        <w:t>sonsonateco denomina</w:t>
      </w:r>
      <w:r w:rsidR="00691EF7" w:rsidRPr="0072166B">
        <w:rPr>
          <w:rFonts w:ascii="Times New Roman" w:eastAsia="Calibri" w:hAnsi="Times New Roman" w:cs="Times New Roman"/>
          <w:sz w:val="24"/>
          <w:szCs w:val="24"/>
          <w:lang w:val="es-CO"/>
        </w:rPr>
        <w:t xml:space="preserve"> como acto penitencial, consistente en los actos de la confesión que la feligresía sonsonateca cumple con los sacerdotes, </w:t>
      </w:r>
      <w:r w:rsidR="00D46320" w:rsidRPr="0072166B">
        <w:rPr>
          <w:rFonts w:ascii="Times New Roman" w:eastAsia="Calibri" w:hAnsi="Times New Roman" w:cs="Times New Roman"/>
          <w:sz w:val="24"/>
          <w:szCs w:val="24"/>
          <w:lang w:val="es-CO"/>
        </w:rPr>
        <w:t>avocándose a</w:t>
      </w:r>
      <w:r w:rsidR="00691EF7" w:rsidRPr="0072166B">
        <w:rPr>
          <w:rFonts w:ascii="Times New Roman" w:eastAsia="Calibri" w:hAnsi="Times New Roman" w:cs="Times New Roman"/>
          <w:sz w:val="24"/>
          <w:szCs w:val="24"/>
          <w:lang w:val="es-CO"/>
        </w:rPr>
        <w:t xml:space="preserve"> la catedral Santísima Trinidad de la ciudad de Sonsonate, empezando dicha actividad a las dos de la tarde.</w:t>
      </w:r>
    </w:p>
    <w:p w:rsidR="00691EF7" w:rsidRPr="0072166B" w:rsidRDefault="00691EF7" w:rsidP="0069455C">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El obispo de la diócesis de Sonsonate y el presbítero de la parroquia catedral, estaban confesando a la feligresía sonsonateca, en concomitancia con otros sacerdotes de otras parroquias.  La </w:t>
      </w:r>
      <w:r w:rsidR="000A7707" w:rsidRPr="0072166B">
        <w:rPr>
          <w:rFonts w:ascii="Times New Roman" w:eastAsia="Calibri" w:hAnsi="Times New Roman" w:cs="Times New Roman"/>
          <w:sz w:val="24"/>
          <w:szCs w:val="24"/>
          <w:lang w:val="es-CO"/>
        </w:rPr>
        <w:t>feligresía –</w:t>
      </w:r>
      <w:r w:rsidRPr="0072166B">
        <w:rPr>
          <w:rFonts w:ascii="Times New Roman" w:eastAsia="Calibri" w:hAnsi="Times New Roman" w:cs="Times New Roman"/>
          <w:sz w:val="24"/>
          <w:szCs w:val="24"/>
          <w:lang w:val="es-CO"/>
        </w:rPr>
        <w:t>jóvenes, adultos y de la tercera edad-</w:t>
      </w:r>
      <w:r w:rsidR="000A7707" w:rsidRPr="0072166B">
        <w:rPr>
          <w:rFonts w:ascii="Times New Roman" w:eastAsia="Calibri" w:hAnsi="Times New Roman" w:cs="Times New Roman"/>
          <w:sz w:val="24"/>
          <w:szCs w:val="24"/>
          <w:lang w:val="es-CO"/>
        </w:rPr>
        <w:t>, estaban</w:t>
      </w:r>
      <w:r w:rsidRPr="0072166B">
        <w:rPr>
          <w:rFonts w:ascii="Times New Roman" w:eastAsia="Calibri" w:hAnsi="Times New Roman" w:cs="Times New Roman"/>
          <w:sz w:val="24"/>
          <w:szCs w:val="24"/>
          <w:lang w:val="es-CO"/>
        </w:rPr>
        <w:t xml:space="preserve"> situados en las bancas de madera, mientras que los curas en los pasillos del templo, en los costados </w:t>
      </w:r>
      <w:r w:rsidRPr="0072166B">
        <w:rPr>
          <w:rFonts w:ascii="Times New Roman" w:eastAsia="Calibri" w:hAnsi="Times New Roman" w:cs="Times New Roman"/>
          <w:sz w:val="24"/>
          <w:szCs w:val="24"/>
          <w:lang w:val="es-CO"/>
        </w:rPr>
        <w:lastRenderedPageBreak/>
        <w:t xml:space="preserve">derecho e izquierdo respectivamente, sólo el presbítero de catedral </w:t>
      </w:r>
      <w:proofErr w:type="gramStart"/>
      <w:r w:rsidRPr="0072166B">
        <w:rPr>
          <w:rFonts w:ascii="Times New Roman" w:eastAsia="Calibri" w:hAnsi="Times New Roman" w:cs="Times New Roman"/>
          <w:sz w:val="24"/>
          <w:szCs w:val="24"/>
          <w:lang w:val="es-CO"/>
        </w:rPr>
        <w:t>estaba</w:t>
      </w:r>
      <w:proofErr w:type="gramEnd"/>
      <w:r w:rsidRPr="0072166B">
        <w:rPr>
          <w:rFonts w:ascii="Times New Roman" w:eastAsia="Calibri" w:hAnsi="Times New Roman" w:cs="Times New Roman"/>
          <w:sz w:val="24"/>
          <w:szCs w:val="24"/>
          <w:lang w:val="es-CO"/>
        </w:rPr>
        <w:t xml:space="preserve"> en el altar mayor.</w:t>
      </w:r>
    </w:p>
    <w:p w:rsidR="00691EF7" w:rsidRPr="0072166B" w:rsidRDefault="00691EF7" w:rsidP="0069455C">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La dinámica del acto penitencial, consistió en: había un fondo musical, cada persona esperaba su turno en la banca de madera, luego pasaba donde el cura a confesarse, en seguida volvía a la banca de madera a realizar su penitencia.  El acto penitencial de la feligresía sonsonateca concluyó a las siete de la noche.</w:t>
      </w:r>
    </w:p>
    <w:p w:rsidR="0069455C" w:rsidRPr="003F25E2" w:rsidRDefault="003F25E2" w:rsidP="00565171">
      <w:pPr>
        <w:pStyle w:val="Prrafodelista"/>
        <w:widowControl w:val="0"/>
        <w:numPr>
          <w:ilvl w:val="1"/>
          <w:numId w:val="20"/>
        </w:numPr>
        <w:autoSpaceDE w:val="0"/>
        <w:autoSpaceDN w:val="0"/>
        <w:adjustRightInd w:val="0"/>
        <w:jc w:val="both"/>
        <w:rPr>
          <w:rFonts w:ascii="Times New Roman" w:eastAsia="Calibri" w:hAnsi="Times New Roman" w:cs="Times New Roman"/>
          <w:b/>
          <w:sz w:val="24"/>
          <w:szCs w:val="24"/>
          <w:lang w:val="es-CO"/>
        </w:rPr>
      </w:pPr>
      <w:r>
        <w:rPr>
          <w:rFonts w:ascii="Times New Roman" w:eastAsia="Calibri" w:hAnsi="Times New Roman" w:cs="Times New Roman"/>
          <w:b/>
          <w:sz w:val="24"/>
          <w:szCs w:val="24"/>
          <w:lang w:val="es-CO"/>
        </w:rPr>
        <w:t xml:space="preserve">  </w:t>
      </w:r>
      <w:r w:rsidR="00691EF7" w:rsidRPr="003F25E2">
        <w:rPr>
          <w:rFonts w:ascii="Times New Roman" w:eastAsia="Calibri" w:hAnsi="Times New Roman" w:cs="Times New Roman"/>
          <w:b/>
          <w:sz w:val="24"/>
          <w:szCs w:val="24"/>
          <w:lang w:val="es-CO"/>
        </w:rPr>
        <w:t>RÉQUIEM POR LOS SOCIOS DIFUNTOS DE LA HERMANDAD DEL</w:t>
      </w:r>
    </w:p>
    <w:p w:rsidR="00691EF7" w:rsidRPr="0069455C" w:rsidRDefault="00691EF7" w:rsidP="0069455C">
      <w:pPr>
        <w:pStyle w:val="Prrafodelista"/>
        <w:widowControl w:val="0"/>
        <w:autoSpaceDE w:val="0"/>
        <w:autoSpaceDN w:val="0"/>
        <w:adjustRightInd w:val="0"/>
        <w:ind w:left="480"/>
        <w:jc w:val="both"/>
        <w:rPr>
          <w:rFonts w:ascii="Times New Roman" w:eastAsia="Calibri" w:hAnsi="Times New Roman" w:cs="Times New Roman"/>
          <w:b/>
          <w:sz w:val="24"/>
          <w:szCs w:val="24"/>
          <w:lang w:val="es-CO"/>
        </w:rPr>
      </w:pPr>
      <w:r w:rsidRPr="0069455C">
        <w:rPr>
          <w:rFonts w:ascii="Times New Roman" w:eastAsia="Calibri" w:hAnsi="Times New Roman" w:cs="Times New Roman"/>
          <w:b/>
          <w:sz w:val="24"/>
          <w:szCs w:val="24"/>
          <w:lang w:val="es-CO"/>
        </w:rPr>
        <w:t>SANTO ENTIERRO DE CRISTO</w:t>
      </w:r>
    </w:p>
    <w:p w:rsidR="00691EF7" w:rsidRPr="0072166B" w:rsidRDefault="003F25E2" w:rsidP="0069455C">
      <w:pPr>
        <w:widowControl w:val="0"/>
        <w:autoSpaceDE w:val="0"/>
        <w:autoSpaceDN w:val="0"/>
        <w:adjustRightInd w:val="0"/>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691EF7" w:rsidRPr="0072166B">
        <w:rPr>
          <w:rFonts w:ascii="Times New Roman" w:eastAsia="Calibri" w:hAnsi="Times New Roman" w:cs="Times New Roman"/>
          <w:sz w:val="24"/>
          <w:szCs w:val="24"/>
          <w:lang w:val="es-CO"/>
        </w:rPr>
        <w:t xml:space="preserve">Este día viernes doce de marzo de dos mil diez se llevó a cabo </w:t>
      </w:r>
      <w:r w:rsidRPr="0072166B">
        <w:rPr>
          <w:rFonts w:ascii="Times New Roman" w:eastAsia="Calibri" w:hAnsi="Times New Roman" w:cs="Times New Roman"/>
          <w:sz w:val="24"/>
          <w:szCs w:val="24"/>
          <w:lang w:val="es-CO"/>
        </w:rPr>
        <w:t>la misa</w:t>
      </w:r>
      <w:r w:rsidR="00691EF7" w:rsidRPr="0072166B">
        <w:rPr>
          <w:rFonts w:ascii="Times New Roman" w:eastAsia="Calibri" w:hAnsi="Times New Roman" w:cs="Times New Roman"/>
          <w:sz w:val="24"/>
          <w:szCs w:val="24"/>
          <w:lang w:val="es-CO"/>
        </w:rPr>
        <w:t xml:space="preserve"> de cuerpo presente celebrada en la catedral de la ciudad de Sonsonate por el párroco y corresponde a los socios difuntos y a las socias difuntas de </w:t>
      </w:r>
      <w:r w:rsidRPr="0072166B">
        <w:rPr>
          <w:rFonts w:ascii="Times New Roman" w:eastAsia="Calibri" w:hAnsi="Times New Roman" w:cs="Times New Roman"/>
          <w:sz w:val="24"/>
          <w:szCs w:val="24"/>
          <w:lang w:val="es-CO"/>
        </w:rPr>
        <w:t>la Hermandad</w:t>
      </w:r>
      <w:r w:rsidR="00691EF7" w:rsidRPr="0072166B">
        <w:rPr>
          <w:rFonts w:ascii="Times New Roman" w:eastAsia="Calibri" w:hAnsi="Times New Roman" w:cs="Times New Roman"/>
          <w:sz w:val="24"/>
          <w:szCs w:val="24"/>
          <w:lang w:val="es-CO"/>
        </w:rPr>
        <w:t xml:space="preserve"> del Santo Entierro de Cristo, los ocho pilares que sostienen el templo católico están acicalados por cortinas negras.</w:t>
      </w:r>
    </w:p>
    <w:p w:rsidR="00691EF7" w:rsidRPr="0072166B" w:rsidRDefault="00691EF7" w:rsidP="0069455C">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Es la misa un réquiem por los socios y las socias fallecidas pertenecientes a dicha asociación.  En el altar mayor estaba colo</w:t>
      </w:r>
      <w:r>
        <w:rPr>
          <w:rFonts w:ascii="Times New Roman" w:eastAsia="Calibri" w:hAnsi="Times New Roman" w:cs="Times New Roman"/>
          <w:sz w:val="24"/>
          <w:szCs w:val="24"/>
          <w:lang w:val="es-CO"/>
        </w:rPr>
        <w:t>cado sobre un altar oscuro,</w:t>
      </w:r>
      <w:r w:rsidRPr="0072166B">
        <w:rPr>
          <w:rFonts w:ascii="Times New Roman" w:eastAsia="Calibri" w:hAnsi="Times New Roman" w:cs="Times New Roman"/>
          <w:sz w:val="24"/>
          <w:szCs w:val="24"/>
          <w:lang w:val="es-CO"/>
        </w:rPr>
        <w:t xml:space="preserve"> sobre la insignia de dicha hermandad, el Cristo Yacente.  La </w:t>
      </w:r>
      <w:r w:rsidR="003F25E2" w:rsidRPr="0072166B">
        <w:rPr>
          <w:rFonts w:ascii="Times New Roman" w:eastAsia="Calibri" w:hAnsi="Times New Roman" w:cs="Times New Roman"/>
          <w:sz w:val="24"/>
          <w:szCs w:val="24"/>
          <w:lang w:val="es-CO"/>
        </w:rPr>
        <w:t>imagen figura</w:t>
      </w:r>
      <w:r w:rsidRPr="0072166B">
        <w:rPr>
          <w:rFonts w:ascii="Times New Roman" w:eastAsia="Calibri" w:hAnsi="Times New Roman" w:cs="Times New Roman"/>
          <w:sz w:val="24"/>
          <w:szCs w:val="24"/>
          <w:lang w:val="es-CO"/>
        </w:rPr>
        <w:t xml:space="preserve"> una vestimenta completamente alba, con decoraciones dorados en la parte de su pecho, su cabello es negro rizado, en la cabeza tiene una diadema o resplandor de metal, emanando gotas de sangre, con los ojos cerrados, barba y bigote de color negro, reposa en una albo lecho, a su alrededor están colocados cuatro candelabros de madera con cuatro candelas blancas encendidas.</w:t>
      </w:r>
    </w:p>
    <w:p w:rsidR="00691EF7" w:rsidRPr="0072166B" w:rsidRDefault="00691EF7" w:rsidP="0069455C">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A la derecha esta colocada en un pedestal la virgen de Dolores o la Dolorosa, su atuendo es de color azabache, su cofia es traslúcida, sobre su cabeza posee una diadema o resplandor de metal, en su pecho tiene incrustado un puñal de metal, sus dos manos juntas sostiene una pañuelo blanco, bordado una cruz ovalada y las iniciales de dicha asociación, de sus antebrazos cuelgan dos albos lazos que terminan en nudo. </w:t>
      </w:r>
    </w:p>
    <w:p w:rsidR="00691EF7" w:rsidRDefault="00691EF7" w:rsidP="00A12C76">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Seguidamente de haber terminado la misa, se ejecutó ya en la noche la procesión de la </w:t>
      </w:r>
      <w:r w:rsidRPr="0072166B">
        <w:rPr>
          <w:rFonts w:ascii="Times New Roman" w:eastAsia="Calibri" w:hAnsi="Times New Roman" w:cs="Times New Roman"/>
          <w:sz w:val="24"/>
          <w:szCs w:val="24"/>
          <w:lang w:val="es-CO"/>
        </w:rPr>
        <w:lastRenderedPageBreak/>
        <w:t>Herma</w:t>
      </w:r>
      <w:r>
        <w:rPr>
          <w:rFonts w:ascii="Times New Roman" w:eastAsia="Calibri" w:hAnsi="Times New Roman" w:cs="Times New Roman"/>
          <w:sz w:val="24"/>
          <w:szCs w:val="24"/>
          <w:lang w:val="es-CO"/>
        </w:rPr>
        <w:t xml:space="preserve">ndad de Jesús Nazareno de los </w:t>
      </w:r>
      <w:r w:rsidRPr="00C4415D">
        <w:rPr>
          <w:rFonts w:ascii="Times New Roman" w:eastAsia="Calibri" w:hAnsi="Times New Roman" w:cs="Times New Roman"/>
          <w:i/>
          <w:sz w:val="24"/>
          <w:szCs w:val="24"/>
          <w:lang w:val="es-CO"/>
        </w:rPr>
        <w:t>Via Crucis</w:t>
      </w:r>
      <w:r w:rsidRPr="0072166B">
        <w:rPr>
          <w:rFonts w:ascii="Times New Roman" w:eastAsia="Calibri" w:hAnsi="Times New Roman" w:cs="Times New Roman"/>
          <w:sz w:val="24"/>
          <w:szCs w:val="24"/>
          <w:lang w:val="es-CO"/>
        </w:rPr>
        <w:t>.</w:t>
      </w:r>
    </w:p>
    <w:p w:rsidR="00691EF7" w:rsidRPr="00347AEA" w:rsidRDefault="00860819" w:rsidP="00691EF7">
      <w:pPr>
        <w:jc w:val="center"/>
        <w:rPr>
          <w:rFonts w:ascii="Times New Roman" w:hAnsi="Times New Roman" w:cs="Times New Roman"/>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3" type="#_x0000_t75" style="position:absolute;left:0;text-align:left;margin-left:-225.5pt;margin-top:45.7pt;width:877.05pt;height:380.9pt;z-index:-251629568;mso-position-horizontal-relative:margin;mso-position-vertical-relative:margin">
            <v:imagedata r:id="rId11" o:title=""/>
            <w10:wrap anchorx="margin" anchory="margin"/>
          </v:shape>
          <o:OLEObject Type="Embed" ProgID="AutoCAD.Drawing.17" ShapeID="_x0000_s1053" DrawAspect="Content" ObjectID="_1413108743" r:id="rId12"/>
        </w:pict>
      </w:r>
      <w:r w:rsidR="00691EF7" w:rsidRPr="00347AEA">
        <w:rPr>
          <w:rFonts w:ascii="Times New Roman" w:hAnsi="Times New Roman" w:cs="Times New Roman"/>
          <w:b/>
          <w:sz w:val="24"/>
          <w:szCs w:val="24"/>
        </w:rPr>
        <w:t xml:space="preserve">Figura 1. </w:t>
      </w:r>
      <w:r w:rsidR="00691EF7" w:rsidRPr="00347AEA">
        <w:rPr>
          <w:rFonts w:ascii="Times New Roman" w:hAnsi="Times New Roman" w:cs="Times New Roman"/>
          <w:sz w:val="24"/>
          <w:szCs w:val="24"/>
        </w:rPr>
        <w:t>Réquiem por los socios difuntos de la Hermandad del Santo Entierro de Cristo</w:t>
      </w:r>
    </w:p>
    <w:p w:rsidR="00691EF7" w:rsidRDefault="00691EF7" w:rsidP="00691EF7">
      <w:pPr>
        <w:rPr>
          <w:rFonts w:ascii="Times New Roman" w:hAnsi="Times New Roman" w:cs="Times New Roman"/>
          <w:b/>
        </w:rPr>
      </w:pPr>
    </w:p>
    <w:p w:rsidR="00691EF7" w:rsidRDefault="00691EF7" w:rsidP="00691EF7">
      <w:pPr>
        <w:spacing w:line="240" w:lineRule="auto"/>
        <w:ind w:left="284"/>
        <w:contextualSpacing/>
        <w:rPr>
          <w:rFonts w:ascii="Times New Roman" w:hAnsi="Times New Roman" w:cs="Times New Roman"/>
          <w:b/>
        </w:rPr>
      </w:pPr>
    </w:p>
    <w:p w:rsidR="00691EF7" w:rsidRDefault="00691EF7" w:rsidP="00691EF7">
      <w:pPr>
        <w:spacing w:line="240" w:lineRule="auto"/>
        <w:ind w:left="284"/>
        <w:contextualSpacing/>
        <w:rPr>
          <w:rFonts w:ascii="Times New Roman" w:hAnsi="Times New Roman" w:cs="Times New Roman"/>
          <w:b/>
        </w:rPr>
      </w:pPr>
    </w:p>
    <w:p w:rsidR="00691EF7" w:rsidRDefault="00691EF7" w:rsidP="00691EF7">
      <w:pPr>
        <w:spacing w:line="240" w:lineRule="auto"/>
        <w:ind w:left="284"/>
        <w:contextualSpacing/>
        <w:rPr>
          <w:rFonts w:ascii="Times New Roman" w:hAnsi="Times New Roman" w:cs="Times New Roman"/>
          <w:b/>
        </w:rPr>
      </w:pPr>
    </w:p>
    <w:p w:rsidR="00691EF7" w:rsidRDefault="00691EF7" w:rsidP="00691EF7">
      <w:pPr>
        <w:spacing w:line="240" w:lineRule="auto"/>
        <w:ind w:left="284"/>
        <w:contextualSpacing/>
        <w:rPr>
          <w:rFonts w:ascii="Times New Roman" w:hAnsi="Times New Roman" w:cs="Times New Roman"/>
          <w:b/>
        </w:rPr>
      </w:pPr>
    </w:p>
    <w:p w:rsidR="00691EF7" w:rsidRDefault="00691EF7" w:rsidP="00691EF7">
      <w:pPr>
        <w:spacing w:line="240" w:lineRule="auto"/>
        <w:ind w:left="284"/>
        <w:contextualSpacing/>
        <w:rPr>
          <w:rFonts w:ascii="Times New Roman" w:hAnsi="Times New Roman" w:cs="Times New Roman"/>
          <w:b/>
        </w:rPr>
      </w:pPr>
    </w:p>
    <w:p w:rsidR="00691EF7" w:rsidRDefault="00691EF7" w:rsidP="00691EF7">
      <w:pPr>
        <w:spacing w:line="240" w:lineRule="auto"/>
        <w:ind w:left="284"/>
        <w:contextualSpacing/>
        <w:rPr>
          <w:rFonts w:ascii="Times New Roman" w:hAnsi="Times New Roman" w:cs="Times New Roman"/>
          <w:b/>
        </w:rPr>
      </w:pPr>
    </w:p>
    <w:p w:rsidR="00691EF7" w:rsidRDefault="00691EF7" w:rsidP="00691EF7">
      <w:pPr>
        <w:spacing w:line="240" w:lineRule="auto"/>
        <w:ind w:left="284"/>
        <w:contextualSpacing/>
        <w:rPr>
          <w:rFonts w:ascii="Times New Roman" w:hAnsi="Times New Roman" w:cs="Times New Roman"/>
          <w:b/>
        </w:rPr>
      </w:pPr>
    </w:p>
    <w:p w:rsidR="00691EF7" w:rsidRDefault="00691EF7" w:rsidP="00691EF7">
      <w:pPr>
        <w:spacing w:line="240" w:lineRule="auto"/>
        <w:ind w:left="284"/>
        <w:contextualSpacing/>
        <w:rPr>
          <w:rFonts w:ascii="Times New Roman" w:hAnsi="Times New Roman" w:cs="Times New Roman"/>
          <w:b/>
        </w:rPr>
      </w:pPr>
    </w:p>
    <w:p w:rsidR="00691EF7" w:rsidRDefault="00691EF7" w:rsidP="00691EF7">
      <w:pPr>
        <w:spacing w:line="240" w:lineRule="auto"/>
        <w:ind w:left="284"/>
        <w:contextualSpacing/>
        <w:rPr>
          <w:rFonts w:ascii="Times New Roman" w:hAnsi="Times New Roman" w:cs="Times New Roman"/>
          <w:b/>
        </w:rPr>
      </w:pPr>
    </w:p>
    <w:p w:rsidR="00691EF7" w:rsidRDefault="00691EF7" w:rsidP="00691EF7">
      <w:pPr>
        <w:spacing w:line="240" w:lineRule="auto"/>
        <w:ind w:left="284"/>
        <w:contextualSpacing/>
        <w:rPr>
          <w:rFonts w:ascii="Times New Roman" w:hAnsi="Times New Roman" w:cs="Times New Roman"/>
          <w:b/>
        </w:rPr>
      </w:pPr>
    </w:p>
    <w:p w:rsidR="00691EF7" w:rsidRDefault="00691EF7" w:rsidP="00691EF7">
      <w:pPr>
        <w:spacing w:line="240" w:lineRule="auto"/>
        <w:ind w:left="284"/>
        <w:contextualSpacing/>
        <w:rPr>
          <w:rFonts w:ascii="Times New Roman" w:hAnsi="Times New Roman" w:cs="Times New Roman"/>
          <w:b/>
        </w:rPr>
      </w:pPr>
    </w:p>
    <w:p w:rsidR="00691EF7" w:rsidRDefault="00691EF7" w:rsidP="00691EF7">
      <w:pPr>
        <w:spacing w:line="240" w:lineRule="auto"/>
        <w:ind w:left="284"/>
        <w:contextualSpacing/>
        <w:rPr>
          <w:rFonts w:ascii="Times New Roman" w:hAnsi="Times New Roman" w:cs="Times New Roman"/>
          <w:b/>
        </w:rPr>
      </w:pPr>
    </w:p>
    <w:p w:rsidR="00691EF7" w:rsidRDefault="00691EF7" w:rsidP="00691EF7">
      <w:pPr>
        <w:spacing w:line="240" w:lineRule="auto"/>
        <w:ind w:left="284"/>
        <w:contextualSpacing/>
        <w:rPr>
          <w:rFonts w:ascii="Times New Roman" w:hAnsi="Times New Roman" w:cs="Times New Roman"/>
          <w:b/>
        </w:rPr>
      </w:pPr>
    </w:p>
    <w:p w:rsidR="00691EF7" w:rsidRDefault="00691EF7" w:rsidP="00691EF7">
      <w:pPr>
        <w:spacing w:line="240" w:lineRule="auto"/>
        <w:ind w:left="284"/>
        <w:contextualSpacing/>
        <w:rPr>
          <w:rFonts w:ascii="Times New Roman" w:hAnsi="Times New Roman" w:cs="Times New Roman"/>
          <w:b/>
        </w:rPr>
      </w:pPr>
    </w:p>
    <w:p w:rsidR="00691EF7" w:rsidRDefault="00691EF7" w:rsidP="00691EF7">
      <w:pPr>
        <w:spacing w:line="240" w:lineRule="auto"/>
        <w:ind w:left="284"/>
        <w:contextualSpacing/>
        <w:rPr>
          <w:rFonts w:ascii="Times New Roman" w:hAnsi="Times New Roman" w:cs="Times New Roman"/>
          <w:b/>
        </w:rPr>
      </w:pPr>
    </w:p>
    <w:p w:rsidR="00691EF7" w:rsidRDefault="00691EF7" w:rsidP="00691EF7">
      <w:pPr>
        <w:spacing w:line="240" w:lineRule="auto"/>
        <w:ind w:left="284"/>
        <w:contextualSpacing/>
        <w:rPr>
          <w:rFonts w:ascii="Times New Roman" w:hAnsi="Times New Roman" w:cs="Times New Roman"/>
          <w:b/>
        </w:rPr>
      </w:pPr>
    </w:p>
    <w:p w:rsidR="00691EF7" w:rsidRDefault="00691EF7" w:rsidP="00691EF7">
      <w:pPr>
        <w:spacing w:line="240" w:lineRule="auto"/>
        <w:ind w:left="284"/>
        <w:contextualSpacing/>
        <w:rPr>
          <w:rFonts w:ascii="Times New Roman" w:hAnsi="Times New Roman" w:cs="Times New Roman"/>
          <w:b/>
        </w:rPr>
      </w:pPr>
    </w:p>
    <w:p w:rsidR="00691EF7" w:rsidRDefault="00691EF7" w:rsidP="00691EF7">
      <w:pPr>
        <w:spacing w:line="240" w:lineRule="auto"/>
        <w:ind w:left="284"/>
        <w:contextualSpacing/>
        <w:rPr>
          <w:rFonts w:ascii="Times New Roman" w:hAnsi="Times New Roman" w:cs="Times New Roman"/>
          <w:b/>
        </w:rPr>
      </w:pPr>
    </w:p>
    <w:p w:rsidR="00691EF7" w:rsidRDefault="00691EF7" w:rsidP="00691EF7">
      <w:pPr>
        <w:spacing w:line="240" w:lineRule="auto"/>
        <w:ind w:left="284"/>
        <w:contextualSpacing/>
        <w:rPr>
          <w:rFonts w:ascii="Times New Roman" w:hAnsi="Times New Roman" w:cs="Times New Roman"/>
          <w:b/>
        </w:rPr>
      </w:pPr>
    </w:p>
    <w:p w:rsidR="00691EF7" w:rsidRDefault="00691EF7" w:rsidP="00691EF7">
      <w:pPr>
        <w:spacing w:line="240" w:lineRule="auto"/>
        <w:ind w:left="284"/>
        <w:contextualSpacing/>
        <w:rPr>
          <w:rFonts w:ascii="Times New Roman" w:hAnsi="Times New Roman" w:cs="Times New Roman"/>
          <w:b/>
        </w:rPr>
      </w:pPr>
    </w:p>
    <w:p w:rsidR="00691EF7" w:rsidRDefault="00691EF7" w:rsidP="00691EF7">
      <w:pPr>
        <w:spacing w:line="240" w:lineRule="auto"/>
        <w:ind w:left="284"/>
        <w:contextualSpacing/>
        <w:rPr>
          <w:rFonts w:ascii="Times New Roman" w:hAnsi="Times New Roman" w:cs="Times New Roman"/>
          <w:b/>
        </w:rPr>
      </w:pPr>
    </w:p>
    <w:p w:rsidR="00691EF7" w:rsidRDefault="00691EF7" w:rsidP="00691EF7">
      <w:pPr>
        <w:spacing w:line="240" w:lineRule="auto"/>
        <w:ind w:left="284"/>
        <w:contextualSpacing/>
        <w:rPr>
          <w:rFonts w:ascii="Times New Roman" w:hAnsi="Times New Roman" w:cs="Times New Roman"/>
          <w:b/>
        </w:rPr>
      </w:pPr>
    </w:p>
    <w:p w:rsidR="00691EF7" w:rsidRDefault="00691EF7" w:rsidP="00691EF7">
      <w:pPr>
        <w:spacing w:line="240" w:lineRule="auto"/>
        <w:ind w:left="284"/>
        <w:contextualSpacing/>
        <w:rPr>
          <w:rFonts w:ascii="Times New Roman" w:hAnsi="Times New Roman" w:cs="Times New Roman"/>
          <w:b/>
        </w:rPr>
      </w:pPr>
    </w:p>
    <w:p w:rsidR="00691EF7" w:rsidRDefault="00691EF7" w:rsidP="00691EF7">
      <w:pPr>
        <w:spacing w:line="240" w:lineRule="auto"/>
        <w:ind w:left="284"/>
        <w:contextualSpacing/>
        <w:rPr>
          <w:rFonts w:ascii="Times New Roman" w:hAnsi="Times New Roman" w:cs="Times New Roman"/>
          <w:b/>
        </w:rPr>
      </w:pPr>
    </w:p>
    <w:p w:rsidR="00691EF7" w:rsidRDefault="00691EF7" w:rsidP="00691EF7">
      <w:pPr>
        <w:spacing w:line="240" w:lineRule="auto"/>
        <w:ind w:left="284"/>
        <w:contextualSpacing/>
        <w:rPr>
          <w:rFonts w:ascii="Times New Roman" w:hAnsi="Times New Roman" w:cs="Times New Roman"/>
          <w:b/>
          <w:sz w:val="24"/>
          <w:szCs w:val="24"/>
        </w:rPr>
      </w:pPr>
    </w:p>
    <w:p w:rsidR="00691EF7" w:rsidRPr="00347AEA" w:rsidRDefault="00691EF7" w:rsidP="00691EF7">
      <w:pPr>
        <w:ind w:left="284"/>
        <w:contextualSpacing/>
        <w:rPr>
          <w:rFonts w:ascii="Times New Roman" w:hAnsi="Times New Roman" w:cs="Times New Roman"/>
          <w:sz w:val="24"/>
          <w:szCs w:val="24"/>
        </w:rPr>
      </w:pPr>
      <w:r>
        <w:rPr>
          <w:rFonts w:ascii="Times New Roman" w:hAnsi="Times New Roman" w:cs="Times New Roman"/>
          <w:b/>
          <w:sz w:val="24"/>
          <w:szCs w:val="24"/>
        </w:rPr>
        <w:t xml:space="preserve">      </w:t>
      </w:r>
      <w:r w:rsidRPr="00347AEA">
        <w:rPr>
          <w:rFonts w:ascii="Times New Roman" w:hAnsi="Times New Roman" w:cs="Times New Roman"/>
          <w:b/>
          <w:sz w:val="24"/>
          <w:szCs w:val="24"/>
        </w:rPr>
        <w:t xml:space="preserve"> </w:t>
      </w:r>
    </w:p>
    <w:p w:rsidR="00691EF7" w:rsidRDefault="00691EF7" w:rsidP="00A12C76">
      <w:pPr>
        <w:widowControl w:val="0"/>
        <w:autoSpaceDE w:val="0"/>
        <w:autoSpaceDN w:val="0"/>
        <w:adjustRightInd w:val="0"/>
        <w:jc w:val="both"/>
        <w:rPr>
          <w:rFonts w:ascii="Times New Roman" w:hAnsi="Times New Roman" w:cs="Times New Roman"/>
          <w:sz w:val="24"/>
          <w:szCs w:val="24"/>
        </w:rPr>
      </w:pPr>
      <w:r w:rsidRPr="00347AEA">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691EF7" w:rsidRDefault="00691EF7" w:rsidP="003F25E2">
      <w:pPr>
        <w:widowControl w:val="0"/>
        <w:autoSpaceDE w:val="0"/>
        <w:autoSpaceDN w:val="0"/>
        <w:adjustRightInd w:val="0"/>
        <w:spacing w:after="240"/>
        <w:jc w:val="both"/>
        <w:rPr>
          <w:rFonts w:ascii="Times New Roman" w:hAnsi="Times New Roman" w:cs="Times New Roman"/>
          <w:sz w:val="24"/>
          <w:szCs w:val="24"/>
        </w:rPr>
      </w:pPr>
      <w:r>
        <w:rPr>
          <w:rFonts w:ascii="Times New Roman" w:hAnsi="Times New Roman" w:cs="Times New Roman"/>
          <w:sz w:val="24"/>
          <w:szCs w:val="24"/>
        </w:rPr>
        <w:t xml:space="preserve">   </w:t>
      </w:r>
      <w:r w:rsidR="00A12C76" w:rsidRPr="00A12C76">
        <w:rPr>
          <w:rFonts w:ascii="Times New Roman" w:hAnsi="Times New Roman" w:cs="Times New Roman"/>
          <w:b/>
          <w:sz w:val="24"/>
          <w:szCs w:val="24"/>
        </w:rPr>
        <w:t>D</w:t>
      </w:r>
      <w:r w:rsidRPr="00691EF7">
        <w:rPr>
          <w:rFonts w:ascii="Times New Roman" w:hAnsi="Times New Roman" w:cs="Times New Roman"/>
          <w:b/>
          <w:sz w:val="24"/>
          <w:szCs w:val="24"/>
        </w:rPr>
        <w:t>ibujó</w:t>
      </w:r>
      <w:r w:rsidRPr="00347AEA">
        <w:rPr>
          <w:rFonts w:ascii="Times New Roman" w:hAnsi="Times New Roman" w:cs="Times New Roman"/>
          <w:sz w:val="24"/>
          <w:szCs w:val="24"/>
        </w:rPr>
        <w:t>:</w:t>
      </w:r>
      <w:r>
        <w:rPr>
          <w:rFonts w:ascii="Times New Roman" w:hAnsi="Times New Roman" w:cs="Times New Roman"/>
          <w:sz w:val="24"/>
          <w:szCs w:val="24"/>
        </w:rPr>
        <w:t xml:space="preserve"> </w:t>
      </w:r>
      <w:r w:rsidRPr="00347AEA">
        <w:rPr>
          <w:rFonts w:ascii="Times New Roman" w:hAnsi="Times New Roman" w:cs="Times New Roman"/>
          <w:sz w:val="24"/>
          <w:szCs w:val="24"/>
        </w:rPr>
        <w:t>David Alfredo Guzmán Zepeda.</w:t>
      </w:r>
    </w:p>
    <w:p w:rsidR="002F59A4" w:rsidRPr="002F59A4" w:rsidRDefault="003F25E2" w:rsidP="00565171">
      <w:pPr>
        <w:pStyle w:val="Prrafodelista"/>
        <w:widowControl w:val="0"/>
        <w:numPr>
          <w:ilvl w:val="1"/>
          <w:numId w:val="20"/>
        </w:numPr>
        <w:tabs>
          <w:tab w:val="left" w:pos="3150"/>
        </w:tabs>
        <w:autoSpaceDE w:val="0"/>
        <w:autoSpaceDN w:val="0"/>
        <w:adjustRightInd w:val="0"/>
        <w:jc w:val="both"/>
        <w:rPr>
          <w:rFonts w:ascii="Times New Roman" w:eastAsia="Calibri" w:hAnsi="Times New Roman" w:cs="Times New Roman"/>
          <w:b/>
          <w:sz w:val="24"/>
          <w:szCs w:val="24"/>
          <w:lang w:val="es-CO"/>
        </w:rPr>
      </w:pPr>
      <w:r>
        <w:rPr>
          <w:rFonts w:ascii="Times New Roman" w:eastAsia="Calibri" w:hAnsi="Times New Roman" w:cs="Times New Roman"/>
          <w:b/>
          <w:sz w:val="24"/>
          <w:szCs w:val="24"/>
          <w:lang w:val="es-CO"/>
        </w:rPr>
        <w:t xml:space="preserve">  </w:t>
      </w:r>
      <w:r w:rsidR="00691EF7" w:rsidRPr="002F59A4">
        <w:rPr>
          <w:rFonts w:ascii="Times New Roman" w:eastAsia="Calibri" w:hAnsi="Times New Roman" w:cs="Times New Roman"/>
          <w:b/>
          <w:sz w:val="24"/>
          <w:szCs w:val="24"/>
          <w:lang w:val="es-CO"/>
        </w:rPr>
        <w:t xml:space="preserve">RETIRO ESPIRITUAL DE LA HERMANDAD DEL SANTO ENTIERRO </w:t>
      </w:r>
    </w:p>
    <w:p w:rsidR="002F59A4" w:rsidRDefault="00691EF7" w:rsidP="002F59A4">
      <w:pPr>
        <w:pStyle w:val="Prrafodelista"/>
        <w:widowControl w:val="0"/>
        <w:tabs>
          <w:tab w:val="left" w:pos="3150"/>
        </w:tabs>
        <w:autoSpaceDE w:val="0"/>
        <w:autoSpaceDN w:val="0"/>
        <w:adjustRightInd w:val="0"/>
        <w:ind w:left="480"/>
        <w:jc w:val="both"/>
        <w:rPr>
          <w:rFonts w:ascii="Times New Roman" w:eastAsia="Calibri" w:hAnsi="Times New Roman" w:cs="Times New Roman"/>
          <w:sz w:val="24"/>
          <w:szCs w:val="24"/>
          <w:lang w:val="es-CO"/>
        </w:rPr>
      </w:pPr>
      <w:r w:rsidRPr="002F59A4">
        <w:rPr>
          <w:rFonts w:ascii="Times New Roman" w:eastAsia="Calibri" w:hAnsi="Times New Roman" w:cs="Times New Roman"/>
          <w:b/>
          <w:sz w:val="24"/>
          <w:szCs w:val="24"/>
          <w:lang w:val="es-CO"/>
        </w:rPr>
        <w:t>DE CRISTO</w:t>
      </w:r>
      <w:r w:rsidR="002F59A4">
        <w:rPr>
          <w:rFonts w:ascii="Times New Roman" w:eastAsia="Calibri" w:hAnsi="Times New Roman" w:cs="Times New Roman"/>
          <w:sz w:val="24"/>
          <w:szCs w:val="24"/>
          <w:lang w:val="es-CO"/>
        </w:rPr>
        <w:t xml:space="preserve">        </w:t>
      </w:r>
    </w:p>
    <w:p w:rsidR="002F59A4" w:rsidRDefault="002F59A4" w:rsidP="003F25E2">
      <w:pPr>
        <w:widowControl w:val="0"/>
        <w:tabs>
          <w:tab w:val="left" w:pos="3150"/>
        </w:tabs>
        <w:autoSpaceDE w:val="0"/>
        <w:autoSpaceDN w:val="0"/>
        <w:adjustRightInd w:val="0"/>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Pr="002F59A4">
        <w:rPr>
          <w:rFonts w:ascii="Times New Roman" w:eastAsia="Calibri" w:hAnsi="Times New Roman" w:cs="Times New Roman"/>
          <w:sz w:val="24"/>
          <w:szCs w:val="24"/>
          <w:lang w:val="es-CO"/>
        </w:rPr>
        <w:t>E</w:t>
      </w:r>
      <w:r w:rsidR="00691EF7" w:rsidRPr="002F59A4">
        <w:rPr>
          <w:rFonts w:ascii="Times New Roman" w:eastAsia="Calibri" w:hAnsi="Times New Roman" w:cs="Times New Roman"/>
          <w:sz w:val="24"/>
          <w:szCs w:val="24"/>
          <w:lang w:val="es-CO"/>
        </w:rPr>
        <w:t>n el cuarto sábado de Cuaresma,  el día  trece de marzo del año en curso,  se llevó a cabo  el retiro espiritual en el Centro Escolar Católico San Vicente de Paul, para hombres y mujeres que desean  ser socios de la Hermanda</w:t>
      </w:r>
      <w:r w:rsidRPr="002F59A4">
        <w:rPr>
          <w:rFonts w:ascii="Times New Roman" w:eastAsia="Calibri" w:hAnsi="Times New Roman" w:cs="Times New Roman"/>
          <w:sz w:val="24"/>
          <w:szCs w:val="24"/>
          <w:lang w:val="es-CO"/>
        </w:rPr>
        <w:t xml:space="preserve">d del Santo Entierro de Cristo. </w:t>
      </w:r>
    </w:p>
    <w:p w:rsidR="00691EF7" w:rsidRPr="002F59A4" w:rsidRDefault="00691EF7" w:rsidP="002F59A4">
      <w:pPr>
        <w:widowControl w:val="0"/>
        <w:tabs>
          <w:tab w:val="left" w:pos="3150"/>
        </w:tabs>
        <w:autoSpaceDE w:val="0"/>
        <w:autoSpaceDN w:val="0"/>
        <w:adjustRightInd w:val="0"/>
        <w:spacing w:after="240"/>
        <w:jc w:val="both"/>
        <w:rPr>
          <w:rFonts w:ascii="Times New Roman" w:eastAsia="Calibri" w:hAnsi="Times New Roman" w:cs="Times New Roman"/>
          <w:sz w:val="24"/>
          <w:szCs w:val="24"/>
          <w:lang w:val="es-CO"/>
        </w:rPr>
      </w:pPr>
      <w:r w:rsidRPr="002F59A4">
        <w:rPr>
          <w:rFonts w:ascii="Times New Roman" w:eastAsia="Calibri" w:hAnsi="Times New Roman" w:cs="Times New Roman"/>
          <w:sz w:val="24"/>
          <w:szCs w:val="24"/>
          <w:lang w:val="es-CO"/>
        </w:rPr>
        <w:t xml:space="preserve">El punto de reunión fue el local de la asociación, se salió a manera de procesión, </w:t>
      </w:r>
      <w:r w:rsidRPr="002F59A4">
        <w:rPr>
          <w:rFonts w:ascii="Times New Roman" w:eastAsia="Calibri" w:hAnsi="Times New Roman" w:cs="Times New Roman"/>
          <w:sz w:val="24"/>
          <w:szCs w:val="24"/>
          <w:lang w:val="es-CO"/>
        </w:rPr>
        <w:lastRenderedPageBreak/>
        <w:t>despuntaba el estandarte de la Hermandad del Santo Entierro de Cristo, llevado por el presidente de la junta directiva de la hermandad.  Atrás un coro juvenil entonando cánticos religiosos</w:t>
      </w:r>
      <w:r w:rsidR="003F25E2" w:rsidRPr="002F59A4">
        <w:rPr>
          <w:rFonts w:ascii="Times New Roman" w:eastAsia="Calibri" w:hAnsi="Times New Roman" w:cs="Times New Roman"/>
          <w:sz w:val="24"/>
          <w:szCs w:val="24"/>
          <w:lang w:val="es-CO"/>
        </w:rPr>
        <w:t>, rasgando</w:t>
      </w:r>
      <w:r w:rsidRPr="002F59A4">
        <w:rPr>
          <w:rFonts w:ascii="Times New Roman" w:eastAsia="Calibri" w:hAnsi="Times New Roman" w:cs="Times New Roman"/>
          <w:sz w:val="24"/>
          <w:szCs w:val="24"/>
          <w:lang w:val="es-CO"/>
        </w:rPr>
        <w:t xml:space="preserve"> una guitarra acústica, dos columnas de hombres</w:t>
      </w:r>
      <w:r w:rsidR="003F25E2" w:rsidRPr="002F59A4">
        <w:rPr>
          <w:rFonts w:ascii="Times New Roman" w:eastAsia="Calibri" w:hAnsi="Times New Roman" w:cs="Times New Roman"/>
          <w:sz w:val="24"/>
          <w:szCs w:val="24"/>
          <w:lang w:val="es-CO"/>
        </w:rPr>
        <w:t>, jóvenes</w:t>
      </w:r>
      <w:r w:rsidRPr="002F59A4">
        <w:rPr>
          <w:rFonts w:ascii="Times New Roman" w:eastAsia="Calibri" w:hAnsi="Times New Roman" w:cs="Times New Roman"/>
          <w:sz w:val="24"/>
          <w:szCs w:val="24"/>
          <w:lang w:val="es-CO"/>
        </w:rPr>
        <w:t xml:space="preserve"> a la izquierda y a la derecha de la calle</w:t>
      </w:r>
      <w:r w:rsidR="003F25E2" w:rsidRPr="002F59A4">
        <w:rPr>
          <w:rFonts w:ascii="Times New Roman" w:eastAsia="Calibri" w:hAnsi="Times New Roman" w:cs="Times New Roman"/>
          <w:sz w:val="24"/>
          <w:szCs w:val="24"/>
          <w:lang w:val="es-CO"/>
        </w:rPr>
        <w:t>, al</w:t>
      </w:r>
      <w:r w:rsidRPr="002F59A4">
        <w:rPr>
          <w:rFonts w:ascii="Times New Roman" w:eastAsia="Calibri" w:hAnsi="Times New Roman" w:cs="Times New Roman"/>
          <w:sz w:val="24"/>
          <w:szCs w:val="24"/>
          <w:lang w:val="es-CO"/>
        </w:rPr>
        <w:t xml:space="preserve"> centro del recorrido una columna de mujeres y jovencitas.</w:t>
      </w:r>
    </w:p>
    <w:p w:rsidR="00691EF7" w:rsidRPr="0072166B" w:rsidRDefault="00691EF7" w:rsidP="002F59A4">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La dinámica en la escuela fue la siguiente: se registraron a la entrada del auditórium</w:t>
      </w:r>
      <w:r w:rsidR="003F25E2" w:rsidRPr="0072166B">
        <w:rPr>
          <w:rFonts w:ascii="Times New Roman" w:eastAsia="Calibri" w:hAnsi="Times New Roman" w:cs="Times New Roman"/>
          <w:sz w:val="24"/>
          <w:szCs w:val="24"/>
          <w:lang w:val="es-CO"/>
        </w:rPr>
        <w:t>, luego</w:t>
      </w:r>
      <w:r w:rsidRPr="0072166B">
        <w:rPr>
          <w:rFonts w:ascii="Times New Roman" w:eastAsia="Calibri" w:hAnsi="Times New Roman" w:cs="Times New Roman"/>
          <w:sz w:val="24"/>
          <w:szCs w:val="24"/>
          <w:lang w:val="es-CO"/>
        </w:rPr>
        <w:t xml:space="preserve"> entraron, colocando al lado derecho a las jovencitas y a las mujeres, a la izquierda a los hombres y jóvenes, a las 8:12 a.m. inició el retiro espiritual, con cánticos de entrada a cargo del coro de la Hermandad de Jesús Nazareno, oración inicial, la bienvenida estuvo a cargo por parte del presidente, prosiguieron con dinámicas, le siguió charlas espirituales a cargo de los socios cargadores.</w:t>
      </w:r>
    </w:p>
    <w:p w:rsidR="00691EF7" w:rsidRPr="0072166B" w:rsidRDefault="00691EF7" w:rsidP="002F59A4">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Hicieron un receso como a eso de la diez de la mañana.  </w:t>
      </w:r>
      <w:r w:rsidR="003F25E2" w:rsidRPr="0072166B">
        <w:rPr>
          <w:rFonts w:ascii="Times New Roman" w:eastAsia="Calibri" w:hAnsi="Times New Roman" w:cs="Times New Roman"/>
          <w:sz w:val="24"/>
          <w:szCs w:val="24"/>
          <w:lang w:val="es-CO"/>
        </w:rPr>
        <w:t>Para seguir</w:t>
      </w:r>
      <w:r w:rsidRPr="0072166B">
        <w:rPr>
          <w:rFonts w:ascii="Times New Roman" w:eastAsia="Calibri" w:hAnsi="Times New Roman" w:cs="Times New Roman"/>
          <w:sz w:val="24"/>
          <w:szCs w:val="24"/>
          <w:lang w:val="es-CO"/>
        </w:rPr>
        <w:t xml:space="preserve"> con las charlas espirituales, se hicieron presentes tres sacerdotes para confesar a los y las neófitas, se colocaron a lo largo del pasillo de la escuela, por grupos de cinco hombres o mujeres, una persona encargada los dirigía para hacer fila y poder confesarse.</w:t>
      </w:r>
    </w:p>
    <w:p w:rsidR="00691EF7" w:rsidRPr="0072166B" w:rsidRDefault="00691EF7" w:rsidP="002F59A4">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Al mediodía sirvieron el almuerzo, que consistió en arroz frito, ensalada rusa, pollo horneado, dos tortillas, servida en platos desechables, tenedor y fresco de fresa.</w:t>
      </w:r>
    </w:p>
    <w:p w:rsidR="00691EF7" w:rsidRPr="0072166B" w:rsidRDefault="00691EF7" w:rsidP="002F59A4">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Por la tarde midieron a los jóvenes que van a ascen</w:t>
      </w:r>
      <w:r>
        <w:rPr>
          <w:rFonts w:ascii="Times New Roman" w:eastAsia="Calibri" w:hAnsi="Times New Roman" w:cs="Times New Roman"/>
          <w:sz w:val="24"/>
          <w:szCs w:val="24"/>
          <w:lang w:val="es-CO"/>
        </w:rPr>
        <w:t>der a ser cargadores, midiéndolo</w:t>
      </w:r>
      <w:r w:rsidRPr="0072166B">
        <w:rPr>
          <w:rFonts w:ascii="Times New Roman" w:eastAsia="Calibri" w:hAnsi="Times New Roman" w:cs="Times New Roman"/>
          <w:sz w:val="24"/>
          <w:szCs w:val="24"/>
          <w:lang w:val="es-CO"/>
        </w:rPr>
        <w:t xml:space="preserve">s hasta </w:t>
      </w:r>
      <w:r>
        <w:rPr>
          <w:rFonts w:ascii="Times New Roman" w:eastAsia="Calibri" w:hAnsi="Times New Roman" w:cs="Times New Roman"/>
          <w:sz w:val="24"/>
          <w:szCs w:val="24"/>
          <w:lang w:val="es-CO"/>
        </w:rPr>
        <w:t>la altura d</w:t>
      </w:r>
      <w:r w:rsidRPr="0072166B">
        <w:rPr>
          <w:rFonts w:ascii="Times New Roman" w:eastAsia="Calibri" w:hAnsi="Times New Roman" w:cs="Times New Roman"/>
          <w:sz w:val="24"/>
          <w:szCs w:val="24"/>
          <w:lang w:val="es-CO"/>
        </w:rPr>
        <w:t>e</w:t>
      </w:r>
      <w:r>
        <w:rPr>
          <w:rFonts w:ascii="Times New Roman" w:eastAsia="Calibri" w:hAnsi="Times New Roman" w:cs="Times New Roman"/>
          <w:sz w:val="24"/>
          <w:szCs w:val="24"/>
          <w:lang w:val="es-CO"/>
        </w:rPr>
        <w:t xml:space="preserve"> </w:t>
      </w:r>
      <w:r w:rsidRPr="0072166B">
        <w:rPr>
          <w:rFonts w:ascii="Times New Roman" w:eastAsia="Calibri" w:hAnsi="Times New Roman" w:cs="Times New Roman"/>
          <w:sz w:val="24"/>
          <w:szCs w:val="24"/>
          <w:lang w:val="es-CO"/>
        </w:rPr>
        <w:t>l</w:t>
      </w:r>
      <w:r>
        <w:rPr>
          <w:rFonts w:ascii="Times New Roman" w:eastAsia="Calibri" w:hAnsi="Times New Roman" w:cs="Times New Roman"/>
          <w:sz w:val="24"/>
          <w:szCs w:val="24"/>
          <w:lang w:val="es-CO"/>
        </w:rPr>
        <w:t>os</w:t>
      </w:r>
      <w:r w:rsidRPr="0072166B">
        <w:rPr>
          <w:rFonts w:ascii="Times New Roman" w:eastAsia="Calibri" w:hAnsi="Times New Roman" w:cs="Times New Roman"/>
          <w:sz w:val="24"/>
          <w:szCs w:val="24"/>
          <w:lang w:val="es-CO"/>
        </w:rPr>
        <w:t xml:space="preserve"> hombro</w:t>
      </w:r>
      <w:r>
        <w:rPr>
          <w:rFonts w:ascii="Times New Roman" w:eastAsia="Calibri" w:hAnsi="Times New Roman" w:cs="Times New Roman"/>
          <w:sz w:val="24"/>
          <w:szCs w:val="24"/>
          <w:lang w:val="es-CO"/>
        </w:rPr>
        <w:t>s</w:t>
      </w:r>
      <w:r w:rsidRPr="0072166B">
        <w:rPr>
          <w:rFonts w:ascii="Times New Roman" w:eastAsia="Calibri" w:hAnsi="Times New Roman" w:cs="Times New Roman"/>
          <w:sz w:val="24"/>
          <w:szCs w:val="24"/>
          <w:lang w:val="es-CO"/>
        </w:rPr>
        <w:t>. Adentro del auditórium elevaron cánticos jubilosos para levantar el ánimo a la juventud, le siguió charlas espirituales, lecturas bíblicas.</w:t>
      </w:r>
    </w:p>
    <w:p w:rsidR="00691EF7" w:rsidRPr="0072166B" w:rsidRDefault="00691EF7" w:rsidP="002F59A4">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Realizaron la misa, en la s</w:t>
      </w:r>
      <w:r>
        <w:rPr>
          <w:rFonts w:ascii="Times New Roman" w:eastAsia="Calibri" w:hAnsi="Times New Roman" w:cs="Times New Roman"/>
          <w:sz w:val="24"/>
          <w:szCs w:val="24"/>
          <w:lang w:val="es-CO"/>
        </w:rPr>
        <w:t>egunda parte,  a la hora de la Eucaristía o C</w:t>
      </w:r>
      <w:r w:rsidRPr="0072166B">
        <w:rPr>
          <w:rFonts w:ascii="Times New Roman" w:eastAsia="Calibri" w:hAnsi="Times New Roman" w:cs="Times New Roman"/>
          <w:sz w:val="24"/>
          <w:szCs w:val="24"/>
          <w:lang w:val="es-CO"/>
        </w:rPr>
        <w:t>omunión, todos los neófitos y neófitas, pasaban al frente a comulgar, en la mesa de madera cubierta por un mantel blanco yacían las hostias y la copa de vino, cada uno de los participantes cogía una oblea y la sumergía en el vino para llevársela a la boca,  volvía a su silla metálica, se hincaba  y oraba.</w:t>
      </w:r>
    </w:p>
    <w:p w:rsidR="00691EF7" w:rsidRDefault="00691EF7" w:rsidP="002F59A4">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Con esa práctica </w:t>
      </w:r>
      <w:r w:rsidR="003F25E2" w:rsidRPr="0072166B">
        <w:rPr>
          <w:rFonts w:ascii="Times New Roman" w:eastAsia="Calibri" w:hAnsi="Times New Roman" w:cs="Times New Roman"/>
          <w:sz w:val="24"/>
          <w:szCs w:val="24"/>
          <w:lang w:val="es-CO"/>
        </w:rPr>
        <w:t>ritual se</w:t>
      </w:r>
      <w:r w:rsidRPr="0072166B">
        <w:rPr>
          <w:rFonts w:ascii="Times New Roman" w:eastAsia="Calibri" w:hAnsi="Times New Roman" w:cs="Times New Roman"/>
          <w:sz w:val="24"/>
          <w:szCs w:val="24"/>
          <w:lang w:val="es-CO"/>
        </w:rPr>
        <w:t xml:space="preserve"> daba por concluido el retiro espiritual a las 3:55 p.m.</w:t>
      </w:r>
    </w:p>
    <w:p w:rsidR="00691EF7" w:rsidRPr="0072166B" w:rsidRDefault="00691EF7" w:rsidP="002F59A4">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lastRenderedPageBreak/>
        <w:t>Les llamaron la atención, no se retiraran del auditórium de la escuela, porque a los y las participantes les dieron un pedazo de papel que sirve de contraseña</w:t>
      </w:r>
      <w:r w:rsidR="003F25E2" w:rsidRPr="0072166B">
        <w:rPr>
          <w:rFonts w:ascii="Times New Roman" w:eastAsia="Calibri" w:hAnsi="Times New Roman" w:cs="Times New Roman"/>
          <w:sz w:val="24"/>
          <w:szCs w:val="24"/>
          <w:lang w:val="es-CO"/>
        </w:rPr>
        <w:t>, para identificarse</w:t>
      </w:r>
      <w:r w:rsidRPr="0072166B">
        <w:rPr>
          <w:rFonts w:ascii="Times New Roman" w:eastAsia="Calibri" w:hAnsi="Times New Roman" w:cs="Times New Roman"/>
          <w:sz w:val="24"/>
          <w:szCs w:val="24"/>
          <w:lang w:val="es-CO"/>
        </w:rPr>
        <w:t xml:space="preserve"> a la hora de la juramentación.  Seguidamente un grupo de mujeres y jovencitas, con los socios cargadores se dirigieron al local de la hermandad</w:t>
      </w:r>
      <w:r w:rsidR="003F25E2" w:rsidRPr="0072166B">
        <w:rPr>
          <w:rFonts w:ascii="Times New Roman" w:eastAsia="Calibri" w:hAnsi="Times New Roman" w:cs="Times New Roman"/>
          <w:sz w:val="24"/>
          <w:szCs w:val="24"/>
          <w:lang w:val="es-CO"/>
        </w:rPr>
        <w:t>, para</w:t>
      </w:r>
      <w:r w:rsidRPr="0072166B">
        <w:rPr>
          <w:rFonts w:ascii="Times New Roman" w:eastAsia="Calibri" w:hAnsi="Times New Roman" w:cs="Times New Roman"/>
          <w:sz w:val="24"/>
          <w:szCs w:val="24"/>
          <w:lang w:val="es-CO"/>
        </w:rPr>
        <w:t xml:space="preserve"> su juramentación y tomarles medidas </w:t>
      </w:r>
      <w:r>
        <w:rPr>
          <w:rFonts w:ascii="Times New Roman" w:eastAsia="Calibri" w:hAnsi="Times New Roman" w:cs="Times New Roman"/>
          <w:sz w:val="24"/>
          <w:szCs w:val="24"/>
          <w:lang w:val="es-CO"/>
        </w:rPr>
        <w:t xml:space="preserve">hasta la altura </w:t>
      </w:r>
      <w:r w:rsidRPr="0072166B">
        <w:rPr>
          <w:rFonts w:ascii="Times New Roman" w:eastAsia="Calibri" w:hAnsi="Times New Roman" w:cs="Times New Roman"/>
          <w:sz w:val="24"/>
          <w:szCs w:val="24"/>
          <w:lang w:val="es-CO"/>
        </w:rPr>
        <w:t>de los hombros.</w:t>
      </w:r>
    </w:p>
    <w:p w:rsidR="00691EF7" w:rsidRDefault="00691EF7" w:rsidP="00691EF7">
      <w:pPr>
        <w:widowControl w:val="0"/>
        <w:autoSpaceDE w:val="0"/>
        <w:autoSpaceDN w:val="0"/>
        <w:adjustRightInd w:val="0"/>
        <w:jc w:val="both"/>
        <w:rPr>
          <w:rFonts w:ascii="Times New Roman" w:eastAsia="Calibri" w:hAnsi="Times New Roman" w:cs="Times New Roman"/>
          <w:b/>
          <w:sz w:val="24"/>
          <w:szCs w:val="24"/>
          <w:lang w:val="es-CO"/>
        </w:rPr>
      </w:pPr>
      <w:r>
        <w:rPr>
          <w:rFonts w:ascii="Times New Roman" w:eastAsia="Calibri" w:hAnsi="Times New Roman" w:cs="Times New Roman"/>
          <w:b/>
          <w:sz w:val="24"/>
          <w:szCs w:val="24"/>
          <w:lang w:val="es-CO"/>
        </w:rPr>
        <w:t xml:space="preserve">3.7 </w:t>
      </w:r>
      <w:r w:rsidR="002F59A4">
        <w:rPr>
          <w:rFonts w:ascii="Times New Roman" w:eastAsia="Calibri" w:hAnsi="Times New Roman" w:cs="Times New Roman"/>
          <w:b/>
          <w:sz w:val="24"/>
          <w:szCs w:val="24"/>
          <w:lang w:val="es-CO"/>
        </w:rPr>
        <w:t xml:space="preserve"> </w:t>
      </w:r>
      <w:r w:rsidR="003F25E2">
        <w:rPr>
          <w:rFonts w:ascii="Times New Roman" w:eastAsia="Calibri" w:hAnsi="Times New Roman" w:cs="Times New Roman"/>
          <w:b/>
          <w:sz w:val="24"/>
          <w:szCs w:val="24"/>
          <w:lang w:val="es-CO"/>
        </w:rPr>
        <w:t xml:space="preserve"> </w:t>
      </w:r>
      <w:r w:rsidRPr="0072166B">
        <w:rPr>
          <w:rFonts w:ascii="Times New Roman" w:eastAsia="Calibri" w:hAnsi="Times New Roman" w:cs="Times New Roman"/>
          <w:b/>
          <w:sz w:val="24"/>
          <w:szCs w:val="24"/>
          <w:lang w:val="es-CO"/>
        </w:rPr>
        <w:t>REUNIÓN DE LA HERMANDAD DEL SANTO ENTIERRO DE CRISTO</w:t>
      </w:r>
    </w:p>
    <w:p w:rsidR="00691EF7" w:rsidRPr="0072166B" w:rsidRDefault="002F59A4" w:rsidP="002F59A4">
      <w:pPr>
        <w:widowControl w:val="0"/>
        <w:autoSpaceDE w:val="0"/>
        <w:autoSpaceDN w:val="0"/>
        <w:adjustRightInd w:val="0"/>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3F25E2">
        <w:rPr>
          <w:rFonts w:ascii="Times New Roman" w:eastAsia="Calibri" w:hAnsi="Times New Roman" w:cs="Times New Roman"/>
          <w:sz w:val="24"/>
          <w:szCs w:val="24"/>
          <w:lang w:val="es-CO"/>
        </w:rPr>
        <w:t xml:space="preserve"> </w:t>
      </w:r>
      <w:r w:rsidR="00691EF7" w:rsidRPr="0072166B">
        <w:rPr>
          <w:rFonts w:ascii="Times New Roman" w:eastAsia="Calibri" w:hAnsi="Times New Roman" w:cs="Times New Roman"/>
          <w:sz w:val="24"/>
          <w:szCs w:val="24"/>
          <w:lang w:val="es-CO"/>
        </w:rPr>
        <w:t>Al concluir el retiro espiritual, en el local de la hermandad, esa misma tarde, estaban las jovencitas y mujeres en las sillas de metal, frente a ellas, se colocaron las autoridades de la asociación. Por medio de una lista fueron llamadas, una a una se iban levantando de su silla, poniéndose de frente a las otras jovencitas, cada una le iban dando a una persona que estaba parada, el pedazo de papel, la contraseña que había participado en el retiro espiritual. Al hacer el grupo de jovencitas, se daban vuelta, dándole la espalda al público y de cara a las autoridades, luego levantaban la mano derecha manteniéndose de pie, parte de la directiva se paraban para juramentarlas como nuevas socias u otras que ascendían a ser cargadoras.</w:t>
      </w:r>
    </w:p>
    <w:p w:rsidR="00691EF7" w:rsidRPr="0072166B" w:rsidRDefault="00691EF7" w:rsidP="002F59A4">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Le siguió la toma de las medid</w:t>
      </w:r>
      <w:r>
        <w:rPr>
          <w:rFonts w:ascii="Times New Roman" w:eastAsia="Calibri" w:hAnsi="Times New Roman" w:cs="Times New Roman"/>
          <w:sz w:val="24"/>
          <w:szCs w:val="24"/>
          <w:lang w:val="es-CO"/>
        </w:rPr>
        <w:t>as,</w:t>
      </w:r>
      <w:r w:rsidRPr="0072166B">
        <w:rPr>
          <w:rFonts w:ascii="Times New Roman" w:eastAsia="Calibri" w:hAnsi="Times New Roman" w:cs="Times New Roman"/>
          <w:sz w:val="24"/>
          <w:szCs w:val="24"/>
          <w:lang w:val="es-CO"/>
        </w:rPr>
        <w:t xml:space="preserve"> </w:t>
      </w:r>
      <w:r>
        <w:rPr>
          <w:rFonts w:ascii="Times New Roman" w:eastAsia="Calibri" w:hAnsi="Times New Roman" w:cs="Times New Roman"/>
          <w:sz w:val="24"/>
          <w:szCs w:val="24"/>
          <w:lang w:val="es-CO"/>
        </w:rPr>
        <w:t xml:space="preserve">hasta la altura de los hombros, </w:t>
      </w:r>
      <w:r w:rsidRPr="0072166B">
        <w:rPr>
          <w:rFonts w:ascii="Times New Roman" w:eastAsia="Calibri" w:hAnsi="Times New Roman" w:cs="Times New Roman"/>
          <w:sz w:val="24"/>
          <w:szCs w:val="24"/>
          <w:lang w:val="es-CO"/>
        </w:rPr>
        <w:t>anotándolo en un listado</w:t>
      </w:r>
      <w:r w:rsidR="003F25E2" w:rsidRPr="0072166B">
        <w:rPr>
          <w:rFonts w:ascii="Times New Roman" w:eastAsia="Calibri" w:hAnsi="Times New Roman" w:cs="Times New Roman"/>
          <w:sz w:val="24"/>
          <w:szCs w:val="24"/>
          <w:lang w:val="es-CO"/>
        </w:rPr>
        <w:t>, a</w:t>
      </w:r>
      <w:r w:rsidRPr="0072166B">
        <w:rPr>
          <w:rFonts w:ascii="Times New Roman" w:eastAsia="Calibri" w:hAnsi="Times New Roman" w:cs="Times New Roman"/>
          <w:sz w:val="24"/>
          <w:szCs w:val="24"/>
          <w:lang w:val="es-CO"/>
        </w:rPr>
        <w:t xml:space="preserve"> partir de esas medidas conformarán los grupos que llevarán a hombros a la virgen de Dolores o la Dolorosa.</w:t>
      </w:r>
    </w:p>
    <w:p w:rsidR="00691EF7" w:rsidRDefault="00691EF7" w:rsidP="003F25E2">
      <w:pPr>
        <w:widowControl w:val="0"/>
        <w:autoSpaceDE w:val="0"/>
        <w:autoSpaceDN w:val="0"/>
        <w:adjustRightInd w:val="0"/>
        <w:spacing w:before="240"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En el local de dicha asociación se llevan a cabo sábado a sábado por la noche las reuniones de los socios cargadores, sólo se reúnen hombres.  A las 7: </w:t>
      </w:r>
      <w:r>
        <w:rPr>
          <w:rFonts w:ascii="Times New Roman" w:eastAsia="Calibri" w:hAnsi="Times New Roman" w:cs="Times New Roman"/>
          <w:sz w:val="24"/>
          <w:szCs w:val="24"/>
          <w:lang w:val="es-CO"/>
        </w:rPr>
        <w:t>30 p.m. el local está lleno</w:t>
      </w:r>
      <w:r w:rsidRPr="0072166B">
        <w:rPr>
          <w:rFonts w:ascii="Times New Roman" w:eastAsia="Calibri" w:hAnsi="Times New Roman" w:cs="Times New Roman"/>
          <w:sz w:val="24"/>
          <w:szCs w:val="24"/>
          <w:lang w:val="es-CO"/>
        </w:rPr>
        <w:t xml:space="preserve"> tanto de socios como de aspirantes, son los que han participado en el retiro espiritual que se ejecutó en la misma jornada del sábado durante la mañana y la tarde.  Eran aproximadamente doscientas personas presentes, incluso habían madres de familia acompañando a sus hijos e hijas.</w:t>
      </w:r>
    </w:p>
    <w:p w:rsidR="00691EF7" w:rsidRPr="0072166B" w:rsidRDefault="00691EF7" w:rsidP="00691EF7">
      <w:pPr>
        <w:widowControl w:val="0"/>
        <w:autoSpaceDE w:val="0"/>
        <w:autoSpaceDN w:val="0"/>
        <w:adjustRightInd w:val="0"/>
        <w:ind w:firstLine="708"/>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La agenda a desarrollar fue la siguiente:</w:t>
      </w:r>
    </w:p>
    <w:p w:rsidR="00691EF7" w:rsidRPr="0072166B" w:rsidRDefault="00691EF7" w:rsidP="00565171">
      <w:pPr>
        <w:widowControl w:val="0"/>
        <w:numPr>
          <w:ilvl w:val="0"/>
          <w:numId w:val="4"/>
        </w:numPr>
        <w:autoSpaceDE w:val="0"/>
        <w:autoSpaceDN w:val="0"/>
        <w:adjustRightInd w:val="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Comprobación del quórum.</w:t>
      </w:r>
    </w:p>
    <w:p w:rsidR="00691EF7" w:rsidRPr="0072166B" w:rsidRDefault="00691EF7" w:rsidP="00565171">
      <w:pPr>
        <w:widowControl w:val="0"/>
        <w:numPr>
          <w:ilvl w:val="0"/>
          <w:numId w:val="4"/>
        </w:numPr>
        <w:autoSpaceDE w:val="0"/>
        <w:autoSpaceDN w:val="0"/>
        <w:adjustRightInd w:val="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Oración inicial y apertura.</w:t>
      </w:r>
    </w:p>
    <w:p w:rsidR="00691EF7" w:rsidRPr="0072166B" w:rsidRDefault="00691EF7" w:rsidP="00565171">
      <w:pPr>
        <w:widowControl w:val="0"/>
        <w:numPr>
          <w:ilvl w:val="0"/>
          <w:numId w:val="4"/>
        </w:numPr>
        <w:autoSpaceDE w:val="0"/>
        <w:autoSpaceDN w:val="0"/>
        <w:adjustRightInd w:val="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lastRenderedPageBreak/>
        <w:t>Charla espiritual.</w:t>
      </w:r>
    </w:p>
    <w:p w:rsidR="00691EF7" w:rsidRPr="0072166B" w:rsidRDefault="00691EF7" w:rsidP="00565171">
      <w:pPr>
        <w:widowControl w:val="0"/>
        <w:numPr>
          <w:ilvl w:val="0"/>
          <w:numId w:val="4"/>
        </w:numPr>
        <w:autoSpaceDE w:val="0"/>
        <w:autoSpaceDN w:val="0"/>
        <w:adjustRightInd w:val="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Lectura del acta anterior.</w:t>
      </w:r>
    </w:p>
    <w:p w:rsidR="00691EF7" w:rsidRPr="0072166B" w:rsidRDefault="00691EF7" w:rsidP="00565171">
      <w:pPr>
        <w:widowControl w:val="0"/>
        <w:numPr>
          <w:ilvl w:val="0"/>
          <w:numId w:val="4"/>
        </w:numPr>
        <w:autoSpaceDE w:val="0"/>
        <w:autoSpaceDN w:val="0"/>
        <w:adjustRightInd w:val="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Correspondencia recibida.</w:t>
      </w:r>
    </w:p>
    <w:p w:rsidR="00691EF7" w:rsidRPr="0072166B" w:rsidRDefault="00691EF7" w:rsidP="00565171">
      <w:pPr>
        <w:widowControl w:val="0"/>
        <w:numPr>
          <w:ilvl w:val="0"/>
          <w:numId w:val="4"/>
        </w:numPr>
        <w:autoSpaceDE w:val="0"/>
        <w:autoSpaceDN w:val="0"/>
        <w:adjustRightInd w:val="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Informes.</w:t>
      </w:r>
    </w:p>
    <w:p w:rsidR="00691EF7" w:rsidRPr="0072166B" w:rsidRDefault="00691EF7" w:rsidP="00565171">
      <w:pPr>
        <w:widowControl w:val="0"/>
        <w:numPr>
          <w:ilvl w:val="0"/>
          <w:numId w:val="4"/>
        </w:numPr>
        <w:autoSpaceDE w:val="0"/>
        <w:autoSpaceDN w:val="0"/>
        <w:adjustRightInd w:val="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Aceptación y juramentación de nuevos miembros.</w:t>
      </w:r>
    </w:p>
    <w:p w:rsidR="00691EF7" w:rsidRPr="0072166B" w:rsidRDefault="00691EF7" w:rsidP="00565171">
      <w:pPr>
        <w:widowControl w:val="0"/>
        <w:numPr>
          <w:ilvl w:val="0"/>
          <w:numId w:val="4"/>
        </w:numPr>
        <w:autoSpaceDE w:val="0"/>
        <w:autoSpaceDN w:val="0"/>
        <w:adjustRightInd w:val="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Presentación de ascensos a cargador.</w:t>
      </w:r>
    </w:p>
    <w:p w:rsidR="00691EF7" w:rsidRPr="0072166B" w:rsidRDefault="00691EF7" w:rsidP="00565171">
      <w:pPr>
        <w:widowControl w:val="0"/>
        <w:numPr>
          <w:ilvl w:val="0"/>
          <w:numId w:val="4"/>
        </w:numPr>
        <w:autoSpaceDE w:val="0"/>
        <w:autoSpaceDN w:val="0"/>
        <w:adjustRightInd w:val="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Puntos varios.</w:t>
      </w:r>
    </w:p>
    <w:p w:rsidR="00691EF7" w:rsidRPr="0072166B" w:rsidRDefault="00691EF7" w:rsidP="00565171">
      <w:pPr>
        <w:widowControl w:val="0"/>
        <w:numPr>
          <w:ilvl w:val="0"/>
          <w:numId w:val="4"/>
        </w:numPr>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Oración final y cierre.</w:t>
      </w:r>
    </w:p>
    <w:p w:rsidR="00691EF7" w:rsidRPr="0072166B" w:rsidRDefault="00691EF7" w:rsidP="002F59A4">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En el caso de los jóvenes aspirantes, la dinámica que le se siguió es igual a la de las jovencitas, descrito anteriormente</w:t>
      </w:r>
      <w:r w:rsidR="003F25E2" w:rsidRPr="0072166B">
        <w:rPr>
          <w:rFonts w:ascii="Times New Roman" w:eastAsia="Calibri" w:hAnsi="Times New Roman" w:cs="Times New Roman"/>
          <w:sz w:val="24"/>
          <w:szCs w:val="24"/>
          <w:lang w:val="es-CO"/>
        </w:rPr>
        <w:t>, con</w:t>
      </w:r>
      <w:r w:rsidRPr="0072166B">
        <w:rPr>
          <w:rFonts w:ascii="Times New Roman" w:eastAsia="Calibri" w:hAnsi="Times New Roman" w:cs="Times New Roman"/>
          <w:sz w:val="24"/>
          <w:szCs w:val="24"/>
          <w:lang w:val="es-CO"/>
        </w:rPr>
        <w:t xml:space="preserve"> la excepción que se realizó ese mismo día sábado pero por la noche.  En el caso de las personas que ascendieron a ser cargadores, sólo eran presentados ante la directiva y al público presente.</w:t>
      </w:r>
    </w:p>
    <w:p w:rsidR="002F59A4" w:rsidRDefault="00691EF7" w:rsidP="00691EF7">
      <w:pPr>
        <w:widowControl w:val="0"/>
        <w:autoSpaceDE w:val="0"/>
        <w:autoSpaceDN w:val="0"/>
        <w:adjustRightInd w:val="0"/>
        <w:jc w:val="both"/>
        <w:rPr>
          <w:rFonts w:ascii="Times New Roman" w:eastAsia="Calibri" w:hAnsi="Times New Roman" w:cs="Times New Roman"/>
          <w:b/>
          <w:sz w:val="24"/>
          <w:szCs w:val="24"/>
          <w:lang w:val="es-CO"/>
        </w:rPr>
      </w:pPr>
      <w:r>
        <w:rPr>
          <w:rFonts w:ascii="Times New Roman" w:eastAsia="Calibri" w:hAnsi="Times New Roman" w:cs="Times New Roman"/>
          <w:b/>
          <w:sz w:val="24"/>
          <w:szCs w:val="24"/>
          <w:lang w:val="es-CO"/>
        </w:rPr>
        <w:t xml:space="preserve">3.8 </w:t>
      </w:r>
      <w:r w:rsidR="002F59A4">
        <w:rPr>
          <w:rFonts w:ascii="Times New Roman" w:eastAsia="Calibri" w:hAnsi="Times New Roman" w:cs="Times New Roman"/>
          <w:b/>
          <w:sz w:val="24"/>
          <w:szCs w:val="24"/>
          <w:lang w:val="es-CO"/>
        </w:rPr>
        <w:t xml:space="preserve"> </w:t>
      </w:r>
      <w:r w:rsidRPr="0072166B">
        <w:rPr>
          <w:rFonts w:ascii="Times New Roman" w:eastAsia="Calibri" w:hAnsi="Times New Roman" w:cs="Times New Roman"/>
          <w:b/>
          <w:sz w:val="24"/>
          <w:szCs w:val="24"/>
          <w:lang w:val="es-CO"/>
        </w:rPr>
        <w:t>RÉQUIEM POR LOS SOCIOS DIFUNTOS DE LA HERMANDAD DE</w:t>
      </w:r>
    </w:p>
    <w:p w:rsidR="00691EF7" w:rsidRDefault="00691EF7" w:rsidP="00691EF7">
      <w:pPr>
        <w:widowControl w:val="0"/>
        <w:autoSpaceDE w:val="0"/>
        <w:autoSpaceDN w:val="0"/>
        <w:adjustRightInd w:val="0"/>
        <w:jc w:val="both"/>
        <w:rPr>
          <w:rFonts w:ascii="Times New Roman" w:eastAsia="Calibri" w:hAnsi="Times New Roman" w:cs="Times New Roman"/>
          <w:b/>
          <w:sz w:val="24"/>
          <w:szCs w:val="24"/>
          <w:lang w:val="es-CO"/>
        </w:rPr>
      </w:pPr>
      <w:r w:rsidRPr="0072166B">
        <w:rPr>
          <w:rFonts w:ascii="Times New Roman" w:eastAsia="Calibri" w:hAnsi="Times New Roman" w:cs="Times New Roman"/>
          <w:b/>
          <w:sz w:val="24"/>
          <w:szCs w:val="24"/>
          <w:lang w:val="es-CO"/>
        </w:rPr>
        <w:t xml:space="preserve"> </w:t>
      </w:r>
      <w:r w:rsidR="002F59A4">
        <w:rPr>
          <w:rFonts w:ascii="Times New Roman" w:eastAsia="Calibri" w:hAnsi="Times New Roman" w:cs="Times New Roman"/>
          <w:b/>
          <w:sz w:val="24"/>
          <w:szCs w:val="24"/>
          <w:lang w:val="es-CO"/>
        </w:rPr>
        <w:t xml:space="preserve">      </w:t>
      </w:r>
      <w:r w:rsidRPr="0072166B">
        <w:rPr>
          <w:rFonts w:ascii="Times New Roman" w:eastAsia="Calibri" w:hAnsi="Times New Roman" w:cs="Times New Roman"/>
          <w:b/>
          <w:sz w:val="24"/>
          <w:szCs w:val="24"/>
          <w:lang w:val="es-CO"/>
        </w:rPr>
        <w:t>JESÚS</w:t>
      </w:r>
      <w:r w:rsidR="002F59A4">
        <w:rPr>
          <w:rFonts w:ascii="Times New Roman" w:eastAsia="Calibri" w:hAnsi="Times New Roman" w:cs="Times New Roman"/>
          <w:b/>
          <w:sz w:val="24"/>
          <w:szCs w:val="24"/>
          <w:lang w:val="es-CO"/>
        </w:rPr>
        <w:t xml:space="preserve"> </w:t>
      </w:r>
      <w:r w:rsidRPr="0072166B">
        <w:rPr>
          <w:rFonts w:ascii="Times New Roman" w:eastAsia="Calibri" w:hAnsi="Times New Roman" w:cs="Times New Roman"/>
          <w:b/>
          <w:sz w:val="24"/>
          <w:szCs w:val="24"/>
          <w:lang w:val="es-CO"/>
        </w:rPr>
        <w:t>NAZARENO</w:t>
      </w:r>
    </w:p>
    <w:p w:rsidR="00691EF7" w:rsidRPr="0072166B" w:rsidRDefault="002F59A4" w:rsidP="002F59A4">
      <w:pPr>
        <w:widowControl w:val="0"/>
        <w:autoSpaceDE w:val="0"/>
        <w:autoSpaceDN w:val="0"/>
        <w:adjustRightInd w:val="0"/>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691EF7" w:rsidRPr="0072166B">
        <w:rPr>
          <w:rFonts w:ascii="Times New Roman" w:eastAsia="Calibri" w:hAnsi="Times New Roman" w:cs="Times New Roman"/>
          <w:sz w:val="24"/>
          <w:szCs w:val="24"/>
          <w:lang w:val="es-CO"/>
        </w:rPr>
        <w:t xml:space="preserve">Este día viernes diecinueve de marzo de dos mil diez, se celebró una misa para conmemorar a los socios y socias difuntas de la Hermandad de Jesús Nazareno, en la parroquia catedral Santísima Trinidad de la ciudad de Sonsonate. </w:t>
      </w:r>
    </w:p>
    <w:p w:rsidR="00691EF7" w:rsidRPr="0072166B" w:rsidRDefault="00691EF7" w:rsidP="002F59A4">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En el lado izquierdo del altar mayor de la parroquia,  estaba la virgen de Dolores o la Dolorosa, con un vestido morado lila claro, cubierta parte de su cabeza  y el total de su espalda por un manto de color morado oscuro, bordada la orilla de color amarillo.</w:t>
      </w:r>
    </w:p>
    <w:p w:rsidR="00691EF7" w:rsidRDefault="00691EF7" w:rsidP="002F59A4">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Lo que se ejecuta en la misa es un réquiem por los socios y las socias fallecidas de dicha asociación.  Al haber terminado la misa, se efectuó en la noche la procesión de la Herma</w:t>
      </w:r>
      <w:r>
        <w:rPr>
          <w:rFonts w:ascii="Times New Roman" w:eastAsia="Calibri" w:hAnsi="Times New Roman" w:cs="Times New Roman"/>
          <w:sz w:val="24"/>
          <w:szCs w:val="24"/>
          <w:lang w:val="es-CO"/>
        </w:rPr>
        <w:t xml:space="preserve">ndad de Jesús Nazareno de los </w:t>
      </w:r>
      <w:r w:rsidRPr="00AC1D13">
        <w:rPr>
          <w:rFonts w:ascii="Times New Roman" w:eastAsia="Calibri" w:hAnsi="Times New Roman" w:cs="Times New Roman"/>
          <w:i/>
          <w:sz w:val="24"/>
          <w:szCs w:val="24"/>
          <w:lang w:val="es-CO"/>
        </w:rPr>
        <w:t>Via Crucis</w:t>
      </w:r>
      <w:r w:rsidRPr="0072166B">
        <w:rPr>
          <w:rFonts w:ascii="Times New Roman" w:eastAsia="Calibri" w:hAnsi="Times New Roman" w:cs="Times New Roman"/>
          <w:sz w:val="24"/>
          <w:szCs w:val="24"/>
          <w:lang w:val="es-CO"/>
        </w:rPr>
        <w:t>.</w:t>
      </w:r>
    </w:p>
    <w:p w:rsidR="00691EF7" w:rsidRDefault="00691EF7" w:rsidP="00691EF7">
      <w:pPr>
        <w:widowControl w:val="0"/>
        <w:autoSpaceDE w:val="0"/>
        <w:autoSpaceDN w:val="0"/>
        <w:adjustRightInd w:val="0"/>
        <w:jc w:val="both"/>
        <w:rPr>
          <w:rFonts w:ascii="Times New Roman" w:eastAsia="Calibri" w:hAnsi="Times New Roman" w:cs="Times New Roman"/>
          <w:b/>
          <w:sz w:val="24"/>
          <w:szCs w:val="24"/>
          <w:lang w:val="es-CO"/>
        </w:rPr>
      </w:pPr>
      <w:r>
        <w:rPr>
          <w:rFonts w:ascii="Times New Roman" w:eastAsia="Calibri" w:hAnsi="Times New Roman" w:cs="Times New Roman"/>
          <w:b/>
          <w:sz w:val="24"/>
          <w:szCs w:val="24"/>
          <w:lang w:val="es-CO"/>
        </w:rPr>
        <w:t xml:space="preserve">3.9 </w:t>
      </w:r>
      <w:r w:rsidR="002F59A4">
        <w:rPr>
          <w:rFonts w:ascii="Times New Roman" w:eastAsia="Calibri" w:hAnsi="Times New Roman" w:cs="Times New Roman"/>
          <w:b/>
          <w:sz w:val="24"/>
          <w:szCs w:val="24"/>
          <w:lang w:val="es-CO"/>
        </w:rPr>
        <w:t xml:space="preserve"> </w:t>
      </w:r>
      <w:r w:rsidRPr="0072166B">
        <w:rPr>
          <w:rFonts w:ascii="Times New Roman" w:eastAsia="Calibri" w:hAnsi="Times New Roman" w:cs="Times New Roman"/>
          <w:b/>
          <w:sz w:val="24"/>
          <w:szCs w:val="24"/>
          <w:lang w:val="es-CO"/>
        </w:rPr>
        <w:t>RETIRO ESPIRITUAL DE LA HERMANDAD DE JESÚS NAZARENO</w:t>
      </w:r>
    </w:p>
    <w:p w:rsidR="00691EF7" w:rsidRPr="0072166B" w:rsidRDefault="002F59A4" w:rsidP="001C2933">
      <w:pPr>
        <w:widowControl w:val="0"/>
        <w:autoSpaceDE w:val="0"/>
        <w:autoSpaceDN w:val="0"/>
        <w:adjustRightInd w:val="0"/>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691EF7">
        <w:rPr>
          <w:rFonts w:ascii="Times New Roman" w:eastAsia="Calibri" w:hAnsi="Times New Roman" w:cs="Times New Roman"/>
          <w:sz w:val="24"/>
          <w:szCs w:val="24"/>
          <w:lang w:val="es-CO"/>
        </w:rPr>
        <w:t>En el quinto sábado de C</w:t>
      </w:r>
      <w:r w:rsidR="00691EF7" w:rsidRPr="0072166B">
        <w:rPr>
          <w:rFonts w:ascii="Times New Roman" w:eastAsia="Calibri" w:hAnsi="Times New Roman" w:cs="Times New Roman"/>
          <w:sz w:val="24"/>
          <w:szCs w:val="24"/>
          <w:lang w:val="es-CO"/>
        </w:rPr>
        <w:t>uaresma, el día veinte de marzo del año en curso</w:t>
      </w:r>
      <w:r w:rsidR="003F25E2" w:rsidRPr="0072166B">
        <w:rPr>
          <w:rFonts w:ascii="Times New Roman" w:eastAsia="Calibri" w:hAnsi="Times New Roman" w:cs="Times New Roman"/>
          <w:sz w:val="24"/>
          <w:szCs w:val="24"/>
          <w:lang w:val="es-CO"/>
        </w:rPr>
        <w:t>, se</w:t>
      </w:r>
      <w:r w:rsidR="00691EF7" w:rsidRPr="0072166B">
        <w:rPr>
          <w:rFonts w:ascii="Times New Roman" w:eastAsia="Calibri" w:hAnsi="Times New Roman" w:cs="Times New Roman"/>
          <w:sz w:val="24"/>
          <w:szCs w:val="24"/>
          <w:lang w:val="es-CO"/>
        </w:rPr>
        <w:t xml:space="preserve"> llevó a </w:t>
      </w:r>
      <w:r w:rsidR="003F25E2" w:rsidRPr="0072166B">
        <w:rPr>
          <w:rFonts w:ascii="Times New Roman" w:eastAsia="Calibri" w:hAnsi="Times New Roman" w:cs="Times New Roman"/>
          <w:sz w:val="24"/>
          <w:szCs w:val="24"/>
          <w:lang w:val="es-CO"/>
        </w:rPr>
        <w:t>cabo el</w:t>
      </w:r>
      <w:r w:rsidR="00691EF7" w:rsidRPr="0072166B">
        <w:rPr>
          <w:rFonts w:ascii="Times New Roman" w:eastAsia="Calibri" w:hAnsi="Times New Roman" w:cs="Times New Roman"/>
          <w:sz w:val="24"/>
          <w:szCs w:val="24"/>
          <w:lang w:val="es-CO"/>
        </w:rPr>
        <w:t xml:space="preserve"> retiro espiritual para los hombres y las mujeres que </w:t>
      </w:r>
      <w:r w:rsidR="00A12C76" w:rsidRPr="0072166B">
        <w:rPr>
          <w:rFonts w:ascii="Times New Roman" w:eastAsia="Calibri" w:hAnsi="Times New Roman" w:cs="Times New Roman"/>
          <w:sz w:val="24"/>
          <w:szCs w:val="24"/>
          <w:lang w:val="es-CO"/>
        </w:rPr>
        <w:t>desean ser</w:t>
      </w:r>
      <w:r w:rsidR="00691EF7" w:rsidRPr="0072166B">
        <w:rPr>
          <w:rFonts w:ascii="Times New Roman" w:eastAsia="Calibri" w:hAnsi="Times New Roman" w:cs="Times New Roman"/>
          <w:sz w:val="24"/>
          <w:szCs w:val="24"/>
          <w:lang w:val="es-CO"/>
        </w:rPr>
        <w:t xml:space="preserve"> socios</w:t>
      </w:r>
      <w:r w:rsidR="00691EF7">
        <w:rPr>
          <w:rFonts w:ascii="Times New Roman" w:eastAsia="Calibri" w:hAnsi="Times New Roman" w:cs="Times New Roman"/>
          <w:sz w:val="24"/>
          <w:szCs w:val="24"/>
          <w:lang w:val="es-CO"/>
        </w:rPr>
        <w:t xml:space="preserve"> y socias</w:t>
      </w:r>
      <w:r w:rsidR="00691EF7" w:rsidRPr="0072166B">
        <w:rPr>
          <w:rFonts w:ascii="Times New Roman" w:eastAsia="Calibri" w:hAnsi="Times New Roman" w:cs="Times New Roman"/>
          <w:sz w:val="24"/>
          <w:szCs w:val="24"/>
          <w:lang w:val="es-CO"/>
        </w:rPr>
        <w:t xml:space="preserve"> de </w:t>
      </w:r>
      <w:r w:rsidR="00691EF7" w:rsidRPr="0072166B">
        <w:rPr>
          <w:rFonts w:ascii="Times New Roman" w:eastAsia="Calibri" w:hAnsi="Times New Roman" w:cs="Times New Roman"/>
          <w:sz w:val="24"/>
          <w:szCs w:val="24"/>
          <w:lang w:val="es-CO"/>
        </w:rPr>
        <w:lastRenderedPageBreak/>
        <w:t xml:space="preserve">la Hermandad de Jesús Nazareno, desarrollándose en el Centro Escolar Católico San Vicente de Paul. </w:t>
      </w:r>
      <w:r w:rsidR="00691EF7" w:rsidRPr="0072166B">
        <w:rPr>
          <w:rFonts w:ascii="Times New Roman" w:eastAsia="Calibri" w:hAnsi="Times New Roman" w:cs="Times New Roman"/>
          <w:sz w:val="24"/>
          <w:szCs w:val="24"/>
          <w:lang w:val="es-CO"/>
        </w:rPr>
        <w:tab/>
      </w:r>
    </w:p>
    <w:p w:rsidR="00691EF7" w:rsidRPr="0072166B" w:rsidRDefault="00691EF7" w:rsidP="001C2933">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Algunos aspirantes se reunieron en el local o la casa de la hermandad, se vinieron como a manera de procesión desde el local hasta la escuela.</w:t>
      </w:r>
    </w:p>
    <w:p w:rsidR="00691EF7" w:rsidRPr="0072166B" w:rsidRDefault="00691EF7" w:rsidP="001C2933">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Como parte de la dinámica del retiro, les dieron la bienvenida, al lado derecho del auditórium colocaron a las jovencitas y mujeres adultas, a la izquierda pusieron a los jóvenes y adultos.  Les impartieron la primera charla espiritual,  pasaron a formar grupos heterogéneos, compuesto por hombres y mujeres, llevándoles a los pasillos de la escuela para</w:t>
      </w:r>
      <w:r>
        <w:rPr>
          <w:rFonts w:ascii="Times New Roman" w:eastAsia="Calibri" w:hAnsi="Times New Roman" w:cs="Times New Roman"/>
          <w:sz w:val="24"/>
          <w:szCs w:val="24"/>
          <w:lang w:val="es-CO"/>
        </w:rPr>
        <w:t xml:space="preserve"> reflexionar sobre el tema “la C</w:t>
      </w:r>
      <w:r w:rsidRPr="0072166B">
        <w:rPr>
          <w:rFonts w:ascii="Times New Roman" w:eastAsia="Calibri" w:hAnsi="Times New Roman" w:cs="Times New Roman"/>
          <w:sz w:val="24"/>
          <w:szCs w:val="24"/>
          <w:lang w:val="es-CO"/>
        </w:rPr>
        <w:t>uaresma”, en cada grupo había un coordinador o coordinadora para que todos participaran.</w:t>
      </w:r>
    </w:p>
    <w:p w:rsidR="00691EF7" w:rsidRPr="0072166B" w:rsidRDefault="00691EF7" w:rsidP="001C2933">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A juicio de un informante, esa dinámica </w:t>
      </w:r>
      <w:r w:rsidR="003F25E2" w:rsidRPr="0072166B">
        <w:rPr>
          <w:rFonts w:ascii="Times New Roman" w:eastAsia="Calibri" w:hAnsi="Times New Roman" w:cs="Times New Roman"/>
          <w:sz w:val="24"/>
          <w:szCs w:val="24"/>
          <w:lang w:val="es-CO"/>
        </w:rPr>
        <w:t>es importante</w:t>
      </w:r>
      <w:r w:rsidRPr="0072166B">
        <w:rPr>
          <w:rFonts w:ascii="Times New Roman" w:eastAsia="Calibri" w:hAnsi="Times New Roman" w:cs="Times New Roman"/>
          <w:sz w:val="24"/>
          <w:szCs w:val="24"/>
          <w:lang w:val="es-CO"/>
        </w:rPr>
        <w:t xml:space="preserve">, él sostiene </w:t>
      </w:r>
      <w:r w:rsidR="003F25E2" w:rsidRPr="0072166B">
        <w:rPr>
          <w:rFonts w:ascii="Times New Roman" w:eastAsia="Calibri" w:hAnsi="Times New Roman" w:cs="Times New Roman"/>
          <w:sz w:val="24"/>
          <w:szCs w:val="24"/>
          <w:lang w:val="es-CO"/>
        </w:rPr>
        <w:t>que “</w:t>
      </w:r>
      <w:r w:rsidRPr="0072166B">
        <w:rPr>
          <w:rFonts w:ascii="Times New Roman" w:eastAsia="Calibri" w:hAnsi="Times New Roman" w:cs="Times New Roman"/>
          <w:sz w:val="24"/>
          <w:szCs w:val="24"/>
          <w:lang w:val="es-CO"/>
        </w:rPr>
        <w:t>esto es bueno, porque los niños y las niñas asimilan mejor el tema antes expuesto”.</w:t>
      </w:r>
    </w:p>
    <w:p w:rsidR="00691EF7" w:rsidRPr="0072166B" w:rsidRDefault="00691EF7" w:rsidP="001C2933">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En grupo de cinco personas los </w:t>
      </w:r>
      <w:r w:rsidR="003F25E2" w:rsidRPr="0072166B">
        <w:rPr>
          <w:rFonts w:ascii="Times New Roman" w:eastAsia="Calibri" w:hAnsi="Times New Roman" w:cs="Times New Roman"/>
          <w:sz w:val="24"/>
          <w:szCs w:val="24"/>
          <w:lang w:val="es-CO"/>
        </w:rPr>
        <w:t>llevaban a</w:t>
      </w:r>
      <w:r w:rsidRPr="0072166B">
        <w:rPr>
          <w:rFonts w:ascii="Times New Roman" w:eastAsia="Calibri" w:hAnsi="Times New Roman" w:cs="Times New Roman"/>
          <w:sz w:val="24"/>
          <w:szCs w:val="24"/>
          <w:lang w:val="es-CO"/>
        </w:rPr>
        <w:t xml:space="preserve"> confesarse, tres sacerdotes se habían colocado en el pasillo de la escuela. El niño, la niña, el joven o la jovencita se confiesan con el cura, luego se internan a la capilla de la escuela, un socio cargador rasgaba su guitarra acústica y entonaba cánticos religiosos, el neófito se dirigía a un encargado</w:t>
      </w:r>
      <w:r>
        <w:rPr>
          <w:rFonts w:ascii="Times New Roman" w:eastAsia="Calibri" w:hAnsi="Times New Roman" w:cs="Times New Roman"/>
          <w:sz w:val="24"/>
          <w:szCs w:val="24"/>
          <w:lang w:val="es-CO"/>
        </w:rPr>
        <w:t xml:space="preserve"> de chequear su nombre en una nó</w:t>
      </w:r>
      <w:r w:rsidRPr="0072166B">
        <w:rPr>
          <w:rFonts w:ascii="Times New Roman" w:eastAsia="Calibri" w:hAnsi="Times New Roman" w:cs="Times New Roman"/>
          <w:sz w:val="24"/>
          <w:szCs w:val="24"/>
          <w:lang w:val="es-CO"/>
        </w:rPr>
        <w:t>mina.</w:t>
      </w:r>
    </w:p>
    <w:p w:rsidR="00691EF7" w:rsidRPr="0072166B" w:rsidRDefault="00691EF7" w:rsidP="001C2933">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En la mañana hicieron un receso para que pudiesen socializar. Al mediodía sirvieron el almuerzo, que consistió en arroz frito, pollo frito, ensalada de coditos, dos tortillas, servida en platos desechables, con su tenedor y </w:t>
      </w:r>
      <w:r w:rsidR="003F25E2" w:rsidRPr="0072166B">
        <w:rPr>
          <w:rFonts w:ascii="Times New Roman" w:eastAsia="Calibri" w:hAnsi="Times New Roman" w:cs="Times New Roman"/>
          <w:sz w:val="24"/>
          <w:szCs w:val="24"/>
          <w:lang w:val="es-CO"/>
        </w:rPr>
        <w:t>un fresco</w:t>
      </w:r>
      <w:r w:rsidRPr="0072166B">
        <w:rPr>
          <w:rFonts w:ascii="Times New Roman" w:eastAsia="Calibri" w:hAnsi="Times New Roman" w:cs="Times New Roman"/>
          <w:sz w:val="24"/>
          <w:szCs w:val="24"/>
          <w:lang w:val="es-CO"/>
        </w:rPr>
        <w:t xml:space="preserve"> de tamarindo.</w:t>
      </w:r>
    </w:p>
    <w:p w:rsidR="00691EF7" w:rsidRDefault="00691EF7" w:rsidP="001C2933">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Por la tarde midieron a los jóvenes que as</w:t>
      </w:r>
      <w:r>
        <w:rPr>
          <w:rFonts w:ascii="Times New Roman" w:eastAsia="Calibri" w:hAnsi="Times New Roman" w:cs="Times New Roman"/>
          <w:sz w:val="24"/>
          <w:szCs w:val="24"/>
          <w:lang w:val="es-CO"/>
        </w:rPr>
        <w:t>cienden a cargadores, midiéndolos</w:t>
      </w:r>
      <w:r w:rsidRPr="0072166B">
        <w:rPr>
          <w:rFonts w:ascii="Times New Roman" w:eastAsia="Calibri" w:hAnsi="Times New Roman" w:cs="Times New Roman"/>
          <w:sz w:val="24"/>
          <w:szCs w:val="24"/>
          <w:lang w:val="es-CO"/>
        </w:rPr>
        <w:t xml:space="preserve"> hasta la altura de</w:t>
      </w:r>
      <w:r>
        <w:rPr>
          <w:rFonts w:ascii="Times New Roman" w:eastAsia="Calibri" w:hAnsi="Times New Roman" w:cs="Times New Roman"/>
          <w:sz w:val="24"/>
          <w:szCs w:val="24"/>
          <w:lang w:val="es-CO"/>
        </w:rPr>
        <w:t xml:space="preserve"> </w:t>
      </w:r>
      <w:r w:rsidRPr="0072166B">
        <w:rPr>
          <w:rFonts w:ascii="Times New Roman" w:eastAsia="Calibri" w:hAnsi="Times New Roman" w:cs="Times New Roman"/>
          <w:sz w:val="24"/>
          <w:szCs w:val="24"/>
          <w:lang w:val="es-CO"/>
        </w:rPr>
        <w:t>l</w:t>
      </w:r>
      <w:r>
        <w:rPr>
          <w:rFonts w:ascii="Times New Roman" w:eastAsia="Calibri" w:hAnsi="Times New Roman" w:cs="Times New Roman"/>
          <w:sz w:val="24"/>
          <w:szCs w:val="24"/>
          <w:lang w:val="es-CO"/>
        </w:rPr>
        <w:t>os</w:t>
      </w:r>
      <w:r w:rsidRPr="0072166B">
        <w:rPr>
          <w:rFonts w:ascii="Times New Roman" w:eastAsia="Calibri" w:hAnsi="Times New Roman" w:cs="Times New Roman"/>
          <w:sz w:val="24"/>
          <w:szCs w:val="24"/>
          <w:lang w:val="es-CO"/>
        </w:rPr>
        <w:t xml:space="preserve"> hombro</w:t>
      </w:r>
      <w:r>
        <w:rPr>
          <w:rFonts w:ascii="Times New Roman" w:eastAsia="Calibri" w:hAnsi="Times New Roman" w:cs="Times New Roman"/>
          <w:sz w:val="24"/>
          <w:szCs w:val="24"/>
          <w:lang w:val="es-CO"/>
        </w:rPr>
        <w:t>s</w:t>
      </w:r>
      <w:r w:rsidRPr="0072166B">
        <w:rPr>
          <w:rFonts w:ascii="Times New Roman" w:eastAsia="Calibri" w:hAnsi="Times New Roman" w:cs="Times New Roman"/>
          <w:sz w:val="24"/>
          <w:szCs w:val="24"/>
          <w:lang w:val="es-CO"/>
        </w:rPr>
        <w:t>. Adentro del auditórium el Ministerio de Alabanza de Ilopango, elevaron cánticos jubilosos para levantarle el ánimo a la concurrencia,  le siguió charlas espirituales y las lecturas bíblicas.</w:t>
      </w:r>
    </w:p>
    <w:p w:rsidR="003F25E2" w:rsidRDefault="003F25E2" w:rsidP="001C2933">
      <w:pPr>
        <w:widowControl w:val="0"/>
        <w:autoSpaceDE w:val="0"/>
        <w:autoSpaceDN w:val="0"/>
        <w:adjustRightInd w:val="0"/>
        <w:spacing w:after="240"/>
        <w:jc w:val="both"/>
        <w:rPr>
          <w:rFonts w:ascii="Times New Roman" w:eastAsia="Calibri" w:hAnsi="Times New Roman" w:cs="Times New Roman"/>
          <w:sz w:val="24"/>
          <w:szCs w:val="24"/>
          <w:lang w:val="es-CO"/>
        </w:rPr>
      </w:pPr>
    </w:p>
    <w:p w:rsidR="00691EF7" w:rsidRPr="0072166B" w:rsidRDefault="00691EF7" w:rsidP="001C2933">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lastRenderedPageBreak/>
        <w:t>En la tarde la dinámica del retiro espiritual c</w:t>
      </w:r>
      <w:r>
        <w:rPr>
          <w:rFonts w:ascii="Times New Roman" w:eastAsia="Calibri" w:hAnsi="Times New Roman" w:cs="Times New Roman"/>
          <w:sz w:val="24"/>
          <w:szCs w:val="24"/>
          <w:lang w:val="es-CO"/>
        </w:rPr>
        <w:t xml:space="preserve">ambia totalmente, efectúan el </w:t>
      </w:r>
      <w:r w:rsidRPr="000076FD">
        <w:rPr>
          <w:rFonts w:ascii="Times New Roman" w:eastAsia="Calibri" w:hAnsi="Times New Roman" w:cs="Times New Roman"/>
          <w:i/>
          <w:sz w:val="24"/>
          <w:szCs w:val="24"/>
          <w:lang w:val="es-CO"/>
        </w:rPr>
        <w:t>Via Crucis</w:t>
      </w:r>
      <w:r w:rsidRPr="0072166B">
        <w:rPr>
          <w:rFonts w:ascii="Times New Roman" w:eastAsia="Calibri" w:hAnsi="Times New Roman" w:cs="Times New Roman"/>
          <w:sz w:val="24"/>
          <w:szCs w:val="24"/>
          <w:lang w:val="es-CO"/>
        </w:rPr>
        <w:t xml:space="preserve"> procesional, en el estrado poseen una cruz ovalada, simula muy bien ser de madera, ataviada por pámpanos y zarcillos, racimos de uvas moradas. Cada uno de los neófitos y neófitas debe cargar con la cruz en el desarrollo de la procesión, paulatinamente salen del auditórium, allí está col</w:t>
      </w:r>
      <w:r>
        <w:rPr>
          <w:rFonts w:ascii="Times New Roman" w:eastAsia="Calibri" w:hAnsi="Times New Roman" w:cs="Times New Roman"/>
          <w:sz w:val="24"/>
          <w:szCs w:val="24"/>
          <w:lang w:val="es-CO"/>
        </w:rPr>
        <w:t xml:space="preserve">ocada la primera estación del </w:t>
      </w:r>
      <w:r w:rsidRPr="000076FD">
        <w:rPr>
          <w:rFonts w:ascii="Times New Roman" w:eastAsia="Calibri" w:hAnsi="Times New Roman" w:cs="Times New Roman"/>
          <w:i/>
          <w:sz w:val="24"/>
          <w:szCs w:val="24"/>
          <w:lang w:val="es-CO"/>
        </w:rPr>
        <w:t>Via Crucis</w:t>
      </w:r>
      <w:r w:rsidRPr="0072166B">
        <w:rPr>
          <w:rFonts w:ascii="Times New Roman" w:eastAsia="Calibri" w:hAnsi="Times New Roman" w:cs="Times New Roman"/>
          <w:sz w:val="24"/>
          <w:szCs w:val="24"/>
          <w:lang w:val="es-CO"/>
        </w:rPr>
        <w:t xml:space="preserve">, las otras a lo largo y ancho de la escuela. </w:t>
      </w:r>
    </w:p>
    <w:p w:rsidR="00691EF7" w:rsidRPr="0072166B" w:rsidRDefault="00691EF7" w:rsidP="001C2933">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En cada estación un socio cargador de la hermandad lleva a cabo la reflexión, los copartícipes deben hincarse, no importando el calcinante sol del estío y el abrasador pavimento.</w:t>
      </w:r>
    </w:p>
    <w:p w:rsidR="00691EF7" w:rsidRPr="0072166B" w:rsidRDefault="00691EF7" w:rsidP="001C2933">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Para concluir la actividad simbólica, retornan al auditórium, haciendo la última reflexión, asimismo les dan algunas sugerencias. El retiro espiritual de la Hermandad de Jesús Nazareno, se extiende hacia afuera, a manera de procesión salen con rumbo a la catedral Santísima Trinidad de la ciudad de Sonsonate, llegan al templo católico, donde la misa será oficiada especialmente para los participantes del retiro, así concluye la práctica ritual.</w:t>
      </w:r>
    </w:p>
    <w:p w:rsidR="00691EF7" w:rsidRDefault="00691EF7" w:rsidP="001C2933">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En esa actividad simbólica participó una persona que era católica, luego se fue a una iglesia protestante por varios año</w:t>
      </w:r>
      <w:r>
        <w:rPr>
          <w:rFonts w:ascii="Times New Roman" w:eastAsia="Calibri" w:hAnsi="Times New Roman" w:cs="Times New Roman"/>
          <w:sz w:val="24"/>
          <w:szCs w:val="24"/>
          <w:lang w:val="es-CO"/>
        </w:rPr>
        <w:t>s, a su retorno él acudió a la junta g</w:t>
      </w:r>
      <w:r w:rsidRPr="0072166B">
        <w:rPr>
          <w:rFonts w:ascii="Times New Roman" w:eastAsia="Calibri" w:hAnsi="Times New Roman" w:cs="Times New Roman"/>
          <w:sz w:val="24"/>
          <w:szCs w:val="24"/>
          <w:lang w:val="es-CO"/>
        </w:rPr>
        <w:t xml:space="preserve">eneral de dicha asociación para que le permitieran ingresar de nuevo a la hermandad.  Le aplicaron las normas que rigen esa asociación, consistente en que tendría que vivir el retiro espiritual como cualquiera de los neófitos presentes y así lo hizo. </w:t>
      </w:r>
    </w:p>
    <w:p w:rsidR="00691EF7" w:rsidRDefault="00E43E21" w:rsidP="00E43E21">
      <w:pPr>
        <w:widowControl w:val="0"/>
        <w:autoSpaceDE w:val="0"/>
        <w:autoSpaceDN w:val="0"/>
        <w:adjustRightInd w:val="0"/>
        <w:jc w:val="both"/>
        <w:rPr>
          <w:rFonts w:ascii="Times New Roman" w:eastAsia="Calibri" w:hAnsi="Times New Roman" w:cs="Times New Roman"/>
          <w:b/>
          <w:sz w:val="24"/>
          <w:szCs w:val="24"/>
          <w:lang w:val="es-CO"/>
        </w:rPr>
      </w:pPr>
      <w:r>
        <w:rPr>
          <w:rFonts w:ascii="Times New Roman" w:eastAsia="Calibri" w:hAnsi="Times New Roman" w:cs="Times New Roman"/>
          <w:b/>
          <w:sz w:val="24"/>
          <w:szCs w:val="24"/>
          <w:lang w:val="es-CO"/>
        </w:rPr>
        <w:t xml:space="preserve">3.10 </w:t>
      </w:r>
      <w:r w:rsidR="001C2933">
        <w:rPr>
          <w:rFonts w:ascii="Times New Roman" w:eastAsia="Calibri" w:hAnsi="Times New Roman" w:cs="Times New Roman"/>
          <w:b/>
          <w:sz w:val="24"/>
          <w:szCs w:val="24"/>
          <w:lang w:val="es-CO"/>
        </w:rPr>
        <w:t xml:space="preserve"> </w:t>
      </w:r>
      <w:r w:rsidRPr="0072166B">
        <w:rPr>
          <w:rFonts w:ascii="Times New Roman" w:eastAsia="Calibri" w:hAnsi="Times New Roman" w:cs="Times New Roman"/>
          <w:b/>
          <w:sz w:val="24"/>
          <w:szCs w:val="24"/>
          <w:lang w:val="es-CO"/>
        </w:rPr>
        <w:t>REUNIÓN DE LA HERMANDAD DE JESÚS NAZARENO</w:t>
      </w:r>
    </w:p>
    <w:p w:rsidR="00691EF7" w:rsidRPr="0072166B" w:rsidRDefault="001C2933" w:rsidP="001C2933">
      <w:pPr>
        <w:widowControl w:val="0"/>
        <w:autoSpaceDE w:val="0"/>
        <w:autoSpaceDN w:val="0"/>
        <w:adjustRightInd w:val="0"/>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691EF7" w:rsidRPr="0072166B">
        <w:rPr>
          <w:rFonts w:ascii="Times New Roman" w:eastAsia="Calibri" w:hAnsi="Times New Roman" w:cs="Times New Roman"/>
          <w:sz w:val="24"/>
          <w:szCs w:val="24"/>
          <w:lang w:val="es-CO"/>
        </w:rPr>
        <w:t>Al día siguiente del retiro espiritual, se reúnen cada domingo por la mañana, este año correspondió al quinto d</w:t>
      </w:r>
      <w:r w:rsidR="00691EF7">
        <w:rPr>
          <w:rFonts w:ascii="Times New Roman" w:eastAsia="Calibri" w:hAnsi="Times New Roman" w:cs="Times New Roman"/>
          <w:sz w:val="24"/>
          <w:szCs w:val="24"/>
          <w:lang w:val="es-CO"/>
        </w:rPr>
        <w:t>omingo de C</w:t>
      </w:r>
      <w:r w:rsidR="00691EF7" w:rsidRPr="0072166B">
        <w:rPr>
          <w:rFonts w:ascii="Times New Roman" w:eastAsia="Calibri" w:hAnsi="Times New Roman" w:cs="Times New Roman"/>
          <w:sz w:val="24"/>
          <w:szCs w:val="24"/>
          <w:lang w:val="es-CO"/>
        </w:rPr>
        <w:t>uaresma, el día veintiuno de marzo. A diferencia de otras reuniones, donde es escasa, por no decir irrisoria, exigua o insignificante la presencia de los socios cargadores en el local de la hermandad, ese día desde tempranas horas de la mañana</w:t>
      </w:r>
      <w:r w:rsidR="00F03C46" w:rsidRPr="0072166B">
        <w:rPr>
          <w:rFonts w:ascii="Times New Roman" w:eastAsia="Calibri" w:hAnsi="Times New Roman" w:cs="Times New Roman"/>
          <w:sz w:val="24"/>
          <w:szCs w:val="24"/>
          <w:lang w:val="es-CO"/>
        </w:rPr>
        <w:t>, estaba</w:t>
      </w:r>
      <w:r w:rsidR="00691EF7" w:rsidRPr="0072166B">
        <w:rPr>
          <w:rFonts w:ascii="Times New Roman" w:eastAsia="Calibri" w:hAnsi="Times New Roman" w:cs="Times New Roman"/>
          <w:sz w:val="24"/>
          <w:szCs w:val="24"/>
          <w:lang w:val="es-CO"/>
        </w:rPr>
        <w:t xml:space="preserve"> </w:t>
      </w:r>
      <w:r w:rsidR="00691EF7">
        <w:rPr>
          <w:rFonts w:ascii="Times New Roman" w:eastAsia="Calibri" w:hAnsi="Times New Roman" w:cs="Times New Roman"/>
          <w:sz w:val="24"/>
          <w:szCs w:val="24"/>
          <w:lang w:val="es-CO"/>
        </w:rPr>
        <w:t>saturado</w:t>
      </w:r>
      <w:r w:rsidR="00691EF7" w:rsidRPr="0072166B">
        <w:rPr>
          <w:rFonts w:ascii="Times New Roman" w:eastAsia="Calibri" w:hAnsi="Times New Roman" w:cs="Times New Roman"/>
          <w:sz w:val="24"/>
          <w:szCs w:val="24"/>
          <w:lang w:val="es-CO"/>
        </w:rPr>
        <w:t xml:space="preserve"> de personas.  La multitudinaria concurrencia se debía a dos cuestiones: primero la juramentación de los nuevos </w:t>
      </w:r>
      <w:r w:rsidR="00F03C46" w:rsidRPr="0072166B">
        <w:rPr>
          <w:rFonts w:ascii="Times New Roman" w:eastAsia="Calibri" w:hAnsi="Times New Roman" w:cs="Times New Roman"/>
          <w:sz w:val="24"/>
          <w:szCs w:val="24"/>
          <w:lang w:val="es-CO"/>
        </w:rPr>
        <w:t>socios y</w:t>
      </w:r>
      <w:r w:rsidR="00691EF7" w:rsidRPr="0072166B">
        <w:rPr>
          <w:rFonts w:ascii="Times New Roman" w:eastAsia="Calibri" w:hAnsi="Times New Roman" w:cs="Times New Roman"/>
          <w:sz w:val="24"/>
          <w:szCs w:val="24"/>
          <w:lang w:val="es-CO"/>
        </w:rPr>
        <w:t xml:space="preserve"> </w:t>
      </w:r>
      <w:r w:rsidR="00691EF7" w:rsidRPr="0072166B">
        <w:rPr>
          <w:rFonts w:ascii="Times New Roman" w:eastAsia="Calibri" w:hAnsi="Times New Roman" w:cs="Times New Roman"/>
          <w:sz w:val="24"/>
          <w:szCs w:val="24"/>
          <w:lang w:val="es-CO"/>
        </w:rPr>
        <w:lastRenderedPageBreak/>
        <w:t>la presentación de ascensos</w:t>
      </w:r>
      <w:r w:rsidR="00F03C46" w:rsidRPr="0072166B">
        <w:rPr>
          <w:rFonts w:ascii="Times New Roman" w:eastAsia="Calibri" w:hAnsi="Times New Roman" w:cs="Times New Roman"/>
          <w:sz w:val="24"/>
          <w:szCs w:val="24"/>
          <w:lang w:val="es-CO"/>
        </w:rPr>
        <w:t>; segundo</w:t>
      </w:r>
      <w:r w:rsidR="00D61AE4">
        <w:rPr>
          <w:rFonts w:ascii="Times New Roman" w:eastAsia="Calibri" w:hAnsi="Times New Roman" w:cs="Times New Roman"/>
          <w:sz w:val="24"/>
          <w:szCs w:val="24"/>
          <w:lang w:val="es-CO"/>
        </w:rPr>
        <w:t>,</w:t>
      </w:r>
      <w:r w:rsidR="00691EF7" w:rsidRPr="0072166B">
        <w:rPr>
          <w:rFonts w:ascii="Times New Roman" w:eastAsia="Calibri" w:hAnsi="Times New Roman" w:cs="Times New Roman"/>
          <w:sz w:val="24"/>
          <w:szCs w:val="24"/>
          <w:lang w:val="es-CO"/>
        </w:rPr>
        <w:t xml:space="preserve"> elección de la nueva junta directiva para el período 2010-2012.  </w:t>
      </w:r>
      <w:r w:rsidR="00F03C46" w:rsidRPr="0072166B">
        <w:rPr>
          <w:rFonts w:ascii="Times New Roman" w:eastAsia="Calibri" w:hAnsi="Times New Roman" w:cs="Times New Roman"/>
          <w:sz w:val="24"/>
          <w:szCs w:val="24"/>
          <w:lang w:val="es-CO"/>
        </w:rPr>
        <w:t>A juicio</w:t>
      </w:r>
      <w:r w:rsidR="00691EF7" w:rsidRPr="0072166B">
        <w:rPr>
          <w:rFonts w:ascii="Times New Roman" w:eastAsia="Calibri" w:hAnsi="Times New Roman" w:cs="Times New Roman"/>
          <w:sz w:val="24"/>
          <w:szCs w:val="24"/>
          <w:lang w:val="es-CO"/>
        </w:rPr>
        <w:t xml:space="preserve"> nuestro la parte medular de la reunión.</w:t>
      </w:r>
    </w:p>
    <w:p w:rsidR="00691EF7" w:rsidRPr="0072166B" w:rsidRDefault="00691EF7" w:rsidP="00691EF7">
      <w:pPr>
        <w:widowControl w:val="0"/>
        <w:autoSpaceDE w:val="0"/>
        <w:autoSpaceDN w:val="0"/>
        <w:adjustRightInd w:val="0"/>
        <w:ind w:firstLine="708"/>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La agenda a desarrollar fue la siguiente:</w:t>
      </w:r>
    </w:p>
    <w:p w:rsidR="00691EF7" w:rsidRPr="0072166B" w:rsidRDefault="00691EF7" w:rsidP="00565171">
      <w:pPr>
        <w:widowControl w:val="0"/>
        <w:numPr>
          <w:ilvl w:val="0"/>
          <w:numId w:val="5"/>
        </w:numPr>
        <w:autoSpaceDE w:val="0"/>
        <w:autoSpaceDN w:val="0"/>
        <w:adjustRightInd w:val="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Comprobación del quórum.</w:t>
      </w:r>
    </w:p>
    <w:p w:rsidR="00691EF7" w:rsidRPr="0072166B" w:rsidRDefault="00691EF7" w:rsidP="00565171">
      <w:pPr>
        <w:widowControl w:val="0"/>
        <w:numPr>
          <w:ilvl w:val="0"/>
          <w:numId w:val="5"/>
        </w:numPr>
        <w:autoSpaceDE w:val="0"/>
        <w:autoSpaceDN w:val="0"/>
        <w:adjustRightInd w:val="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Oración inicial.</w:t>
      </w:r>
    </w:p>
    <w:p w:rsidR="00691EF7" w:rsidRPr="0072166B" w:rsidRDefault="00691EF7" w:rsidP="00565171">
      <w:pPr>
        <w:widowControl w:val="0"/>
        <w:numPr>
          <w:ilvl w:val="0"/>
          <w:numId w:val="5"/>
        </w:numPr>
        <w:autoSpaceDE w:val="0"/>
        <w:autoSpaceDN w:val="0"/>
        <w:adjustRightInd w:val="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Lectura del E</w:t>
      </w:r>
      <w:r w:rsidRPr="0072166B">
        <w:rPr>
          <w:rFonts w:ascii="Times New Roman" w:eastAsia="Calibri" w:hAnsi="Times New Roman" w:cs="Times New Roman"/>
          <w:sz w:val="24"/>
          <w:szCs w:val="24"/>
          <w:lang w:val="es-CO"/>
        </w:rPr>
        <w:t>vangelio del día y reflexión.</w:t>
      </w:r>
    </w:p>
    <w:p w:rsidR="00691EF7" w:rsidRPr="0072166B" w:rsidRDefault="00691EF7" w:rsidP="00565171">
      <w:pPr>
        <w:widowControl w:val="0"/>
        <w:numPr>
          <w:ilvl w:val="0"/>
          <w:numId w:val="5"/>
        </w:numPr>
        <w:autoSpaceDE w:val="0"/>
        <w:autoSpaceDN w:val="0"/>
        <w:adjustRightInd w:val="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Lectura del acta </w:t>
      </w:r>
      <w:r w:rsidR="00F03C46">
        <w:rPr>
          <w:rFonts w:ascii="Times New Roman" w:eastAsia="Calibri" w:hAnsi="Times New Roman" w:cs="Times New Roman"/>
          <w:sz w:val="24"/>
          <w:szCs w:val="24"/>
          <w:lang w:val="es-CO"/>
        </w:rPr>
        <w:t>anterior No</w:t>
      </w:r>
      <w:r>
        <w:rPr>
          <w:rFonts w:ascii="Times New Roman" w:eastAsia="Calibri" w:hAnsi="Times New Roman" w:cs="Times New Roman"/>
          <w:sz w:val="24"/>
          <w:szCs w:val="24"/>
          <w:lang w:val="es-CO"/>
        </w:rPr>
        <w:t>.</w:t>
      </w:r>
      <w:r w:rsidRPr="0072166B">
        <w:rPr>
          <w:rFonts w:ascii="Times New Roman" w:eastAsia="Calibri" w:hAnsi="Times New Roman" w:cs="Times New Roman"/>
          <w:sz w:val="24"/>
          <w:szCs w:val="24"/>
          <w:lang w:val="es-CO"/>
        </w:rPr>
        <w:t xml:space="preserve"> 500.</w:t>
      </w:r>
    </w:p>
    <w:p w:rsidR="00691EF7" w:rsidRPr="0072166B" w:rsidRDefault="00691EF7" w:rsidP="00565171">
      <w:pPr>
        <w:widowControl w:val="0"/>
        <w:numPr>
          <w:ilvl w:val="0"/>
          <w:numId w:val="5"/>
        </w:numPr>
        <w:autoSpaceDE w:val="0"/>
        <w:autoSpaceDN w:val="0"/>
        <w:adjustRightInd w:val="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Correspondencia recibida.</w:t>
      </w:r>
    </w:p>
    <w:p w:rsidR="00691EF7" w:rsidRPr="0072166B" w:rsidRDefault="00691EF7" w:rsidP="00565171">
      <w:pPr>
        <w:widowControl w:val="0"/>
        <w:numPr>
          <w:ilvl w:val="0"/>
          <w:numId w:val="5"/>
        </w:numPr>
        <w:autoSpaceDE w:val="0"/>
        <w:autoSpaceDN w:val="0"/>
        <w:adjustRightInd w:val="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Informes.</w:t>
      </w:r>
    </w:p>
    <w:p w:rsidR="00691EF7" w:rsidRPr="0072166B" w:rsidRDefault="00691EF7" w:rsidP="00565171">
      <w:pPr>
        <w:widowControl w:val="0"/>
        <w:numPr>
          <w:ilvl w:val="0"/>
          <w:numId w:val="5"/>
        </w:numPr>
        <w:autoSpaceDE w:val="0"/>
        <w:autoSpaceDN w:val="0"/>
        <w:adjustRightInd w:val="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Juramentación de nuevos socios.</w:t>
      </w:r>
    </w:p>
    <w:p w:rsidR="00691EF7" w:rsidRPr="0072166B" w:rsidRDefault="00691EF7" w:rsidP="00565171">
      <w:pPr>
        <w:widowControl w:val="0"/>
        <w:numPr>
          <w:ilvl w:val="0"/>
          <w:numId w:val="5"/>
        </w:numPr>
        <w:autoSpaceDE w:val="0"/>
        <w:autoSpaceDN w:val="0"/>
        <w:adjustRightInd w:val="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Presentación de ascensos.</w:t>
      </w:r>
    </w:p>
    <w:p w:rsidR="00691EF7" w:rsidRPr="0072166B" w:rsidRDefault="00691EF7" w:rsidP="00565171">
      <w:pPr>
        <w:widowControl w:val="0"/>
        <w:numPr>
          <w:ilvl w:val="0"/>
          <w:numId w:val="5"/>
        </w:numPr>
        <w:autoSpaceDE w:val="0"/>
        <w:autoSpaceDN w:val="0"/>
        <w:adjustRightInd w:val="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Elección de nueva junta directiva periodo 2010-2012.</w:t>
      </w:r>
    </w:p>
    <w:p w:rsidR="00691EF7" w:rsidRPr="0072166B" w:rsidRDefault="00691EF7" w:rsidP="00565171">
      <w:pPr>
        <w:widowControl w:val="0"/>
        <w:numPr>
          <w:ilvl w:val="0"/>
          <w:numId w:val="5"/>
        </w:numPr>
        <w:autoSpaceDE w:val="0"/>
        <w:autoSpaceDN w:val="0"/>
        <w:adjustRightInd w:val="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Puntos varios.</w:t>
      </w:r>
    </w:p>
    <w:p w:rsidR="00691EF7" w:rsidRPr="0072166B" w:rsidRDefault="00691EF7" w:rsidP="00565171">
      <w:pPr>
        <w:widowControl w:val="0"/>
        <w:numPr>
          <w:ilvl w:val="0"/>
          <w:numId w:val="5"/>
        </w:numPr>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Oración final.</w:t>
      </w:r>
    </w:p>
    <w:p w:rsidR="00691EF7" w:rsidRPr="0072166B" w:rsidRDefault="00691EF7" w:rsidP="001C2933">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Los nuevos socios en su calidad aún de neófitos, al igual que los ascensos, estaban en las sillas de metal, frente a la junta directiva de ese momento.  Los miembros de la junta directiva, que son doce en total, estaban sentados en sillas plásticas de color negro, alrededor de mesas de madera y metal, apoyado estaba un cuadro grande de la imagen de Jesús Nazareno sobre el piso y la mesa.</w:t>
      </w:r>
    </w:p>
    <w:p w:rsidR="00691EF7" w:rsidRPr="0072166B" w:rsidRDefault="00691EF7" w:rsidP="001C2933">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En el caso de los jóvenes y las jovencitas aspirantes a ser socios y socias,  a través de un parlante, por medio de una lista el secretario de la directiva los fue llamando, uno a uno se  levantaban de su silla, poniéndose de frente a los otros jóvenes, cada uno le iban dando a una de las dos personas colocados  al lado derecho y el otro al lado izquierdo  que estaban parados, el pedazo de papel, la contraseña que habían participado en el retiro espiritual.  Al hacer el grupo de jóvenes, o de jovencitas, se daban vuelta, dándole la espalda al público, quedando cara a cara a las autoridades, inmediatamente levantaban la mano derecha manteniéndose de pie, la directiva se paraba para juramentarlos como </w:t>
      </w:r>
      <w:r w:rsidRPr="0072166B">
        <w:rPr>
          <w:rFonts w:ascii="Times New Roman" w:eastAsia="Calibri" w:hAnsi="Times New Roman" w:cs="Times New Roman"/>
          <w:sz w:val="24"/>
          <w:szCs w:val="24"/>
          <w:lang w:val="es-CO"/>
        </w:rPr>
        <w:lastRenderedPageBreak/>
        <w:t>nuevos socios y nuevas socias.</w:t>
      </w:r>
    </w:p>
    <w:p w:rsidR="00691EF7" w:rsidRPr="0072166B" w:rsidRDefault="00691EF7" w:rsidP="001C2933">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En el caso de las otras personas que ascendieron a ser cargadores y cargadoras sólo eran presentados ante la directiva y al público presente.</w:t>
      </w:r>
    </w:p>
    <w:p w:rsidR="00691EF7" w:rsidRDefault="00E43E21" w:rsidP="00E43E21">
      <w:pPr>
        <w:widowControl w:val="0"/>
        <w:autoSpaceDE w:val="0"/>
        <w:autoSpaceDN w:val="0"/>
        <w:adjustRightInd w:val="0"/>
        <w:jc w:val="both"/>
        <w:rPr>
          <w:rFonts w:ascii="Times New Roman" w:eastAsia="Calibri" w:hAnsi="Times New Roman" w:cs="Times New Roman"/>
          <w:b/>
          <w:sz w:val="24"/>
          <w:szCs w:val="24"/>
          <w:lang w:val="es-CO"/>
        </w:rPr>
      </w:pPr>
      <w:r w:rsidRPr="00E43E21">
        <w:rPr>
          <w:rFonts w:ascii="Times New Roman" w:eastAsia="Calibri" w:hAnsi="Times New Roman" w:cs="Times New Roman"/>
          <w:sz w:val="24"/>
          <w:szCs w:val="24"/>
          <w:lang w:val="es-CO"/>
        </w:rPr>
        <w:t>3.11</w:t>
      </w:r>
      <w:r>
        <w:rPr>
          <w:rFonts w:ascii="Times New Roman" w:eastAsia="Calibri" w:hAnsi="Times New Roman" w:cs="Times New Roman"/>
          <w:b/>
          <w:sz w:val="24"/>
          <w:szCs w:val="24"/>
          <w:lang w:val="es-CO"/>
        </w:rPr>
        <w:t xml:space="preserve"> </w:t>
      </w:r>
      <w:r w:rsidR="001C2933">
        <w:rPr>
          <w:rFonts w:ascii="Times New Roman" w:eastAsia="Calibri" w:hAnsi="Times New Roman" w:cs="Times New Roman"/>
          <w:b/>
          <w:sz w:val="24"/>
          <w:szCs w:val="24"/>
          <w:lang w:val="es-CO"/>
        </w:rPr>
        <w:t xml:space="preserve"> </w:t>
      </w:r>
      <w:r>
        <w:rPr>
          <w:rFonts w:ascii="Times New Roman" w:eastAsia="Calibri" w:hAnsi="Times New Roman" w:cs="Times New Roman"/>
          <w:b/>
          <w:sz w:val="24"/>
          <w:szCs w:val="24"/>
          <w:lang w:val="es-CO"/>
        </w:rPr>
        <w:t>SEXTO VIERNES DE C</w:t>
      </w:r>
      <w:r w:rsidRPr="0072166B">
        <w:rPr>
          <w:rFonts w:ascii="Times New Roman" w:eastAsia="Calibri" w:hAnsi="Times New Roman" w:cs="Times New Roman"/>
          <w:b/>
          <w:sz w:val="24"/>
          <w:szCs w:val="24"/>
          <w:lang w:val="es-CO"/>
        </w:rPr>
        <w:t>UARESMA</w:t>
      </w:r>
    </w:p>
    <w:p w:rsidR="00691EF7" w:rsidRDefault="001C2933" w:rsidP="00E43E21">
      <w:pPr>
        <w:widowControl w:val="0"/>
        <w:autoSpaceDE w:val="0"/>
        <w:autoSpaceDN w:val="0"/>
        <w:adjustRightInd w:val="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691EF7" w:rsidRPr="0072166B">
        <w:rPr>
          <w:rFonts w:ascii="Times New Roman" w:eastAsia="Calibri" w:hAnsi="Times New Roman" w:cs="Times New Roman"/>
          <w:sz w:val="24"/>
          <w:szCs w:val="24"/>
          <w:lang w:val="es-CO"/>
        </w:rPr>
        <w:t>Es el último viernes de los seis viernes que conforman la Cuaresma, desde tempranas horas del día veintiséis de marzo de este año, hubo mucha actividad, lo cual reseñaremos a continuación:</w:t>
      </w:r>
    </w:p>
    <w:p w:rsidR="00691EF7" w:rsidRDefault="001C2933" w:rsidP="00E43E21">
      <w:pPr>
        <w:widowControl w:val="0"/>
        <w:autoSpaceDE w:val="0"/>
        <w:autoSpaceDN w:val="0"/>
        <w:adjustRightInd w:val="0"/>
        <w:jc w:val="both"/>
        <w:rPr>
          <w:rFonts w:ascii="Times New Roman" w:eastAsia="Calibri" w:hAnsi="Times New Roman" w:cs="Times New Roman"/>
          <w:b/>
          <w:sz w:val="24"/>
          <w:szCs w:val="24"/>
          <w:lang w:val="es-CO"/>
        </w:rPr>
      </w:pPr>
      <w:r>
        <w:rPr>
          <w:rFonts w:ascii="Times New Roman" w:eastAsia="Calibri" w:hAnsi="Times New Roman" w:cs="Times New Roman"/>
          <w:sz w:val="24"/>
          <w:szCs w:val="24"/>
          <w:lang w:val="es-CO"/>
        </w:rPr>
        <w:t xml:space="preserve">         3.11.1  </w:t>
      </w:r>
      <w:r w:rsidR="00E43E21">
        <w:rPr>
          <w:rFonts w:ascii="Times New Roman" w:eastAsia="Calibri" w:hAnsi="Times New Roman" w:cs="Times New Roman"/>
          <w:b/>
          <w:i/>
          <w:sz w:val="24"/>
          <w:szCs w:val="24"/>
          <w:lang w:val="es-CO"/>
        </w:rPr>
        <w:t>V</w:t>
      </w:r>
      <w:r>
        <w:rPr>
          <w:rFonts w:ascii="Times New Roman" w:eastAsia="Calibri" w:hAnsi="Times New Roman" w:cs="Times New Roman"/>
          <w:b/>
          <w:i/>
          <w:sz w:val="24"/>
          <w:szCs w:val="24"/>
          <w:lang w:val="es-CO"/>
        </w:rPr>
        <w:t>i</w:t>
      </w:r>
      <w:r w:rsidRPr="000076FD">
        <w:rPr>
          <w:rFonts w:ascii="Times New Roman" w:eastAsia="Calibri" w:hAnsi="Times New Roman" w:cs="Times New Roman"/>
          <w:b/>
          <w:i/>
          <w:sz w:val="24"/>
          <w:szCs w:val="24"/>
          <w:lang w:val="es-CO"/>
        </w:rPr>
        <w:t>a</w:t>
      </w:r>
      <w:r w:rsidR="00E43E21" w:rsidRPr="000076FD">
        <w:rPr>
          <w:rFonts w:ascii="Times New Roman" w:eastAsia="Calibri" w:hAnsi="Times New Roman" w:cs="Times New Roman"/>
          <w:b/>
          <w:i/>
          <w:sz w:val="24"/>
          <w:szCs w:val="24"/>
          <w:lang w:val="es-CO"/>
        </w:rPr>
        <w:t xml:space="preserve"> C</w:t>
      </w:r>
      <w:r w:rsidRPr="000076FD">
        <w:rPr>
          <w:rFonts w:ascii="Times New Roman" w:eastAsia="Calibri" w:hAnsi="Times New Roman" w:cs="Times New Roman"/>
          <w:b/>
          <w:i/>
          <w:sz w:val="24"/>
          <w:szCs w:val="24"/>
          <w:lang w:val="es-CO"/>
        </w:rPr>
        <w:t>rucis</w:t>
      </w:r>
      <w:r w:rsidR="00E43E21" w:rsidRPr="0072166B">
        <w:rPr>
          <w:rFonts w:ascii="Times New Roman" w:eastAsia="Calibri" w:hAnsi="Times New Roman" w:cs="Times New Roman"/>
          <w:b/>
          <w:sz w:val="24"/>
          <w:szCs w:val="24"/>
          <w:lang w:val="es-CO"/>
        </w:rPr>
        <w:t xml:space="preserve"> </w:t>
      </w:r>
      <w:r w:rsidRPr="0072166B">
        <w:rPr>
          <w:rFonts w:ascii="Times New Roman" w:eastAsia="Calibri" w:hAnsi="Times New Roman" w:cs="Times New Roman"/>
          <w:b/>
          <w:sz w:val="24"/>
          <w:szCs w:val="24"/>
          <w:lang w:val="es-CO"/>
        </w:rPr>
        <w:t>del</w:t>
      </w:r>
      <w:r w:rsidR="00E43E21" w:rsidRPr="0072166B">
        <w:rPr>
          <w:rFonts w:ascii="Times New Roman" w:eastAsia="Calibri" w:hAnsi="Times New Roman" w:cs="Times New Roman"/>
          <w:b/>
          <w:sz w:val="24"/>
          <w:szCs w:val="24"/>
          <w:lang w:val="es-CO"/>
        </w:rPr>
        <w:t xml:space="preserve"> C</w:t>
      </w:r>
      <w:r w:rsidRPr="0072166B">
        <w:rPr>
          <w:rFonts w:ascii="Times New Roman" w:eastAsia="Calibri" w:hAnsi="Times New Roman" w:cs="Times New Roman"/>
          <w:b/>
          <w:sz w:val="24"/>
          <w:szCs w:val="24"/>
          <w:lang w:val="es-CO"/>
        </w:rPr>
        <w:t>olegio</w:t>
      </w:r>
      <w:r w:rsidR="00E43E21" w:rsidRPr="0072166B">
        <w:rPr>
          <w:rFonts w:ascii="Times New Roman" w:eastAsia="Calibri" w:hAnsi="Times New Roman" w:cs="Times New Roman"/>
          <w:b/>
          <w:sz w:val="24"/>
          <w:szCs w:val="24"/>
          <w:lang w:val="es-CO"/>
        </w:rPr>
        <w:t xml:space="preserve"> C</w:t>
      </w:r>
      <w:r w:rsidRPr="0072166B">
        <w:rPr>
          <w:rFonts w:ascii="Times New Roman" w:eastAsia="Calibri" w:hAnsi="Times New Roman" w:cs="Times New Roman"/>
          <w:b/>
          <w:sz w:val="24"/>
          <w:szCs w:val="24"/>
          <w:lang w:val="es-CO"/>
        </w:rPr>
        <w:t>entro</w:t>
      </w:r>
      <w:r w:rsidR="00E43E21" w:rsidRPr="0072166B">
        <w:rPr>
          <w:rFonts w:ascii="Times New Roman" w:eastAsia="Calibri" w:hAnsi="Times New Roman" w:cs="Times New Roman"/>
          <w:b/>
          <w:sz w:val="24"/>
          <w:szCs w:val="24"/>
          <w:lang w:val="es-CO"/>
        </w:rPr>
        <w:t xml:space="preserve"> A</w:t>
      </w:r>
      <w:r w:rsidRPr="0072166B">
        <w:rPr>
          <w:rFonts w:ascii="Times New Roman" w:eastAsia="Calibri" w:hAnsi="Times New Roman" w:cs="Times New Roman"/>
          <w:b/>
          <w:sz w:val="24"/>
          <w:szCs w:val="24"/>
          <w:lang w:val="es-CO"/>
        </w:rPr>
        <w:t>mérica</w:t>
      </w:r>
    </w:p>
    <w:p w:rsidR="00691EF7" w:rsidRPr="0072166B" w:rsidRDefault="001C2933" w:rsidP="00F03C46">
      <w:pPr>
        <w:widowControl w:val="0"/>
        <w:autoSpaceDE w:val="0"/>
        <w:autoSpaceDN w:val="0"/>
        <w:adjustRightInd w:val="0"/>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691EF7">
        <w:rPr>
          <w:rFonts w:ascii="Times New Roman" w:eastAsia="Calibri" w:hAnsi="Times New Roman" w:cs="Times New Roman"/>
          <w:sz w:val="24"/>
          <w:szCs w:val="24"/>
          <w:lang w:val="es-CO"/>
        </w:rPr>
        <w:t xml:space="preserve">La procesión del </w:t>
      </w:r>
      <w:r w:rsidR="00691EF7" w:rsidRPr="000076FD">
        <w:rPr>
          <w:rFonts w:ascii="Times New Roman" w:eastAsia="Calibri" w:hAnsi="Times New Roman" w:cs="Times New Roman"/>
          <w:i/>
          <w:sz w:val="24"/>
          <w:szCs w:val="24"/>
          <w:lang w:val="es-CO"/>
        </w:rPr>
        <w:t>Via Crucis</w:t>
      </w:r>
      <w:r w:rsidR="00691EF7" w:rsidRPr="0072166B">
        <w:rPr>
          <w:rFonts w:ascii="Times New Roman" w:eastAsia="Calibri" w:hAnsi="Times New Roman" w:cs="Times New Roman"/>
          <w:sz w:val="24"/>
          <w:szCs w:val="24"/>
          <w:lang w:val="es-CO"/>
        </w:rPr>
        <w:t xml:space="preserve"> del Colegio Centro América emergió del edificio de Educación </w:t>
      </w:r>
      <w:proofErr w:type="spellStart"/>
      <w:r w:rsidR="00691EF7" w:rsidRPr="0072166B">
        <w:rPr>
          <w:rFonts w:ascii="Times New Roman" w:eastAsia="Calibri" w:hAnsi="Times New Roman" w:cs="Times New Roman"/>
          <w:sz w:val="24"/>
          <w:szCs w:val="24"/>
          <w:lang w:val="es-CO"/>
        </w:rPr>
        <w:t>Parvularia</w:t>
      </w:r>
      <w:proofErr w:type="spellEnd"/>
      <w:r w:rsidR="00691EF7" w:rsidRPr="0072166B">
        <w:rPr>
          <w:rFonts w:ascii="Times New Roman" w:eastAsia="Calibri" w:hAnsi="Times New Roman" w:cs="Times New Roman"/>
          <w:sz w:val="24"/>
          <w:szCs w:val="24"/>
          <w:lang w:val="es-CO"/>
        </w:rPr>
        <w:t xml:space="preserve"> y Básica, a las 8:51 a.m. Las catorce estaciones estaban distribuidas a lo largo y ancho del recorrido de la actividad simbólica.</w:t>
      </w:r>
    </w:p>
    <w:p w:rsidR="00691EF7" w:rsidRPr="0072166B" w:rsidRDefault="008A680A" w:rsidP="001C2933">
      <w:pPr>
        <w:widowControl w:val="0"/>
        <w:autoSpaceDE w:val="0"/>
        <w:autoSpaceDN w:val="0"/>
        <w:adjustRightInd w:val="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691EF7" w:rsidRPr="0072166B">
        <w:rPr>
          <w:rFonts w:ascii="Times New Roman" w:eastAsia="Calibri" w:hAnsi="Times New Roman" w:cs="Times New Roman"/>
          <w:sz w:val="24"/>
          <w:szCs w:val="24"/>
          <w:lang w:val="es-CO"/>
        </w:rPr>
        <w:t>El orden era de la siguiente manera:</w:t>
      </w:r>
    </w:p>
    <w:p w:rsidR="00691EF7" w:rsidRPr="0072166B" w:rsidRDefault="008A680A" w:rsidP="005A74BE">
      <w:pPr>
        <w:widowControl w:val="0"/>
        <w:autoSpaceDE w:val="0"/>
        <w:autoSpaceDN w:val="0"/>
        <w:adjustRightInd w:val="0"/>
        <w:spacing w:after="240"/>
        <w:ind w:left="1068"/>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.1 </w:t>
      </w:r>
      <w:r w:rsidR="00691EF7">
        <w:rPr>
          <w:rFonts w:ascii="Times New Roman" w:eastAsia="Calibri" w:hAnsi="Times New Roman" w:cs="Times New Roman"/>
          <w:sz w:val="24"/>
          <w:szCs w:val="24"/>
          <w:lang w:val="es-CO"/>
        </w:rPr>
        <w:t xml:space="preserve">Un </w:t>
      </w:r>
      <w:r w:rsidR="00691EF7" w:rsidRPr="0072166B">
        <w:rPr>
          <w:rFonts w:ascii="Times New Roman" w:eastAsia="Calibri" w:hAnsi="Times New Roman" w:cs="Times New Roman"/>
          <w:sz w:val="24"/>
          <w:szCs w:val="24"/>
          <w:lang w:val="es-CO"/>
        </w:rPr>
        <w:t>tambor</w:t>
      </w:r>
      <w:r w:rsidR="00691EF7">
        <w:rPr>
          <w:rFonts w:ascii="Times New Roman" w:eastAsia="Calibri" w:hAnsi="Times New Roman" w:cs="Times New Roman"/>
          <w:sz w:val="24"/>
          <w:szCs w:val="24"/>
          <w:lang w:val="es-CO"/>
        </w:rPr>
        <w:t>ero y un carricero</w:t>
      </w:r>
      <w:r w:rsidR="00691EF7" w:rsidRPr="0072166B">
        <w:rPr>
          <w:rFonts w:ascii="Times New Roman" w:eastAsia="Calibri" w:hAnsi="Times New Roman" w:cs="Times New Roman"/>
          <w:sz w:val="24"/>
          <w:szCs w:val="24"/>
          <w:lang w:val="es-CO"/>
        </w:rPr>
        <w:t xml:space="preserve"> de la cofradía de la Santa Cruz de la comunidad indígena de Izalco, a cargo de dos indígenas. </w:t>
      </w:r>
    </w:p>
    <w:p w:rsidR="00691EF7" w:rsidRPr="0072166B" w:rsidRDefault="008A680A" w:rsidP="005A74BE">
      <w:pPr>
        <w:widowControl w:val="0"/>
        <w:autoSpaceDE w:val="0"/>
        <w:autoSpaceDN w:val="0"/>
        <w:adjustRightInd w:val="0"/>
        <w:spacing w:after="240"/>
        <w:ind w:left="1068"/>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.2 </w:t>
      </w:r>
      <w:r w:rsidR="00691EF7" w:rsidRPr="0072166B">
        <w:rPr>
          <w:rFonts w:ascii="Times New Roman" w:eastAsia="Calibri" w:hAnsi="Times New Roman" w:cs="Times New Roman"/>
          <w:sz w:val="24"/>
          <w:szCs w:val="24"/>
          <w:lang w:val="es-CO"/>
        </w:rPr>
        <w:t>Una cruz plateada ataviada en la parte de abajo y arriba con ramos y flores de coyol</w:t>
      </w:r>
      <w:r w:rsidR="00F03C46" w:rsidRPr="0072166B">
        <w:rPr>
          <w:rFonts w:ascii="Times New Roman" w:eastAsia="Calibri" w:hAnsi="Times New Roman" w:cs="Times New Roman"/>
          <w:sz w:val="24"/>
          <w:szCs w:val="24"/>
          <w:lang w:val="es-CO"/>
        </w:rPr>
        <w:t>, abajo</w:t>
      </w:r>
      <w:r w:rsidR="00691EF7" w:rsidRPr="0072166B">
        <w:rPr>
          <w:rFonts w:ascii="Times New Roman" w:eastAsia="Calibri" w:hAnsi="Times New Roman" w:cs="Times New Roman"/>
          <w:sz w:val="24"/>
          <w:szCs w:val="24"/>
          <w:lang w:val="es-CO"/>
        </w:rPr>
        <w:t xml:space="preserve"> es de madera, arriba es de metal color plateado, conforma un círculo de la que surge una cruz. Es llevado por un indígena cuya vestimenta es una camisa de manta, sombrero</w:t>
      </w:r>
      <w:r w:rsidR="00F03C46" w:rsidRPr="0072166B">
        <w:rPr>
          <w:rFonts w:ascii="Times New Roman" w:eastAsia="Calibri" w:hAnsi="Times New Roman" w:cs="Times New Roman"/>
          <w:sz w:val="24"/>
          <w:szCs w:val="24"/>
          <w:lang w:val="es-CO"/>
        </w:rPr>
        <w:t>, pantalón</w:t>
      </w:r>
      <w:r w:rsidR="00691EF7" w:rsidRPr="0072166B">
        <w:rPr>
          <w:rFonts w:ascii="Times New Roman" w:eastAsia="Calibri" w:hAnsi="Times New Roman" w:cs="Times New Roman"/>
          <w:sz w:val="24"/>
          <w:szCs w:val="24"/>
          <w:lang w:val="es-CO"/>
        </w:rPr>
        <w:t xml:space="preserve"> y zapatos.</w:t>
      </w:r>
    </w:p>
    <w:p w:rsidR="00691EF7" w:rsidRDefault="008A680A" w:rsidP="005A74BE">
      <w:pPr>
        <w:widowControl w:val="0"/>
        <w:autoSpaceDE w:val="0"/>
        <w:autoSpaceDN w:val="0"/>
        <w:adjustRightInd w:val="0"/>
        <w:spacing w:after="240"/>
        <w:ind w:left="1068"/>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.3 </w:t>
      </w:r>
      <w:r w:rsidR="00691EF7" w:rsidRPr="0072166B">
        <w:rPr>
          <w:rFonts w:ascii="Times New Roman" w:eastAsia="Calibri" w:hAnsi="Times New Roman" w:cs="Times New Roman"/>
          <w:sz w:val="24"/>
          <w:szCs w:val="24"/>
          <w:lang w:val="es-CO"/>
        </w:rPr>
        <w:t xml:space="preserve">Vara de regir de la cofradía, es de madera, adornada con ramos, cruces de palmas o ramos, flores artificiales color violeta, en la parte superior ostenta un cuadro con la figura del crucificado.  Debajo pende listones morados y blancos, de la parte de arriba del cuadro surge una cruz pequeña cuadrada de madera. Cargada por un indígena. </w:t>
      </w:r>
    </w:p>
    <w:p w:rsidR="00691EF7" w:rsidRPr="0072166B" w:rsidRDefault="008A680A" w:rsidP="005A74BE">
      <w:pPr>
        <w:widowControl w:val="0"/>
        <w:autoSpaceDE w:val="0"/>
        <w:autoSpaceDN w:val="0"/>
        <w:adjustRightInd w:val="0"/>
        <w:spacing w:after="240"/>
        <w:ind w:left="1068"/>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.4 </w:t>
      </w:r>
      <w:r w:rsidR="00691EF7" w:rsidRPr="0072166B">
        <w:rPr>
          <w:rFonts w:ascii="Times New Roman" w:eastAsia="Calibri" w:hAnsi="Times New Roman" w:cs="Times New Roman"/>
          <w:sz w:val="24"/>
          <w:szCs w:val="24"/>
          <w:lang w:val="es-CO"/>
        </w:rPr>
        <w:t xml:space="preserve">Cristo crucificado en una cruz cuadrada y grande de madera color verde adornado con ramos, cruces de palmas o ramos y flores de coyol, su tez es clara, su cabellera es negro crespo, su barba y bigote de igual textura, de su </w:t>
      </w:r>
      <w:r w:rsidR="00691EF7" w:rsidRPr="0072166B">
        <w:rPr>
          <w:rFonts w:ascii="Times New Roman" w:eastAsia="Calibri" w:hAnsi="Times New Roman" w:cs="Times New Roman"/>
          <w:sz w:val="24"/>
          <w:szCs w:val="24"/>
          <w:lang w:val="es-CO"/>
        </w:rPr>
        <w:lastRenderedPageBreak/>
        <w:t xml:space="preserve">frente brotan gotas de sangre, tiene los ojos cerrados, en su costado derecho tiene una herida que fluye sangre, luce la imagen un cendal o albo tunicela, en la parte superior de la cruz posee un rotulo cuadrado que dice “INRI”.  Es conducido por un indígena. </w:t>
      </w:r>
    </w:p>
    <w:p w:rsidR="00691EF7" w:rsidRPr="0072166B" w:rsidRDefault="007D5601" w:rsidP="005A74BE">
      <w:pPr>
        <w:widowControl w:val="0"/>
        <w:autoSpaceDE w:val="0"/>
        <w:autoSpaceDN w:val="0"/>
        <w:adjustRightInd w:val="0"/>
        <w:spacing w:after="240"/>
        <w:ind w:left="1068"/>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.5 </w:t>
      </w:r>
      <w:r w:rsidR="00691EF7" w:rsidRPr="0072166B">
        <w:rPr>
          <w:rFonts w:ascii="Times New Roman" w:eastAsia="Calibri" w:hAnsi="Times New Roman" w:cs="Times New Roman"/>
          <w:sz w:val="24"/>
          <w:szCs w:val="24"/>
          <w:lang w:val="es-CO"/>
        </w:rPr>
        <w:t xml:space="preserve">Cristo crucificado en una cruz cuadrada y pequeña de madera color verde, adornada con ramos, cruces de palmas o ramos y flores de coyol,  su tez es morena, su cabello es negro lacio, su barba y bigote de igual textura, en su cabeza posee una corona de espinas con tres adornos, uno en la izquierda, otro en la derecha y otro en la parte de atrás.  De su frente brotan gotas de sangre, tiene los ojos cerrados, en su costado derecho tiene una herida que fluye sangre, luce la imagen un cendal o albo tunicela con bordados, en la parte superior de la cruz posee un rotulito cuadrado de madera que reza “INRI”.  Es traído por un indígena.  </w:t>
      </w:r>
    </w:p>
    <w:p w:rsidR="00691EF7" w:rsidRPr="0072166B" w:rsidRDefault="007D5601" w:rsidP="005A74BE">
      <w:pPr>
        <w:widowControl w:val="0"/>
        <w:autoSpaceDE w:val="0"/>
        <w:autoSpaceDN w:val="0"/>
        <w:adjustRightInd w:val="0"/>
        <w:spacing w:before="240" w:after="240"/>
        <w:ind w:left="1068"/>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.6 </w:t>
      </w:r>
      <w:r w:rsidR="00691EF7" w:rsidRPr="0072166B">
        <w:rPr>
          <w:rFonts w:ascii="Times New Roman" w:eastAsia="Calibri" w:hAnsi="Times New Roman" w:cs="Times New Roman"/>
          <w:sz w:val="24"/>
          <w:szCs w:val="24"/>
          <w:lang w:val="es-CO"/>
        </w:rPr>
        <w:t xml:space="preserve">Anda de madera de color gris, tiene incrustada una cruz de madera cuadrangular de color verde, terminando en sus dos lados y en la parte de arriba en </w:t>
      </w:r>
      <w:r w:rsidR="00A12C76" w:rsidRPr="0072166B">
        <w:rPr>
          <w:rFonts w:ascii="Times New Roman" w:eastAsia="Calibri" w:hAnsi="Times New Roman" w:cs="Times New Roman"/>
          <w:sz w:val="24"/>
          <w:szCs w:val="24"/>
          <w:lang w:val="es-CO"/>
        </w:rPr>
        <w:t>esferas plateadas</w:t>
      </w:r>
      <w:r w:rsidR="00691EF7" w:rsidRPr="0072166B">
        <w:rPr>
          <w:rFonts w:ascii="Times New Roman" w:eastAsia="Calibri" w:hAnsi="Times New Roman" w:cs="Times New Roman"/>
          <w:sz w:val="24"/>
          <w:szCs w:val="24"/>
          <w:lang w:val="es-CO"/>
        </w:rPr>
        <w:t>, de sus brazos cuelga una manta blanca con bordados, abajo tiene un vergel de flores naturales color blanco y los botones color amarillo. Es transportado por cuatro alumnas del colegio.</w:t>
      </w:r>
    </w:p>
    <w:p w:rsidR="00691EF7" w:rsidRPr="0072166B" w:rsidRDefault="007D5601" w:rsidP="005A74BE">
      <w:pPr>
        <w:widowControl w:val="0"/>
        <w:autoSpaceDE w:val="0"/>
        <w:autoSpaceDN w:val="0"/>
        <w:adjustRightInd w:val="0"/>
        <w:spacing w:after="240"/>
        <w:ind w:left="1068"/>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.7 </w:t>
      </w:r>
      <w:r w:rsidR="00691EF7" w:rsidRPr="0072166B">
        <w:rPr>
          <w:rFonts w:ascii="Times New Roman" w:eastAsia="Calibri" w:hAnsi="Times New Roman" w:cs="Times New Roman"/>
          <w:sz w:val="24"/>
          <w:szCs w:val="24"/>
          <w:lang w:val="es-CO"/>
        </w:rPr>
        <w:t>Tres mujeres indígenas vestidas con su refajo y  huipil,  llevan un canastito pletórico de pétalos de flores naturales, escanciándolos en el trayecto de la práctica ritual.</w:t>
      </w:r>
    </w:p>
    <w:p w:rsidR="00691EF7" w:rsidRPr="0072166B" w:rsidRDefault="007D5601" w:rsidP="005A74BE">
      <w:pPr>
        <w:widowControl w:val="0"/>
        <w:autoSpaceDE w:val="0"/>
        <w:autoSpaceDN w:val="0"/>
        <w:adjustRightInd w:val="0"/>
        <w:spacing w:after="240"/>
        <w:ind w:left="1068"/>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.8 </w:t>
      </w:r>
      <w:r w:rsidR="00691EF7" w:rsidRPr="0072166B">
        <w:rPr>
          <w:rFonts w:ascii="Times New Roman" w:eastAsia="Calibri" w:hAnsi="Times New Roman" w:cs="Times New Roman"/>
          <w:sz w:val="24"/>
          <w:szCs w:val="24"/>
          <w:lang w:val="es-CO"/>
        </w:rPr>
        <w:t xml:space="preserve">Estandarte del Colegio Centro América color vino, bordes amarillos, en la parte de arriba tiene bordado una pequeña cruz ovalada con destellos de luz, a cada lado una espiga de trigo, abajo en letras mayúsculas la siguiente leyenda: “Padre, aparta de mi este cáliz pero no se haga mi voluntad sino la tuya”, abajo bordado una copa dorada atravesada por dos espigas de trigo, en el lado derecho un racimo de uvas moradas y a la izquierda un pan </w:t>
      </w:r>
      <w:r w:rsidR="00691EF7" w:rsidRPr="0072166B">
        <w:rPr>
          <w:rFonts w:ascii="Times New Roman" w:eastAsia="Calibri" w:hAnsi="Times New Roman" w:cs="Times New Roman"/>
          <w:sz w:val="24"/>
          <w:szCs w:val="24"/>
          <w:lang w:val="es-CO"/>
        </w:rPr>
        <w:lastRenderedPageBreak/>
        <w:t xml:space="preserve">blanco. Debajo en letras mayúsculas color ambarino dice así: “Colegio Centro América”. Su estructura es de madera conforma una cruz que sostiene ese emblema, mientras en la parte superior figura un crucifijo plateado. Es llevado por una estudiante. </w:t>
      </w:r>
    </w:p>
    <w:p w:rsidR="00691EF7" w:rsidRPr="0072166B" w:rsidRDefault="008A680A" w:rsidP="005A74BE">
      <w:pPr>
        <w:widowControl w:val="0"/>
        <w:autoSpaceDE w:val="0"/>
        <w:autoSpaceDN w:val="0"/>
        <w:adjustRightInd w:val="0"/>
        <w:spacing w:after="240"/>
        <w:ind w:left="1068"/>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7D5601">
        <w:rPr>
          <w:rFonts w:ascii="Times New Roman" w:eastAsia="Calibri" w:hAnsi="Times New Roman" w:cs="Times New Roman"/>
          <w:sz w:val="24"/>
          <w:szCs w:val="24"/>
          <w:lang w:val="es-CO"/>
        </w:rPr>
        <w:t xml:space="preserve">  .9</w:t>
      </w:r>
      <w:r>
        <w:rPr>
          <w:rFonts w:ascii="Times New Roman" w:eastAsia="Calibri" w:hAnsi="Times New Roman" w:cs="Times New Roman"/>
          <w:sz w:val="24"/>
          <w:szCs w:val="24"/>
          <w:lang w:val="es-CO"/>
        </w:rPr>
        <w:t xml:space="preserve"> </w:t>
      </w:r>
      <w:r w:rsidR="00691EF7" w:rsidRPr="0072166B">
        <w:rPr>
          <w:rFonts w:ascii="Times New Roman" w:eastAsia="Calibri" w:hAnsi="Times New Roman" w:cs="Times New Roman"/>
          <w:sz w:val="24"/>
          <w:szCs w:val="24"/>
          <w:lang w:val="es-CO"/>
        </w:rPr>
        <w:t>Estandarte de la Guardia de Honor del Santísimo, color de fondo níveo con bordes amarillos, en letras doradas y mayúsculas dice así: “Guardia de Honor al Santísimo”, esta última palabra ci</w:t>
      </w:r>
      <w:r w:rsidR="00691EF7">
        <w:rPr>
          <w:rFonts w:ascii="Times New Roman" w:eastAsia="Calibri" w:hAnsi="Times New Roman" w:cs="Times New Roman"/>
          <w:sz w:val="24"/>
          <w:szCs w:val="24"/>
          <w:lang w:val="es-CO"/>
        </w:rPr>
        <w:t>rcunda la figura bordada de la Eucaristía o S</w:t>
      </w:r>
      <w:r w:rsidR="00691EF7" w:rsidRPr="0072166B">
        <w:rPr>
          <w:rFonts w:ascii="Times New Roman" w:eastAsia="Calibri" w:hAnsi="Times New Roman" w:cs="Times New Roman"/>
          <w:sz w:val="24"/>
          <w:szCs w:val="24"/>
          <w:lang w:val="es-CO"/>
        </w:rPr>
        <w:t>acramento, que irradia muchos rayitos, en medio posee una blanca oblea. Su estructura es de madera conforma una cruz que sostiene el emblema. Es conducido por una señora vestida completamente de blanco.</w:t>
      </w:r>
    </w:p>
    <w:p w:rsidR="00691EF7" w:rsidRDefault="007D5601" w:rsidP="00F03C46">
      <w:pPr>
        <w:pStyle w:val="Prrafodelista"/>
        <w:widowControl w:val="0"/>
        <w:autoSpaceDE w:val="0"/>
        <w:autoSpaceDN w:val="0"/>
        <w:adjustRightInd w:val="0"/>
        <w:spacing w:before="240" w:after="240"/>
        <w:ind w:left="1068"/>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.10</w:t>
      </w:r>
      <w:r w:rsidR="008A680A">
        <w:rPr>
          <w:rFonts w:ascii="Times New Roman" w:eastAsia="Calibri" w:hAnsi="Times New Roman" w:cs="Times New Roman"/>
          <w:sz w:val="24"/>
          <w:szCs w:val="24"/>
          <w:lang w:val="es-CO"/>
        </w:rPr>
        <w:t xml:space="preserve"> </w:t>
      </w:r>
      <w:r w:rsidR="00691EF7" w:rsidRPr="008A680A">
        <w:rPr>
          <w:rFonts w:ascii="Times New Roman" w:eastAsia="Calibri" w:hAnsi="Times New Roman" w:cs="Times New Roman"/>
          <w:sz w:val="24"/>
          <w:szCs w:val="24"/>
          <w:lang w:val="es-CO"/>
        </w:rPr>
        <w:t xml:space="preserve">Banda de música de Nahuizalco compuesto por veinticinco jóvenes, quienes lucen un pantalón negro, zapatos negros, camisa blanca, al lado izquierdo portan el gafete que los acredita como músicos. </w:t>
      </w:r>
    </w:p>
    <w:p w:rsidR="00F03C46" w:rsidRDefault="00F03C46" w:rsidP="00F03C46">
      <w:pPr>
        <w:pStyle w:val="Prrafodelista"/>
        <w:widowControl w:val="0"/>
        <w:autoSpaceDE w:val="0"/>
        <w:autoSpaceDN w:val="0"/>
        <w:adjustRightInd w:val="0"/>
        <w:spacing w:before="240" w:after="240"/>
        <w:ind w:left="1068"/>
        <w:jc w:val="both"/>
        <w:rPr>
          <w:rFonts w:ascii="Times New Roman" w:eastAsia="Calibri" w:hAnsi="Times New Roman" w:cs="Times New Roman"/>
          <w:sz w:val="24"/>
          <w:szCs w:val="24"/>
          <w:lang w:val="es-CO"/>
        </w:rPr>
      </w:pPr>
    </w:p>
    <w:p w:rsidR="00691EF7" w:rsidRDefault="007D5601" w:rsidP="00F03C46">
      <w:pPr>
        <w:pStyle w:val="Prrafodelista"/>
        <w:widowControl w:val="0"/>
        <w:autoSpaceDE w:val="0"/>
        <w:autoSpaceDN w:val="0"/>
        <w:adjustRightInd w:val="0"/>
        <w:spacing w:after="240"/>
        <w:ind w:left="1068"/>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.11</w:t>
      </w:r>
      <w:r w:rsidR="008A680A">
        <w:rPr>
          <w:rFonts w:ascii="Times New Roman" w:eastAsia="Calibri" w:hAnsi="Times New Roman" w:cs="Times New Roman"/>
          <w:sz w:val="24"/>
          <w:szCs w:val="24"/>
          <w:lang w:val="es-CO"/>
        </w:rPr>
        <w:t xml:space="preserve"> </w:t>
      </w:r>
      <w:r w:rsidR="00691EF7" w:rsidRPr="008A680A">
        <w:rPr>
          <w:rFonts w:ascii="Times New Roman" w:eastAsia="Calibri" w:hAnsi="Times New Roman" w:cs="Times New Roman"/>
          <w:sz w:val="24"/>
          <w:szCs w:val="24"/>
          <w:lang w:val="es-CO"/>
        </w:rPr>
        <w:t>Anda de madera con la imagen pequeñita de Jesús Nazareno, ornamentado con adornos blancos a los dos lados, atrás y adelante, arriba una pequeña cerca de madera que circunda toda la estructura, la plataforma donde está la imagen esta ataviada por un vergel de flores moradas artificiales y ramos de mirto. La imagen es pequeña, viste una túnica blanca con un cíngulo dorado, su cabello es negro, su barba y bigote de igual textura, entronizado por una corona de espinas, de su frente brotan gotas de sangre, en su hombro izquierdo lleva una redonda cruz color café, atrás de él se eleva una palmera datilera. Es conducido a hombros por catorce estudiantes de educación básica del colegio.</w:t>
      </w:r>
    </w:p>
    <w:p w:rsidR="00691EF7" w:rsidRPr="0072166B" w:rsidRDefault="00691EF7" w:rsidP="00691EF7">
      <w:pPr>
        <w:widowControl w:val="0"/>
        <w:autoSpaceDE w:val="0"/>
        <w:autoSpaceDN w:val="0"/>
        <w:adjustRightInd w:val="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A manera de escudos, siete estandartes con las siguientes palabras:</w:t>
      </w:r>
    </w:p>
    <w:p w:rsidR="00691EF7" w:rsidRPr="007D5601" w:rsidRDefault="00691EF7" w:rsidP="007D5601">
      <w:pPr>
        <w:widowControl w:val="0"/>
        <w:autoSpaceDE w:val="0"/>
        <w:autoSpaceDN w:val="0"/>
        <w:adjustRightInd w:val="0"/>
        <w:jc w:val="both"/>
        <w:rPr>
          <w:rFonts w:ascii="Times New Roman" w:eastAsia="Calibri" w:hAnsi="Times New Roman" w:cs="Times New Roman"/>
          <w:b/>
          <w:sz w:val="24"/>
          <w:szCs w:val="24"/>
          <w:lang w:val="es-CO"/>
        </w:rPr>
      </w:pPr>
      <w:r w:rsidRPr="007D5601">
        <w:rPr>
          <w:rFonts w:ascii="Times New Roman" w:eastAsia="Calibri" w:hAnsi="Times New Roman" w:cs="Times New Roman"/>
          <w:b/>
          <w:sz w:val="24"/>
          <w:szCs w:val="24"/>
          <w:lang w:val="es-CO"/>
        </w:rPr>
        <w:t>Bienaventurados los pacificadores.</w:t>
      </w:r>
    </w:p>
    <w:p w:rsidR="00691EF7" w:rsidRPr="007D5601" w:rsidRDefault="00691EF7" w:rsidP="007D5601">
      <w:pPr>
        <w:widowControl w:val="0"/>
        <w:autoSpaceDE w:val="0"/>
        <w:autoSpaceDN w:val="0"/>
        <w:adjustRightInd w:val="0"/>
        <w:jc w:val="both"/>
        <w:rPr>
          <w:rFonts w:ascii="Times New Roman" w:eastAsia="Calibri" w:hAnsi="Times New Roman" w:cs="Times New Roman"/>
          <w:b/>
          <w:sz w:val="24"/>
          <w:szCs w:val="24"/>
          <w:lang w:val="es-CO"/>
        </w:rPr>
      </w:pPr>
      <w:r w:rsidRPr="007D5601">
        <w:rPr>
          <w:rFonts w:ascii="Times New Roman" w:eastAsia="Calibri" w:hAnsi="Times New Roman" w:cs="Times New Roman"/>
          <w:b/>
          <w:sz w:val="24"/>
          <w:szCs w:val="24"/>
          <w:lang w:val="es-CO"/>
        </w:rPr>
        <w:t>Bienaventurados los misericordiosos.</w:t>
      </w:r>
    </w:p>
    <w:p w:rsidR="00691EF7" w:rsidRPr="007D5601" w:rsidRDefault="00691EF7" w:rsidP="007D5601">
      <w:pPr>
        <w:widowControl w:val="0"/>
        <w:autoSpaceDE w:val="0"/>
        <w:autoSpaceDN w:val="0"/>
        <w:adjustRightInd w:val="0"/>
        <w:jc w:val="both"/>
        <w:rPr>
          <w:rFonts w:ascii="Times New Roman" w:eastAsia="Calibri" w:hAnsi="Times New Roman" w:cs="Times New Roman"/>
          <w:b/>
          <w:sz w:val="24"/>
          <w:szCs w:val="24"/>
          <w:lang w:val="es-CO"/>
        </w:rPr>
      </w:pPr>
      <w:r w:rsidRPr="007D5601">
        <w:rPr>
          <w:rFonts w:ascii="Times New Roman" w:eastAsia="Calibri" w:hAnsi="Times New Roman" w:cs="Times New Roman"/>
          <w:b/>
          <w:sz w:val="24"/>
          <w:szCs w:val="24"/>
          <w:lang w:val="es-CO"/>
        </w:rPr>
        <w:lastRenderedPageBreak/>
        <w:t>Bienaventurados los mansos.</w:t>
      </w:r>
    </w:p>
    <w:p w:rsidR="00691EF7" w:rsidRPr="007D5601" w:rsidRDefault="00691EF7" w:rsidP="007D5601">
      <w:pPr>
        <w:widowControl w:val="0"/>
        <w:autoSpaceDE w:val="0"/>
        <w:autoSpaceDN w:val="0"/>
        <w:adjustRightInd w:val="0"/>
        <w:jc w:val="both"/>
        <w:rPr>
          <w:rFonts w:ascii="Times New Roman" w:eastAsia="Calibri" w:hAnsi="Times New Roman" w:cs="Times New Roman"/>
          <w:b/>
          <w:sz w:val="24"/>
          <w:szCs w:val="24"/>
          <w:lang w:val="es-CO"/>
        </w:rPr>
      </w:pPr>
      <w:r w:rsidRPr="007D5601">
        <w:rPr>
          <w:rFonts w:ascii="Times New Roman" w:eastAsia="Calibri" w:hAnsi="Times New Roman" w:cs="Times New Roman"/>
          <w:b/>
          <w:sz w:val="24"/>
          <w:szCs w:val="24"/>
          <w:lang w:val="es-CO"/>
        </w:rPr>
        <w:t>Bienaventurados los que lloran.</w:t>
      </w:r>
    </w:p>
    <w:p w:rsidR="00691EF7" w:rsidRPr="007D5601" w:rsidRDefault="00691EF7" w:rsidP="007D5601">
      <w:pPr>
        <w:widowControl w:val="0"/>
        <w:autoSpaceDE w:val="0"/>
        <w:autoSpaceDN w:val="0"/>
        <w:adjustRightInd w:val="0"/>
        <w:jc w:val="both"/>
        <w:rPr>
          <w:rFonts w:ascii="Times New Roman" w:eastAsia="Calibri" w:hAnsi="Times New Roman" w:cs="Times New Roman"/>
          <w:b/>
          <w:sz w:val="24"/>
          <w:szCs w:val="24"/>
          <w:lang w:val="es-CO"/>
        </w:rPr>
      </w:pPr>
      <w:r w:rsidRPr="007D5601">
        <w:rPr>
          <w:rFonts w:ascii="Times New Roman" w:eastAsia="Calibri" w:hAnsi="Times New Roman" w:cs="Times New Roman"/>
          <w:b/>
          <w:sz w:val="24"/>
          <w:szCs w:val="24"/>
          <w:lang w:val="es-CO"/>
        </w:rPr>
        <w:t>Bienaventurados los que tienen hambre y sed de justicia.</w:t>
      </w:r>
    </w:p>
    <w:p w:rsidR="00691EF7" w:rsidRPr="007D5601" w:rsidRDefault="00691EF7" w:rsidP="007D5601">
      <w:pPr>
        <w:widowControl w:val="0"/>
        <w:autoSpaceDE w:val="0"/>
        <w:autoSpaceDN w:val="0"/>
        <w:adjustRightInd w:val="0"/>
        <w:jc w:val="both"/>
        <w:rPr>
          <w:rFonts w:ascii="Times New Roman" w:eastAsia="Calibri" w:hAnsi="Times New Roman" w:cs="Times New Roman"/>
          <w:b/>
          <w:sz w:val="24"/>
          <w:szCs w:val="24"/>
          <w:lang w:val="es-CO"/>
        </w:rPr>
      </w:pPr>
      <w:r w:rsidRPr="007D5601">
        <w:rPr>
          <w:rFonts w:ascii="Times New Roman" w:eastAsia="Calibri" w:hAnsi="Times New Roman" w:cs="Times New Roman"/>
          <w:b/>
          <w:sz w:val="24"/>
          <w:szCs w:val="24"/>
          <w:lang w:val="es-CO"/>
        </w:rPr>
        <w:t>Bienaventurados los pobres de corazón.</w:t>
      </w:r>
    </w:p>
    <w:p w:rsidR="00691EF7" w:rsidRDefault="00691EF7" w:rsidP="004C11D6">
      <w:pPr>
        <w:widowControl w:val="0"/>
        <w:autoSpaceDE w:val="0"/>
        <w:autoSpaceDN w:val="0"/>
        <w:adjustRightInd w:val="0"/>
        <w:spacing w:after="240"/>
        <w:jc w:val="both"/>
        <w:rPr>
          <w:rFonts w:ascii="Times New Roman" w:eastAsia="Calibri" w:hAnsi="Times New Roman" w:cs="Times New Roman"/>
          <w:b/>
          <w:sz w:val="24"/>
          <w:szCs w:val="24"/>
          <w:lang w:val="es-CO"/>
        </w:rPr>
      </w:pPr>
      <w:r w:rsidRPr="007D5601">
        <w:rPr>
          <w:rFonts w:ascii="Times New Roman" w:eastAsia="Calibri" w:hAnsi="Times New Roman" w:cs="Times New Roman"/>
          <w:b/>
          <w:sz w:val="24"/>
          <w:szCs w:val="24"/>
          <w:lang w:val="es-CO"/>
        </w:rPr>
        <w:t>Bienaventurados los limpios de corazón.</w:t>
      </w:r>
    </w:p>
    <w:p w:rsidR="00691EF7" w:rsidRPr="0072166B" w:rsidRDefault="00691EF7" w:rsidP="007D5601">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Son llevados por tres jovencitas y cuatro jóvenes, vestidos con el uniforme del colegio, las niñas blusa blanca, jumper azul, cincho rojo-azul, zapatos negros, calcetas blancas, los niños zapatos negros, calcetines blancos, pantalón azul, cincho rojo-azul, camisa blanca, corbata negra.</w:t>
      </w:r>
    </w:p>
    <w:p w:rsidR="00691EF7" w:rsidRPr="0072166B" w:rsidRDefault="00691EF7" w:rsidP="00F03C46">
      <w:pPr>
        <w:spacing w:after="240"/>
        <w:jc w:val="both"/>
        <w:rPr>
          <w:rFonts w:ascii="Times New Roman" w:eastAsia="Calibri" w:hAnsi="Times New Roman" w:cs="Times New Roman"/>
          <w:sz w:val="24"/>
          <w:szCs w:val="24"/>
          <w:lang w:val="es-CO"/>
        </w:rPr>
      </w:pPr>
      <w:r w:rsidRPr="007D5601">
        <w:rPr>
          <w:rFonts w:ascii="Times New Roman" w:eastAsia="Calibri" w:hAnsi="Times New Roman" w:cs="Times New Roman"/>
          <w:b/>
          <w:sz w:val="24"/>
          <w:szCs w:val="24"/>
          <w:lang w:val="es-CO"/>
        </w:rPr>
        <w:t xml:space="preserve">Estandarte de la Hermandad de Jesús Nazareno de los </w:t>
      </w:r>
      <w:r w:rsidRPr="007D5601">
        <w:rPr>
          <w:rFonts w:ascii="Times New Roman" w:eastAsia="Calibri" w:hAnsi="Times New Roman" w:cs="Times New Roman"/>
          <w:b/>
          <w:i/>
          <w:sz w:val="24"/>
          <w:szCs w:val="24"/>
          <w:lang w:val="es-CO"/>
        </w:rPr>
        <w:t>Via Crucis</w:t>
      </w:r>
      <w:r w:rsidRPr="0072166B">
        <w:rPr>
          <w:rFonts w:ascii="Times New Roman" w:eastAsia="Calibri" w:hAnsi="Times New Roman" w:cs="Times New Roman"/>
          <w:sz w:val="24"/>
          <w:szCs w:val="24"/>
          <w:lang w:val="es-CO"/>
        </w:rPr>
        <w:t xml:space="preserve"> el color de fondo es morado, cuyos márgenes son amarillos, ornamentado por la planta trepadora de la vid, en medio luce un escudo que fulgura una cruz dorada, en la parte de arriba las iniciales: a la izquierda H, a la derecha J, en la parte de abajo, a la izquierda la letra N, a la derecha la letra V, debajo reza: Sonsonate, abajo de este 1940. La planta trepadora de la vid es la que circunda este escudo, aunque en medio figura una chonguita amarilla. Su metálico esqueleto conforma una cruz, carga dicha insignia. Es llevada por un socio cargador de dicha asociación.</w:t>
      </w:r>
    </w:p>
    <w:p w:rsidR="00691EF7" w:rsidRPr="0072166B" w:rsidRDefault="00691EF7" w:rsidP="00F03C46">
      <w:pPr>
        <w:spacing w:after="240"/>
        <w:jc w:val="both"/>
        <w:rPr>
          <w:rFonts w:ascii="Times New Roman" w:eastAsia="Calibri" w:hAnsi="Times New Roman" w:cs="Times New Roman"/>
          <w:sz w:val="24"/>
          <w:szCs w:val="24"/>
          <w:lang w:val="es-CO"/>
        </w:rPr>
      </w:pPr>
      <w:r w:rsidRPr="007D5601">
        <w:rPr>
          <w:rFonts w:ascii="Times New Roman" w:eastAsia="Calibri" w:hAnsi="Times New Roman" w:cs="Times New Roman"/>
          <w:b/>
          <w:sz w:val="24"/>
          <w:szCs w:val="24"/>
          <w:lang w:val="es-CO"/>
        </w:rPr>
        <w:t>Estandarte de la Hermandad de Jesús Nazareno</w:t>
      </w:r>
      <w:r w:rsidRPr="0072166B">
        <w:rPr>
          <w:rFonts w:ascii="Times New Roman" w:eastAsia="Calibri" w:hAnsi="Times New Roman" w:cs="Times New Roman"/>
          <w:sz w:val="24"/>
          <w:szCs w:val="24"/>
          <w:lang w:val="es-CO"/>
        </w:rPr>
        <w:t xml:space="preserve"> el fondo es de color escarlata, bordeado por encajes dorados, ornamentado por </w:t>
      </w:r>
      <w:r w:rsidR="00A12C76" w:rsidRPr="0072166B">
        <w:rPr>
          <w:rFonts w:ascii="Times New Roman" w:eastAsia="Calibri" w:hAnsi="Times New Roman" w:cs="Times New Roman"/>
          <w:sz w:val="24"/>
          <w:szCs w:val="24"/>
          <w:lang w:val="es-CO"/>
        </w:rPr>
        <w:t>bordados amarillos</w:t>
      </w:r>
      <w:r w:rsidRPr="0072166B">
        <w:rPr>
          <w:rFonts w:ascii="Times New Roman" w:eastAsia="Calibri" w:hAnsi="Times New Roman" w:cs="Times New Roman"/>
          <w:sz w:val="24"/>
          <w:szCs w:val="24"/>
          <w:lang w:val="es-CO"/>
        </w:rPr>
        <w:t xml:space="preserve"> y unos puntos blancos que parecen asteriscos, en medio posee un escudo que reza: “Hermandad de Jesús Nazareno”, con una cruz amarilla bordada y abajo H.J.N., en la parte superior dice así: “por Cristo con él y en él”, abajo dice “Sonsonate”. Su textura metálica sujeta la insignia configura una cruz. Es guiado por un socio cargador de dicha asociación.</w:t>
      </w:r>
    </w:p>
    <w:p w:rsidR="00691EF7" w:rsidRPr="0072166B" w:rsidRDefault="00691EF7" w:rsidP="004540A0">
      <w:pPr>
        <w:spacing w:after="240"/>
        <w:jc w:val="both"/>
        <w:rPr>
          <w:rFonts w:ascii="Times New Roman" w:eastAsia="Calibri" w:hAnsi="Times New Roman" w:cs="Times New Roman"/>
          <w:sz w:val="24"/>
          <w:szCs w:val="24"/>
          <w:lang w:val="es-CO"/>
        </w:rPr>
      </w:pPr>
      <w:r w:rsidRPr="007D5601">
        <w:rPr>
          <w:rFonts w:ascii="Times New Roman" w:eastAsia="Calibri" w:hAnsi="Times New Roman" w:cs="Times New Roman"/>
          <w:b/>
          <w:sz w:val="24"/>
          <w:szCs w:val="24"/>
          <w:lang w:val="es-CO"/>
        </w:rPr>
        <w:t>Estandarte de la Hermandad del Santo Entierro de Cristo</w:t>
      </w:r>
      <w:r w:rsidRPr="0072166B">
        <w:rPr>
          <w:rFonts w:ascii="Times New Roman" w:eastAsia="Calibri" w:hAnsi="Times New Roman" w:cs="Times New Roman"/>
          <w:sz w:val="24"/>
          <w:szCs w:val="24"/>
          <w:lang w:val="es-CO"/>
        </w:rPr>
        <w:t xml:space="preserve"> los márgenes de ésta son color dorado, de las dos esquinas de la parte de arriba cuelgan dos lazos que terminan en nudo, el fondo es azabache, una cruz bordada cuadrada y grande en medio, con orillas ambarinos y el fondo es carmesí, en medio de esta una cruz ovalada y pequeña y en cada </w:t>
      </w:r>
      <w:r w:rsidRPr="0072166B">
        <w:rPr>
          <w:rFonts w:ascii="Times New Roman" w:eastAsia="Calibri" w:hAnsi="Times New Roman" w:cs="Times New Roman"/>
          <w:sz w:val="24"/>
          <w:szCs w:val="24"/>
          <w:lang w:val="es-CO"/>
        </w:rPr>
        <w:lastRenderedPageBreak/>
        <w:t xml:space="preserve">extremo de ésta las iniciales, en la parte de arriba la letra H, abajo la letra S, en el lado derecho la letra E, en el lado izquierdo la letra C, en medio de esta cruz ovalada y de estas iniciales, un círculo adentro con una cruz pequeñita cuadrada y </w:t>
      </w:r>
      <w:r>
        <w:rPr>
          <w:rFonts w:ascii="Times New Roman" w:eastAsia="Calibri" w:hAnsi="Times New Roman" w:cs="Times New Roman"/>
          <w:sz w:val="24"/>
          <w:szCs w:val="24"/>
          <w:lang w:val="es-CO"/>
        </w:rPr>
        <w:t>bordada de color ámbar</w:t>
      </w:r>
      <w:r w:rsidRPr="0072166B">
        <w:rPr>
          <w:rFonts w:ascii="Times New Roman" w:eastAsia="Calibri" w:hAnsi="Times New Roman" w:cs="Times New Roman"/>
          <w:sz w:val="24"/>
          <w:szCs w:val="24"/>
          <w:lang w:val="es-CO"/>
        </w:rPr>
        <w:t xml:space="preserve">. En la parte de abajo de la cruz grande dice lo siguiente: “H. de EL. S. E. de C”. , debajo de ello Sonsonate. Su armazón de latón forma una cruz que sostiene dicho distintivo y en la parte </w:t>
      </w:r>
      <w:r w:rsidR="00F03C46" w:rsidRPr="0072166B">
        <w:rPr>
          <w:rFonts w:ascii="Times New Roman" w:eastAsia="Calibri" w:hAnsi="Times New Roman" w:cs="Times New Roman"/>
          <w:sz w:val="24"/>
          <w:szCs w:val="24"/>
          <w:lang w:val="es-CO"/>
        </w:rPr>
        <w:t>superior una</w:t>
      </w:r>
      <w:r w:rsidRPr="0072166B">
        <w:rPr>
          <w:rFonts w:ascii="Times New Roman" w:eastAsia="Calibri" w:hAnsi="Times New Roman" w:cs="Times New Roman"/>
          <w:sz w:val="24"/>
          <w:szCs w:val="24"/>
          <w:lang w:val="es-CO"/>
        </w:rPr>
        <w:t xml:space="preserve"> pequeña cruz dorada. Es dirigido por un socio cargador de esa hermandad.</w:t>
      </w:r>
    </w:p>
    <w:p w:rsidR="00691EF7" w:rsidRPr="0072166B" w:rsidRDefault="00691EF7" w:rsidP="004540A0">
      <w:pPr>
        <w:spacing w:after="240"/>
        <w:jc w:val="both"/>
        <w:rPr>
          <w:rFonts w:ascii="Times New Roman" w:eastAsia="Calibri" w:hAnsi="Times New Roman" w:cs="Times New Roman"/>
          <w:sz w:val="24"/>
          <w:szCs w:val="24"/>
          <w:lang w:val="es-CO"/>
        </w:rPr>
      </w:pPr>
      <w:r w:rsidRPr="007D5601">
        <w:rPr>
          <w:rFonts w:ascii="Times New Roman" w:eastAsia="Calibri" w:hAnsi="Times New Roman" w:cs="Times New Roman"/>
          <w:b/>
          <w:sz w:val="24"/>
          <w:szCs w:val="24"/>
          <w:lang w:val="es-CO"/>
        </w:rPr>
        <w:t>Estandarte de la Hermandad de la virgen de Dolores</w:t>
      </w:r>
      <w:r w:rsidRPr="0072166B">
        <w:rPr>
          <w:rFonts w:ascii="Times New Roman" w:eastAsia="Calibri" w:hAnsi="Times New Roman" w:cs="Times New Roman"/>
          <w:sz w:val="24"/>
          <w:szCs w:val="24"/>
          <w:lang w:val="es-CO"/>
        </w:rPr>
        <w:t xml:space="preserve"> cuyo color de fondo es el    negro, en medio se distinguen las letras mayúsculas y ambarinas: “Hermandad de la Virgen de Dolores”, sus orillas están bordadas de color amarillo, de la parte de arriba cuelgan dos lacitos color dorado que terminan en nudo, arriba y abajo tiene bordado una flor amarilla. Posee una estructura de metal conforma una cruz sostiene el emblema, asimismo sobresale en la parte de arriba una pequeña cruz de metal y de color dorado. Es transportado por una mujer que esta vestida completamente de negro y ostenta un listón morado de la cual pende una metálica medalla de la virgen.</w:t>
      </w:r>
    </w:p>
    <w:p w:rsidR="00691EF7" w:rsidRPr="0072166B" w:rsidRDefault="00691EF7" w:rsidP="004540A0">
      <w:pPr>
        <w:widowControl w:val="0"/>
        <w:autoSpaceDE w:val="0"/>
        <w:autoSpaceDN w:val="0"/>
        <w:adjustRightInd w:val="0"/>
        <w:spacing w:after="240"/>
        <w:jc w:val="both"/>
        <w:rPr>
          <w:rFonts w:ascii="Times New Roman" w:eastAsia="Calibri" w:hAnsi="Times New Roman" w:cs="Times New Roman"/>
          <w:sz w:val="24"/>
          <w:szCs w:val="24"/>
          <w:lang w:val="es-CO"/>
        </w:rPr>
      </w:pPr>
      <w:r w:rsidRPr="007D5601">
        <w:rPr>
          <w:rFonts w:ascii="Times New Roman" w:eastAsia="Calibri" w:hAnsi="Times New Roman" w:cs="Times New Roman"/>
          <w:b/>
          <w:sz w:val="24"/>
          <w:szCs w:val="24"/>
          <w:lang w:val="es-CO"/>
        </w:rPr>
        <w:t>Banda de música de la Hermandad de Jesús Nazareno</w:t>
      </w:r>
      <w:r w:rsidRPr="0072166B">
        <w:rPr>
          <w:rFonts w:ascii="Times New Roman" w:eastAsia="Calibri" w:hAnsi="Times New Roman" w:cs="Times New Roman"/>
          <w:sz w:val="24"/>
          <w:szCs w:val="24"/>
          <w:lang w:val="es-CO"/>
        </w:rPr>
        <w:t xml:space="preserve">, compuesta por alrededor de cuarenta músicos, vistiendo zapatos negros, pantalón negro, camisa blanca, al lado izquierdo </w:t>
      </w:r>
      <w:r w:rsidR="00F03C46" w:rsidRPr="0072166B">
        <w:rPr>
          <w:rFonts w:ascii="Times New Roman" w:eastAsia="Calibri" w:hAnsi="Times New Roman" w:cs="Times New Roman"/>
          <w:sz w:val="24"/>
          <w:szCs w:val="24"/>
          <w:lang w:val="es-CO"/>
        </w:rPr>
        <w:t>tiene bordado</w:t>
      </w:r>
      <w:r w:rsidRPr="0072166B">
        <w:rPr>
          <w:rFonts w:ascii="Times New Roman" w:eastAsia="Calibri" w:hAnsi="Times New Roman" w:cs="Times New Roman"/>
          <w:sz w:val="24"/>
          <w:szCs w:val="24"/>
          <w:lang w:val="es-CO"/>
        </w:rPr>
        <w:t xml:space="preserve"> en color morado el escudo de dicha asociación.</w:t>
      </w:r>
    </w:p>
    <w:p w:rsidR="00691EF7" w:rsidRPr="007D5601" w:rsidRDefault="00691EF7" w:rsidP="00F03C46">
      <w:pPr>
        <w:widowControl w:val="0"/>
        <w:autoSpaceDE w:val="0"/>
        <w:autoSpaceDN w:val="0"/>
        <w:adjustRightInd w:val="0"/>
        <w:spacing w:after="240"/>
        <w:jc w:val="both"/>
        <w:rPr>
          <w:rFonts w:ascii="Times New Roman" w:eastAsia="Calibri" w:hAnsi="Times New Roman" w:cs="Times New Roman"/>
          <w:b/>
          <w:sz w:val="24"/>
          <w:szCs w:val="24"/>
          <w:lang w:val="es-CO"/>
        </w:rPr>
      </w:pPr>
      <w:r w:rsidRPr="007D5601">
        <w:rPr>
          <w:rFonts w:ascii="Times New Roman" w:eastAsia="Calibri" w:hAnsi="Times New Roman" w:cs="Times New Roman"/>
          <w:b/>
          <w:sz w:val="24"/>
          <w:szCs w:val="24"/>
          <w:lang w:val="es-CO"/>
        </w:rPr>
        <w:t xml:space="preserve">El carrito </w:t>
      </w:r>
      <w:r w:rsidRPr="004540A0">
        <w:rPr>
          <w:rFonts w:ascii="Times New Roman" w:eastAsia="Calibri" w:hAnsi="Times New Roman" w:cs="Times New Roman"/>
          <w:sz w:val="24"/>
          <w:szCs w:val="24"/>
          <w:lang w:val="es-CO"/>
        </w:rPr>
        <w:t>blanco del sonido.</w:t>
      </w:r>
    </w:p>
    <w:p w:rsidR="00691EF7" w:rsidRPr="007D5601" w:rsidRDefault="00691EF7" w:rsidP="00F03C46">
      <w:pPr>
        <w:widowControl w:val="0"/>
        <w:autoSpaceDE w:val="0"/>
        <w:autoSpaceDN w:val="0"/>
        <w:adjustRightInd w:val="0"/>
        <w:spacing w:after="240"/>
        <w:jc w:val="both"/>
        <w:rPr>
          <w:rFonts w:ascii="Times New Roman" w:eastAsia="Calibri" w:hAnsi="Times New Roman" w:cs="Times New Roman"/>
          <w:b/>
          <w:sz w:val="24"/>
          <w:szCs w:val="24"/>
          <w:lang w:val="es-CO"/>
        </w:rPr>
      </w:pPr>
      <w:r w:rsidRPr="007D5601">
        <w:rPr>
          <w:rFonts w:ascii="Times New Roman" w:eastAsia="Calibri" w:hAnsi="Times New Roman" w:cs="Times New Roman"/>
          <w:b/>
          <w:sz w:val="24"/>
          <w:szCs w:val="24"/>
          <w:lang w:val="es-CO"/>
        </w:rPr>
        <w:t xml:space="preserve">Alumnas y profesores </w:t>
      </w:r>
      <w:r w:rsidRPr="007D5601">
        <w:rPr>
          <w:rFonts w:ascii="Times New Roman" w:eastAsia="Calibri" w:hAnsi="Times New Roman" w:cs="Times New Roman"/>
          <w:sz w:val="24"/>
          <w:szCs w:val="24"/>
          <w:lang w:val="es-CO"/>
        </w:rPr>
        <w:t>del colegio</w:t>
      </w:r>
      <w:r w:rsidRPr="007D5601">
        <w:rPr>
          <w:rFonts w:ascii="Times New Roman" w:eastAsia="Calibri" w:hAnsi="Times New Roman" w:cs="Times New Roman"/>
          <w:b/>
          <w:sz w:val="24"/>
          <w:szCs w:val="24"/>
          <w:lang w:val="es-CO"/>
        </w:rPr>
        <w:t xml:space="preserve"> </w:t>
      </w:r>
      <w:r w:rsidRPr="007D5601">
        <w:rPr>
          <w:rFonts w:ascii="Times New Roman" w:eastAsia="Calibri" w:hAnsi="Times New Roman" w:cs="Times New Roman"/>
          <w:sz w:val="24"/>
          <w:szCs w:val="24"/>
          <w:lang w:val="es-CO"/>
        </w:rPr>
        <w:t>con un crucifijo grande de madera.</w:t>
      </w:r>
    </w:p>
    <w:p w:rsidR="00691EF7" w:rsidRPr="0072166B" w:rsidRDefault="00691EF7" w:rsidP="004540A0">
      <w:pPr>
        <w:spacing w:after="240"/>
        <w:jc w:val="both"/>
        <w:rPr>
          <w:rFonts w:ascii="Times New Roman" w:eastAsia="Calibri" w:hAnsi="Times New Roman" w:cs="Times New Roman"/>
          <w:sz w:val="24"/>
          <w:szCs w:val="24"/>
          <w:lang w:val="es-CO"/>
        </w:rPr>
      </w:pPr>
      <w:r w:rsidRPr="007D5601">
        <w:rPr>
          <w:rFonts w:ascii="Times New Roman" w:eastAsia="Calibri" w:hAnsi="Times New Roman" w:cs="Times New Roman"/>
          <w:b/>
          <w:sz w:val="24"/>
          <w:szCs w:val="24"/>
          <w:lang w:val="es-CO"/>
        </w:rPr>
        <w:t>Cinco incensores de la Hermandad de Jesús Nazareno</w:t>
      </w:r>
      <w:r w:rsidRPr="0072166B">
        <w:rPr>
          <w:rFonts w:ascii="Times New Roman" w:eastAsia="Calibri" w:hAnsi="Times New Roman" w:cs="Times New Roman"/>
          <w:sz w:val="24"/>
          <w:szCs w:val="24"/>
          <w:lang w:val="es-CO"/>
        </w:rPr>
        <w:t xml:space="preserve"> visten una túnica morada, capirote morado, zapatos negros, una mantilla blanca sobre los hombros que les cubre los dos brazos y parte de los muslos, un albo cíngulo con tres nudos, simbólicamente los votos de: pobreza, castidad y obediencia. Algunos de ellos llevan el carbón, el incienso y otros utensilios necesarios para incensar a la imagen. Dos de ellos van incensando a la imagen.</w:t>
      </w:r>
    </w:p>
    <w:p w:rsidR="00691EF7" w:rsidRPr="0072166B" w:rsidRDefault="00691EF7" w:rsidP="004540A0">
      <w:pPr>
        <w:widowControl w:val="0"/>
        <w:autoSpaceDE w:val="0"/>
        <w:autoSpaceDN w:val="0"/>
        <w:adjustRightInd w:val="0"/>
        <w:spacing w:after="240"/>
        <w:jc w:val="both"/>
        <w:rPr>
          <w:rFonts w:ascii="Times New Roman" w:eastAsia="Calibri" w:hAnsi="Times New Roman" w:cs="Times New Roman"/>
          <w:sz w:val="24"/>
          <w:szCs w:val="24"/>
          <w:lang w:val="es-CO"/>
        </w:rPr>
      </w:pPr>
      <w:r w:rsidRPr="007D5601">
        <w:rPr>
          <w:rFonts w:ascii="Times New Roman" w:eastAsia="Calibri" w:hAnsi="Times New Roman" w:cs="Times New Roman"/>
          <w:b/>
          <w:sz w:val="24"/>
          <w:szCs w:val="24"/>
          <w:lang w:val="es-CO"/>
        </w:rPr>
        <w:lastRenderedPageBreak/>
        <w:t>Imagen de Jesús Nazareno</w:t>
      </w:r>
      <w:r w:rsidRPr="0072166B">
        <w:rPr>
          <w:rFonts w:ascii="Times New Roman" w:eastAsia="Calibri" w:hAnsi="Times New Roman" w:cs="Times New Roman"/>
          <w:sz w:val="24"/>
          <w:szCs w:val="24"/>
          <w:lang w:val="es-CO"/>
        </w:rPr>
        <w:t xml:space="preserve">, ornamentado con adornos blancos a los dos lados, atrás y adelante, en la parte de arriba una cerca de madera que circunda toda la estructura, al frente se avizora el número que corresponde al grupo que lo lleva a hombros en ese momento. La imagen está en medio de dicha plataforma, luce una túnica blanca, un manto color ocre le cubre la cabeza, los brazos abiertos apoyados en sus piernas, delante de él está </w:t>
      </w:r>
      <w:r w:rsidR="00F03C46" w:rsidRPr="0072166B">
        <w:rPr>
          <w:rFonts w:ascii="Times New Roman" w:eastAsia="Calibri" w:hAnsi="Times New Roman" w:cs="Times New Roman"/>
          <w:sz w:val="24"/>
          <w:szCs w:val="24"/>
          <w:lang w:val="es-CO"/>
        </w:rPr>
        <w:t>arrodillada</w:t>
      </w:r>
      <w:r w:rsidRPr="0072166B">
        <w:rPr>
          <w:rFonts w:ascii="Times New Roman" w:eastAsia="Calibri" w:hAnsi="Times New Roman" w:cs="Times New Roman"/>
          <w:sz w:val="24"/>
          <w:szCs w:val="24"/>
          <w:lang w:val="es-CO"/>
        </w:rPr>
        <w:t xml:space="preserve"> una imagen, la otra está prácticamente </w:t>
      </w:r>
      <w:r w:rsidR="00F03C46" w:rsidRPr="0072166B">
        <w:rPr>
          <w:rFonts w:ascii="Times New Roman" w:eastAsia="Calibri" w:hAnsi="Times New Roman" w:cs="Times New Roman"/>
          <w:sz w:val="24"/>
          <w:szCs w:val="24"/>
          <w:lang w:val="es-CO"/>
        </w:rPr>
        <w:t>tendida</w:t>
      </w:r>
      <w:r w:rsidRPr="0072166B">
        <w:rPr>
          <w:rFonts w:ascii="Times New Roman" w:eastAsia="Calibri" w:hAnsi="Times New Roman" w:cs="Times New Roman"/>
          <w:sz w:val="24"/>
          <w:szCs w:val="24"/>
          <w:lang w:val="es-CO"/>
        </w:rPr>
        <w:t xml:space="preserve"> sobre sus pies. Todo a su alrededor está ornamentado con plantas verdes, atrás de él hay cinco palmeras datileras de diferente tamaño, simula un pequeño huerto.  Es transbordado a hombros por treinta estudiantes.</w:t>
      </w:r>
    </w:p>
    <w:p w:rsidR="00691EF7" w:rsidRPr="0072166B" w:rsidRDefault="00691EF7" w:rsidP="004540A0">
      <w:pPr>
        <w:spacing w:after="240"/>
        <w:jc w:val="both"/>
        <w:rPr>
          <w:rFonts w:ascii="Times New Roman" w:eastAsia="Calibri" w:hAnsi="Times New Roman" w:cs="Times New Roman"/>
          <w:sz w:val="24"/>
          <w:szCs w:val="24"/>
          <w:lang w:val="es-CO"/>
        </w:rPr>
      </w:pPr>
      <w:r w:rsidRPr="007D5601">
        <w:rPr>
          <w:rFonts w:ascii="Times New Roman" w:eastAsia="Calibri" w:hAnsi="Times New Roman" w:cs="Times New Roman"/>
          <w:b/>
          <w:sz w:val="24"/>
          <w:szCs w:val="24"/>
          <w:lang w:val="es-CO"/>
        </w:rPr>
        <w:t xml:space="preserve">Imagen de la virgen de </w:t>
      </w:r>
      <w:r w:rsidR="00F03C46" w:rsidRPr="007D5601">
        <w:rPr>
          <w:rFonts w:ascii="Times New Roman" w:eastAsia="Calibri" w:hAnsi="Times New Roman" w:cs="Times New Roman"/>
          <w:b/>
          <w:sz w:val="24"/>
          <w:szCs w:val="24"/>
          <w:lang w:val="es-CO"/>
        </w:rPr>
        <w:t>Dolores</w:t>
      </w:r>
      <w:r w:rsidR="00F03C46" w:rsidRPr="0072166B">
        <w:rPr>
          <w:rFonts w:ascii="Times New Roman" w:eastAsia="Calibri" w:hAnsi="Times New Roman" w:cs="Times New Roman"/>
          <w:sz w:val="24"/>
          <w:szCs w:val="24"/>
          <w:lang w:val="es-CO"/>
        </w:rPr>
        <w:t xml:space="preserve"> descansa</w:t>
      </w:r>
      <w:r w:rsidRPr="0072166B">
        <w:rPr>
          <w:rFonts w:ascii="Times New Roman" w:eastAsia="Calibri" w:hAnsi="Times New Roman" w:cs="Times New Roman"/>
          <w:sz w:val="24"/>
          <w:szCs w:val="24"/>
          <w:lang w:val="es-CO"/>
        </w:rPr>
        <w:t xml:space="preserve"> en una anda sencilla labrada en madera, es llevada a hombros por ocho alumnas, la imagen es </w:t>
      </w:r>
      <w:r w:rsidR="00F03C46" w:rsidRPr="0072166B">
        <w:rPr>
          <w:rFonts w:ascii="Times New Roman" w:eastAsia="Calibri" w:hAnsi="Times New Roman" w:cs="Times New Roman"/>
          <w:sz w:val="24"/>
          <w:szCs w:val="24"/>
          <w:lang w:val="es-CO"/>
        </w:rPr>
        <w:t>protegida por</w:t>
      </w:r>
      <w:r w:rsidRPr="0072166B">
        <w:rPr>
          <w:rFonts w:ascii="Times New Roman" w:eastAsia="Calibri" w:hAnsi="Times New Roman" w:cs="Times New Roman"/>
          <w:sz w:val="24"/>
          <w:szCs w:val="24"/>
          <w:lang w:val="es-CO"/>
        </w:rPr>
        <w:t xml:space="preserve"> </w:t>
      </w:r>
      <w:r w:rsidR="00F03C46" w:rsidRPr="0072166B">
        <w:rPr>
          <w:rFonts w:ascii="Times New Roman" w:eastAsia="Calibri" w:hAnsi="Times New Roman" w:cs="Times New Roman"/>
          <w:sz w:val="24"/>
          <w:szCs w:val="24"/>
          <w:lang w:val="es-CO"/>
        </w:rPr>
        <w:t>un palio</w:t>
      </w:r>
      <w:r w:rsidRPr="0072166B">
        <w:rPr>
          <w:rFonts w:ascii="Times New Roman" w:eastAsia="Calibri" w:hAnsi="Times New Roman" w:cs="Times New Roman"/>
          <w:sz w:val="24"/>
          <w:szCs w:val="24"/>
          <w:lang w:val="es-CO"/>
        </w:rPr>
        <w:t xml:space="preserve"> de color morado, al frente se avizora el número que corresponde al grupo que lo lleva a hombros en ese momento. La vestimenta de la virgen era de la manera siguiente: el manto es la pieza morada. Dos </w:t>
      </w:r>
      <w:r w:rsidR="00F03C46" w:rsidRPr="0072166B">
        <w:rPr>
          <w:rFonts w:ascii="Times New Roman" w:eastAsia="Calibri" w:hAnsi="Times New Roman" w:cs="Times New Roman"/>
          <w:sz w:val="24"/>
          <w:szCs w:val="24"/>
          <w:lang w:val="es-CO"/>
        </w:rPr>
        <w:t>toallas conforman</w:t>
      </w:r>
      <w:r w:rsidRPr="0072166B">
        <w:rPr>
          <w:rFonts w:ascii="Times New Roman" w:eastAsia="Calibri" w:hAnsi="Times New Roman" w:cs="Times New Roman"/>
          <w:sz w:val="24"/>
          <w:szCs w:val="24"/>
          <w:lang w:val="es-CO"/>
        </w:rPr>
        <w:t xml:space="preserve"> el perlo sobre el pecho y la cofia que le cubre el cabello, lo que esta sobre su frente que parece diadema es el resplandor, es de bronce, exhibe un vestido matizado, la vestimenta combina el color verde musgo, con adornos, color amarillo oscuro y blanco.  A sus pies yace un vergel de flores artificiales de color morado y ramos de mirto.</w:t>
      </w:r>
    </w:p>
    <w:p w:rsidR="00691EF7" w:rsidRPr="0072166B" w:rsidRDefault="00691EF7" w:rsidP="007D5601">
      <w:pPr>
        <w:spacing w:after="240"/>
        <w:jc w:val="both"/>
        <w:rPr>
          <w:rFonts w:ascii="Times New Roman" w:eastAsia="Calibri" w:hAnsi="Times New Roman" w:cs="Times New Roman"/>
          <w:sz w:val="24"/>
          <w:szCs w:val="24"/>
          <w:lang w:val="es-CO"/>
        </w:rPr>
      </w:pPr>
      <w:r w:rsidRPr="007D5601">
        <w:rPr>
          <w:rFonts w:ascii="Times New Roman" w:eastAsia="Calibri" w:hAnsi="Times New Roman" w:cs="Times New Roman"/>
          <w:b/>
          <w:sz w:val="24"/>
          <w:szCs w:val="24"/>
          <w:lang w:val="es-CO"/>
        </w:rPr>
        <w:t>Dos columnas de las estudiantes</w:t>
      </w:r>
      <w:r w:rsidRPr="0072166B">
        <w:rPr>
          <w:rFonts w:ascii="Times New Roman" w:eastAsia="Calibri" w:hAnsi="Times New Roman" w:cs="Times New Roman"/>
          <w:sz w:val="24"/>
          <w:szCs w:val="24"/>
          <w:lang w:val="es-CO"/>
        </w:rPr>
        <w:t xml:space="preserve"> </w:t>
      </w:r>
      <w:proofErr w:type="gramStart"/>
      <w:r w:rsidRPr="0072166B">
        <w:rPr>
          <w:rFonts w:ascii="Times New Roman" w:eastAsia="Calibri" w:hAnsi="Times New Roman" w:cs="Times New Roman"/>
          <w:sz w:val="24"/>
          <w:szCs w:val="24"/>
          <w:lang w:val="es-CO"/>
        </w:rPr>
        <w:t>una</w:t>
      </w:r>
      <w:proofErr w:type="gramEnd"/>
      <w:r w:rsidRPr="0072166B">
        <w:rPr>
          <w:rFonts w:ascii="Times New Roman" w:eastAsia="Calibri" w:hAnsi="Times New Roman" w:cs="Times New Roman"/>
          <w:sz w:val="24"/>
          <w:szCs w:val="24"/>
          <w:lang w:val="es-CO"/>
        </w:rPr>
        <w:t xml:space="preserve"> a la derecha y otra a la izquierda.</w:t>
      </w:r>
    </w:p>
    <w:p w:rsidR="00691EF7" w:rsidRPr="0072166B" w:rsidRDefault="00691EF7" w:rsidP="007D5601">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En la apertura de la procesión de este centro educativo,   -es una institución privada y hasta donde sabemos no es católica, sino laica -,   se puede vislumbrar cierto orden establecido</w:t>
      </w:r>
      <w:r w:rsidR="00F03C46" w:rsidRPr="0072166B">
        <w:rPr>
          <w:rFonts w:ascii="Times New Roman" w:eastAsia="Calibri" w:hAnsi="Times New Roman" w:cs="Times New Roman"/>
          <w:sz w:val="24"/>
          <w:szCs w:val="24"/>
          <w:lang w:val="es-CO"/>
        </w:rPr>
        <w:t>, son</w:t>
      </w:r>
      <w:r w:rsidRPr="0072166B">
        <w:rPr>
          <w:rFonts w:ascii="Times New Roman" w:eastAsia="Calibri" w:hAnsi="Times New Roman" w:cs="Times New Roman"/>
          <w:sz w:val="24"/>
          <w:szCs w:val="24"/>
          <w:lang w:val="es-CO"/>
        </w:rPr>
        <w:t xml:space="preserve"> los mismos profesores y profesoras los encargados de establecer la disciplina, tanto en los niños, las niñas, los jóvenes y las jovencitas, todos ellos son estudiantes de dicha institución</w:t>
      </w:r>
      <w:r>
        <w:rPr>
          <w:rFonts w:ascii="Times New Roman" w:eastAsia="Calibri" w:hAnsi="Times New Roman" w:cs="Times New Roman"/>
          <w:sz w:val="24"/>
          <w:szCs w:val="24"/>
          <w:lang w:val="es-CO"/>
        </w:rPr>
        <w:t>, sin embargo, cabe recalcar que la participación en este acto no es de carácter obligatorio para ellos</w:t>
      </w:r>
      <w:r w:rsidRPr="0072166B">
        <w:rPr>
          <w:rFonts w:ascii="Times New Roman" w:eastAsia="Calibri" w:hAnsi="Times New Roman" w:cs="Times New Roman"/>
          <w:sz w:val="24"/>
          <w:szCs w:val="24"/>
          <w:lang w:val="es-CO"/>
        </w:rPr>
        <w:t>. En el caso de las madres y padres de familia</w:t>
      </w:r>
      <w:r w:rsidR="00F03C46" w:rsidRPr="0072166B">
        <w:rPr>
          <w:rFonts w:ascii="Times New Roman" w:eastAsia="Calibri" w:hAnsi="Times New Roman" w:cs="Times New Roman"/>
          <w:sz w:val="24"/>
          <w:szCs w:val="24"/>
          <w:lang w:val="es-CO"/>
        </w:rPr>
        <w:t>, como</w:t>
      </w:r>
      <w:r w:rsidRPr="0072166B">
        <w:rPr>
          <w:rFonts w:ascii="Times New Roman" w:eastAsia="Calibri" w:hAnsi="Times New Roman" w:cs="Times New Roman"/>
          <w:sz w:val="24"/>
          <w:szCs w:val="24"/>
          <w:lang w:val="es-CO"/>
        </w:rPr>
        <w:t xml:space="preserve"> de otras personas particulares que concurren a la actividad simbólica, guardan</w:t>
      </w:r>
      <w:r>
        <w:rPr>
          <w:rFonts w:ascii="Times New Roman" w:eastAsia="Calibri" w:hAnsi="Times New Roman" w:cs="Times New Roman"/>
          <w:sz w:val="24"/>
          <w:szCs w:val="24"/>
          <w:lang w:val="es-CO"/>
        </w:rPr>
        <w:t xml:space="preserve"> un orden, respeto y </w:t>
      </w:r>
      <w:r w:rsidR="00F03C46">
        <w:rPr>
          <w:rFonts w:ascii="Times New Roman" w:eastAsia="Calibri" w:hAnsi="Times New Roman" w:cs="Times New Roman"/>
          <w:sz w:val="24"/>
          <w:szCs w:val="24"/>
          <w:lang w:val="es-CO"/>
        </w:rPr>
        <w:t xml:space="preserve">acatan </w:t>
      </w:r>
      <w:r w:rsidR="00F03C46" w:rsidRPr="0072166B">
        <w:rPr>
          <w:rFonts w:ascii="Times New Roman" w:eastAsia="Calibri" w:hAnsi="Times New Roman" w:cs="Times New Roman"/>
          <w:sz w:val="24"/>
          <w:szCs w:val="24"/>
          <w:lang w:val="es-CO"/>
        </w:rPr>
        <w:t>las normas</w:t>
      </w:r>
      <w:r w:rsidRPr="0072166B">
        <w:rPr>
          <w:rFonts w:ascii="Times New Roman" w:eastAsia="Calibri" w:hAnsi="Times New Roman" w:cs="Times New Roman"/>
          <w:sz w:val="24"/>
          <w:szCs w:val="24"/>
          <w:lang w:val="es-CO"/>
        </w:rPr>
        <w:t xml:space="preserve"> dictaminadas por los organizadores.  </w:t>
      </w:r>
    </w:p>
    <w:p w:rsidR="00691EF7" w:rsidRPr="0072166B" w:rsidRDefault="00691EF7" w:rsidP="007D5601">
      <w:pPr>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lastRenderedPageBreak/>
        <w:t xml:space="preserve">Conforme </w:t>
      </w:r>
      <w:r w:rsidR="00F03C46">
        <w:rPr>
          <w:rFonts w:ascii="Times New Roman" w:eastAsia="Calibri" w:hAnsi="Times New Roman" w:cs="Times New Roman"/>
          <w:sz w:val="24"/>
          <w:szCs w:val="24"/>
          <w:lang w:val="es-CO"/>
        </w:rPr>
        <w:t>se desarrolla</w:t>
      </w:r>
      <w:r>
        <w:rPr>
          <w:rFonts w:ascii="Times New Roman" w:eastAsia="Calibri" w:hAnsi="Times New Roman" w:cs="Times New Roman"/>
          <w:sz w:val="24"/>
          <w:szCs w:val="24"/>
          <w:lang w:val="es-CO"/>
        </w:rPr>
        <w:t xml:space="preserve"> el </w:t>
      </w:r>
      <w:r w:rsidRPr="000E5388">
        <w:rPr>
          <w:rFonts w:ascii="Times New Roman" w:eastAsia="Calibri" w:hAnsi="Times New Roman" w:cs="Times New Roman"/>
          <w:i/>
          <w:sz w:val="24"/>
          <w:szCs w:val="24"/>
          <w:lang w:val="es-CO"/>
        </w:rPr>
        <w:t xml:space="preserve">Via Crucis </w:t>
      </w:r>
      <w:r w:rsidRPr="0072166B">
        <w:rPr>
          <w:rFonts w:ascii="Times New Roman" w:eastAsia="Calibri" w:hAnsi="Times New Roman" w:cs="Times New Roman"/>
          <w:sz w:val="24"/>
          <w:szCs w:val="24"/>
          <w:lang w:val="es-CO"/>
        </w:rPr>
        <w:t xml:space="preserve">procesional del Colegio Centro América, ya no hay tanto orden, ni disciplina, se entremezclan los y las estudiantes, la feligresía sonsonateca y los transeúntes, incluso para una de las </w:t>
      </w:r>
      <w:r w:rsidR="00F03C46" w:rsidRPr="0072166B">
        <w:rPr>
          <w:rFonts w:ascii="Times New Roman" w:eastAsia="Calibri" w:hAnsi="Times New Roman" w:cs="Times New Roman"/>
          <w:sz w:val="24"/>
          <w:szCs w:val="24"/>
          <w:lang w:val="es-CO"/>
        </w:rPr>
        <w:t>organizadoras –</w:t>
      </w:r>
      <w:r w:rsidRPr="0072166B">
        <w:rPr>
          <w:rFonts w:ascii="Times New Roman" w:eastAsia="Calibri" w:hAnsi="Times New Roman" w:cs="Times New Roman"/>
          <w:sz w:val="24"/>
          <w:szCs w:val="24"/>
          <w:lang w:val="es-CO"/>
        </w:rPr>
        <w:t xml:space="preserve">por cierto se molestaba mucho-   era una falta de respeto que los transeúntes pasaran en el momento de la reflexión.  El comportamiento de los sujetos cambia, algunos observan, meditan, rezan, otros platican entre sí, o incluso hablan por teléfono móvil.  En el caso de las reflexiones </w:t>
      </w:r>
      <w:r>
        <w:rPr>
          <w:rFonts w:ascii="Times New Roman" w:eastAsia="Calibri" w:hAnsi="Times New Roman" w:cs="Times New Roman"/>
          <w:sz w:val="24"/>
          <w:szCs w:val="24"/>
          <w:lang w:val="es-CO"/>
        </w:rPr>
        <w:t xml:space="preserve">de las catorce estaciones del </w:t>
      </w:r>
      <w:r w:rsidRPr="000E5388">
        <w:rPr>
          <w:rFonts w:ascii="Times New Roman" w:eastAsia="Calibri" w:hAnsi="Times New Roman" w:cs="Times New Roman"/>
          <w:i/>
          <w:sz w:val="24"/>
          <w:szCs w:val="24"/>
          <w:lang w:val="es-CO"/>
        </w:rPr>
        <w:t>Via Crucis</w:t>
      </w:r>
      <w:r w:rsidRPr="0072166B">
        <w:rPr>
          <w:rFonts w:ascii="Times New Roman" w:eastAsia="Calibri" w:hAnsi="Times New Roman" w:cs="Times New Roman"/>
          <w:sz w:val="24"/>
          <w:szCs w:val="24"/>
          <w:lang w:val="es-CO"/>
        </w:rPr>
        <w:t>, están a cargo de los profesores coadyuvados por algunos alumnos y alumnas.</w:t>
      </w:r>
    </w:p>
    <w:p w:rsidR="00691EF7" w:rsidRPr="0072166B" w:rsidRDefault="00691EF7" w:rsidP="007D5601">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La procesión recorrió el barrio Mexicanos, donde esta ubicada dicha institución y el barrio El Centro.  Había alfombras de aserrín, de flores naturales o artificiales, de sal, de aserrín.  Dos estaciones estaban ubicadas así: una en la Casa de la Cultura de la ciudad de Sonsonate, la otra en el Colegio Salarrué.  Es la primera vez que el Colegio Salarrué con todo su alumnado participa en esta práctica ritual.</w:t>
      </w:r>
    </w:p>
    <w:p w:rsidR="00691EF7" w:rsidRDefault="00691EF7" w:rsidP="007D5601">
      <w:pPr>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La procesión del </w:t>
      </w:r>
      <w:r w:rsidRPr="000E5388">
        <w:rPr>
          <w:rFonts w:ascii="Times New Roman" w:eastAsia="Calibri" w:hAnsi="Times New Roman" w:cs="Times New Roman"/>
          <w:i/>
          <w:sz w:val="24"/>
          <w:szCs w:val="24"/>
          <w:lang w:val="es-CO"/>
        </w:rPr>
        <w:t xml:space="preserve">Via Crucis </w:t>
      </w:r>
      <w:r w:rsidRPr="0072166B">
        <w:rPr>
          <w:rFonts w:ascii="Times New Roman" w:eastAsia="Calibri" w:hAnsi="Times New Roman" w:cs="Times New Roman"/>
          <w:sz w:val="24"/>
          <w:szCs w:val="24"/>
          <w:lang w:val="es-CO"/>
        </w:rPr>
        <w:t xml:space="preserve">del Colegio Centro América se </w:t>
      </w:r>
      <w:r w:rsidR="00F03C46" w:rsidRPr="0072166B">
        <w:rPr>
          <w:rFonts w:ascii="Times New Roman" w:eastAsia="Calibri" w:hAnsi="Times New Roman" w:cs="Times New Roman"/>
          <w:sz w:val="24"/>
          <w:szCs w:val="24"/>
          <w:lang w:val="es-CO"/>
        </w:rPr>
        <w:t>desa</w:t>
      </w:r>
      <w:r w:rsidR="00F03C46">
        <w:rPr>
          <w:rFonts w:ascii="Times New Roman" w:eastAsia="Calibri" w:hAnsi="Times New Roman" w:cs="Times New Roman"/>
          <w:sz w:val="24"/>
          <w:szCs w:val="24"/>
          <w:lang w:val="es-CO"/>
        </w:rPr>
        <w:t>rrolló en</w:t>
      </w:r>
      <w:r>
        <w:rPr>
          <w:rFonts w:ascii="Times New Roman" w:eastAsia="Calibri" w:hAnsi="Times New Roman" w:cs="Times New Roman"/>
          <w:sz w:val="24"/>
          <w:szCs w:val="24"/>
          <w:lang w:val="es-CO"/>
        </w:rPr>
        <w:t xml:space="preserve"> el sexto viernes de C</w:t>
      </w:r>
      <w:r w:rsidRPr="0072166B">
        <w:rPr>
          <w:rFonts w:ascii="Times New Roman" w:eastAsia="Calibri" w:hAnsi="Times New Roman" w:cs="Times New Roman"/>
          <w:sz w:val="24"/>
          <w:szCs w:val="24"/>
          <w:lang w:val="es-CO"/>
        </w:rPr>
        <w:t xml:space="preserve">uaresma, </w:t>
      </w:r>
      <w:r w:rsidR="00F03C46" w:rsidRPr="0072166B">
        <w:rPr>
          <w:rFonts w:ascii="Times New Roman" w:eastAsia="Calibri" w:hAnsi="Times New Roman" w:cs="Times New Roman"/>
          <w:sz w:val="24"/>
          <w:szCs w:val="24"/>
          <w:lang w:val="es-CO"/>
        </w:rPr>
        <w:t>entró al</w:t>
      </w:r>
      <w:r w:rsidRPr="0072166B">
        <w:rPr>
          <w:rFonts w:ascii="Times New Roman" w:eastAsia="Calibri" w:hAnsi="Times New Roman" w:cs="Times New Roman"/>
          <w:sz w:val="24"/>
          <w:szCs w:val="24"/>
          <w:lang w:val="es-CO"/>
        </w:rPr>
        <w:t xml:space="preserve"> edificio educativo a las 12:03 del mediodía.</w:t>
      </w:r>
    </w:p>
    <w:p w:rsidR="00691EF7" w:rsidRDefault="007D5601" w:rsidP="00E43E21">
      <w:pPr>
        <w:widowControl w:val="0"/>
        <w:autoSpaceDE w:val="0"/>
        <w:autoSpaceDN w:val="0"/>
        <w:adjustRightInd w:val="0"/>
        <w:jc w:val="both"/>
        <w:rPr>
          <w:rFonts w:ascii="Times New Roman" w:eastAsia="Calibri" w:hAnsi="Times New Roman" w:cs="Times New Roman"/>
          <w:b/>
          <w:sz w:val="24"/>
          <w:szCs w:val="24"/>
          <w:lang w:val="es-CO"/>
        </w:rPr>
      </w:pPr>
      <w:r>
        <w:rPr>
          <w:rFonts w:ascii="Times New Roman" w:eastAsia="Calibri" w:hAnsi="Times New Roman" w:cs="Times New Roman"/>
          <w:sz w:val="24"/>
          <w:szCs w:val="24"/>
          <w:lang w:val="es-CO"/>
        </w:rPr>
        <w:t xml:space="preserve">       3.11.2  </w:t>
      </w:r>
      <w:r w:rsidR="00E43E21" w:rsidRPr="0072166B">
        <w:rPr>
          <w:rFonts w:ascii="Times New Roman" w:eastAsia="Calibri" w:hAnsi="Times New Roman" w:cs="Times New Roman"/>
          <w:b/>
          <w:sz w:val="24"/>
          <w:szCs w:val="24"/>
          <w:lang w:val="es-CO"/>
        </w:rPr>
        <w:t>D</w:t>
      </w:r>
      <w:r w:rsidR="004540A0" w:rsidRPr="0072166B">
        <w:rPr>
          <w:rFonts w:ascii="Times New Roman" w:eastAsia="Calibri" w:hAnsi="Times New Roman" w:cs="Times New Roman"/>
          <w:b/>
          <w:sz w:val="24"/>
          <w:szCs w:val="24"/>
          <w:lang w:val="es-CO"/>
        </w:rPr>
        <w:t xml:space="preserve">ramatización del </w:t>
      </w:r>
      <w:r w:rsidR="00E43E21" w:rsidRPr="000E5388">
        <w:rPr>
          <w:rFonts w:ascii="Times New Roman" w:eastAsia="Calibri" w:hAnsi="Times New Roman" w:cs="Times New Roman"/>
          <w:b/>
          <w:i/>
          <w:sz w:val="24"/>
          <w:szCs w:val="24"/>
          <w:lang w:val="es-CO"/>
        </w:rPr>
        <w:t>V</w:t>
      </w:r>
      <w:r w:rsidR="004540A0" w:rsidRPr="000E5388">
        <w:rPr>
          <w:rFonts w:ascii="Times New Roman" w:eastAsia="Calibri" w:hAnsi="Times New Roman" w:cs="Times New Roman"/>
          <w:b/>
          <w:i/>
          <w:sz w:val="24"/>
          <w:szCs w:val="24"/>
          <w:lang w:val="es-CO"/>
        </w:rPr>
        <w:t>ia</w:t>
      </w:r>
      <w:r w:rsidR="00E43E21" w:rsidRPr="000E5388">
        <w:rPr>
          <w:rFonts w:ascii="Times New Roman" w:eastAsia="Calibri" w:hAnsi="Times New Roman" w:cs="Times New Roman"/>
          <w:b/>
          <w:i/>
          <w:sz w:val="24"/>
          <w:szCs w:val="24"/>
          <w:lang w:val="es-CO"/>
        </w:rPr>
        <w:t xml:space="preserve"> C</w:t>
      </w:r>
      <w:r w:rsidR="004540A0" w:rsidRPr="000E5388">
        <w:rPr>
          <w:rFonts w:ascii="Times New Roman" w:eastAsia="Calibri" w:hAnsi="Times New Roman" w:cs="Times New Roman"/>
          <w:b/>
          <w:i/>
          <w:sz w:val="24"/>
          <w:szCs w:val="24"/>
          <w:lang w:val="es-CO"/>
        </w:rPr>
        <w:t>rucis</w:t>
      </w:r>
      <w:r w:rsidR="00E43E21" w:rsidRPr="0072166B">
        <w:rPr>
          <w:rFonts w:ascii="Times New Roman" w:eastAsia="Calibri" w:hAnsi="Times New Roman" w:cs="Times New Roman"/>
          <w:b/>
          <w:sz w:val="24"/>
          <w:szCs w:val="24"/>
          <w:lang w:val="es-CO"/>
        </w:rPr>
        <w:t xml:space="preserve"> </w:t>
      </w:r>
    </w:p>
    <w:p w:rsidR="00691EF7" w:rsidRPr="0072166B" w:rsidRDefault="007D5601" w:rsidP="007D5601">
      <w:pPr>
        <w:widowControl w:val="0"/>
        <w:autoSpaceDE w:val="0"/>
        <w:autoSpaceDN w:val="0"/>
        <w:adjustRightInd w:val="0"/>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4C11D6">
        <w:rPr>
          <w:rFonts w:ascii="Times New Roman" w:eastAsia="Calibri" w:hAnsi="Times New Roman" w:cs="Times New Roman"/>
          <w:sz w:val="24"/>
          <w:szCs w:val="24"/>
          <w:lang w:val="es-CO"/>
        </w:rPr>
        <w:t xml:space="preserve"> </w:t>
      </w:r>
      <w:r w:rsidR="00691EF7" w:rsidRPr="0072166B">
        <w:rPr>
          <w:rFonts w:ascii="Times New Roman" w:eastAsia="Calibri" w:hAnsi="Times New Roman" w:cs="Times New Roman"/>
          <w:sz w:val="24"/>
          <w:szCs w:val="24"/>
          <w:lang w:val="es-CO"/>
        </w:rPr>
        <w:t>En</w:t>
      </w:r>
      <w:r w:rsidR="00691EF7">
        <w:rPr>
          <w:rFonts w:ascii="Times New Roman" w:eastAsia="Calibri" w:hAnsi="Times New Roman" w:cs="Times New Roman"/>
          <w:sz w:val="24"/>
          <w:szCs w:val="24"/>
          <w:lang w:val="es-CO"/>
        </w:rPr>
        <w:t xml:space="preserve"> el marco del sexto viernes de C</w:t>
      </w:r>
      <w:r w:rsidR="00691EF7" w:rsidRPr="0072166B">
        <w:rPr>
          <w:rFonts w:ascii="Times New Roman" w:eastAsia="Calibri" w:hAnsi="Times New Roman" w:cs="Times New Roman"/>
          <w:sz w:val="24"/>
          <w:szCs w:val="24"/>
          <w:lang w:val="es-CO"/>
        </w:rPr>
        <w:t>uaresma, el grupo juvenil católico Cruzada Eucarística, desarrolló en la parroquia Nuestra Señora de Los Ángeles, la dramat</w:t>
      </w:r>
      <w:r w:rsidR="00691EF7">
        <w:rPr>
          <w:rFonts w:ascii="Times New Roman" w:eastAsia="Calibri" w:hAnsi="Times New Roman" w:cs="Times New Roman"/>
          <w:sz w:val="24"/>
          <w:szCs w:val="24"/>
          <w:lang w:val="es-CO"/>
        </w:rPr>
        <w:t>ización o teatralización de la pasión, muerte y r</w:t>
      </w:r>
      <w:r w:rsidR="00691EF7" w:rsidRPr="0072166B">
        <w:rPr>
          <w:rFonts w:ascii="Times New Roman" w:eastAsia="Calibri" w:hAnsi="Times New Roman" w:cs="Times New Roman"/>
          <w:sz w:val="24"/>
          <w:szCs w:val="24"/>
          <w:lang w:val="es-CO"/>
        </w:rPr>
        <w:t>esurrección de Jesucristo.</w:t>
      </w:r>
    </w:p>
    <w:p w:rsidR="00691EF7" w:rsidRPr="0072166B" w:rsidRDefault="00691EF7" w:rsidP="007D5601">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La actividad comenzó en la tarde.  En el atrio del templo católico los integrantes del grupo estaban vestidos a la usanza de aquella época histórica, Poncio Pilatos, Caifás, entre otros.  De acorde a la escena bíblica, simulaban llevarlo ante las autoridades respectivas, azotado por los látigos de las autoridades romanas, vilipendiado, entronizado por una corona de espinas, es condenado a ser crucificado.  Le pusieron en su hombro izquierdo una cuadrada cruz de madera, salen de la parroquia, circundando toda el área del templo católico para retornar al mismo lugar.</w:t>
      </w:r>
    </w:p>
    <w:p w:rsidR="00691EF7" w:rsidRPr="0072166B" w:rsidRDefault="00691EF7" w:rsidP="007D5601">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lastRenderedPageBreak/>
        <w:t>Los transeúntes admiraban que el joven que hacía el papel de Jesús caía de bruces sobre el pavimento caliente, le seguía un grupo de plañideras jovencitas, soldados romanos, entre otros personajes.</w:t>
      </w:r>
    </w:p>
    <w:p w:rsidR="00691EF7" w:rsidRPr="0072166B" w:rsidRDefault="00691EF7" w:rsidP="004540A0">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Al retornar a la iglesia, habían colocado tres cruces, una en medio, una a la izquierda y la otra a la derecha, para la crucifixión de </w:t>
      </w:r>
      <w:r w:rsidR="00A12C76" w:rsidRPr="0072166B">
        <w:rPr>
          <w:rFonts w:ascii="Times New Roman" w:eastAsia="Calibri" w:hAnsi="Times New Roman" w:cs="Times New Roman"/>
          <w:sz w:val="24"/>
          <w:szCs w:val="24"/>
          <w:lang w:val="es-CO"/>
        </w:rPr>
        <w:t>Jesús y</w:t>
      </w:r>
      <w:r w:rsidRPr="0072166B">
        <w:rPr>
          <w:rFonts w:ascii="Times New Roman" w:eastAsia="Calibri" w:hAnsi="Times New Roman" w:cs="Times New Roman"/>
          <w:sz w:val="24"/>
          <w:szCs w:val="24"/>
          <w:lang w:val="es-CO"/>
        </w:rPr>
        <w:t xml:space="preserve"> de otros dos personajes, frente a una muchedumbre que se había agolpado para mirar esa escena. Fue bajado para darle sepultura, metiéndolo adentro del templo, al poco tiempo surge vestido con una túnica blanca, enseñando las manos</w:t>
      </w:r>
      <w:r w:rsidR="00A12C76" w:rsidRPr="0072166B">
        <w:rPr>
          <w:rFonts w:ascii="Times New Roman" w:eastAsia="Calibri" w:hAnsi="Times New Roman" w:cs="Times New Roman"/>
          <w:sz w:val="24"/>
          <w:szCs w:val="24"/>
          <w:lang w:val="es-CO"/>
        </w:rPr>
        <w:t>, a</w:t>
      </w:r>
      <w:r w:rsidRPr="0072166B">
        <w:rPr>
          <w:rFonts w:ascii="Times New Roman" w:eastAsia="Calibri" w:hAnsi="Times New Roman" w:cs="Times New Roman"/>
          <w:sz w:val="24"/>
          <w:szCs w:val="24"/>
          <w:lang w:val="es-CO"/>
        </w:rPr>
        <w:t xml:space="preserve"> lo cual la concurrencia aplaude fuertemente conmocionada porque a decir de todos ellos: “Jesús ha resucitado”.</w:t>
      </w:r>
    </w:p>
    <w:p w:rsidR="00691EF7" w:rsidRDefault="00691EF7" w:rsidP="004540A0">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Se finaliza la dramatización o teatralización de la pasión, muerte y resurrección de Jesús, como a eso de las cinco de la tarde.</w:t>
      </w:r>
    </w:p>
    <w:p w:rsidR="00691EF7" w:rsidRDefault="004540A0" w:rsidP="00E43E21">
      <w:pPr>
        <w:widowControl w:val="0"/>
        <w:autoSpaceDE w:val="0"/>
        <w:autoSpaceDN w:val="0"/>
        <w:adjustRightInd w:val="0"/>
        <w:jc w:val="both"/>
        <w:rPr>
          <w:rFonts w:ascii="Times New Roman" w:eastAsia="Calibri" w:hAnsi="Times New Roman" w:cs="Times New Roman"/>
          <w:b/>
          <w:i/>
          <w:sz w:val="24"/>
          <w:szCs w:val="24"/>
          <w:lang w:val="es-CO"/>
        </w:rPr>
      </w:pPr>
      <w:r>
        <w:rPr>
          <w:rFonts w:ascii="Times New Roman" w:eastAsia="Calibri" w:hAnsi="Times New Roman" w:cs="Times New Roman"/>
          <w:sz w:val="24"/>
          <w:szCs w:val="24"/>
          <w:lang w:val="es-CO"/>
        </w:rPr>
        <w:t xml:space="preserve">        3.11.3  </w:t>
      </w:r>
      <w:r>
        <w:rPr>
          <w:rFonts w:ascii="Times New Roman" w:eastAsia="Calibri" w:hAnsi="Times New Roman" w:cs="Times New Roman"/>
          <w:b/>
          <w:sz w:val="24"/>
          <w:szCs w:val="24"/>
          <w:lang w:val="es-CO"/>
        </w:rPr>
        <w:t>P</w:t>
      </w:r>
      <w:r w:rsidRPr="0072166B">
        <w:rPr>
          <w:rFonts w:ascii="Times New Roman" w:eastAsia="Calibri" w:hAnsi="Times New Roman" w:cs="Times New Roman"/>
          <w:b/>
          <w:sz w:val="24"/>
          <w:szCs w:val="24"/>
          <w:lang w:val="es-CO"/>
        </w:rPr>
        <w:t xml:space="preserve">rocesión de la </w:t>
      </w:r>
      <w:r w:rsidR="00E43E21" w:rsidRPr="0072166B">
        <w:rPr>
          <w:rFonts w:ascii="Times New Roman" w:eastAsia="Calibri" w:hAnsi="Times New Roman" w:cs="Times New Roman"/>
          <w:b/>
          <w:sz w:val="24"/>
          <w:szCs w:val="24"/>
          <w:lang w:val="es-CO"/>
        </w:rPr>
        <w:t>H</w:t>
      </w:r>
      <w:r w:rsidRPr="0072166B">
        <w:rPr>
          <w:rFonts w:ascii="Times New Roman" w:eastAsia="Calibri" w:hAnsi="Times New Roman" w:cs="Times New Roman"/>
          <w:b/>
          <w:sz w:val="24"/>
          <w:szCs w:val="24"/>
          <w:lang w:val="es-CO"/>
        </w:rPr>
        <w:t>erma</w:t>
      </w:r>
      <w:r>
        <w:rPr>
          <w:rFonts w:ascii="Times New Roman" w:eastAsia="Calibri" w:hAnsi="Times New Roman" w:cs="Times New Roman"/>
          <w:b/>
          <w:sz w:val="24"/>
          <w:szCs w:val="24"/>
          <w:lang w:val="es-CO"/>
        </w:rPr>
        <w:t>ndad</w:t>
      </w:r>
      <w:r w:rsidR="00E43E21">
        <w:rPr>
          <w:rFonts w:ascii="Times New Roman" w:eastAsia="Calibri" w:hAnsi="Times New Roman" w:cs="Times New Roman"/>
          <w:b/>
          <w:sz w:val="24"/>
          <w:szCs w:val="24"/>
          <w:lang w:val="es-CO"/>
        </w:rPr>
        <w:t xml:space="preserve"> </w:t>
      </w:r>
      <w:r>
        <w:rPr>
          <w:rFonts w:ascii="Times New Roman" w:eastAsia="Calibri" w:hAnsi="Times New Roman" w:cs="Times New Roman"/>
          <w:b/>
          <w:sz w:val="24"/>
          <w:szCs w:val="24"/>
          <w:lang w:val="es-CO"/>
        </w:rPr>
        <w:t>de</w:t>
      </w:r>
      <w:r w:rsidR="00E43E21">
        <w:rPr>
          <w:rFonts w:ascii="Times New Roman" w:eastAsia="Calibri" w:hAnsi="Times New Roman" w:cs="Times New Roman"/>
          <w:b/>
          <w:sz w:val="24"/>
          <w:szCs w:val="24"/>
          <w:lang w:val="es-CO"/>
        </w:rPr>
        <w:t xml:space="preserve"> J</w:t>
      </w:r>
      <w:r>
        <w:rPr>
          <w:rFonts w:ascii="Times New Roman" w:eastAsia="Calibri" w:hAnsi="Times New Roman" w:cs="Times New Roman"/>
          <w:b/>
          <w:sz w:val="24"/>
          <w:szCs w:val="24"/>
          <w:lang w:val="es-CO"/>
        </w:rPr>
        <w:t>esús</w:t>
      </w:r>
      <w:r w:rsidR="00E43E21">
        <w:rPr>
          <w:rFonts w:ascii="Times New Roman" w:eastAsia="Calibri" w:hAnsi="Times New Roman" w:cs="Times New Roman"/>
          <w:b/>
          <w:sz w:val="24"/>
          <w:szCs w:val="24"/>
          <w:lang w:val="es-CO"/>
        </w:rPr>
        <w:t xml:space="preserve"> N</w:t>
      </w:r>
      <w:r>
        <w:rPr>
          <w:rFonts w:ascii="Times New Roman" w:eastAsia="Calibri" w:hAnsi="Times New Roman" w:cs="Times New Roman"/>
          <w:b/>
          <w:sz w:val="24"/>
          <w:szCs w:val="24"/>
          <w:lang w:val="es-CO"/>
        </w:rPr>
        <w:t>azareno</w:t>
      </w:r>
      <w:r w:rsidR="00E43E21">
        <w:rPr>
          <w:rFonts w:ascii="Times New Roman" w:eastAsia="Calibri" w:hAnsi="Times New Roman" w:cs="Times New Roman"/>
          <w:b/>
          <w:sz w:val="24"/>
          <w:szCs w:val="24"/>
          <w:lang w:val="es-CO"/>
        </w:rPr>
        <w:t xml:space="preserve"> </w:t>
      </w:r>
      <w:r>
        <w:rPr>
          <w:rFonts w:ascii="Times New Roman" w:eastAsia="Calibri" w:hAnsi="Times New Roman" w:cs="Times New Roman"/>
          <w:b/>
          <w:sz w:val="24"/>
          <w:szCs w:val="24"/>
          <w:lang w:val="es-CO"/>
        </w:rPr>
        <w:t xml:space="preserve">de los </w:t>
      </w:r>
      <w:r w:rsidR="00E43E21" w:rsidRPr="000E5388">
        <w:rPr>
          <w:rFonts w:ascii="Times New Roman" w:eastAsia="Calibri" w:hAnsi="Times New Roman" w:cs="Times New Roman"/>
          <w:b/>
          <w:i/>
          <w:sz w:val="24"/>
          <w:szCs w:val="24"/>
          <w:lang w:val="es-CO"/>
        </w:rPr>
        <w:t>V</w:t>
      </w:r>
      <w:r w:rsidRPr="000E5388">
        <w:rPr>
          <w:rFonts w:ascii="Times New Roman" w:eastAsia="Calibri" w:hAnsi="Times New Roman" w:cs="Times New Roman"/>
          <w:b/>
          <w:i/>
          <w:sz w:val="24"/>
          <w:szCs w:val="24"/>
          <w:lang w:val="es-CO"/>
        </w:rPr>
        <w:t>ia</w:t>
      </w:r>
      <w:r w:rsidR="00E43E21" w:rsidRPr="000E5388">
        <w:rPr>
          <w:rFonts w:ascii="Times New Roman" w:eastAsia="Calibri" w:hAnsi="Times New Roman" w:cs="Times New Roman"/>
          <w:b/>
          <w:i/>
          <w:sz w:val="24"/>
          <w:szCs w:val="24"/>
          <w:lang w:val="es-CO"/>
        </w:rPr>
        <w:t xml:space="preserve"> C</w:t>
      </w:r>
      <w:r w:rsidRPr="000E5388">
        <w:rPr>
          <w:rFonts w:ascii="Times New Roman" w:eastAsia="Calibri" w:hAnsi="Times New Roman" w:cs="Times New Roman"/>
          <w:b/>
          <w:i/>
          <w:sz w:val="24"/>
          <w:szCs w:val="24"/>
          <w:lang w:val="es-CO"/>
        </w:rPr>
        <w:t>rucis</w:t>
      </w:r>
    </w:p>
    <w:p w:rsidR="00691EF7" w:rsidRPr="0072166B" w:rsidRDefault="004540A0" w:rsidP="004540A0">
      <w:pPr>
        <w:widowControl w:val="0"/>
        <w:autoSpaceDE w:val="0"/>
        <w:autoSpaceDN w:val="0"/>
        <w:adjustRightInd w:val="0"/>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F03C46">
        <w:rPr>
          <w:rFonts w:ascii="Times New Roman" w:eastAsia="Calibri" w:hAnsi="Times New Roman" w:cs="Times New Roman"/>
          <w:sz w:val="24"/>
          <w:szCs w:val="24"/>
          <w:lang w:val="es-CO"/>
        </w:rPr>
        <w:t xml:space="preserve"> </w:t>
      </w:r>
      <w:r w:rsidR="00691EF7" w:rsidRPr="0072166B">
        <w:rPr>
          <w:rFonts w:ascii="Times New Roman" w:eastAsia="Calibri" w:hAnsi="Times New Roman" w:cs="Times New Roman"/>
          <w:sz w:val="24"/>
          <w:szCs w:val="24"/>
          <w:lang w:val="es-CO"/>
        </w:rPr>
        <w:t>Es</w:t>
      </w:r>
      <w:r w:rsidR="00691EF7">
        <w:rPr>
          <w:rFonts w:ascii="Times New Roman" w:eastAsia="Calibri" w:hAnsi="Times New Roman" w:cs="Times New Roman"/>
          <w:sz w:val="24"/>
          <w:szCs w:val="24"/>
          <w:lang w:val="es-CO"/>
        </w:rPr>
        <w:t xml:space="preserve">te </w:t>
      </w:r>
      <w:r w:rsidR="00F03C46">
        <w:rPr>
          <w:rFonts w:ascii="Times New Roman" w:eastAsia="Calibri" w:hAnsi="Times New Roman" w:cs="Times New Roman"/>
          <w:sz w:val="24"/>
          <w:szCs w:val="24"/>
          <w:lang w:val="es-CO"/>
        </w:rPr>
        <w:t>día es</w:t>
      </w:r>
      <w:r w:rsidR="00691EF7">
        <w:rPr>
          <w:rFonts w:ascii="Times New Roman" w:eastAsia="Calibri" w:hAnsi="Times New Roman" w:cs="Times New Roman"/>
          <w:sz w:val="24"/>
          <w:szCs w:val="24"/>
          <w:lang w:val="es-CO"/>
        </w:rPr>
        <w:t xml:space="preserve"> el sexto viernes de C</w:t>
      </w:r>
      <w:r w:rsidR="00691EF7" w:rsidRPr="0072166B">
        <w:rPr>
          <w:rFonts w:ascii="Times New Roman" w:eastAsia="Calibri" w:hAnsi="Times New Roman" w:cs="Times New Roman"/>
          <w:sz w:val="24"/>
          <w:szCs w:val="24"/>
          <w:lang w:val="es-CO"/>
        </w:rPr>
        <w:t>uaresma, se desarrolla la última procesión de la Hermandad d</w:t>
      </w:r>
      <w:r w:rsidR="00691EF7">
        <w:rPr>
          <w:rFonts w:ascii="Times New Roman" w:eastAsia="Calibri" w:hAnsi="Times New Roman" w:cs="Times New Roman"/>
          <w:sz w:val="24"/>
          <w:szCs w:val="24"/>
          <w:lang w:val="es-CO"/>
        </w:rPr>
        <w:t xml:space="preserve">e Jesús Nazareno de los </w:t>
      </w:r>
      <w:r w:rsidR="00691EF7" w:rsidRPr="000E5388">
        <w:rPr>
          <w:rFonts w:ascii="Times New Roman" w:eastAsia="Calibri" w:hAnsi="Times New Roman" w:cs="Times New Roman"/>
          <w:i/>
          <w:sz w:val="24"/>
          <w:szCs w:val="24"/>
          <w:lang w:val="es-CO"/>
        </w:rPr>
        <w:t>Via Crucis</w:t>
      </w:r>
      <w:r w:rsidR="00F03C46" w:rsidRPr="0072166B">
        <w:rPr>
          <w:rFonts w:ascii="Times New Roman" w:eastAsia="Calibri" w:hAnsi="Times New Roman" w:cs="Times New Roman"/>
          <w:sz w:val="24"/>
          <w:szCs w:val="24"/>
          <w:lang w:val="es-CO"/>
        </w:rPr>
        <w:t>, esta</w:t>
      </w:r>
      <w:r w:rsidR="00691EF7" w:rsidRPr="0072166B">
        <w:rPr>
          <w:rFonts w:ascii="Times New Roman" w:eastAsia="Calibri" w:hAnsi="Times New Roman" w:cs="Times New Roman"/>
          <w:sz w:val="24"/>
          <w:szCs w:val="24"/>
          <w:lang w:val="es-CO"/>
        </w:rPr>
        <w:t xml:space="preserve"> fecha para la feligresía sonsonateca es viernes de Dolores.  </w:t>
      </w:r>
    </w:p>
    <w:p w:rsidR="00691EF7" w:rsidRPr="0072166B" w:rsidRDefault="00691EF7" w:rsidP="004540A0">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La procesión emergió de la catedral Santísima Trinidad de la ciudad de </w:t>
      </w:r>
      <w:r w:rsidR="00F03C46" w:rsidRPr="0072166B">
        <w:rPr>
          <w:rFonts w:ascii="Times New Roman" w:eastAsia="Calibri" w:hAnsi="Times New Roman" w:cs="Times New Roman"/>
          <w:sz w:val="24"/>
          <w:szCs w:val="24"/>
          <w:lang w:val="es-CO"/>
        </w:rPr>
        <w:t>Sonsonate a</w:t>
      </w:r>
      <w:r w:rsidRPr="0072166B">
        <w:rPr>
          <w:rFonts w:ascii="Times New Roman" w:eastAsia="Calibri" w:hAnsi="Times New Roman" w:cs="Times New Roman"/>
          <w:sz w:val="24"/>
          <w:szCs w:val="24"/>
          <w:lang w:val="es-CO"/>
        </w:rPr>
        <w:t xml:space="preserve"> las 7:08 p.m.   Este viernes se reviste de un carácter mustio y triste, porque es la antesala de la Semana Mayor o la Semana Santa propiamente.</w:t>
      </w:r>
    </w:p>
    <w:p w:rsidR="00691EF7" w:rsidRPr="0072166B" w:rsidRDefault="00691EF7" w:rsidP="004540A0">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A través del megáfono una voz les hacía las respectivas </w:t>
      </w:r>
      <w:r w:rsidR="00F03C46" w:rsidRPr="0072166B">
        <w:rPr>
          <w:rFonts w:ascii="Times New Roman" w:eastAsia="Calibri" w:hAnsi="Times New Roman" w:cs="Times New Roman"/>
          <w:sz w:val="24"/>
          <w:szCs w:val="24"/>
          <w:lang w:val="es-CO"/>
        </w:rPr>
        <w:t>sugerencias tanto</w:t>
      </w:r>
      <w:r w:rsidRPr="0072166B">
        <w:rPr>
          <w:rFonts w:ascii="Times New Roman" w:eastAsia="Calibri" w:hAnsi="Times New Roman" w:cs="Times New Roman"/>
          <w:sz w:val="24"/>
          <w:szCs w:val="24"/>
          <w:lang w:val="es-CO"/>
        </w:rPr>
        <w:t xml:space="preserve"> a los cargadores, </w:t>
      </w:r>
      <w:r w:rsidR="00F03C46" w:rsidRPr="0072166B">
        <w:rPr>
          <w:rFonts w:ascii="Times New Roman" w:eastAsia="Calibri" w:hAnsi="Times New Roman" w:cs="Times New Roman"/>
          <w:sz w:val="24"/>
          <w:szCs w:val="24"/>
          <w:lang w:val="es-CO"/>
        </w:rPr>
        <w:t>como a</w:t>
      </w:r>
      <w:r w:rsidRPr="0072166B">
        <w:rPr>
          <w:rFonts w:ascii="Times New Roman" w:eastAsia="Calibri" w:hAnsi="Times New Roman" w:cs="Times New Roman"/>
          <w:sz w:val="24"/>
          <w:szCs w:val="24"/>
          <w:lang w:val="es-CO"/>
        </w:rPr>
        <w:t xml:space="preserve"> las cargadoras, con determinación vociferaba: “se les recuerda a los cargadores que tienen que hincarse en cada estación”. </w:t>
      </w:r>
    </w:p>
    <w:p w:rsidR="00691EF7" w:rsidRPr="0072166B" w:rsidRDefault="00691EF7" w:rsidP="004540A0">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La mayoría de los cargadores y las cargadoras</w:t>
      </w:r>
      <w:r w:rsidR="00F03C46" w:rsidRPr="0072166B">
        <w:rPr>
          <w:rFonts w:ascii="Times New Roman" w:eastAsia="Calibri" w:hAnsi="Times New Roman" w:cs="Times New Roman"/>
          <w:sz w:val="24"/>
          <w:szCs w:val="24"/>
          <w:lang w:val="es-CO"/>
        </w:rPr>
        <w:t>, la</w:t>
      </w:r>
      <w:r w:rsidRPr="0072166B">
        <w:rPr>
          <w:rFonts w:ascii="Times New Roman" w:eastAsia="Calibri" w:hAnsi="Times New Roman" w:cs="Times New Roman"/>
          <w:sz w:val="24"/>
          <w:szCs w:val="24"/>
          <w:lang w:val="es-CO"/>
        </w:rPr>
        <w:t xml:space="preserve"> feligresía que había concurrido a la práctica ritual</w:t>
      </w:r>
      <w:r w:rsidR="00F03C46" w:rsidRPr="0072166B">
        <w:rPr>
          <w:rFonts w:ascii="Times New Roman" w:eastAsia="Calibri" w:hAnsi="Times New Roman" w:cs="Times New Roman"/>
          <w:sz w:val="24"/>
          <w:szCs w:val="24"/>
          <w:lang w:val="es-CO"/>
        </w:rPr>
        <w:t>, las</w:t>
      </w:r>
      <w:r w:rsidRPr="0072166B">
        <w:rPr>
          <w:rFonts w:ascii="Times New Roman" w:eastAsia="Calibri" w:hAnsi="Times New Roman" w:cs="Times New Roman"/>
          <w:sz w:val="24"/>
          <w:szCs w:val="24"/>
          <w:lang w:val="es-CO"/>
        </w:rPr>
        <w:t xml:space="preserve"> personas que habían realizado el</w:t>
      </w:r>
      <w:r>
        <w:rPr>
          <w:rFonts w:ascii="Times New Roman" w:eastAsia="Calibri" w:hAnsi="Times New Roman" w:cs="Times New Roman"/>
          <w:sz w:val="24"/>
          <w:szCs w:val="24"/>
          <w:lang w:val="es-CO"/>
        </w:rPr>
        <w:t xml:space="preserve"> altar de alguna estación del </w:t>
      </w:r>
      <w:proofErr w:type="spellStart"/>
      <w:r w:rsidRPr="000E5388">
        <w:rPr>
          <w:rFonts w:ascii="Times New Roman" w:eastAsia="Calibri" w:hAnsi="Times New Roman" w:cs="Times New Roman"/>
          <w:i/>
          <w:sz w:val="24"/>
          <w:szCs w:val="24"/>
          <w:lang w:val="es-CO"/>
        </w:rPr>
        <w:t>via</w:t>
      </w:r>
      <w:proofErr w:type="spellEnd"/>
      <w:r w:rsidRPr="0072166B">
        <w:rPr>
          <w:rFonts w:ascii="Times New Roman" w:eastAsia="Calibri" w:hAnsi="Times New Roman" w:cs="Times New Roman"/>
          <w:sz w:val="24"/>
          <w:szCs w:val="24"/>
          <w:lang w:val="es-CO"/>
        </w:rPr>
        <w:t xml:space="preserve"> </w:t>
      </w:r>
      <w:r w:rsidRPr="000E5388">
        <w:rPr>
          <w:rFonts w:ascii="Times New Roman" w:eastAsia="Calibri" w:hAnsi="Times New Roman" w:cs="Times New Roman"/>
          <w:i/>
          <w:sz w:val="24"/>
          <w:szCs w:val="24"/>
          <w:lang w:val="es-CO"/>
        </w:rPr>
        <w:t>crucis</w:t>
      </w:r>
      <w:r w:rsidRPr="0072166B">
        <w:rPr>
          <w:rFonts w:ascii="Times New Roman" w:eastAsia="Calibri" w:hAnsi="Times New Roman" w:cs="Times New Roman"/>
          <w:sz w:val="24"/>
          <w:szCs w:val="24"/>
          <w:lang w:val="es-CO"/>
        </w:rPr>
        <w:t xml:space="preserve"> en su hogar, se hincaban en concomitancia con </w:t>
      </w:r>
      <w:r w:rsidR="00F03C46" w:rsidRPr="0072166B">
        <w:rPr>
          <w:rFonts w:ascii="Times New Roman" w:eastAsia="Calibri" w:hAnsi="Times New Roman" w:cs="Times New Roman"/>
          <w:sz w:val="24"/>
          <w:szCs w:val="24"/>
          <w:lang w:val="es-CO"/>
        </w:rPr>
        <w:t>la reflexión</w:t>
      </w:r>
      <w:r w:rsidRPr="0072166B">
        <w:rPr>
          <w:rFonts w:ascii="Times New Roman" w:eastAsia="Calibri" w:hAnsi="Times New Roman" w:cs="Times New Roman"/>
          <w:sz w:val="24"/>
          <w:szCs w:val="24"/>
          <w:lang w:val="es-CO"/>
        </w:rPr>
        <w:t>. También las cargadoras se hincaban, llevando a cabo la</w:t>
      </w:r>
      <w:r>
        <w:rPr>
          <w:rFonts w:ascii="Times New Roman" w:eastAsia="Calibri" w:hAnsi="Times New Roman" w:cs="Times New Roman"/>
          <w:sz w:val="24"/>
          <w:szCs w:val="24"/>
          <w:lang w:val="es-CO"/>
        </w:rPr>
        <w:t xml:space="preserve"> reflexión de la estación del </w:t>
      </w:r>
      <w:proofErr w:type="spellStart"/>
      <w:r w:rsidRPr="000E5388">
        <w:rPr>
          <w:rFonts w:ascii="Times New Roman" w:eastAsia="Calibri" w:hAnsi="Times New Roman" w:cs="Times New Roman"/>
          <w:i/>
          <w:sz w:val="24"/>
          <w:szCs w:val="24"/>
          <w:lang w:val="es-CO"/>
        </w:rPr>
        <w:t>via</w:t>
      </w:r>
      <w:proofErr w:type="spellEnd"/>
      <w:r w:rsidRPr="000E5388">
        <w:rPr>
          <w:rFonts w:ascii="Times New Roman" w:eastAsia="Calibri" w:hAnsi="Times New Roman" w:cs="Times New Roman"/>
          <w:i/>
          <w:sz w:val="24"/>
          <w:szCs w:val="24"/>
          <w:lang w:val="es-CO"/>
        </w:rPr>
        <w:t xml:space="preserve"> crucis</w:t>
      </w:r>
      <w:r w:rsidRPr="0072166B">
        <w:rPr>
          <w:rFonts w:ascii="Times New Roman" w:eastAsia="Calibri" w:hAnsi="Times New Roman" w:cs="Times New Roman"/>
          <w:sz w:val="24"/>
          <w:szCs w:val="24"/>
          <w:lang w:val="es-CO"/>
        </w:rPr>
        <w:t xml:space="preserve"> procesional.</w:t>
      </w:r>
    </w:p>
    <w:p w:rsidR="00691EF7" w:rsidRPr="0072166B" w:rsidRDefault="00691EF7" w:rsidP="004540A0">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lastRenderedPageBreak/>
        <w:t>Las personas que residen en los alrededores por donde la procesión pasa, elaboraron diferentes alfombras, altares donde figura una imagen de Jesús Nazareno en un marco de madera y vidrio.  La imagen en bulto</w:t>
      </w:r>
      <w:r w:rsidR="00A12C76" w:rsidRPr="0072166B">
        <w:rPr>
          <w:rFonts w:ascii="Times New Roman" w:eastAsia="Calibri" w:hAnsi="Times New Roman" w:cs="Times New Roman"/>
          <w:sz w:val="24"/>
          <w:szCs w:val="24"/>
          <w:lang w:val="es-CO"/>
        </w:rPr>
        <w:t>, él</w:t>
      </w:r>
      <w:r w:rsidRPr="0072166B">
        <w:rPr>
          <w:rFonts w:ascii="Times New Roman" w:eastAsia="Calibri" w:hAnsi="Times New Roman" w:cs="Times New Roman"/>
          <w:sz w:val="24"/>
          <w:szCs w:val="24"/>
          <w:lang w:val="es-CO"/>
        </w:rPr>
        <w:t xml:space="preserve"> solo,   acompañado de la imagen de la virgen de Dolores o la Dolorosa, ataviados por mantas y cortinas blancas, flores naturales o artificiales, candelas blancas o velas aromáticas. </w:t>
      </w:r>
    </w:p>
    <w:p w:rsidR="00691EF7" w:rsidRPr="0072166B" w:rsidRDefault="00691EF7" w:rsidP="004540A0">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La im</w:t>
      </w:r>
      <w:r>
        <w:rPr>
          <w:rFonts w:ascii="Times New Roman" w:eastAsia="Calibri" w:hAnsi="Times New Roman" w:cs="Times New Roman"/>
          <w:sz w:val="24"/>
          <w:szCs w:val="24"/>
          <w:lang w:val="es-CO"/>
        </w:rPr>
        <w:t xml:space="preserve">agen de Jesús Nazareno de los </w:t>
      </w:r>
      <w:r w:rsidRPr="000E5388">
        <w:rPr>
          <w:rFonts w:ascii="Times New Roman" w:eastAsia="Calibri" w:hAnsi="Times New Roman" w:cs="Times New Roman"/>
          <w:i/>
          <w:sz w:val="24"/>
          <w:szCs w:val="24"/>
          <w:lang w:val="es-CO"/>
        </w:rPr>
        <w:t>Via Crucis</w:t>
      </w:r>
      <w:r w:rsidRPr="0072166B">
        <w:rPr>
          <w:rFonts w:ascii="Times New Roman" w:eastAsia="Calibri" w:hAnsi="Times New Roman" w:cs="Times New Roman"/>
          <w:sz w:val="24"/>
          <w:szCs w:val="24"/>
          <w:lang w:val="es-CO"/>
        </w:rPr>
        <w:t xml:space="preserve"> como la imagen de la virgen de Dolores, por un lapso de tiempo se detenía frente al altar realizado por una familia en el andén de su hogar. Se posaba frente </w:t>
      </w:r>
      <w:r w:rsidR="00F03C46" w:rsidRPr="0072166B">
        <w:rPr>
          <w:rFonts w:ascii="Times New Roman" w:eastAsia="Calibri" w:hAnsi="Times New Roman" w:cs="Times New Roman"/>
          <w:sz w:val="24"/>
          <w:szCs w:val="24"/>
          <w:lang w:val="es-CO"/>
        </w:rPr>
        <w:t>a las</w:t>
      </w:r>
      <w:r w:rsidRPr="0072166B">
        <w:rPr>
          <w:rFonts w:ascii="Times New Roman" w:eastAsia="Calibri" w:hAnsi="Times New Roman" w:cs="Times New Roman"/>
          <w:sz w:val="24"/>
          <w:szCs w:val="24"/>
          <w:lang w:val="es-CO"/>
        </w:rPr>
        <w:t xml:space="preserve"> miradas de las personas enfermas que se asomaban por la puerta a contemplar su impoluto rostro. Cabizbajos orando en voz baja pidiendo tener salud</w:t>
      </w:r>
      <w:r w:rsidR="00F03C46" w:rsidRPr="0072166B">
        <w:rPr>
          <w:rFonts w:ascii="Times New Roman" w:eastAsia="Calibri" w:hAnsi="Times New Roman" w:cs="Times New Roman"/>
          <w:sz w:val="24"/>
          <w:szCs w:val="24"/>
          <w:lang w:val="es-CO"/>
        </w:rPr>
        <w:t>, prosperidad</w:t>
      </w:r>
      <w:r w:rsidRPr="0072166B">
        <w:rPr>
          <w:rFonts w:ascii="Times New Roman" w:eastAsia="Calibri" w:hAnsi="Times New Roman" w:cs="Times New Roman"/>
          <w:sz w:val="24"/>
          <w:szCs w:val="24"/>
          <w:lang w:val="es-CO"/>
        </w:rPr>
        <w:t xml:space="preserve"> en los negocios </w:t>
      </w:r>
      <w:r w:rsidR="00F03C46" w:rsidRPr="0072166B">
        <w:rPr>
          <w:rFonts w:ascii="Times New Roman" w:eastAsia="Calibri" w:hAnsi="Times New Roman" w:cs="Times New Roman"/>
          <w:sz w:val="24"/>
          <w:szCs w:val="24"/>
          <w:lang w:val="es-CO"/>
        </w:rPr>
        <w:t>y bendiciones</w:t>
      </w:r>
      <w:r w:rsidRPr="0072166B">
        <w:rPr>
          <w:rFonts w:ascii="Times New Roman" w:eastAsia="Calibri" w:hAnsi="Times New Roman" w:cs="Times New Roman"/>
          <w:sz w:val="24"/>
          <w:szCs w:val="24"/>
          <w:lang w:val="es-CO"/>
        </w:rPr>
        <w:t xml:space="preserve"> para su familia.</w:t>
      </w:r>
    </w:p>
    <w:p w:rsidR="00691EF7" w:rsidRPr="0072166B" w:rsidRDefault="00691EF7" w:rsidP="004540A0">
      <w:pPr>
        <w:widowControl w:val="0"/>
        <w:autoSpaceDE w:val="0"/>
        <w:autoSpaceDN w:val="0"/>
        <w:adjustRightInd w:val="0"/>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Por ser el último </w:t>
      </w:r>
      <w:proofErr w:type="spellStart"/>
      <w:r w:rsidRPr="000E5388">
        <w:rPr>
          <w:rFonts w:ascii="Times New Roman" w:eastAsia="Calibri" w:hAnsi="Times New Roman" w:cs="Times New Roman"/>
          <w:i/>
          <w:sz w:val="24"/>
          <w:szCs w:val="24"/>
          <w:lang w:val="es-CO"/>
        </w:rPr>
        <w:t>via</w:t>
      </w:r>
      <w:proofErr w:type="spellEnd"/>
      <w:r w:rsidRPr="000E5388">
        <w:rPr>
          <w:rFonts w:ascii="Times New Roman" w:eastAsia="Calibri" w:hAnsi="Times New Roman" w:cs="Times New Roman"/>
          <w:i/>
          <w:sz w:val="24"/>
          <w:szCs w:val="24"/>
          <w:lang w:val="es-CO"/>
        </w:rPr>
        <w:t xml:space="preserve"> crucis</w:t>
      </w:r>
      <w:r w:rsidRPr="0072166B">
        <w:rPr>
          <w:rFonts w:ascii="Times New Roman" w:eastAsia="Calibri" w:hAnsi="Times New Roman" w:cs="Times New Roman"/>
          <w:sz w:val="24"/>
          <w:szCs w:val="24"/>
          <w:lang w:val="es-CO"/>
        </w:rPr>
        <w:t xml:space="preserve"> procesional, los cargadores transportaban a la imagen de Jesús Nazareno a un paso rítmico y pausadamente cadencioso.</w:t>
      </w:r>
    </w:p>
    <w:p w:rsidR="00691EF7" w:rsidRDefault="00691EF7" w:rsidP="004540A0">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La procesión de la Herma</w:t>
      </w:r>
      <w:r>
        <w:rPr>
          <w:rFonts w:ascii="Times New Roman" w:eastAsia="Calibri" w:hAnsi="Times New Roman" w:cs="Times New Roman"/>
          <w:sz w:val="24"/>
          <w:szCs w:val="24"/>
          <w:lang w:val="es-CO"/>
        </w:rPr>
        <w:t xml:space="preserve">ndad de Jesús Nazareno de los </w:t>
      </w:r>
      <w:r w:rsidRPr="000E5388">
        <w:rPr>
          <w:rFonts w:ascii="Times New Roman" w:eastAsia="Calibri" w:hAnsi="Times New Roman" w:cs="Times New Roman"/>
          <w:i/>
          <w:sz w:val="24"/>
          <w:szCs w:val="24"/>
          <w:lang w:val="es-CO"/>
        </w:rPr>
        <w:t>Via Crucis</w:t>
      </w:r>
      <w:r w:rsidRPr="0072166B">
        <w:rPr>
          <w:rFonts w:ascii="Times New Roman" w:eastAsia="Calibri" w:hAnsi="Times New Roman" w:cs="Times New Roman"/>
          <w:sz w:val="24"/>
          <w:szCs w:val="24"/>
          <w:lang w:val="es-CO"/>
        </w:rPr>
        <w:t>, entró nuevamente a la catedral Santísima Trinidad de la ciudad de Sonsonate a la 1:00 de la madrugada del día sábado.</w:t>
      </w:r>
    </w:p>
    <w:p w:rsidR="00691EF7" w:rsidRDefault="00E43E21" w:rsidP="00E43E21">
      <w:pPr>
        <w:widowControl w:val="0"/>
        <w:autoSpaceDE w:val="0"/>
        <w:autoSpaceDN w:val="0"/>
        <w:adjustRightInd w:val="0"/>
        <w:jc w:val="both"/>
        <w:rPr>
          <w:rFonts w:ascii="Times New Roman" w:eastAsia="Calibri" w:hAnsi="Times New Roman" w:cs="Times New Roman"/>
          <w:b/>
          <w:sz w:val="24"/>
          <w:szCs w:val="24"/>
          <w:lang w:val="es-CO"/>
        </w:rPr>
      </w:pPr>
      <w:r>
        <w:rPr>
          <w:rFonts w:ascii="Times New Roman" w:eastAsia="Calibri" w:hAnsi="Times New Roman" w:cs="Times New Roman"/>
          <w:sz w:val="24"/>
          <w:szCs w:val="24"/>
          <w:lang w:val="es-CO"/>
        </w:rPr>
        <w:t xml:space="preserve">3.12 </w:t>
      </w:r>
      <w:r w:rsidR="005865E6">
        <w:rPr>
          <w:rFonts w:ascii="Times New Roman" w:eastAsia="Calibri" w:hAnsi="Times New Roman" w:cs="Times New Roman"/>
          <w:sz w:val="24"/>
          <w:szCs w:val="24"/>
          <w:lang w:val="es-CO"/>
        </w:rPr>
        <w:t xml:space="preserve">   </w:t>
      </w:r>
      <w:r w:rsidRPr="0072166B">
        <w:rPr>
          <w:rFonts w:ascii="Times New Roman" w:eastAsia="Calibri" w:hAnsi="Times New Roman" w:cs="Times New Roman"/>
          <w:b/>
          <w:sz w:val="24"/>
          <w:szCs w:val="24"/>
          <w:lang w:val="es-CO"/>
        </w:rPr>
        <w:t>DOMINGO DE RAMOS</w:t>
      </w:r>
    </w:p>
    <w:p w:rsidR="00691EF7" w:rsidRPr="0072166B" w:rsidRDefault="005865E6" w:rsidP="004540A0">
      <w:pPr>
        <w:widowControl w:val="0"/>
        <w:autoSpaceDE w:val="0"/>
        <w:autoSpaceDN w:val="0"/>
        <w:adjustRightInd w:val="0"/>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4C11D6">
        <w:rPr>
          <w:rFonts w:ascii="Times New Roman" w:eastAsia="Calibri" w:hAnsi="Times New Roman" w:cs="Times New Roman"/>
          <w:sz w:val="24"/>
          <w:szCs w:val="24"/>
          <w:lang w:val="es-CO"/>
        </w:rPr>
        <w:t xml:space="preserve"> </w:t>
      </w:r>
      <w:r w:rsidR="00804F68">
        <w:rPr>
          <w:rFonts w:ascii="Times New Roman" w:eastAsia="Calibri" w:hAnsi="Times New Roman" w:cs="Times New Roman"/>
          <w:sz w:val="24"/>
          <w:szCs w:val="24"/>
          <w:lang w:val="es-CO"/>
        </w:rPr>
        <w:t xml:space="preserve"> </w:t>
      </w:r>
      <w:r w:rsidR="00691EF7" w:rsidRPr="0072166B">
        <w:rPr>
          <w:rFonts w:ascii="Times New Roman" w:eastAsia="Calibri" w:hAnsi="Times New Roman" w:cs="Times New Roman"/>
          <w:sz w:val="24"/>
          <w:szCs w:val="24"/>
          <w:lang w:val="es-CO"/>
        </w:rPr>
        <w:t>Este día domingo veintiocho de marzo de dos mil diez</w:t>
      </w:r>
      <w:r w:rsidR="00F03C46" w:rsidRPr="0072166B">
        <w:rPr>
          <w:rFonts w:ascii="Times New Roman" w:eastAsia="Calibri" w:hAnsi="Times New Roman" w:cs="Times New Roman"/>
          <w:sz w:val="24"/>
          <w:szCs w:val="24"/>
          <w:lang w:val="es-CO"/>
        </w:rPr>
        <w:t>, inicia</w:t>
      </w:r>
      <w:r w:rsidR="00691EF7" w:rsidRPr="0072166B">
        <w:rPr>
          <w:rFonts w:ascii="Times New Roman" w:eastAsia="Calibri" w:hAnsi="Times New Roman" w:cs="Times New Roman"/>
          <w:sz w:val="24"/>
          <w:szCs w:val="24"/>
          <w:lang w:val="es-CO"/>
        </w:rPr>
        <w:t xml:space="preserve"> la Semana </w:t>
      </w:r>
      <w:r w:rsidR="00F03C46" w:rsidRPr="0072166B">
        <w:rPr>
          <w:rFonts w:ascii="Times New Roman" w:eastAsia="Calibri" w:hAnsi="Times New Roman" w:cs="Times New Roman"/>
          <w:sz w:val="24"/>
          <w:szCs w:val="24"/>
          <w:lang w:val="es-CO"/>
        </w:rPr>
        <w:t>Mayor o</w:t>
      </w:r>
      <w:r w:rsidR="00691EF7" w:rsidRPr="0072166B">
        <w:rPr>
          <w:rFonts w:ascii="Times New Roman" w:eastAsia="Calibri" w:hAnsi="Times New Roman" w:cs="Times New Roman"/>
          <w:sz w:val="24"/>
          <w:szCs w:val="24"/>
          <w:lang w:val="es-CO"/>
        </w:rPr>
        <w:t xml:space="preserve"> la Semana Santa propiamente.  A las 7:00 a.m. desde la entrada principal de catedral estaban apostadas las vendedoras de ramos y de cruces de ra</w:t>
      </w:r>
      <w:r w:rsidR="00691EF7">
        <w:rPr>
          <w:rFonts w:ascii="Times New Roman" w:eastAsia="Calibri" w:hAnsi="Times New Roman" w:cs="Times New Roman"/>
          <w:sz w:val="24"/>
          <w:szCs w:val="24"/>
          <w:lang w:val="es-CO"/>
        </w:rPr>
        <w:t>mos o palmas. En ese momento</w:t>
      </w:r>
      <w:r w:rsidR="00691EF7" w:rsidRPr="0072166B">
        <w:rPr>
          <w:rFonts w:ascii="Times New Roman" w:eastAsia="Calibri" w:hAnsi="Times New Roman" w:cs="Times New Roman"/>
          <w:sz w:val="24"/>
          <w:szCs w:val="24"/>
          <w:lang w:val="es-CO"/>
        </w:rPr>
        <w:t xml:space="preserve"> tenían incrustado una flor artificial morada, rosada</w:t>
      </w:r>
      <w:r w:rsidR="00F03C46" w:rsidRPr="0072166B">
        <w:rPr>
          <w:rFonts w:ascii="Times New Roman" w:eastAsia="Calibri" w:hAnsi="Times New Roman" w:cs="Times New Roman"/>
          <w:sz w:val="24"/>
          <w:szCs w:val="24"/>
          <w:lang w:val="es-CO"/>
        </w:rPr>
        <w:t>, una</w:t>
      </w:r>
      <w:r w:rsidR="00691EF7" w:rsidRPr="0072166B">
        <w:rPr>
          <w:rFonts w:ascii="Times New Roman" w:eastAsia="Calibri" w:hAnsi="Times New Roman" w:cs="Times New Roman"/>
          <w:sz w:val="24"/>
          <w:szCs w:val="24"/>
          <w:lang w:val="es-CO"/>
        </w:rPr>
        <w:t xml:space="preserve"> rosa anaranjada o roja</w:t>
      </w:r>
      <w:r w:rsidR="00F03C46" w:rsidRPr="0072166B">
        <w:rPr>
          <w:rFonts w:ascii="Times New Roman" w:eastAsia="Calibri" w:hAnsi="Times New Roman" w:cs="Times New Roman"/>
          <w:sz w:val="24"/>
          <w:szCs w:val="24"/>
          <w:lang w:val="es-CO"/>
        </w:rPr>
        <w:t>, alguna</w:t>
      </w:r>
      <w:r w:rsidR="00691EF7" w:rsidRPr="0072166B">
        <w:rPr>
          <w:rFonts w:ascii="Times New Roman" w:eastAsia="Calibri" w:hAnsi="Times New Roman" w:cs="Times New Roman"/>
          <w:sz w:val="24"/>
          <w:szCs w:val="24"/>
          <w:lang w:val="es-CO"/>
        </w:rPr>
        <w:t xml:space="preserve"> estampa religiosa</w:t>
      </w:r>
      <w:r w:rsidR="00F03C46" w:rsidRPr="0072166B">
        <w:rPr>
          <w:rFonts w:ascii="Times New Roman" w:eastAsia="Calibri" w:hAnsi="Times New Roman" w:cs="Times New Roman"/>
          <w:sz w:val="24"/>
          <w:szCs w:val="24"/>
          <w:lang w:val="es-CO"/>
        </w:rPr>
        <w:t>, la</w:t>
      </w:r>
      <w:r w:rsidR="00691EF7" w:rsidRPr="0072166B">
        <w:rPr>
          <w:rFonts w:ascii="Times New Roman" w:eastAsia="Calibri" w:hAnsi="Times New Roman" w:cs="Times New Roman"/>
          <w:sz w:val="24"/>
          <w:szCs w:val="24"/>
          <w:lang w:val="es-CO"/>
        </w:rPr>
        <w:t xml:space="preserve"> imagen de Jesús, la virgen María</w:t>
      </w:r>
      <w:r w:rsidR="00F03C46" w:rsidRPr="0072166B">
        <w:rPr>
          <w:rFonts w:ascii="Times New Roman" w:eastAsia="Calibri" w:hAnsi="Times New Roman" w:cs="Times New Roman"/>
          <w:sz w:val="24"/>
          <w:szCs w:val="24"/>
          <w:lang w:val="es-CO"/>
        </w:rPr>
        <w:t>, la</w:t>
      </w:r>
      <w:r w:rsidR="00691EF7" w:rsidRPr="0072166B">
        <w:rPr>
          <w:rFonts w:ascii="Times New Roman" w:eastAsia="Calibri" w:hAnsi="Times New Roman" w:cs="Times New Roman"/>
          <w:sz w:val="24"/>
          <w:szCs w:val="24"/>
          <w:lang w:val="es-CO"/>
        </w:rPr>
        <w:t xml:space="preserve"> imagen de San Antonio.  La</w:t>
      </w:r>
      <w:r w:rsidR="00691EF7">
        <w:rPr>
          <w:rFonts w:ascii="Times New Roman" w:eastAsia="Calibri" w:hAnsi="Times New Roman" w:cs="Times New Roman"/>
          <w:sz w:val="24"/>
          <w:szCs w:val="24"/>
          <w:lang w:val="es-CO"/>
        </w:rPr>
        <w:t xml:space="preserve"> feligresía sonsonateca abarrotó</w:t>
      </w:r>
      <w:r w:rsidR="00691EF7" w:rsidRPr="0072166B">
        <w:rPr>
          <w:rFonts w:ascii="Times New Roman" w:eastAsia="Calibri" w:hAnsi="Times New Roman" w:cs="Times New Roman"/>
          <w:sz w:val="24"/>
          <w:szCs w:val="24"/>
          <w:lang w:val="es-CO"/>
        </w:rPr>
        <w:t xml:space="preserve"> el templo católico, lu</w:t>
      </w:r>
      <w:r w:rsidR="00691EF7">
        <w:rPr>
          <w:rFonts w:ascii="Times New Roman" w:eastAsia="Calibri" w:hAnsi="Times New Roman" w:cs="Times New Roman"/>
          <w:sz w:val="24"/>
          <w:szCs w:val="24"/>
          <w:lang w:val="es-CO"/>
        </w:rPr>
        <w:t xml:space="preserve">ego </w:t>
      </w:r>
      <w:r w:rsidR="00691EF7" w:rsidRPr="0072166B">
        <w:rPr>
          <w:rFonts w:ascii="Times New Roman" w:eastAsia="Calibri" w:hAnsi="Times New Roman" w:cs="Times New Roman"/>
          <w:sz w:val="24"/>
          <w:szCs w:val="24"/>
          <w:lang w:val="es-CO"/>
        </w:rPr>
        <w:t xml:space="preserve">se </w:t>
      </w:r>
      <w:r w:rsidR="00F03C46" w:rsidRPr="0072166B">
        <w:rPr>
          <w:rFonts w:ascii="Times New Roman" w:eastAsia="Calibri" w:hAnsi="Times New Roman" w:cs="Times New Roman"/>
          <w:sz w:val="24"/>
          <w:szCs w:val="24"/>
          <w:lang w:val="es-CO"/>
        </w:rPr>
        <w:t>dirigen a</w:t>
      </w:r>
      <w:r w:rsidR="00691EF7" w:rsidRPr="0072166B">
        <w:rPr>
          <w:rFonts w:ascii="Times New Roman" w:eastAsia="Calibri" w:hAnsi="Times New Roman" w:cs="Times New Roman"/>
          <w:sz w:val="24"/>
          <w:szCs w:val="24"/>
          <w:lang w:val="es-CO"/>
        </w:rPr>
        <w:t xml:space="preserve"> la ermita del barrio Veracruz</w:t>
      </w:r>
      <w:r w:rsidR="00F03C46" w:rsidRPr="0072166B">
        <w:rPr>
          <w:rFonts w:ascii="Times New Roman" w:eastAsia="Calibri" w:hAnsi="Times New Roman" w:cs="Times New Roman"/>
          <w:sz w:val="24"/>
          <w:szCs w:val="24"/>
          <w:lang w:val="es-CO"/>
        </w:rPr>
        <w:t>, donde</w:t>
      </w:r>
      <w:r w:rsidR="00691EF7" w:rsidRPr="0072166B">
        <w:rPr>
          <w:rFonts w:ascii="Times New Roman" w:eastAsia="Calibri" w:hAnsi="Times New Roman" w:cs="Times New Roman"/>
          <w:sz w:val="24"/>
          <w:szCs w:val="24"/>
          <w:lang w:val="es-CO"/>
        </w:rPr>
        <w:t xml:space="preserve"> saldrá la procesión de Jesús adornado con ramos.</w:t>
      </w:r>
    </w:p>
    <w:p w:rsidR="00691EF7" w:rsidRDefault="00691EF7" w:rsidP="004540A0">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Según un informante el símbolo icónico que se utiliza para esta práctica ritual es la imagen del Sagrado Corazón de Jesús</w:t>
      </w:r>
      <w:r w:rsidR="00F03C46" w:rsidRPr="0072166B">
        <w:rPr>
          <w:rFonts w:ascii="Times New Roman" w:eastAsia="Calibri" w:hAnsi="Times New Roman" w:cs="Times New Roman"/>
          <w:sz w:val="24"/>
          <w:szCs w:val="24"/>
          <w:lang w:val="es-CO"/>
        </w:rPr>
        <w:t>, pertenece</w:t>
      </w:r>
      <w:r w:rsidRPr="0072166B">
        <w:rPr>
          <w:rFonts w:ascii="Times New Roman" w:eastAsia="Calibri" w:hAnsi="Times New Roman" w:cs="Times New Roman"/>
          <w:sz w:val="24"/>
          <w:szCs w:val="24"/>
          <w:lang w:val="es-CO"/>
        </w:rPr>
        <w:t xml:space="preserve"> a la parroquia catedral. </w:t>
      </w:r>
    </w:p>
    <w:p w:rsidR="00804F68" w:rsidRPr="0072166B" w:rsidRDefault="00804F68" w:rsidP="004540A0">
      <w:pPr>
        <w:widowControl w:val="0"/>
        <w:autoSpaceDE w:val="0"/>
        <w:autoSpaceDN w:val="0"/>
        <w:adjustRightInd w:val="0"/>
        <w:spacing w:after="240"/>
        <w:jc w:val="both"/>
        <w:rPr>
          <w:rFonts w:ascii="Times New Roman" w:eastAsia="Calibri" w:hAnsi="Times New Roman" w:cs="Times New Roman"/>
          <w:sz w:val="24"/>
          <w:szCs w:val="24"/>
          <w:lang w:val="es-CO"/>
        </w:rPr>
      </w:pPr>
    </w:p>
    <w:p w:rsidR="00691EF7" w:rsidRPr="0072166B" w:rsidRDefault="00691EF7" w:rsidP="004540A0">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lastRenderedPageBreak/>
        <w:t>Como preámbulo de la procesión, el cura d</w:t>
      </w:r>
      <w:r>
        <w:rPr>
          <w:rFonts w:ascii="Times New Roman" w:eastAsia="Calibri" w:hAnsi="Times New Roman" w:cs="Times New Roman"/>
          <w:sz w:val="24"/>
          <w:szCs w:val="24"/>
          <w:lang w:val="es-CO"/>
        </w:rPr>
        <w:t>ice unas palabras</w:t>
      </w:r>
      <w:r w:rsidR="00F03C46">
        <w:rPr>
          <w:rFonts w:ascii="Times New Roman" w:eastAsia="Calibri" w:hAnsi="Times New Roman" w:cs="Times New Roman"/>
          <w:sz w:val="24"/>
          <w:szCs w:val="24"/>
          <w:lang w:val="es-CO"/>
        </w:rPr>
        <w:t>, luego</w:t>
      </w:r>
      <w:r w:rsidRPr="0072166B">
        <w:rPr>
          <w:rFonts w:ascii="Times New Roman" w:eastAsia="Calibri" w:hAnsi="Times New Roman" w:cs="Times New Roman"/>
          <w:sz w:val="24"/>
          <w:szCs w:val="24"/>
          <w:lang w:val="es-CO"/>
        </w:rPr>
        <w:t xml:space="preserve"> sumerge en un balde con agua un ramo de mirto</w:t>
      </w:r>
      <w:r w:rsidR="00F03C46" w:rsidRPr="0072166B">
        <w:rPr>
          <w:rFonts w:ascii="Times New Roman" w:eastAsia="Calibri" w:hAnsi="Times New Roman" w:cs="Times New Roman"/>
          <w:sz w:val="24"/>
          <w:szCs w:val="24"/>
          <w:lang w:val="es-CO"/>
        </w:rPr>
        <w:t xml:space="preserve">, </w:t>
      </w:r>
      <w:r w:rsidR="00804F68" w:rsidRPr="0072166B">
        <w:rPr>
          <w:rFonts w:ascii="Times New Roman" w:eastAsia="Calibri" w:hAnsi="Times New Roman" w:cs="Times New Roman"/>
          <w:sz w:val="24"/>
          <w:szCs w:val="24"/>
          <w:lang w:val="es-CO"/>
        </w:rPr>
        <w:t>bendice a</w:t>
      </w:r>
      <w:r w:rsidRPr="0072166B">
        <w:rPr>
          <w:rFonts w:ascii="Times New Roman" w:eastAsia="Calibri" w:hAnsi="Times New Roman" w:cs="Times New Roman"/>
          <w:sz w:val="24"/>
          <w:szCs w:val="24"/>
          <w:lang w:val="es-CO"/>
        </w:rPr>
        <w:t xml:space="preserve"> la multitud</w:t>
      </w:r>
      <w:r w:rsidR="00804F68" w:rsidRPr="0072166B">
        <w:rPr>
          <w:rFonts w:ascii="Times New Roman" w:eastAsia="Calibri" w:hAnsi="Times New Roman" w:cs="Times New Roman"/>
          <w:sz w:val="24"/>
          <w:szCs w:val="24"/>
          <w:lang w:val="es-CO"/>
        </w:rPr>
        <w:t>, a</w:t>
      </w:r>
      <w:r w:rsidRPr="0072166B">
        <w:rPr>
          <w:rFonts w:ascii="Times New Roman" w:eastAsia="Calibri" w:hAnsi="Times New Roman" w:cs="Times New Roman"/>
          <w:sz w:val="24"/>
          <w:szCs w:val="24"/>
          <w:lang w:val="es-CO"/>
        </w:rPr>
        <w:t xml:space="preserve"> los ramos</w:t>
      </w:r>
      <w:r w:rsidR="00804F68" w:rsidRPr="0072166B">
        <w:rPr>
          <w:rFonts w:ascii="Times New Roman" w:eastAsia="Calibri" w:hAnsi="Times New Roman" w:cs="Times New Roman"/>
          <w:sz w:val="24"/>
          <w:szCs w:val="24"/>
          <w:lang w:val="es-CO"/>
        </w:rPr>
        <w:t>, a</w:t>
      </w:r>
      <w:r w:rsidRPr="0072166B">
        <w:rPr>
          <w:rFonts w:ascii="Times New Roman" w:eastAsia="Calibri" w:hAnsi="Times New Roman" w:cs="Times New Roman"/>
          <w:sz w:val="24"/>
          <w:szCs w:val="24"/>
          <w:lang w:val="es-CO"/>
        </w:rPr>
        <w:t xml:space="preserve"> las cruces de ramos, la feligresía sonsonateca alzaba el brazo para que las gotas del agua bendita empaparan su cruz, su ramo y su rostro.</w:t>
      </w:r>
    </w:p>
    <w:p w:rsidR="00691EF7" w:rsidRPr="0072166B" w:rsidRDefault="00691EF7" w:rsidP="004540A0">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La procesión del Domingo de Ramos emergió de la ermita del barrio </w:t>
      </w:r>
      <w:r w:rsidR="00804F68" w:rsidRPr="0072166B">
        <w:rPr>
          <w:rFonts w:ascii="Times New Roman" w:eastAsia="Calibri" w:hAnsi="Times New Roman" w:cs="Times New Roman"/>
          <w:sz w:val="24"/>
          <w:szCs w:val="24"/>
          <w:lang w:val="es-CO"/>
        </w:rPr>
        <w:t>Veracruz a</w:t>
      </w:r>
      <w:r w:rsidRPr="0072166B">
        <w:rPr>
          <w:rFonts w:ascii="Times New Roman" w:eastAsia="Calibri" w:hAnsi="Times New Roman" w:cs="Times New Roman"/>
          <w:sz w:val="24"/>
          <w:szCs w:val="24"/>
          <w:lang w:val="es-CO"/>
        </w:rPr>
        <w:t xml:space="preserve"> las 8:00 a.m.  En esta práctica </w:t>
      </w:r>
      <w:r w:rsidR="00804F68" w:rsidRPr="0072166B">
        <w:rPr>
          <w:rFonts w:ascii="Times New Roman" w:eastAsia="Calibri" w:hAnsi="Times New Roman" w:cs="Times New Roman"/>
          <w:sz w:val="24"/>
          <w:szCs w:val="24"/>
          <w:lang w:val="es-CO"/>
        </w:rPr>
        <w:t>ritual se</w:t>
      </w:r>
      <w:r w:rsidRPr="0072166B">
        <w:rPr>
          <w:rFonts w:ascii="Times New Roman" w:eastAsia="Calibri" w:hAnsi="Times New Roman" w:cs="Times New Roman"/>
          <w:sz w:val="24"/>
          <w:szCs w:val="24"/>
          <w:lang w:val="es-CO"/>
        </w:rPr>
        <w:t xml:space="preserve"> escenifica la entrada triunfal de </w:t>
      </w:r>
      <w:r w:rsidR="00804F68" w:rsidRPr="0072166B">
        <w:rPr>
          <w:rFonts w:ascii="Times New Roman" w:eastAsia="Calibri" w:hAnsi="Times New Roman" w:cs="Times New Roman"/>
          <w:sz w:val="24"/>
          <w:szCs w:val="24"/>
          <w:lang w:val="es-CO"/>
        </w:rPr>
        <w:t>Jesús a Jerusalén</w:t>
      </w:r>
      <w:r>
        <w:rPr>
          <w:rFonts w:ascii="Times New Roman" w:eastAsia="Calibri" w:hAnsi="Times New Roman" w:cs="Times New Roman"/>
          <w:sz w:val="24"/>
          <w:szCs w:val="24"/>
          <w:lang w:val="es-CO"/>
        </w:rPr>
        <w:t>, montado en un burro, jumento</w:t>
      </w:r>
      <w:r w:rsidRPr="0072166B">
        <w:rPr>
          <w:rFonts w:ascii="Times New Roman" w:eastAsia="Calibri" w:hAnsi="Times New Roman" w:cs="Times New Roman"/>
          <w:sz w:val="24"/>
          <w:szCs w:val="24"/>
          <w:lang w:val="es-CO"/>
        </w:rPr>
        <w:t xml:space="preserve"> o asno. Puede cargar cualquier persona. Conforme se </w:t>
      </w:r>
      <w:r w:rsidR="00804F68" w:rsidRPr="0072166B">
        <w:rPr>
          <w:rFonts w:ascii="Times New Roman" w:eastAsia="Calibri" w:hAnsi="Times New Roman" w:cs="Times New Roman"/>
          <w:sz w:val="24"/>
          <w:szCs w:val="24"/>
          <w:lang w:val="es-CO"/>
        </w:rPr>
        <w:t>desarrollaba la</w:t>
      </w:r>
      <w:r w:rsidRPr="0072166B">
        <w:rPr>
          <w:rFonts w:ascii="Times New Roman" w:eastAsia="Calibri" w:hAnsi="Times New Roman" w:cs="Times New Roman"/>
          <w:sz w:val="24"/>
          <w:szCs w:val="24"/>
          <w:lang w:val="es-CO"/>
        </w:rPr>
        <w:t xml:space="preserve"> vía procesional, tanto hombres como mujeres, se turnan para cargar a la imagen, la </w:t>
      </w:r>
      <w:r w:rsidR="00804F68" w:rsidRPr="0072166B">
        <w:rPr>
          <w:rFonts w:ascii="Times New Roman" w:eastAsia="Calibri" w:hAnsi="Times New Roman" w:cs="Times New Roman"/>
          <w:sz w:val="24"/>
          <w:szCs w:val="24"/>
          <w:lang w:val="es-CO"/>
        </w:rPr>
        <w:t>coordinación de</w:t>
      </w:r>
      <w:r w:rsidRPr="0072166B">
        <w:rPr>
          <w:rFonts w:ascii="Times New Roman" w:eastAsia="Calibri" w:hAnsi="Times New Roman" w:cs="Times New Roman"/>
          <w:sz w:val="24"/>
          <w:szCs w:val="24"/>
          <w:lang w:val="es-CO"/>
        </w:rPr>
        <w:t xml:space="preserve"> hacer los grupos de cargadores y cargadoras, esta a cargo de los miembros de la directiva de la He</w:t>
      </w:r>
      <w:r>
        <w:rPr>
          <w:rFonts w:ascii="Times New Roman" w:eastAsia="Calibri" w:hAnsi="Times New Roman" w:cs="Times New Roman"/>
          <w:sz w:val="24"/>
          <w:szCs w:val="24"/>
          <w:lang w:val="es-CO"/>
        </w:rPr>
        <w:t xml:space="preserve">rmandad Jesús Nazareno de los </w:t>
      </w:r>
      <w:r w:rsidRPr="000E5388">
        <w:rPr>
          <w:rFonts w:ascii="Times New Roman" w:eastAsia="Calibri" w:hAnsi="Times New Roman" w:cs="Times New Roman"/>
          <w:i/>
          <w:sz w:val="24"/>
          <w:szCs w:val="24"/>
          <w:lang w:val="es-CO"/>
        </w:rPr>
        <w:t>Via Crucis</w:t>
      </w:r>
      <w:r w:rsidRPr="0072166B">
        <w:rPr>
          <w:rFonts w:ascii="Times New Roman" w:eastAsia="Calibri" w:hAnsi="Times New Roman" w:cs="Times New Roman"/>
          <w:sz w:val="24"/>
          <w:szCs w:val="24"/>
          <w:lang w:val="es-CO"/>
        </w:rPr>
        <w:t>, ellos buscan a las personas fuesen de la misma altura.</w:t>
      </w:r>
    </w:p>
    <w:p w:rsidR="00691EF7" w:rsidRPr="0072166B" w:rsidRDefault="00691EF7" w:rsidP="00804F68">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El orden de la procesión de Jesús de los Ramos era así:</w:t>
      </w:r>
    </w:p>
    <w:p w:rsidR="00691EF7" w:rsidRPr="0072166B" w:rsidRDefault="00691EF7" w:rsidP="00804F68">
      <w:pPr>
        <w:widowControl w:val="0"/>
        <w:autoSpaceDE w:val="0"/>
        <w:autoSpaceDN w:val="0"/>
        <w:adjustRightInd w:val="0"/>
        <w:spacing w:after="240"/>
        <w:jc w:val="both"/>
        <w:rPr>
          <w:rFonts w:ascii="Times New Roman" w:eastAsia="Calibri" w:hAnsi="Times New Roman" w:cs="Times New Roman"/>
          <w:sz w:val="24"/>
          <w:szCs w:val="24"/>
          <w:lang w:val="es-CO"/>
        </w:rPr>
      </w:pPr>
      <w:r w:rsidRPr="004540A0">
        <w:rPr>
          <w:rFonts w:ascii="Times New Roman" w:eastAsia="Calibri" w:hAnsi="Times New Roman" w:cs="Times New Roman"/>
          <w:b/>
          <w:sz w:val="24"/>
          <w:szCs w:val="24"/>
          <w:lang w:val="es-CO"/>
        </w:rPr>
        <w:t>El carrito</w:t>
      </w:r>
      <w:r w:rsidRPr="0072166B">
        <w:rPr>
          <w:rFonts w:ascii="Times New Roman" w:eastAsia="Calibri" w:hAnsi="Times New Roman" w:cs="Times New Roman"/>
          <w:sz w:val="24"/>
          <w:szCs w:val="24"/>
          <w:lang w:val="es-CO"/>
        </w:rPr>
        <w:t xml:space="preserve"> del sonido.</w:t>
      </w:r>
    </w:p>
    <w:p w:rsidR="00691EF7" w:rsidRPr="0072166B" w:rsidRDefault="00691EF7" w:rsidP="00C70750">
      <w:pPr>
        <w:widowControl w:val="0"/>
        <w:autoSpaceDE w:val="0"/>
        <w:autoSpaceDN w:val="0"/>
        <w:adjustRightInd w:val="0"/>
        <w:spacing w:after="240"/>
        <w:jc w:val="both"/>
        <w:rPr>
          <w:rFonts w:ascii="Times New Roman" w:eastAsia="Calibri" w:hAnsi="Times New Roman" w:cs="Times New Roman"/>
          <w:sz w:val="24"/>
          <w:szCs w:val="24"/>
          <w:lang w:val="es-CO"/>
        </w:rPr>
      </w:pPr>
      <w:r w:rsidRPr="004540A0">
        <w:rPr>
          <w:rFonts w:ascii="Times New Roman" w:eastAsia="Calibri" w:hAnsi="Times New Roman" w:cs="Times New Roman"/>
          <w:b/>
          <w:sz w:val="24"/>
          <w:szCs w:val="24"/>
          <w:lang w:val="es-CO"/>
        </w:rPr>
        <w:t>El coro</w:t>
      </w:r>
      <w:r w:rsidRPr="0072166B">
        <w:rPr>
          <w:rFonts w:ascii="Times New Roman" w:eastAsia="Calibri" w:hAnsi="Times New Roman" w:cs="Times New Roman"/>
          <w:sz w:val="24"/>
          <w:szCs w:val="24"/>
          <w:lang w:val="es-CO"/>
        </w:rPr>
        <w:t xml:space="preserve"> juvenil.</w:t>
      </w:r>
    </w:p>
    <w:p w:rsidR="00691EF7" w:rsidRPr="0072166B" w:rsidRDefault="00691EF7" w:rsidP="004540A0">
      <w:pPr>
        <w:widowControl w:val="0"/>
        <w:autoSpaceDE w:val="0"/>
        <w:autoSpaceDN w:val="0"/>
        <w:adjustRightInd w:val="0"/>
        <w:spacing w:after="240"/>
        <w:jc w:val="both"/>
        <w:rPr>
          <w:rFonts w:ascii="Times New Roman" w:eastAsia="Calibri" w:hAnsi="Times New Roman" w:cs="Times New Roman"/>
          <w:sz w:val="24"/>
          <w:szCs w:val="24"/>
          <w:lang w:val="es-CO"/>
        </w:rPr>
      </w:pPr>
      <w:r w:rsidRPr="004540A0">
        <w:rPr>
          <w:rFonts w:ascii="Times New Roman" w:eastAsia="Calibri" w:hAnsi="Times New Roman" w:cs="Times New Roman"/>
          <w:b/>
          <w:sz w:val="24"/>
          <w:szCs w:val="24"/>
          <w:lang w:val="es-CO"/>
        </w:rPr>
        <w:t>Presbítero</w:t>
      </w:r>
      <w:r w:rsidRPr="0072166B">
        <w:rPr>
          <w:rFonts w:ascii="Times New Roman" w:eastAsia="Calibri" w:hAnsi="Times New Roman" w:cs="Times New Roman"/>
          <w:sz w:val="24"/>
          <w:szCs w:val="24"/>
          <w:lang w:val="es-CO"/>
        </w:rPr>
        <w:t xml:space="preserve"> de catedral.</w:t>
      </w:r>
    </w:p>
    <w:p w:rsidR="00691EF7" w:rsidRPr="0072166B" w:rsidRDefault="00691EF7" w:rsidP="00C70750">
      <w:pPr>
        <w:widowControl w:val="0"/>
        <w:autoSpaceDE w:val="0"/>
        <w:autoSpaceDN w:val="0"/>
        <w:adjustRightInd w:val="0"/>
        <w:spacing w:after="240"/>
        <w:jc w:val="both"/>
        <w:rPr>
          <w:rFonts w:ascii="Times New Roman" w:eastAsia="Calibri" w:hAnsi="Times New Roman" w:cs="Times New Roman"/>
          <w:sz w:val="24"/>
          <w:szCs w:val="24"/>
          <w:lang w:val="es-CO"/>
        </w:rPr>
      </w:pPr>
      <w:r w:rsidRPr="004540A0">
        <w:rPr>
          <w:rFonts w:ascii="Times New Roman" w:eastAsia="Calibri" w:hAnsi="Times New Roman" w:cs="Times New Roman"/>
          <w:b/>
          <w:sz w:val="24"/>
          <w:szCs w:val="24"/>
          <w:lang w:val="es-CO"/>
        </w:rPr>
        <w:t>Feligresía sonsonateca</w:t>
      </w:r>
      <w:r w:rsidRPr="0072166B">
        <w:rPr>
          <w:rFonts w:ascii="Times New Roman" w:eastAsia="Calibri" w:hAnsi="Times New Roman" w:cs="Times New Roman"/>
          <w:sz w:val="24"/>
          <w:szCs w:val="24"/>
          <w:lang w:val="es-CO"/>
        </w:rPr>
        <w:t xml:space="preserve"> que entre sus manos porta las cruces de ramos, ramos adornados por flores artificiales y estampas religiosas.</w:t>
      </w:r>
    </w:p>
    <w:p w:rsidR="00691EF7" w:rsidRPr="004540A0" w:rsidRDefault="00691EF7" w:rsidP="00C70750">
      <w:pPr>
        <w:widowControl w:val="0"/>
        <w:autoSpaceDE w:val="0"/>
        <w:autoSpaceDN w:val="0"/>
        <w:adjustRightInd w:val="0"/>
        <w:spacing w:before="240" w:after="240"/>
        <w:jc w:val="both"/>
        <w:rPr>
          <w:rFonts w:ascii="Times New Roman" w:eastAsia="Calibri" w:hAnsi="Times New Roman" w:cs="Times New Roman"/>
          <w:b/>
          <w:sz w:val="24"/>
          <w:szCs w:val="24"/>
          <w:lang w:val="es-CO"/>
        </w:rPr>
      </w:pPr>
      <w:r w:rsidRPr="004540A0">
        <w:rPr>
          <w:rFonts w:ascii="Times New Roman" w:eastAsia="Calibri" w:hAnsi="Times New Roman" w:cs="Times New Roman"/>
          <w:b/>
          <w:sz w:val="24"/>
          <w:szCs w:val="24"/>
          <w:lang w:val="es-CO"/>
        </w:rPr>
        <w:t xml:space="preserve">Estandarte de la Hermandad de Jesús Nazareno de los </w:t>
      </w:r>
      <w:r w:rsidRPr="004540A0">
        <w:rPr>
          <w:rFonts w:ascii="Times New Roman" w:eastAsia="Calibri" w:hAnsi="Times New Roman" w:cs="Times New Roman"/>
          <w:b/>
          <w:i/>
          <w:sz w:val="24"/>
          <w:szCs w:val="24"/>
          <w:lang w:val="es-CO"/>
        </w:rPr>
        <w:t>Via Crucis</w:t>
      </w:r>
      <w:r w:rsidRPr="004540A0">
        <w:rPr>
          <w:rFonts w:ascii="Times New Roman" w:eastAsia="Calibri" w:hAnsi="Times New Roman" w:cs="Times New Roman"/>
          <w:b/>
          <w:sz w:val="24"/>
          <w:szCs w:val="24"/>
          <w:lang w:val="es-CO"/>
        </w:rPr>
        <w:t>.</w:t>
      </w:r>
    </w:p>
    <w:p w:rsidR="00691EF7" w:rsidRPr="0072166B" w:rsidRDefault="00691EF7" w:rsidP="00C70750">
      <w:pPr>
        <w:widowControl w:val="0"/>
        <w:autoSpaceDE w:val="0"/>
        <w:autoSpaceDN w:val="0"/>
        <w:adjustRightInd w:val="0"/>
        <w:spacing w:after="240"/>
        <w:jc w:val="both"/>
        <w:rPr>
          <w:rFonts w:ascii="Times New Roman" w:eastAsia="Calibri" w:hAnsi="Times New Roman" w:cs="Times New Roman"/>
          <w:sz w:val="24"/>
          <w:szCs w:val="24"/>
          <w:lang w:val="es-CO"/>
        </w:rPr>
      </w:pPr>
      <w:r w:rsidRPr="004540A0">
        <w:rPr>
          <w:rFonts w:ascii="Times New Roman" w:eastAsia="Calibri" w:hAnsi="Times New Roman" w:cs="Times New Roman"/>
          <w:b/>
          <w:sz w:val="24"/>
          <w:szCs w:val="24"/>
          <w:lang w:val="es-CO"/>
        </w:rPr>
        <w:t>Gentío</w:t>
      </w:r>
      <w:r w:rsidRPr="0072166B">
        <w:rPr>
          <w:rFonts w:ascii="Times New Roman" w:eastAsia="Calibri" w:hAnsi="Times New Roman" w:cs="Times New Roman"/>
          <w:sz w:val="24"/>
          <w:szCs w:val="24"/>
          <w:lang w:val="es-CO"/>
        </w:rPr>
        <w:t xml:space="preserve">. </w:t>
      </w:r>
    </w:p>
    <w:p w:rsidR="00691EF7" w:rsidRPr="0072166B" w:rsidRDefault="00691EF7" w:rsidP="00C70750">
      <w:pPr>
        <w:widowControl w:val="0"/>
        <w:autoSpaceDE w:val="0"/>
        <w:autoSpaceDN w:val="0"/>
        <w:adjustRightInd w:val="0"/>
        <w:spacing w:after="240"/>
        <w:jc w:val="both"/>
        <w:rPr>
          <w:rFonts w:ascii="Times New Roman" w:eastAsia="Calibri" w:hAnsi="Times New Roman" w:cs="Times New Roman"/>
          <w:sz w:val="24"/>
          <w:szCs w:val="24"/>
          <w:lang w:val="es-CO"/>
        </w:rPr>
      </w:pPr>
      <w:r w:rsidRPr="004540A0">
        <w:rPr>
          <w:rFonts w:ascii="Times New Roman" w:eastAsia="Calibri" w:hAnsi="Times New Roman" w:cs="Times New Roman"/>
          <w:b/>
          <w:sz w:val="24"/>
          <w:szCs w:val="24"/>
          <w:lang w:val="es-CO"/>
        </w:rPr>
        <w:t>Grupo de doce incensores</w:t>
      </w:r>
      <w:r w:rsidRPr="0072166B">
        <w:rPr>
          <w:rFonts w:ascii="Times New Roman" w:eastAsia="Calibri" w:hAnsi="Times New Roman" w:cs="Times New Roman"/>
          <w:sz w:val="24"/>
          <w:szCs w:val="24"/>
          <w:lang w:val="es-CO"/>
        </w:rPr>
        <w:t>, dos de ellos van incensando a la imagen.</w:t>
      </w:r>
    </w:p>
    <w:p w:rsidR="00691EF7" w:rsidRPr="0072166B" w:rsidRDefault="00691EF7" w:rsidP="00C70750">
      <w:pPr>
        <w:widowControl w:val="0"/>
        <w:autoSpaceDE w:val="0"/>
        <w:autoSpaceDN w:val="0"/>
        <w:adjustRightInd w:val="0"/>
        <w:spacing w:after="240"/>
        <w:jc w:val="both"/>
        <w:rPr>
          <w:rFonts w:ascii="Times New Roman" w:eastAsia="Calibri" w:hAnsi="Times New Roman" w:cs="Times New Roman"/>
          <w:sz w:val="24"/>
          <w:szCs w:val="24"/>
          <w:lang w:val="es-CO"/>
        </w:rPr>
      </w:pPr>
      <w:r w:rsidRPr="00C70750">
        <w:rPr>
          <w:rFonts w:ascii="Times New Roman" w:eastAsia="Calibri" w:hAnsi="Times New Roman" w:cs="Times New Roman"/>
          <w:b/>
          <w:sz w:val="24"/>
          <w:szCs w:val="24"/>
          <w:lang w:val="es-CO"/>
        </w:rPr>
        <w:t>Imagen de Jesús pletórico de ramos</w:t>
      </w:r>
      <w:r w:rsidRPr="00C70750">
        <w:rPr>
          <w:rFonts w:ascii="Times New Roman" w:eastAsia="Calibri" w:hAnsi="Times New Roman" w:cs="Times New Roman"/>
          <w:sz w:val="24"/>
          <w:szCs w:val="24"/>
          <w:lang w:val="es-CO"/>
        </w:rPr>
        <w:t>,</w:t>
      </w:r>
      <w:r w:rsidRPr="0072166B">
        <w:rPr>
          <w:rFonts w:ascii="Times New Roman" w:eastAsia="Calibri" w:hAnsi="Times New Roman" w:cs="Times New Roman"/>
          <w:sz w:val="24"/>
          <w:szCs w:val="24"/>
          <w:lang w:val="es-CO"/>
        </w:rPr>
        <w:t xml:space="preserve"> esta es llevada a hombros por ocho personas, cuatro a cada lado.  La imagen viste una túnica blanca, en su espalda un manto color ocre, su tez es clara, su cabello es negro crespo, su barba y bigote de igual textura, sobre </w:t>
      </w:r>
      <w:r w:rsidRPr="0072166B">
        <w:rPr>
          <w:rFonts w:ascii="Times New Roman" w:eastAsia="Calibri" w:hAnsi="Times New Roman" w:cs="Times New Roman"/>
          <w:sz w:val="24"/>
          <w:szCs w:val="24"/>
          <w:lang w:val="es-CO"/>
        </w:rPr>
        <w:lastRenderedPageBreak/>
        <w:t>su cabeza ostenta una corona, en su mano derecha porta un ramo.</w:t>
      </w:r>
    </w:p>
    <w:p w:rsidR="00691EF7" w:rsidRPr="00C70750" w:rsidRDefault="00691EF7" w:rsidP="00C70750">
      <w:pPr>
        <w:widowControl w:val="0"/>
        <w:autoSpaceDE w:val="0"/>
        <w:autoSpaceDN w:val="0"/>
        <w:adjustRightInd w:val="0"/>
        <w:spacing w:after="240"/>
        <w:jc w:val="both"/>
        <w:rPr>
          <w:rFonts w:ascii="Times New Roman" w:eastAsia="Calibri" w:hAnsi="Times New Roman" w:cs="Times New Roman"/>
          <w:b/>
          <w:sz w:val="24"/>
          <w:szCs w:val="24"/>
          <w:lang w:val="es-CO"/>
        </w:rPr>
      </w:pPr>
      <w:r w:rsidRPr="00C70750">
        <w:rPr>
          <w:rFonts w:ascii="Times New Roman" w:eastAsia="Calibri" w:hAnsi="Times New Roman" w:cs="Times New Roman"/>
          <w:b/>
          <w:sz w:val="24"/>
          <w:szCs w:val="24"/>
          <w:lang w:val="es-CO"/>
        </w:rPr>
        <w:t>Multitud.</w:t>
      </w:r>
    </w:p>
    <w:p w:rsidR="00691EF7" w:rsidRPr="0072166B" w:rsidRDefault="00691EF7" w:rsidP="00C70750">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La actividad simbólica recorrió las principales calles del centro de la cabecera de</w:t>
      </w:r>
      <w:r>
        <w:rPr>
          <w:rFonts w:ascii="Times New Roman" w:eastAsia="Calibri" w:hAnsi="Times New Roman" w:cs="Times New Roman"/>
          <w:sz w:val="24"/>
          <w:szCs w:val="24"/>
          <w:lang w:val="es-CO"/>
        </w:rPr>
        <w:t xml:space="preserve">partamental de homónimo nombre. </w:t>
      </w:r>
      <w:r w:rsidRPr="0072166B">
        <w:rPr>
          <w:rFonts w:ascii="Times New Roman" w:eastAsia="Calibri" w:hAnsi="Times New Roman" w:cs="Times New Roman"/>
          <w:sz w:val="24"/>
          <w:szCs w:val="24"/>
          <w:lang w:val="es-CO"/>
        </w:rPr>
        <w:t>En el trayecto, algunas familias elaboraron alfombras de rosas rojas y diversas flores naturales. Algunos hogares, las entradas de sus casas, y algunos postes del tendido eléctrico las ataviaron con palmeritas y ramos de flores naturales.</w:t>
      </w:r>
    </w:p>
    <w:p w:rsidR="00691EF7" w:rsidRPr="0072166B" w:rsidRDefault="00691EF7" w:rsidP="00C70750">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La procesión del Domingo de Ramos hizo su entrada a la catedral Santísima Trinidad de Sonsonate a las 8:55 a.m.  Durante el recorrido fue cargada por hombres y mujeres particulares, </w:t>
      </w:r>
      <w:r w:rsidR="00804F68" w:rsidRPr="0072166B">
        <w:rPr>
          <w:rFonts w:ascii="Times New Roman" w:eastAsia="Calibri" w:hAnsi="Times New Roman" w:cs="Times New Roman"/>
          <w:sz w:val="24"/>
          <w:szCs w:val="24"/>
          <w:lang w:val="es-CO"/>
        </w:rPr>
        <w:t>quienes se</w:t>
      </w:r>
      <w:r w:rsidRPr="0072166B">
        <w:rPr>
          <w:rFonts w:ascii="Times New Roman" w:eastAsia="Calibri" w:hAnsi="Times New Roman" w:cs="Times New Roman"/>
          <w:sz w:val="24"/>
          <w:szCs w:val="24"/>
          <w:lang w:val="es-CO"/>
        </w:rPr>
        <w:t xml:space="preserve"> encargaron </w:t>
      </w:r>
      <w:r w:rsidR="00804F68" w:rsidRPr="0072166B">
        <w:rPr>
          <w:rFonts w:ascii="Times New Roman" w:eastAsia="Calibri" w:hAnsi="Times New Roman" w:cs="Times New Roman"/>
          <w:sz w:val="24"/>
          <w:szCs w:val="24"/>
          <w:lang w:val="es-CO"/>
        </w:rPr>
        <w:t>de entrarlo</w:t>
      </w:r>
      <w:r w:rsidRPr="0072166B">
        <w:rPr>
          <w:rFonts w:ascii="Times New Roman" w:eastAsia="Calibri" w:hAnsi="Times New Roman" w:cs="Times New Roman"/>
          <w:sz w:val="24"/>
          <w:szCs w:val="24"/>
          <w:lang w:val="es-CO"/>
        </w:rPr>
        <w:t xml:space="preserve"> fue el grupo de los incensores.  Los pilares que sostienen el templo católico estaban adornados de cortinas moradas, luciendo en medio a manera de escudo el emblema de la Hermandad de Jesús Nazareno, figurando en ella el rostro de Jesús Nazareno.</w:t>
      </w:r>
    </w:p>
    <w:p w:rsidR="00691EF7" w:rsidRPr="0072166B" w:rsidRDefault="00691EF7" w:rsidP="00C70750">
      <w:pPr>
        <w:widowControl w:val="0"/>
        <w:autoSpaceDE w:val="0"/>
        <w:autoSpaceDN w:val="0"/>
        <w:adjustRightInd w:val="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Luego de haber ingresado el sacerdote nuevamente </w:t>
      </w:r>
      <w:r w:rsidR="00804F68" w:rsidRPr="0072166B">
        <w:rPr>
          <w:rFonts w:ascii="Times New Roman" w:eastAsia="Calibri" w:hAnsi="Times New Roman" w:cs="Times New Roman"/>
          <w:sz w:val="24"/>
          <w:szCs w:val="24"/>
          <w:lang w:val="es-CO"/>
        </w:rPr>
        <w:t>bendijo las</w:t>
      </w:r>
      <w:r w:rsidRPr="0072166B">
        <w:rPr>
          <w:rFonts w:ascii="Times New Roman" w:eastAsia="Calibri" w:hAnsi="Times New Roman" w:cs="Times New Roman"/>
          <w:sz w:val="24"/>
          <w:szCs w:val="24"/>
          <w:lang w:val="es-CO"/>
        </w:rPr>
        <w:t xml:space="preserve"> cruces de ramos y a los ramos, seguidamente se llevó a cabo la misa dominical de las 9:00 a.m. Dentro de la misa, la dinámica consistió en que se desarrolló a través de tres personas así: </w:t>
      </w:r>
    </w:p>
    <w:p w:rsidR="00691EF7" w:rsidRDefault="00691EF7" w:rsidP="00691EF7">
      <w:pPr>
        <w:widowControl w:val="0"/>
        <w:autoSpaceDE w:val="0"/>
        <w:autoSpaceDN w:val="0"/>
        <w:adjustRightInd w:val="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Monitor: narrador      obispo: voz de Jesús     mujer: voz de Judas.</w:t>
      </w:r>
    </w:p>
    <w:p w:rsidR="00691EF7" w:rsidRDefault="00691EF7" w:rsidP="00691EF7">
      <w:pPr>
        <w:jc w:val="center"/>
        <w:rPr>
          <w:rFonts w:ascii="Times New Roman" w:eastAsia="Calibri" w:hAnsi="Times New Roman" w:cs="Times New Roman"/>
          <w:b/>
          <w:sz w:val="24"/>
          <w:szCs w:val="24"/>
          <w:lang w:val="es-CO"/>
        </w:rPr>
      </w:pPr>
    </w:p>
    <w:p w:rsidR="00E43E21" w:rsidRDefault="00E43E21" w:rsidP="00E43E21">
      <w:pPr>
        <w:widowControl w:val="0"/>
        <w:autoSpaceDE w:val="0"/>
        <w:autoSpaceDN w:val="0"/>
        <w:adjustRightInd w:val="0"/>
        <w:jc w:val="both"/>
        <w:rPr>
          <w:rFonts w:ascii="Times New Roman" w:eastAsia="Calibri" w:hAnsi="Times New Roman" w:cs="Times New Roman"/>
          <w:sz w:val="24"/>
          <w:szCs w:val="24"/>
          <w:lang w:val="es-CO"/>
        </w:rPr>
      </w:pPr>
    </w:p>
    <w:p w:rsidR="00C70750" w:rsidRDefault="00C70750" w:rsidP="00E43E21">
      <w:pPr>
        <w:widowControl w:val="0"/>
        <w:autoSpaceDE w:val="0"/>
        <w:autoSpaceDN w:val="0"/>
        <w:adjustRightInd w:val="0"/>
        <w:jc w:val="both"/>
        <w:rPr>
          <w:rFonts w:ascii="Times New Roman" w:eastAsia="Calibri" w:hAnsi="Times New Roman" w:cs="Times New Roman"/>
          <w:sz w:val="24"/>
          <w:szCs w:val="24"/>
          <w:lang w:val="es-CO"/>
        </w:rPr>
      </w:pPr>
    </w:p>
    <w:p w:rsidR="00C70750" w:rsidRDefault="00C70750" w:rsidP="00E43E21">
      <w:pPr>
        <w:widowControl w:val="0"/>
        <w:autoSpaceDE w:val="0"/>
        <w:autoSpaceDN w:val="0"/>
        <w:adjustRightInd w:val="0"/>
        <w:jc w:val="both"/>
        <w:rPr>
          <w:rFonts w:ascii="Times New Roman" w:eastAsia="Calibri" w:hAnsi="Times New Roman" w:cs="Times New Roman"/>
          <w:sz w:val="24"/>
          <w:szCs w:val="24"/>
          <w:lang w:val="es-CO"/>
        </w:rPr>
      </w:pPr>
    </w:p>
    <w:p w:rsidR="00804F68" w:rsidRDefault="00804F68" w:rsidP="00E43E21">
      <w:pPr>
        <w:widowControl w:val="0"/>
        <w:autoSpaceDE w:val="0"/>
        <w:autoSpaceDN w:val="0"/>
        <w:adjustRightInd w:val="0"/>
        <w:jc w:val="both"/>
        <w:rPr>
          <w:rFonts w:ascii="Times New Roman" w:eastAsia="Calibri" w:hAnsi="Times New Roman" w:cs="Times New Roman"/>
          <w:sz w:val="24"/>
          <w:szCs w:val="24"/>
          <w:lang w:val="es-CO"/>
        </w:rPr>
      </w:pPr>
    </w:p>
    <w:p w:rsidR="00804F68" w:rsidRDefault="00804F68" w:rsidP="00E43E21">
      <w:pPr>
        <w:widowControl w:val="0"/>
        <w:autoSpaceDE w:val="0"/>
        <w:autoSpaceDN w:val="0"/>
        <w:adjustRightInd w:val="0"/>
        <w:jc w:val="both"/>
        <w:rPr>
          <w:rFonts w:ascii="Times New Roman" w:eastAsia="Calibri" w:hAnsi="Times New Roman" w:cs="Times New Roman"/>
          <w:sz w:val="24"/>
          <w:szCs w:val="24"/>
          <w:lang w:val="es-CO"/>
        </w:rPr>
      </w:pPr>
    </w:p>
    <w:p w:rsidR="00804F68" w:rsidRDefault="00804F68" w:rsidP="00E43E21">
      <w:pPr>
        <w:widowControl w:val="0"/>
        <w:autoSpaceDE w:val="0"/>
        <w:autoSpaceDN w:val="0"/>
        <w:adjustRightInd w:val="0"/>
        <w:jc w:val="both"/>
        <w:rPr>
          <w:rFonts w:ascii="Times New Roman" w:eastAsia="Calibri" w:hAnsi="Times New Roman" w:cs="Times New Roman"/>
          <w:sz w:val="24"/>
          <w:szCs w:val="24"/>
          <w:lang w:val="es-CO"/>
        </w:rPr>
      </w:pPr>
    </w:p>
    <w:p w:rsidR="00804F68" w:rsidRDefault="00804F68" w:rsidP="00E43E21">
      <w:pPr>
        <w:widowControl w:val="0"/>
        <w:autoSpaceDE w:val="0"/>
        <w:autoSpaceDN w:val="0"/>
        <w:adjustRightInd w:val="0"/>
        <w:jc w:val="both"/>
        <w:rPr>
          <w:rFonts w:ascii="Times New Roman" w:eastAsia="Calibri" w:hAnsi="Times New Roman" w:cs="Times New Roman"/>
          <w:sz w:val="24"/>
          <w:szCs w:val="24"/>
          <w:lang w:val="es-CO"/>
        </w:rPr>
      </w:pPr>
    </w:p>
    <w:p w:rsidR="00804F68" w:rsidRDefault="00804F68" w:rsidP="00E43E21">
      <w:pPr>
        <w:widowControl w:val="0"/>
        <w:autoSpaceDE w:val="0"/>
        <w:autoSpaceDN w:val="0"/>
        <w:adjustRightInd w:val="0"/>
        <w:jc w:val="both"/>
        <w:rPr>
          <w:rFonts w:ascii="Times New Roman" w:eastAsia="Calibri" w:hAnsi="Times New Roman" w:cs="Times New Roman"/>
          <w:sz w:val="24"/>
          <w:szCs w:val="24"/>
          <w:lang w:val="es-CO"/>
        </w:rPr>
      </w:pPr>
    </w:p>
    <w:p w:rsidR="00804F68" w:rsidRDefault="00804F68" w:rsidP="00E43E21">
      <w:pPr>
        <w:widowControl w:val="0"/>
        <w:autoSpaceDE w:val="0"/>
        <w:autoSpaceDN w:val="0"/>
        <w:adjustRightInd w:val="0"/>
        <w:jc w:val="both"/>
        <w:rPr>
          <w:rFonts w:ascii="Times New Roman" w:eastAsia="Calibri" w:hAnsi="Times New Roman" w:cs="Times New Roman"/>
          <w:sz w:val="24"/>
          <w:szCs w:val="24"/>
          <w:lang w:val="es-CO"/>
        </w:rPr>
      </w:pPr>
    </w:p>
    <w:p w:rsidR="00E43E21" w:rsidRDefault="00860819" w:rsidP="00E43E21">
      <w:pPr>
        <w:jc w:val="center"/>
        <w:rPr>
          <w:rFonts w:ascii="Times New Roman" w:hAnsi="Times New Roman" w:cs="Times New Roman"/>
          <w:sz w:val="24"/>
          <w:szCs w:val="24"/>
        </w:rPr>
      </w:pPr>
      <w:r>
        <w:rPr>
          <w:rFonts w:ascii="Times New Roman" w:hAnsi="Times New Roman" w:cs="Times New Roman"/>
          <w:noProof/>
          <w:lang w:eastAsia="es-SV"/>
        </w:rPr>
        <w:lastRenderedPageBreak/>
        <w:pict>
          <v:shape id="_x0000_s1055" type="#_x0000_t75" style="position:absolute;left:0;text-align:left;margin-left:-234.6pt;margin-top:12.9pt;width:884.15pt;height:419.25pt;z-index:-251626496;mso-position-horizontal-relative:margin;mso-position-vertical-relative:margin">
            <v:imagedata r:id="rId13" o:title=""/>
            <w10:wrap anchorx="margin" anchory="margin"/>
          </v:shape>
          <o:OLEObject Type="Embed" ProgID="AutoCAD.Drawing.17" ShapeID="_x0000_s1055" DrawAspect="Content" ObjectID="_1413108744" r:id="rId14"/>
        </w:pict>
      </w:r>
      <w:r w:rsidR="00E43E21" w:rsidRPr="00853637">
        <w:rPr>
          <w:rFonts w:ascii="Times New Roman" w:hAnsi="Times New Roman" w:cs="Times New Roman"/>
          <w:b/>
          <w:sz w:val="24"/>
          <w:szCs w:val="24"/>
        </w:rPr>
        <w:t xml:space="preserve">Figura 2. </w:t>
      </w:r>
      <w:r w:rsidR="00E43E21" w:rsidRPr="00853637">
        <w:rPr>
          <w:rFonts w:ascii="Times New Roman" w:hAnsi="Times New Roman" w:cs="Times New Roman"/>
          <w:sz w:val="24"/>
          <w:szCs w:val="24"/>
        </w:rPr>
        <w:t>Recorrido de la procesión del Domingo de Ramos</w:t>
      </w:r>
    </w:p>
    <w:p w:rsidR="00E43E21" w:rsidRPr="00347AEA" w:rsidRDefault="00E43E21" w:rsidP="00E43E21">
      <w:pPr>
        <w:jc w:val="center"/>
        <w:rPr>
          <w:rFonts w:ascii="Times New Roman" w:hAnsi="Times New Roman" w:cs="Times New Roman"/>
          <w:sz w:val="24"/>
          <w:szCs w:val="24"/>
        </w:rPr>
      </w:pPr>
    </w:p>
    <w:p w:rsidR="00E43E21" w:rsidRDefault="00E43E21" w:rsidP="00E43E21">
      <w:pPr>
        <w:rPr>
          <w:rFonts w:ascii="Times New Roman" w:hAnsi="Times New Roman" w:cs="Times New Roman"/>
        </w:rPr>
      </w:pPr>
    </w:p>
    <w:p w:rsidR="00E43E21" w:rsidRDefault="00E43E21" w:rsidP="00E43E21">
      <w:pPr>
        <w:spacing w:line="240" w:lineRule="auto"/>
        <w:ind w:left="284"/>
        <w:contextualSpacing/>
        <w:rPr>
          <w:rFonts w:ascii="Times New Roman" w:hAnsi="Times New Roman" w:cs="Times New Roman"/>
          <w:b/>
        </w:rPr>
      </w:pPr>
    </w:p>
    <w:p w:rsidR="00E43E21" w:rsidRDefault="00E43E21" w:rsidP="00E43E21">
      <w:pPr>
        <w:spacing w:line="240" w:lineRule="auto"/>
        <w:ind w:left="284"/>
        <w:contextualSpacing/>
        <w:rPr>
          <w:rFonts w:ascii="Times New Roman" w:hAnsi="Times New Roman" w:cs="Times New Roman"/>
          <w:b/>
        </w:rPr>
      </w:pPr>
    </w:p>
    <w:p w:rsidR="00E43E21" w:rsidRDefault="00E43E21" w:rsidP="00E43E21">
      <w:pPr>
        <w:spacing w:line="240" w:lineRule="auto"/>
        <w:ind w:left="284"/>
        <w:contextualSpacing/>
        <w:rPr>
          <w:rFonts w:ascii="Times New Roman" w:hAnsi="Times New Roman" w:cs="Times New Roman"/>
          <w:b/>
        </w:rPr>
      </w:pPr>
    </w:p>
    <w:p w:rsidR="00E43E21" w:rsidRDefault="00860819" w:rsidP="00E43E21">
      <w:pPr>
        <w:spacing w:line="240" w:lineRule="auto"/>
        <w:ind w:left="284"/>
        <w:contextualSpacing/>
        <w:rPr>
          <w:rFonts w:ascii="Times New Roman" w:hAnsi="Times New Roman" w:cs="Times New Roman"/>
          <w:b/>
        </w:rPr>
      </w:pPr>
      <w:r>
        <w:rPr>
          <w:noProof/>
          <w:sz w:val="24"/>
          <w:szCs w:val="24"/>
        </w:rPr>
        <w:pict>
          <v:shape id="_x0000_s1054" type="#_x0000_t75" style="position:absolute;left:0;text-align:left;margin-left:-221.1pt;margin-top:745.15pt;width:884.15pt;height:341.25pt;z-index:-251627520;mso-position-horizontal-relative:margin;mso-position-vertical-relative:margin">
            <v:imagedata r:id="rId13" o:title=""/>
            <w10:wrap anchorx="margin" anchory="margin"/>
          </v:shape>
          <o:OLEObject Type="Embed" ProgID="AutoCAD.Drawing.17" ShapeID="_x0000_s1054" DrawAspect="Content" ObjectID="_1413108745" r:id="rId15"/>
        </w:pict>
      </w:r>
    </w:p>
    <w:p w:rsidR="00E43E21" w:rsidRDefault="00E43E21" w:rsidP="00E43E21">
      <w:pPr>
        <w:spacing w:line="240" w:lineRule="auto"/>
        <w:ind w:left="284"/>
        <w:contextualSpacing/>
        <w:rPr>
          <w:rFonts w:ascii="Times New Roman" w:hAnsi="Times New Roman" w:cs="Times New Roman"/>
          <w:b/>
        </w:rPr>
      </w:pPr>
    </w:p>
    <w:p w:rsidR="00E43E21" w:rsidRDefault="00E43E21" w:rsidP="00E43E21">
      <w:pPr>
        <w:spacing w:line="240" w:lineRule="auto"/>
        <w:ind w:left="284"/>
        <w:contextualSpacing/>
        <w:rPr>
          <w:rFonts w:ascii="Times New Roman" w:hAnsi="Times New Roman" w:cs="Times New Roman"/>
          <w:b/>
        </w:rPr>
      </w:pPr>
    </w:p>
    <w:p w:rsidR="00E43E21" w:rsidRDefault="00E43E21" w:rsidP="00E43E21">
      <w:pPr>
        <w:spacing w:line="240" w:lineRule="auto"/>
        <w:ind w:left="284"/>
        <w:contextualSpacing/>
        <w:rPr>
          <w:rFonts w:ascii="Times New Roman" w:hAnsi="Times New Roman" w:cs="Times New Roman"/>
          <w:b/>
          <w:sz w:val="24"/>
          <w:szCs w:val="24"/>
        </w:rPr>
      </w:pPr>
    </w:p>
    <w:p w:rsidR="00E43E21" w:rsidRDefault="00E43E21" w:rsidP="00E43E21">
      <w:pPr>
        <w:spacing w:line="240" w:lineRule="auto"/>
        <w:ind w:left="284"/>
        <w:contextualSpacing/>
        <w:rPr>
          <w:rFonts w:ascii="Times New Roman" w:hAnsi="Times New Roman" w:cs="Times New Roman"/>
          <w:b/>
          <w:sz w:val="24"/>
          <w:szCs w:val="24"/>
        </w:rPr>
      </w:pPr>
    </w:p>
    <w:p w:rsidR="00E43E21" w:rsidRDefault="00E43E21" w:rsidP="00E43E21">
      <w:pPr>
        <w:spacing w:line="240" w:lineRule="auto"/>
        <w:ind w:left="284"/>
        <w:contextualSpacing/>
        <w:rPr>
          <w:rFonts w:ascii="Times New Roman" w:hAnsi="Times New Roman" w:cs="Times New Roman"/>
          <w:b/>
          <w:sz w:val="24"/>
          <w:szCs w:val="24"/>
        </w:rPr>
      </w:pPr>
    </w:p>
    <w:p w:rsidR="00E43E21" w:rsidRDefault="00E43E21" w:rsidP="00E43E21">
      <w:pPr>
        <w:spacing w:line="240" w:lineRule="auto"/>
        <w:ind w:left="284"/>
        <w:contextualSpacing/>
        <w:rPr>
          <w:rFonts w:ascii="Times New Roman" w:hAnsi="Times New Roman" w:cs="Times New Roman"/>
          <w:b/>
          <w:sz w:val="24"/>
          <w:szCs w:val="24"/>
        </w:rPr>
      </w:pPr>
    </w:p>
    <w:p w:rsidR="00E43E21" w:rsidRDefault="00E43E21" w:rsidP="00E43E21">
      <w:pPr>
        <w:spacing w:line="240" w:lineRule="auto"/>
        <w:ind w:left="284"/>
        <w:contextualSpacing/>
        <w:rPr>
          <w:rFonts w:ascii="Times New Roman" w:hAnsi="Times New Roman" w:cs="Times New Roman"/>
          <w:b/>
          <w:sz w:val="24"/>
          <w:szCs w:val="24"/>
        </w:rPr>
      </w:pPr>
    </w:p>
    <w:p w:rsidR="00E43E21" w:rsidRDefault="00E43E21" w:rsidP="00E43E21">
      <w:pPr>
        <w:spacing w:line="240" w:lineRule="auto"/>
        <w:ind w:left="284"/>
        <w:contextualSpacing/>
        <w:rPr>
          <w:rFonts w:ascii="Times New Roman" w:hAnsi="Times New Roman" w:cs="Times New Roman"/>
          <w:b/>
          <w:sz w:val="24"/>
          <w:szCs w:val="24"/>
        </w:rPr>
      </w:pPr>
    </w:p>
    <w:p w:rsidR="00E43E21" w:rsidRDefault="00E43E21" w:rsidP="00E43E21">
      <w:pPr>
        <w:spacing w:line="240" w:lineRule="auto"/>
        <w:ind w:left="284"/>
        <w:contextualSpacing/>
        <w:rPr>
          <w:rFonts w:ascii="Times New Roman" w:hAnsi="Times New Roman" w:cs="Times New Roman"/>
          <w:b/>
          <w:sz w:val="24"/>
          <w:szCs w:val="24"/>
        </w:rPr>
      </w:pPr>
    </w:p>
    <w:p w:rsidR="00E43E21" w:rsidRDefault="00E43E21" w:rsidP="00E43E21">
      <w:pPr>
        <w:spacing w:line="240" w:lineRule="auto"/>
        <w:ind w:left="284"/>
        <w:contextualSpacing/>
        <w:rPr>
          <w:rFonts w:ascii="Times New Roman" w:hAnsi="Times New Roman" w:cs="Times New Roman"/>
          <w:b/>
          <w:sz w:val="24"/>
          <w:szCs w:val="24"/>
        </w:rPr>
      </w:pPr>
    </w:p>
    <w:p w:rsidR="00E43E21" w:rsidRDefault="00E43E21" w:rsidP="00E43E21">
      <w:pPr>
        <w:spacing w:line="240" w:lineRule="auto"/>
        <w:ind w:left="284"/>
        <w:contextualSpacing/>
        <w:rPr>
          <w:rFonts w:ascii="Times New Roman" w:hAnsi="Times New Roman" w:cs="Times New Roman"/>
          <w:b/>
          <w:sz w:val="24"/>
          <w:szCs w:val="24"/>
        </w:rPr>
      </w:pPr>
    </w:p>
    <w:p w:rsidR="00E43E21" w:rsidRDefault="00E43E21" w:rsidP="00E43E21">
      <w:pPr>
        <w:spacing w:line="240" w:lineRule="auto"/>
        <w:ind w:left="284"/>
        <w:contextualSpacing/>
        <w:rPr>
          <w:rFonts w:ascii="Times New Roman" w:hAnsi="Times New Roman" w:cs="Times New Roman"/>
          <w:b/>
          <w:sz w:val="24"/>
          <w:szCs w:val="24"/>
        </w:rPr>
      </w:pPr>
    </w:p>
    <w:p w:rsidR="00E43E21" w:rsidRDefault="00E43E21" w:rsidP="00E43E21">
      <w:pPr>
        <w:spacing w:line="240" w:lineRule="auto"/>
        <w:ind w:left="284"/>
        <w:contextualSpacing/>
        <w:rPr>
          <w:rFonts w:ascii="Times New Roman" w:hAnsi="Times New Roman" w:cs="Times New Roman"/>
          <w:b/>
          <w:sz w:val="24"/>
          <w:szCs w:val="24"/>
        </w:rPr>
      </w:pPr>
    </w:p>
    <w:p w:rsidR="00E43E21" w:rsidRDefault="00E43E21" w:rsidP="00E43E21">
      <w:pPr>
        <w:spacing w:line="240" w:lineRule="auto"/>
        <w:ind w:left="284"/>
        <w:contextualSpacing/>
        <w:rPr>
          <w:rFonts w:ascii="Times New Roman" w:hAnsi="Times New Roman" w:cs="Times New Roman"/>
          <w:b/>
          <w:sz w:val="24"/>
          <w:szCs w:val="24"/>
        </w:rPr>
      </w:pPr>
    </w:p>
    <w:p w:rsidR="00E43E21" w:rsidRDefault="00E43E21" w:rsidP="00E43E21">
      <w:pPr>
        <w:spacing w:line="240" w:lineRule="auto"/>
        <w:ind w:left="284"/>
        <w:contextualSpacing/>
        <w:rPr>
          <w:rFonts w:ascii="Times New Roman" w:hAnsi="Times New Roman" w:cs="Times New Roman"/>
          <w:b/>
          <w:sz w:val="24"/>
          <w:szCs w:val="24"/>
        </w:rPr>
      </w:pPr>
    </w:p>
    <w:p w:rsidR="00E43E21" w:rsidRDefault="00E43E21" w:rsidP="00E43E21">
      <w:pPr>
        <w:spacing w:line="240" w:lineRule="auto"/>
        <w:ind w:left="284"/>
        <w:contextualSpacing/>
        <w:rPr>
          <w:rFonts w:ascii="Times New Roman" w:hAnsi="Times New Roman" w:cs="Times New Roman"/>
          <w:b/>
          <w:sz w:val="24"/>
          <w:szCs w:val="24"/>
        </w:rPr>
      </w:pPr>
    </w:p>
    <w:p w:rsidR="00E43E21" w:rsidRDefault="00E43E21" w:rsidP="00E43E21">
      <w:pPr>
        <w:spacing w:line="240" w:lineRule="auto"/>
        <w:ind w:left="284"/>
        <w:contextualSpacing/>
        <w:rPr>
          <w:rFonts w:ascii="Times New Roman" w:hAnsi="Times New Roman" w:cs="Times New Roman"/>
          <w:b/>
          <w:sz w:val="24"/>
          <w:szCs w:val="24"/>
        </w:rPr>
      </w:pPr>
    </w:p>
    <w:p w:rsidR="00E43E21" w:rsidRDefault="00E43E21" w:rsidP="00E43E21">
      <w:pPr>
        <w:spacing w:line="240" w:lineRule="auto"/>
        <w:ind w:left="284"/>
        <w:contextualSpacing/>
        <w:rPr>
          <w:rFonts w:ascii="Times New Roman" w:hAnsi="Times New Roman" w:cs="Times New Roman"/>
          <w:b/>
          <w:sz w:val="24"/>
          <w:szCs w:val="24"/>
        </w:rPr>
      </w:pPr>
    </w:p>
    <w:p w:rsidR="00E43E21" w:rsidRDefault="00E43E21" w:rsidP="00E43E21">
      <w:pPr>
        <w:spacing w:line="240" w:lineRule="auto"/>
        <w:ind w:left="284"/>
        <w:contextualSpacing/>
        <w:rPr>
          <w:rFonts w:ascii="Times New Roman" w:hAnsi="Times New Roman" w:cs="Times New Roman"/>
          <w:b/>
          <w:sz w:val="24"/>
          <w:szCs w:val="24"/>
        </w:rPr>
      </w:pPr>
    </w:p>
    <w:p w:rsidR="00E43E21" w:rsidRPr="00347AEA" w:rsidRDefault="00E43E21" w:rsidP="00E43E21">
      <w:pPr>
        <w:contextualSpacing/>
        <w:rPr>
          <w:rFonts w:ascii="Times New Roman" w:hAnsi="Times New Roman" w:cs="Times New Roman"/>
          <w:sz w:val="24"/>
          <w:szCs w:val="24"/>
        </w:rPr>
      </w:pPr>
      <w:r>
        <w:rPr>
          <w:rFonts w:ascii="Times New Roman" w:hAnsi="Times New Roman" w:cs="Times New Roman"/>
          <w:b/>
          <w:sz w:val="24"/>
          <w:szCs w:val="24"/>
        </w:rPr>
        <w:t xml:space="preserve">    </w:t>
      </w:r>
    </w:p>
    <w:p w:rsidR="00C70750" w:rsidRDefault="00C70750" w:rsidP="00E43E21">
      <w:pPr>
        <w:widowControl w:val="0"/>
        <w:autoSpaceDE w:val="0"/>
        <w:autoSpaceDN w:val="0"/>
        <w:adjustRightInd w:val="0"/>
        <w:jc w:val="both"/>
        <w:rPr>
          <w:rFonts w:ascii="Times New Roman" w:hAnsi="Times New Roman" w:cs="Times New Roman"/>
          <w:b/>
          <w:sz w:val="24"/>
          <w:szCs w:val="24"/>
        </w:rPr>
      </w:pPr>
    </w:p>
    <w:p w:rsidR="00C70750" w:rsidRDefault="00C70750" w:rsidP="00E43E21">
      <w:pPr>
        <w:widowControl w:val="0"/>
        <w:autoSpaceDE w:val="0"/>
        <w:autoSpaceDN w:val="0"/>
        <w:adjustRightInd w:val="0"/>
        <w:jc w:val="both"/>
        <w:rPr>
          <w:rFonts w:ascii="Times New Roman" w:hAnsi="Times New Roman" w:cs="Times New Roman"/>
          <w:b/>
          <w:sz w:val="24"/>
          <w:szCs w:val="24"/>
        </w:rPr>
      </w:pPr>
    </w:p>
    <w:p w:rsidR="00C70750" w:rsidRDefault="00804F68" w:rsidP="00C70750">
      <w:pPr>
        <w:widowControl w:val="0"/>
        <w:autoSpaceDE w:val="0"/>
        <w:autoSpaceDN w:val="0"/>
        <w:adjustRightInd w:val="0"/>
        <w:spacing w:after="240"/>
        <w:jc w:val="both"/>
        <w:rPr>
          <w:rFonts w:ascii="Times New Roman" w:hAnsi="Times New Roman" w:cs="Times New Roman"/>
          <w:sz w:val="24"/>
          <w:szCs w:val="24"/>
        </w:rPr>
      </w:pPr>
      <w:r>
        <w:rPr>
          <w:rFonts w:ascii="Times New Roman" w:hAnsi="Times New Roman" w:cs="Times New Roman"/>
          <w:b/>
          <w:sz w:val="24"/>
          <w:szCs w:val="24"/>
        </w:rPr>
        <w:t xml:space="preserve"> </w:t>
      </w:r>
      <w:r w:rsidR="00E43E21" w:rsidRPr="00E43E21">
        <w:rPr>
          <w:rFonts w:ascii="Times New Roman" w:hAnsi="Times New Roman" w:cs="Times New Roman"/>
          <w:b/>
          <w:sz w:val="24"/>
          <w:szCs w:val="24"/>
        </w:rPr>
        <w:t>Dibujó</w:t>
      </w:r>
      <w:r w:rsidR="00E43E21" w:rsidRPr="00347AEA">
        <w:rPr>
          <w:rFonts w:ascii="Times New Roman" w:hAnsi="Times New Roman" w:cs="Times New Roman"/>
          <w:sz w:val="24"/>
          <w:szCs w:val="24"/>
        </w:rPr>
        <w:t>:</w:t>
      </w:r>
      <w:r w:rsidR="00E43E21">
        <w:rPr>
          <w:rFonts w:ascii="Times New Roman" w:hAnsi="Times New Roman" w:cs="Times New Roman"/>
          <w:sz w:val="24"/>
          <w:szCs w:val="24"/>
        </w:rPr>
        <w:t xml:space="preserve"> </w:t>
      </w:r>
      <w:r w:rsidR="00E43E21" w:rsidRPr="00347AEA">
        <w:rPr>
          <w:rFonts w:ascii="Times New Roman" w:hAnsi="Times New Roman" w:cs="Times New Roman"/>
          <w:sz w:val="24"/>
          <w:szCs w:val="24"/>
        </w:rPr>
        <w:t>David Alfredo Guzmán Zepeda.</w:t>
      </w:r>
    </w:p>
    <w:p w:rsidR="00E43E21" w:rsidRDefault="00E43E21" w:rsidP="00C70750">
      <w:pPr>
        <w:widowControl w:val="0"/>
        <w:autoSpaceDE w:val="0"/>
        <w:autoSpaceDN w:val="0"/>
        <w:adjustRightInd w:val="0"/>
        <w:spacing w:before="240"/>
        <w:jc w:val="both"/>
        <w:rPr>
          <w:rFonts w:ascii="Times New Roman" w:eastAsia="Calibri" w:hAnsi="Times New Roman" w:cs="Times New Roman"/>
          <w:b/>
          <w:sz w:val="24"/>
          <w:szCs w:val="24"/>
          <w:lang w:val="es-CO"/>
        </w:rPr>
      </w:pPr>
      <w:r>
        <w:rPr>
          <w:rFonts w:ascii="Times New Roman" w:eastAsia="Calibri" w:hAnsi="Times New Roman" w:cs="Times New Roman"/>
          <w:sz w:val="24"/>
          <w:szCs w:val="24"/>
          <w:lang w:val="es-CO"/>
        </w:rPr>
        <w:t xml:space="preserve">3.13  </w:t>
      </w:r>
      <w:r w:rsidR="00C70750">
        <w:rPr>
          <w:rFonts w:ascii="Times New Roman" w:eastAsia="Calibri" w:hAnsi="Times New Roman" w:cs="Times New Roman"/>
          <w:sz w:val="24"/>
          <w:szCs w:val="24"/>
          <w:lang w:val="es-CO"/>
        </w:rPr>
        <w:t xml:space="preserve">  </w:t>
      </w:r>
      <w:r w:rsidRPr="0072166B">
        <w:rPr>
          <w:rFonts w:ascii="Times New Roman" w:eastAsia="Calibri" w:hAnsi="Times New Roman" w:cs="Times New Roman"/>
          <w:b/>
          <w:sz w:val="24"/>
          <w:szCs w:val="24"/>
          <w:lang w:val="es-CO"/>
        </w:rPr>
        <w:t>PROCESIÓN DE LA HERMANDAD INFANTIL DE JESÚS NAZARENO</w:t>
      </w:r>
    </w:p>
    <w:p w:rsidR="00E43E21" w:rsidRPr="0072166B" w:rsidRDefault="00C70750" w:rsidP="00804F68">
      <w:pPr>
        <w:widowControl w:val="0"/>
        <w:autoSpaceDE w:val="0"/>
        <w:autoSpaceDN w:val="0"/>
        <w:adjustRightInd w:val="0"/>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4C11D6">
        <w:rPr>
          <w:rFonts w:ascii="Times New Roman" w:eastAsia="Calibri" w:hAnsi="Times New Roman" w:cs="Times New Roman"/>
          <w:sz w:val="24"/>
          <w:szCs w:val="24"/>
          <w:lang w:val="es-CO"/>
        </w:rPr>
        <w:t xml:space="preserve"> </w:t>
      </w:r>
      <w:r w:rsidR="00804F68">
        <w:rPr>
          <w:rFonts w:ascii="Times New Roman" w:eastAsia="Calibri" w:hAnsi="Times New Roman" w:cs="Times New Roman"/>
          <w:sz w:val="24"/>
          <w:szCs w:val="24"/>
          <w:lang w:val="es-CO"/>
        </w:rPr>
        <w:t xml:space="preserve"> </w:t>
      </w:r>
      <w:r w:rsidR="00E43E21">
        <w:rPr>
          <w:rFonts w:ascii="Times New Roman" w:eastAsia="Calibri" w:hAnsi="Times New Roman" w:cs="Times New Roman"/>
          <w:sz w:val="24"/>
          <w:szCs w:val="24"/>
          <w:lang w:val="es-CO"/>
        </w:rPr>
        <w:t>El D</w:t>
      </w:r>
      <w:r w:rsidR="00E43E21" w:rsidRPr="0072166B">
        <w:rPr>
          <w:rFonts w:ascii="Times New Roman" w:eastAsia="Calibri" w:hAnsi="Times New Roman" w:cs="Times New Roman"/>
          <w:sz w:val="24"/>
          <w:szCs w:val="24"/>
          <w:lang w:val="es-CO"/>
        </w:rPr>
        <w:t>omingo de Ramos por la tarde se ejecuta esta actividad simbólica, por lo que los organiz</w:t>
      </w:r>
      <w:r w:rsidR="00E43E21">
        <w:rPr>
          <w:rFonts w:ascii="Times New Roman" w:eastAsia="Calibri" w:hAnsi="Times New Roman" w:cs="Times New Roman"/>
          <w:sz w:val="24"/>
          <w:szCs w:val="24"/>
          <w:lang w:val="es-CO"/>
        </w:rPr>
        <w:t xml:space="preserve">adores de la práctica ritual, </w:t>
      </w:r>
      <w:r w:rsidR="00E43E21" w:rsidRPr="0072166B">
        <w:rPr>
          <w:rFonts w:ascii="Times New Roman" w:eastAsia="Calibri" w:hAnsi="Times New Roman" w:cs="Times New Roman"/>
          <w:sz w:val="24"/>
          <w:szCs w:val="24"/>
          <w:lang w:val="es-CO"/>
        </w:rPr>
        <w:t xml:space="preserve">la junta directiva de dicha hermandad, junto al párroco de catedral facilitó las palabras de apertura, dirigiéndose a los niños y las niñas y al resto de las personas, luego que diese su </w:t>
      </w:r>
      <w:r w:rsidR="00804F68" w:rsidRPr="0072166B">
        <w:rPr>
          <w:rFonts w:ascii="Times New Roman" w:eastAsia="Calibri" w:hAnsi="Times New Roman" w:cs="Times New Roman"/>
          <w:sz w:val="24"/>
          <w:szCs w:val="24"/>
          <w:lang w:val="es-CO"/>
        </w:rPr>
        <w:t>bendición se</w:t>
      </w:r>
      <w:r w:rsidR="00E43E21" w:rsidRPr="0072166B">
        <w:rPr>
          <w:rFonts w:ascii="Times New Roman" w:eastAsia="Calibri" w:hAnsi="Times New Roman" w:cs="Times New Roman"/>
          <w:sz w:val="24"/>
          <w:szCs w:val="24"/>
          <w:lang w:val="es-CO"/>
        </w:rPr>
        <w:t xml:space="preserve"> procedió a su irrupción por las principales arterias de Sonsonate.  </w:t>
      </w:r>
    </w:p>
    <w:p w:rsidR="00E43E21" w:rsidRPr="0072166B" w:rsidRDefault="00E43E21" w:rsidP="00C70750">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lastRenderedPageBreak/>
        <w:t>A las 3:25 p.m. de la entrada principal de catedral Santísima Trinidad de la ciudad de Sonsonate emergió la procesión de la Hermandad Infantil de Jesús Nazareno.</w:t>
      </w:r>
    </w:p>
    <w:p w:rsidR="00E43E21" w:rsidRPr="0072166B" w:rsidRDefault="00E43E21" w:rsidP="00C70750">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La vestimenta de los niños es una túnica morada, un capirote morado que les cubre la cabeza, sobre el hombro izquierdo o derecho lucen una manta blanca la cual tiene incrustada una cruz, guantes blancos, un cíngulo blanco, zapatos negros. La vestimenta de las niñas es un vestido blanco, una mantilla blanca que les cubre la cabeza, a la a</w:t>
      </w:r>
      <w:r>
        <w:rPr>
          <w:rFonts w:ascii="Times New Roman" w:eastAsia="Calibri" w:hAnsi="Times New Roman" w:cs="Times New Roman"/>
          <w:sz w:val="24"/>
          <w:szCs w:val="24"/>
          <w:lang w:val="es-CO"/>
        </w:rPr>
        <w:t>ltura del pecho portan un carné</w:t>
      </w:r>
      <w:r w:rsidRPr="0072166B">
        <w:rPr>
          <w:rFonts w:ascii="Times New Roman" w:eastAsia="Calibri" w:hAnsi="Times New Roman" w:cs="Times New Roman"/>
          <w:sz w:val="24"/>
          <w:szCs w:val="24"/>
          <w:lang w:val="es-CO"/>
        </w:rPr>
        <w:t xml:space="preserve"> que las acredita como socias de la hermandad, en la parte superior decía: “Domin</w:t>
      </w:r>
      <w:r>
        <w:rPr>
          <w:rFonts w:ascii="Times New Roman" w:eastAsia="Calibri" w:hAnsi="Times New Roman" w:cs="Times New Roman"/>
          <w:sz w:val="24"/>
          <w:szCs w:val="24"/>
          <w:lang w:val="es-CO"/>
        </w:rPr>
        <w:t>go de Ramos 2010”, a la par de e</w:t>
      </w:r>
      <w:r w:rsidRPr="0072166B">
        <w:rPr>
          <w:rFonts w:ascii="Times New Roman" w:eastAsia="Calibri" w:hAnsi="Times New Roman" w:cs="Times New Roman"/>
          <w:sz w:val="24"/>
          <w:szCs w:val="24"/>
          <w:lang w:val="es-CO"/>
        </w:rPr>
        <w:t>sta el escudo de la hermandad, abajo el rostro de Jesús y a la par el rostro de la virgen de Dolores, contiguo decía: “Custodio Niño o Niña”, debajo de esto dos cuadritos en uno dice: CUSTODIO No., y en el otro cuadrito: GRUPO No. (También</w:t>
      </w:r>
      <w:r>
        <w:rPr>
          <w:rFonts w:ascii="Times New Roman" w:eastAsia="Calibri" w:hAnsi="Times New Roman" w:cs="Times New Roman"/>
          <w:sz w:val="24"/>
          <w:szCs w:val="24"/>
          <w:lang w:val="es-CO"/>
        </w:rPr>
        <w:t xml:space="preserve"> así es el carné</w:t>
      </w:r>
      <w:r w:rsidRPr="0072166B">
        <w:rPr>
          <w:rFonts w:ascii="Times New Roman" w:eastAsia="Calibri" w:hAnsi="Times New Roman" w:cs="Times New Roman"/>
          <w:sz w:val="24"/>
          <w:szCs w:val="24"/>
          <w:lang w:val="es-CO"/>
        </w:rPr>
        <w:t xml:space="preserve"> que portan los niños).</w:t>
      </w:r>
    </w:p>
    <w:p w:rsidR="00E43E21" w:rsidRPr="0072166B" w:rsidRDefault="00E43E21" w:rsidP="00C70750">
      <w:pPr>
        <w:widowControl w:val="0"/>
        <w:autoSpaceDE w:val="0"/>
        <w:autoSpaceDN w:val="0"/>
        <w:adjustRightInd w:val="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El orden de la procesión de la Hermandad Infantil de Jesús Nazareno era el siguiente:</w:t>
      </w:r>
    </w:p>
    <w:p w:rsidR="00E43E21" w:rsidRPr="0072166B" w:rsidRDefault="00E43E21" w:rsidP="00C70750">
      <w:pPr>
        <w:widowControl w:val="0"/>
        <w:autoSpaceDE w:val="0"/>
        <w:autoSpaceDN w:val="0"/>
        <w:adjustRightInd w:val="0"/>
        <w:spacing w:after="240"/>
        <w:jc w:val="both"/>
        <w:rPr>
          <w:rFonts w:ascii="Times New Roman" w:eastAsia="Calibri" w:hAnsi="Times New Roman" w:cs="Times New Roman"/>
          <w:sz w:val="24"/>
          <w:szCs w:val="24"/>
          <w:lang w:val="es-CO"/>
        </w:rPr>
      </w:pPr>
      <w:r w:rsidRPr="00C70750">
        <w:rPr>
          <w:rFonts w:ascii="Times New Roman" w:eastAsia="Calibri" w:hAnsi="Times New Roman" w:cs="Times New Roman"/>
          <w:b/>
          <w:sz w:val="24"/>
          <w:szCs w:val="24"/>
          <w:lang w:val="es-CO"/>
        </w:rPr>
        <w:t>Banderín</w:t>
      </w:r>
      <w:r w:rsidRPr="0072166B">
        <w:rPr>
          <w:rFonts w:ascii="Times New Roman" w:eastAsia="Calibri" w:hAnsi="Times New Roman" w:cs="Times New Roman"/>
          <w:sz w:val="24"/>
          <w:szCs w:val="24"/>
          <w:lang w:val="es-CO"/>
        </w:rPr>
        <w:t xml:space="preserve"> con fondo de color morado con letras amarillas que reza así “Hermandad Infantil de Jesús Nazareno Sonsonate”. </w:t>
      </w:r>
    </w:p>
    <w:p w:rsidR="00E43E21" w:rsidRPr="0072166B" w:rsidRDefault="00E43E21" w:rsidP="00C70750">
      <w:pPr>
        <w:spacing w:after="240"/>
        <w:jc w:val="both"/>
        <w:rPr>
          <w:rFonts w:ascii="Times New Roman" w:eastAsia="Calibri" w:hAnsi="Times New Roman" w:cs="Times New Roman"/>
          <w:sz w:val="24"/>
          <w:szCs w:val="24"/>
          <w:lang w:val="es-CO"/>
        </w:rPr>
      </w:pPr>
      <w:r w:rsidRPr="00C70750">
        <w:rPr>
          <w:rFonts w:ascii="Times New Roman" w:eastAsia="Calibri" w:hAnsi="Times New Roman" w:cs="Times New Roman"/>
          <w:b/>
          <w:sz w:val="24"/>
          <w:szCs w:val="24"/>
          <w:lang w:val="es-CO"/>
        </w:rPr>
        <w:t>Estandarte</w:t>
      </w:r>
      <w:r w:rsidRPr="0072166B">
        <w:rPr>
          <w:rFonts w:ascii="Times New Roman" w:eastAsia="Calibri" w:hAnsi="Times New Roman" w:cs="Times New Roman"/>
          <w:sz w:val="24"/>
          <w:szCs w:val="24"/>
          <w:lang w:val="es-CO"/>
        </w:rPr>
        <w:t xml:space="preserve"> de color morado con bordes amarillos, en la parte superior se advierte “Hermandad Infantil de Jesús Nazareno” 2002, en medio tiene un escudo donde esta dibujado una colina en la cual está incrustada tres cr</w:t>
      </w:r>
      <w:r>
        <w:rPr>
          <w:rFonts w:ascii="Times New Roman" w:eastAsia="Calibri" w:hAnsi="Times New Roman" w:cs="Times New Roman"/>
          <w:sz w:val="24"/>
          <w:szCs w:val="24"/>
          <w:lang w:val="es-CO"/>
        </w:rPr>
        <w:t>uces, el crepúsculo y un azulado</w:t>
      </w:r>
      <w:r w:rsidRPr="0072166B">
        <w:rPr>
          <w:rFonts w:ascii="Times New Roman" w:eastAsia="Calibri" w:hAnsi="Times New Roman" w:cs="Times New Roman"/>
          <w:sz w:val="24"/>
          <w:szCs w:val="24"/>
          <w:lang w:val="es-CO"/>
        </w:rPr>
        <w:t xml:space="preserve"> mar, con la leyenda “Dios con nosotros” y una cruz, en cada esquina de ésta las iniciales, abajo dice Sonsonate. Su armatoste es de metal, la cual forma una cruz que es la que sostiene el emblema de dicha hermandad, asimismo, ésta forma una cruz pequeña dorada en la parte superior.</w:t>
      </w:r>
    </w:p>
    <w:p w:rsidR="00E43E21" w:rsidRPr="0072166B" w:rsidRDefault="00E43E21" w:rsidP="00C70750">
      <w:pPr>
        <w:widowControl w:val="0"/>
        <w:autoSpaceDE w:val="0"/>
        <w:autoSpaceDN w:val="0"/>
        <w:adjustRightInd w:val="0"/>
        <w:spacing w:after="240"/>
        <w:jc w:val="both"/>
        <w:rPr>
          <w:rFonts w:ascii="Times New Roman" w:eastAsia="Calibri" w:hAnsi="Times New Roman" w:cs="Times New Roman"/>
          <w:sz w:val="24"/>
          <w:szCs w:val="24"/>
          <w:lang w:val="es-CO"/>
        </w:rPr>
      </w:pPr>
      <w:r w:rsidRPr="00C70750">
        <w:rPr>
          <w:rFonts w:ascii="Times New Roman" w:eastAsia="Calibri" w:hAnsi="Times New Roman" w:cs="Times New Roman"/>
          <w:b/>
          <w:sz w:val="24"/>
          <w:szCs w:val="24"/>
          <w:lang w:val="es-CO"/>
        </w:rPr>
        <w:t>Banda de música</w:t>
      </w:r>
      <w:r w:rsidRPr="0072166B">
        <w:rPr>
          <w:rFonts w:ascii="Times New Roman" w:eastAsia="Calibri" w:hAnsi="Times New Roman" w:cs="Times New Roman"/>
          <w:sz w:val="24"/>
          <w:szCs w:val="24"/>
          <w:lang w:val="es-CO"/>
        </w:rPr>
        <w:t xml:space="preserve"> de la Hermandad de Jesús Nazareno.</w:t>
      </w:r>
    </w:p>
    <w:p w:rsidR="00E43E21" w:rsidRPr="0072166B" w:rsidRDefault="00E43E21" w:rsidP="00C70750">
      <w:pPr>
        <w:widowControl w:val="0"/>
        <w:autoSpaceDE w:val="0"/>
        <w:autoSpaceDN w:val="0"/>
        <w:adjustRightInd w:val="0"/>
        <w:spacing w:after="240"/>
        <w:jc w:val="both"/>
        <w:rPr>
          <w:rFonts w:ascii="Times New Roman" w:eastAsia="Calibri" w:hAnsi="Times New Roman" w:cs="Times New Roman"/>
          <w:sz w:val="24"/>
          <w:szCs w:val="24"/>
          <w:lang w:val="es-CO"/>
        </w:rPr>
      </w:pPr>
      <w:r w:rsidRPr="00C70750">
        <w:rPr>
          <w:rFonts w:ascii="Times New Roman" w:eastAsia="Calibri" w:hAnsi="Times New Roman" w:cs="Times New Roman"/>
          <w:b/>
          <w:sz w:val="24"/>
          <w:szCs w:val="24"/>
          <w:lang w:val="es-CO"/>
        </w:rPr>
        <w:t>Carrito</w:t>
      </w:r>
      <w:r w:rsidRPr="0072166B">
        <w:rPr>
          <w:rFonts w:ascii="Times New Roman" w:eastAsia="Calibri" w:hAnsi="Times New Roman" w:cs="Times New Roman"/>
          <w:sz w:val="24"/>
          <w:szCs w:val="24"/>
          <w:lang w:val="es-CO"/>
        </w:rPr>
        <w:t xml:space="preserve"> del sonido.</w:t>
      </w:r>
    </w:p>
    <w:p w:rsidR="00E43E21" w:rsidRPr="0072166B" w:rsidRDefault="00E43E21" w:rsidP="00C70750">
      <w:pPr>
        <w:widowControl w:val="0"/>
        <w:autoSpaceDE w:val="0"/>
        <w:autoSpaceDN w:val="0"/>
        <w:adjustRightInd w:val="0"/>
        <w:spacing w:after="240"/>
        <w:jc w:val="both"/>
        <w:rPr>
          <w:rFonts w:ascii="Times New Roman" w:eastAsia="Calibri" w:hAnsi="Times New Roman" w:cs="Times New Roman"/>
          <w:sz w:val="24"/>
          <w:szCs w:val="24"/>
          <w:lang w:val="es-CO"/>
        </w:rPr>
      </w:pPr>
      <w:r w:rsidRPr="00C70750">
        <w:rPr>
          <w:rFonts w:ascii="Times New Roman" w:eastAsia="Calibri" w:hAnsi="Times New Roman" w:cs="Times New Roman"/>
          <w:b/>
          <w:sz w:val="24"/>
          <w:szCs w:val="24"/>
          <w:lang w:val="es-CO"/>
        </w:rPr>
        <w:t>Coro juvenil</w:t>
      </w:r>
      <w:r w:rsidRPr="0072166B">
        <w:rPr>
          <w:rFonts w:ascii="Times New Roman" w:eastAsia="Calibri" w:hAnsi="Times New Roman" w:cs="Times New Roman"/>
          <w:sz w:val="24"/>
          <w:szCs w:val="24"/>
          <w:lang w:val="es-CO"/>
        </w:rPr>
        <w:t xml:space="preserve"> de la colonia Alta Vista, Ilopango.</w:t>
      </w:r>
    </w:p>
    <w:p w:rsidR="00E43E21" w:rsidRPr="0072166B" w:rsidRDefault="00E43E21" w:rsidP="00C70750">
      <w:pPr>
        <w:widowControl w:val="0"/>
        <w:autoSpaceDE w:val="0"/>
        <w:autoSpaceDN w:val="0"/>
        <w:adjustRightInd w:val="0"/>
        <w:jc w:val="both"/>
        <w:rPr>
          <w:rFonts w:ascii="Times New Roman" w:eastAsia="Calibri" w:hAnsi="Times New Roman" w:cs="Times New Roman"/>
          <w:sz w:val="24"/>
          <w:szCs w:val="24"/>
          <w:lang w:val="es-CO"/>
        </w:rPr>
      </w:pPr>
      <w:r w:rsidRPr="00C70750">
        <w:rPr>
          <w:rFonts w:ascii="Times New Roman" w:eastAsia="Calibri" w:hAnsi="Times New Roman" w:cs="Times New Roman"/>
          <w:b/>
          <w:sz w:val="24"/>
          <w:szCs w:val="24"/>
          <w:lang w:val="es-CO"/>
        </w:rPr>
        <w:t>Grupo de incensores</w:t>
      </w:r>
      <w:r w:rsidRPr="0072166B">
        <w:rPr>
          <w:rFonts w:ascii="Times New Roman" w:eastAsia="Calibri" w:hAnsi="Times New Roman" w:cs="Times New Roman"/>
          <w:sz w:val="24"/>
          <w:szCs w:val="24"/>
          <w:lang w:val="es-CO"/>
        </w:rPr>
        <w:t>. Dos de ellos van incensando a la imagen.</w:t>
      </w:r>
    </w:p>
    <w:p w:rsidR="00E43E21" w:rsidRPr="0072166B" w:rsidRDefault="00E43E21" w:rsidP="00C70750">
      <w:pPr>
        <w:widowControl w:val="0"/>
        <w:autoSpaceDE w:val="0"/>
        <w:autoSpaceDN w:val="0"/>
        <w:adjustRightInd w:val="0"/>
        <w:spacing w:after="240"/>
        <w:jc w:val="both"/>
        <w:rPr>
          <w:rFonts w:ascii="Times New Roman" w:eastAsia="Calibri" w:hAnsi="Times New Roman" w:cs="Times New Roman"/>
          <w:sz w:val="24"/>
          <w:szCs w:val="24"/>
          <w:lang w:val="es-CO"/>
        </w:rPr>
      </w:pPr>
      <w:r w:rsidRPr="00C70750">
        <w:rPr>
          <w:rFonts w:ascii="Times New Roman" w:eastAsia="Calibri" w:hAnsi="Times New Roman" w:cs="Times New Roman"/>
          <w:b/>
          <w:sz w:val="24"/>
          <w:szCs w:val="24"/>
          <w:lang w:val="es-CO"/>
        </w:rPr>
        <w:lastRenderedPageBreak/>
        <w:t>Imagen de Jesús Nazareno</w:t>
      </w:r>
      <w:r>
        <w:rPr>
          <w:rFonts w:ascii="Times New Roman" w:eastAsia="Calibri" w:hAnsi="Times New Roman" w:cs="Times New Roman"/>
          <w:sz w:val="24"/>
          <w:szCs w:val="24"/>
          <w:lang w:val="es-CO"/>
        </w:rPr>
        <w:t>,</w:t>
      </w:r>
      <w:r w:rsidRPr="0072166B">
        <w:rPr>
          <w:rFonts w:ascii="Times New Roman" w:eastAsia="Calibri" w:hAnsi="Times New Roman" w:cs="Times New Roman"/>
          <w:sz w:val="24"/>
          <w:szCs w:val="24"/>
          <w:lang w:val="es-CO"/>
        </w:rPr>
        <w:t xml:space="preserve"> el palio del Nazareno es de color vino tinto, iluminada por una planta eléctrica, su túnica del mismo color, su cabello es largo, rizado y natural, una corona de espinas que le ciñe su cabeza, un aura divina sobre la parte superior de su cabeza, luce barba y bigote,  compungido, angustiado, de su boca deja entrever el vívido carmesí, sobre su hombro izquierdo carga una robusta cruz verde, enmarañada por hojas verdes  y la enredadera de la viña, su anda está tallada en madera, fulgura sobre sus pies un vergel matizado de una gama de flores artificiales. </w:t>
      </w:r>
    </w:p>
    <w:p w:rsidR="00E43E21" w:rsidRPr="0072166B" w:rsidRDefault="00E43E21" w:rsidP="00C70750">
      <w:pPr>
        <w:widowControl w:val="0"/>
        <w:autoSpaceDE w:val="0"/>
        <w:autoSpaceDN w:val="0"/>
        <w:adjustRightInd w:val="0"/>
        <w:spacing w:after="240"/>
        <w:jc w:val="both"/>
        <w:rPr>
          <w:rFonts w:ascii="Times New Roman" w:eastAsia="Calibri" w:hAnsi="Times New Roman" w:cs="Times New Roman"/>
          <w:sz w:val="24"/>
          <w:szCs w:val="24"/>
          <w:lang w:val="es-CO"/>
        </w:rPr>
      </w:pPr>
      <w:r w:rsidRPr="00C70750">
        <w:rPr>
          <w:rFonts w:ascii="Times New Roman" w:eastAsia="Calibri" w:hAnsi="Times New Roman" w:cs="Times New Roman"/>
          <w:b/>
          <w:sz w:val="24"/>
          <w:szCs w:val="24"/>
          <w:lang w:val="es-CO"/>
        </w:rPr>
        <w:t>Gentío</w:t>
      </w:r>
      <w:r w:rsidRPr="0072166B">
        <w:rPr>
          <w:rFonts w:ascii="Times New Roman" w:eastAsia="Calibri" w:hAnsi="Times New Roman" w:cs="Times New Roman"/>
          <w:sz w:val="24"/>
          <w:szCs w:val="24"/>
          <w:lang w:val="es-CO"/>
        </w:rPr>
        <w:t xml:space="preserve"> y ventas ambulantes.</w:t>
      </w:r>
    </w:p>
    <w:p w:rsidR="00E43E21" w:rsidRPr="0072166B" w:rsidRDefault="00E43E21" w:rsidP="00C70750">
      <w:pPr>
        <w:widowControl w:val="0"/>
        <w:autoSpaceDE w:val="0"/>
        <w:autoSpaceDN w:val="0"/>
        <w:adjustRightInd w:val="0"/>
        <w:spacing w:after="240"/>
        <w:jc w:val="both"/>
        <w:rPr>
          <w:rFonts w:ascii="Times New Roman" w:eastAsia="Calibri" w:hAnsi="Times New Roman" w:cs="Times New Roman"/>
          <w:sz w:val="24"/>
          <w:szCs w:val="24"/>
          <w:lang w:val="es-CO"/>
        </w:rPr>
      </w:pPr>
      <w:r w:rsidRPr="00C70750">
        <w:rPr>
          <w:rFonts w:ascii="Times New Roman" w:eastAsia="Calibri" w:hAnsi="Times New Roman" w:cs="Times New Roman"/>
          <w:b/>
          <w:sz w:val="24"/>
          <w:szCs w:val="24"/>
          <w:lang w:val="es-CO"/>
        </w:rPr>
        <w:t>Imagen de la virgen de Dolores</w:t>
      </w:r>
      <w:r w:rsidRPr="0072166B">
        <w:rPr>
          <w:rFonts w:ascii="Times New Roman" w:eastAsia="Calibri" w:hAnsi="Times New Roman" w:cs="Times New Roman"/>
          <w:sz w:val="24"/>
          <w:szCs w:val="24"/>
          <w:lang w:val="es-CO"/>
        </w:rPr>
        <w:t xml:space="preserve"> El palio de la virgen de Dolores es de color morado, su anda está tallada en madera, jardín de flores artificiales rojas, amarillas y blancas, el  manto que le cubre la cabeza y la espalda es de color vino tinto, embellecido en su orilla por ambarinas flores, la cofia es blanca la cual le cobija su cabello, sobresale por la frente y también le resguarda su pecho y antebrazos cuyo bordes están bordadas, lleva un vestido negro floreado, en la cintura un lazo de color amarillo, sobre su pecho un corazón celeste rodeado por siete dagas o puñales, su rostro parece perdido viendo hacia el firmamento.</w:t>
      </w:r>
    </w:p>
    <w:p w:rsidR="00E43E21" w:rsidRPr="0072166B" w:rsidRDefault="00E43E21" w:rsidP="00C70750">
      <w:pPr>
        <w:widowControl w:val="0"/>
        <w:autoSpaceDE w:val="0"/>
        <w:autoSpaceDN w:val="0"/>
        <w:adjustRightInd w:val="0"/>
        <w:spacing w:after="240"/>
        <w:jc w:val="both"/>
        <w:rPr>
          <w:rFonts w:ascii="Times New Roman" w:eastAsia="Calibri" w:hAnsi="Times New Roman" w:cs="Times New Roman"/>
          <w:sz w:val="24"/>
          <w:szCs w:val="24"/>
          <w:lang w:val="es-CO"/>
        </w:rPr>
      </w:pPr>
      <w:r w:rsidRPr="00C70750">
        <w:rPr>
          <w:rFonts w:ascii="Times New Roman" w:eastAsia="Calibri" w:hAnsi="Times New Roman" w:cs="Times New Roman"/>
          <w:b/>
          <w:sz w:val="24"/>
          <w:szCs w:val="24"/>
          <w:lang w:val="es-CO"/>
        </w:rPr>
        <w:t>Multitud</w:t>
      </w:r>
      <w:r w:rsidRPr="0072166B">
        <w:rPr>
          <w:rFonts w:ascii="Times New Roman" w:eastAsia="Calibri" w:hAnsi="Times New Roman" w:cs="Times New Roman"/>
          <w:sz w:val="24"/>
          <w:szCs w:val="24"/>
          <w:lang w:val="es-CO"/>
        </w:rPr>
        <w:t xml:space="preserve"> y ventas ambulantes.</w:t>
      </w:r>
    </w:p>
    <w:p w:rsidR="00E43E21" w:rsidRDefault="00E43E21" w:rsidP="00C70750">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La procesión de la Hermandad Infantil de Jesús Nazareno entró nuevamente a la catedral Santísima Trinidad de la ciudad de Sonsonate, a las 7:35 p.m.</w:t>
      </w:r>
    </w:p>
    <w:p w:rsidR="00E43E21" w:rsidRDefault="00E43E21" w:rsidP="00E43E21">
      <w:pPr>
        <w:widowControl w:val="0"/>
        <w:autoSpaceDE w:val="0"/>
        <w:autoSpaceDN w:val="0"/>
        <w:adjustRightInd w:val="0"/>
        <w:jc w:val="both"/>
        <w:rPr>
          <w:rFonts w:ascii="Times New Roman" w:eastAsia="Calibri" w:hAnsi="Times New Roman" w:cs="Times New Roman"/>
          <w:b/>
          <w:sz w:val="24"/>
          <w:szCs w:val="24"/>
          <w:lang w:val="es-CO"/>
        </w:rPr>
      </w:pPr>
      <w:r>
        <w:rPr>
          <w:rFonts w:ascii="Times New Roman" w:eastAsia="Calibri" w:hAnsi="Times New Roman" w:cs="Times New Roman"/>
          <w:sz w:val="24"/>
          <w:szCs w:val="24"/>
          <w:lang w:val="es-CO"/>
        </w:rPr>
        <w:t xml:space="preserve">3.14  </w:t>
      </w:r>
      <w:r w:rsidR="00C70750">
        <w:rPr>
          <w:rFonts w:ascii="Times New Roman" w:eastAsia="Calibri" w:hAnsi="Times New Roman" w:cs="Times New Roman"/>
          <w:sz w:val="24"/>
          <w:szCs w:val="24"/>
          <w:lang w:val="es-CO"/>
        </w:rPr>
        <w:t xml:space="preserve">  </w:t>
      </w:r>
      <w:r>
        <w:rPr>
          <w:rFonts w:ascii="Times New Roman" w:eastAsia="Calibri" w:hAnsi="Times New Roman" w:cs="Times New Roman"/>
          <w:b/>
          <w:sz w:val="24"/>
          <w:szCs w:val="24"/>
          <w:lang w:val="es-CO"/>
        </w:rPr>
        <w:t>LA MISA C</w:t>
      </w:r>
      <w:r w:rsidRPr="0072166B">
        <w:rPr>
          <w:rFonts w:ascii="Times New Roman" w:eastAsia="Calibri" w:hAnsi="Times New Roman" w:cs="Times New Roman"/>
          <w:b/>
          <w:sz w:val="24"/>
          <w:szCs w:val="24"/>
          <w:lang w:val="es-CO"/>
        </w:rPr>
        <w:t>RISMAL</w:t>
      </w:r>
    </w:p>
    <w:p w:rsidR="00E43E21" w:rsidRPr="0072166B" w:rsidRDefault="00C70750" w:rsidP="00E43E21">
      <w:pPr>
        <w:widowControl w:val="0"/>
        <w:autoSpaceDE w:val="0"/>
        <w:autoSpaceDN w:val="0"/>
        <w:adjustRightInd w:val="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693486">
        <w:rPr>
          <w:rFonts w:ascii="Times New Roman" w:eastAsia="Calibri" w:hAnsi="Times New Roman" w:cs="Times New Roman"/>
          <w:sz w:val="24"/>
          <w:szCs w:val="24"/>
          <w:lang w:val="es-CO"/>
        </w:rPr>
        <w:t xml:space="preserve"> </w:t>
      </w:r>
      <w:r w:rsidR="00E43E21" w:rsidRPr="0072166B">
        <w:rPr>
          <w:rFonts w:ascii="Times New Roman" w:eastAsia="Calibri" w:hAnsi="Times New Roman" w:cs="Times New Roman"/>
          <w:sz w:val="24"/>
          <w:szCs w:val="24"/>
          <w:lang w:val="es-CO"/>
        </w:rPr>
        <w:t xml:space="preserve">Este día primero de </w:t>
      </w:r>
      <w:r w:rsidR="00E43E21">
        <w:rPr>
          <w:rFonts w:ascii="Times New Roman" w:eastAsia="Calibri" w:hAnsi="Times New Roman" w:cs="Times New Roman"/>
          <w:sz w:val="24"/>
          <w:szCs w:val="24"/>
          <w:lang w:val="es-CO"/>
        </w:rPr>
        <w:t>abril de dos mil diez, en</w:t>
      </w:r>
      <w:r w:rsidR="00E43E21" w:rsidRPr="0072166B">
        <w:rPr>
          <w:rFonts w:ascii="Times New Roman" w:eastAsia="Calibri" w:hAnsi="Times New Roman" w:cs="Times New Roman"/>
          <w:sz w:val="24"/>
          <w:szCs w:val="24"/>
          <w:lang w:val="es-CO"/>
        </w:rPr>
        <w:t xml:space="preserve">  la mañana del jueves Santo, se celebra en la catedral Santísima Trinida</w:t>
      </w:r>
      <w:r w:rsidR="00E43E21">
        <w:rPr>
          <w:rFonts w:ascii="Times New Roman" w:eastAsia="Calibri" w:hAnsi="Times New Roman" w:cs="Times New Roman"/>
          <w:sz w:val="24"/>
          <w:szCs w:val="24"/>
          <w:lang w:val="es-CO"/>
        </w:rPr>
        <w:t xml:space="preserve">d de la ciudad de Sonsonate la Misa </w:t>
      </w:r>
      <w:proofErr w:type="spellStart"/>
      <w:r w:rsidR="00E43E21">
        <w:rPr>
          <w:rFonts w:ascii="Times New Roman" w:eastAsia="Calibri" w:hAnsi="Times New Roman" w:cs="Times New Roman"/>
          <w:sz w:val="24"/>
          <w:szCs w:val="24"/>
          <w:lang w:val="es-CO"/>
        </w:rPr>
        <w:t>C</w:t>
      </w:r>
      <w:r w:rsidR="00E43E21" w:rsidRPr="0072166B">
        <w:rPr>
          <w:rFonts w:ascii="Times New Roman" w:eastAsia="Calibri" w:hAnsi="Times New Roman" w:cs="Times New Roman"/>
          <w:sz w:val="24"/>
          <w:szCs w:val="24"/>
          <w:lang w:val="es-CO"/>
        </w:rPr>
        <w:t>rismal</w:t>
      </w:r>
      <w:proofErr w:type="spellEnd"/>
      <w:r w:rsidR="00E43E21" w:rsidRPr="0072166B">
        <w:rPr>
          <w:rFonts w:ascii="Times New Roman" w:eastAsia="Calibri" w:hAnsi="Times New Roman" w:cs="Times New Roman"/>
          <w:sz w:val="24"/>
          <w:szCs w:val="24"/>
          <w:lang w:val="es-CO"/>
        </w:rPr>
        <w:t xml:space="preserve">, sus pilares estaban ataviados de cortinas moradas, el altar mayor figuraba un manto rojo, asimismo, en medio brillaba un copón color dorado, encima de ésta una oblea  incrustada con las iniciales J.H.S., en el lado derecho decía en letras mayúsculas: “tomad y comed es mi cuerpo”, en el lado izquierdo reza así: “tomad y bebed es mi sangre”. </w:t>
      </w:r>
    </w:p>
    <w:p w:rsidR="00E43E21" w:rsidRPr="0072166B" w:rsidRDefault="00E43E21" w:rsidP="00C70750">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lastRenderedPageBreak/>
        <w:t xml:space="preserve">El clero de la diócesis de Sonsonate se reunió en el templo de Santo Domingo, cada uno de los sacerdotes de las diferentes parroquias </w:t>
      </w:r>
      <w:r>
        <w:rPr>
          <w:rFonts w:ascii="Times New Roman" w:eastAsia="Calibri" w:hAnsi="Times New Roman" w:cs="Times New Roman"/>
          <w:sz w:val="24"/>
          <w:szCs w:val="24"/>
          <w:lang w:val="es-CO"/>
        </w:rPr>
        <w:t xml:space="preserve">se sienta </w:t>
      </w:r>
      <w:r w:rsidRPr="0072166B">
        <w:rPr>
          <w:rFonts w:ascii="Times New Roman" w:eastAsia="Calibri" w:hAnsi="Times New Roman" w:cs="Times New Roman"/>
          <w:sz w:val="24"/>
          <w:szCs w:val="24"/>
          <w:lang w:val="es-CO"/>
        </w:rPr>
        <w:t>al</w:t>
      </w:r>
      <w:r>
        <w:rPr>
          <w:rFonts w:ascii="Times New Roman" w:eastAsia="Calibri" w:hAnsi="Times New Roman" w:cs="Times New Roman"/>
          <w:sz w:val="24"/>
          <w:szCs w:val="24"/>
          <w:lang w:val="es-CO"/>
        </w:rPr>
        <w:t>rededor del</w:t>
      </w:r>
      <w:r w:rsidRPr="0072166B">
        <w:rPr>
          <w:rFonts w:ascii="Times New Roman" w:eastAsia="Calibri" w:hAnsi="Times New Roman" w:cs="Times New Roman"/>
          <w:sz w:val="24"/>
          <w:szCs w:val="24"/>
          <w:lang w:val="es-CO"/>
        </w:rPr>
        <w:t xml:space="preserve"> obispo para conformar un círculo. En el centro de todos ellos había una mesa, sobre esta yace un alba del latín "alba", "blanca". Vestimenta de todos los ministros en la celebración litúrgica, o sea los sacerdotes y el obispo, se utiliza con cíngulo o lazo a la cintura, </w:t>
      </w:r>
      <w:r w:rsidRPr="0072166B">
        <w:rPr>
          <w:rFonts w:ascii="Times New Roman" w:eastAsia="Calibri" w:hAnsi="Times New Roman" w:cs="Times New Roman"/>
          <w:bCs/>
          <w:sz w:val="24"/>
          <w:szCs w:val="24"/>
          <w:lang w:val="es-CO"/>
        </w:rPr>
        <w:t>del latín "</w:t>
      </w:r>
      <w:proofErr w:type="spellStart"/>
      <w:r w:rsidRPr="0072166B">
        <w:rPr>
          <w:rFonts w:ascii="Times New Roman" w:eastAsia="Calibri" w:hAnsi="Times New Roman" w:cs="Times New Roman"/>
          <w:bCs/>
          <w:sz w:val="24"/>
          <w:szCs w:val="24"/>
          <w:lang w:val="es-CO"/>
        </w:rPr>
        <w:t>cingulum</w:t>
      </w:r>
      <w:proofErr w:type="spellEnd"/>
      <w:r w:rsidRPr="0072166B">
        <w:rPr>
          <w:rFonts w:ascii="Times New Roman" w:eastAsia="Calibri" w:hAnsi="Times New Roman" w:cs="Times New Roman"/>
          <w:bCs/>
          <w:sz w:val="24"/>
          <w:szCs w:val="24"/>
          <w:lang w:val="es-CO"/>
        </w:rPr>
        <w:t>", de "</w:t>
      </w:r>
      <w:proofErr w:type="spellStart"/>
      <w:r w:rsidRPr="0072166B">
        <w:rPr>
          <w:rFonts w:ascii="Times New Roman" w:eastAsia="Calibri" w:hAnsi="Times New Roman" w:cs="Times New Roman"/>
          <w:bCs/>
          <w:sz w:val="24"/>
          <w:szCs w:val="24"/>
          <w:lang w:val="es-CO"/>
        </w:rPr>
        <w:t>cingere</w:t>
      </w:r>
      <w:proofErr w:type="spellEnd"/>
      <w:r w:rsidRPr="0072166B">
        <w:rPr>
          <w:rFonts w:ascii="Times New Roman" w:eastAsia="Calibri" w:hAnsi="Times New Roman" w:cs="Times New Roman"/>
          <w:bCs/>
          <w:sz w:val="24"/>
          <w:szCs w:val="24"/>
          <w:lang w:val="es-CO"/>
        </w:rPr>
        <w:t>", ceñir. Cordón con que se ciñe el alba. Una</w:t>
      </w:r>
      <w:bookmarkStart w:id="0" w:name="Estola_"/>
      <w:r>
        <w:rPr>
          <w:rFonts w:ascii="Times New Roman" w:eastAsia="Calibri" w:hAnsi="Times New Roman" w:cs="Times New Roman"/>
          <w:bCs/>
          <w:sz w:val="24"/>
          <w:szCs w:val="24"/>
          <w:lang w:val="es-CO"/>
        </w:rPr>
        <w:t xml:space="preserve"> </w:t>
      </w:r>
      <w:r w:rsidRPr="0072166B">
        <w:rPr>
          <w:rFonts w:ascii="Times New Roman" w:eastAsia="Calibri" w:hAnsi="Times New Roman" w:cs="Times New Roman"/>
          <w:bCs/>
          <w:sz w:val="24"/>
          <w:szCs w:val="24"/>
          <w:lang w:val="es-CO"/>
        </w:rPr>
        <w:t>estola</w:t>
      </w:r>
      <w:bookmarkEnd w:id="0"/>
      <w:r>
        <w:rPr>
          <w:rFonts w:ascii="Times New Roman" w:eastAsia="Calibri" w:hAnsi="Times New Roman" w:cs="Times New Roman"/>
          <w:bCs/>
          <w:sz w:val="24"/>
          <w:szCs w:val="24"/>
          <w:lang w:val="es-CO"/>
        </w:rPr>
        <w:t xml:space="preserve">, </w:t>
      </w:r>
      <w:r w:rsidRPr="0072166B">
        <w:rPr>
          <w:rFonts w:ascii="Times New Roman" w:eastAsia="Calibri" w:hAnsi="Times New Roman" w:cs="Times New Roman"/>
          <w:bCs/>
          <w:sz w:val="24"/>
          <w:szCs w:val="24"/>
          <w:lang w:val="es-CO"/>
        </w:rPr>
        <w:t xml:space="preserve">vestimenta </w:t>
      </w:r>
      <w:proofErr w:type="spellStart"/>
      <w:r w:rsidRPr="0072166B">
        <w:rPr>
          <w:rFonts w:ascii="Times New Roman" w:eastAsia="Calibri" w:hAnsi="Times New Roman" w:cs="Times New Roman"/>
          <w:bCs/>
          <w:sz w:val="24"/>
          <w:szCs w:val="24"/>
          <w:lang w:val="es-CO"/>
        </w:rPr>
        <w:t>lit</w:t>
      </w:r>
      <w:r w:rsidRPr="0072166B">
        <w:rPr>
          <w:rFonts w:ascii="Times New Roman" w:eastAsia="Calibri" w:hAnsi="Times New Roman" w:cs="Times New Roman"/>
          <w:bCs/>
          <w:sz w:val="24"/>
          <w:szCs w:val="24"/>
          <w:lang w:val="es-ES"/>
        </w:rPr>
        <w:t>úrgica</w:t>
      </w:r>
      <w:proofErr w:type="spellEnd"/>
      <w:r w:rsidRPr="0072166B">
        <w:rPr>
          <w:rFonts w:ascii="Times New Roman" w:eastAsia="Calibri" w:hAnsi="Times New Roman" w:cs="Times New Roman"/>
          <w:bCs/>
          <w:sz w:val="24"/>
          <w:szCs w:val="24"/>
          <w:lang w:val="es-ES"/>
        </w:rPr>
        <w:t xml:space="preserve"> en forma larga y estrecha, es una banda que deben llevar los ministros ordenados. El obispo y los sacerdotes la llevan sobre el alba, colgada del cuello hacia el frente y sostenida por el cíngulo. Apoyado</w:t>
      </w:r>
      <w:r w:rsidRPr="0072166B">
        <w:rPr>
          <w:rFonts w:ascii="Times New Roman" w:eastAsia="Calibri" w:hAnsi="Times New Roman" w:cs="Times New Roman"/>
          <w:sz w:val="24"/>
          <w:szCs w:val="24"/>
          <w:lang w:val="es-CO"/>
        </w:rPr>
        <w:t xml:space="preserve"> en una de las patas y el piso un cuadro con la imagen de San Juan María Bautista </w:t>
      </w:r>
      <w:proofErr w:type="spellStart"/>
      <w:r w:rsidRPr="0072166B">
        <w:rPr>
          <w:rFonts w:ascii="Times New Roman" w:eastAsia="Calibri" w:hAnsi="Times New Roman" w:cs="Times New Roman"/>
          <w:sz w:val="24"/>
          <w:szCs w:val="24"/>
          <w:lang w:val="es-CO"/>
        </w:rPr>
        <w:t>Vianney</w:t>
      </w:r>
      <w:proofErr w:type="spellEnd"/>
      <w:r w:rsidRPr="0072166B">
        <w:rPr>
          <w:rFonts w:ascii="Times New Roman" w:eastAsia="Calibri" w:hAnsi="Times New Roman" w:cs="Times New Roman"/>
          <w:sz w:val="24"/>
          <w:szCs w:val="24"/>
          <w:lang w:val="es-CO"/>
        </w:rPr>
        <w:t>, asimismo, entre el piso y recostado en otra pata un cuadro con la imagen de Monseñor Oscar Arnulfo Romero. Al lado derecho de la mesa esta un candelabro de madera, con una vela grande blanca de ésta cuelga racimos de uvas verdes, rojas y moradas; sobre un podio de madera se encuentra un libro abierto.</w:t>
      </w:r>
    </w:p>
    <w:p w:rsidR="00E43E21" w:rsidRPr="0072166B" w:rsidRDefault="00E43E21" w:rsidP="00C70750">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Terminada la reunión a manera de procesión hasta catedral, entre ellos seminaristas, presbíteros de todas las parroquias y el obispo. Despuntaba una cruz grande y larga con un c</w:t>
      </w:r>
      <w:r>
        <w:rPr>
          <w:rFonts w:ascii="Times New Roman" w:eastAsia="Calibri" w:hAnsi="Times New Roman" w:cs="Times New Roman"/>
          <w:sz w:val="24"/>
          <w:szCs w:val="24"/>
          <w:lang w:val="es-CO"/>
        </w:rPr>
        <w:t>rucifijo plateado, una persona encargada del incensario</w:t>
      </w:r>
      <w:r w:rsidRPr="0072166B">
        <w:rPr>
          <w:rFonts w:ascii="Times New Roman" w:eastAsia="Calibri" w:hAnsi="Times New Roman" w:cs="Times New Roman"/>
          <w:sz w:val="24"/>
          <w:szCs w:val="24"/>
          <w:lang w:val="es-CO"/>
        </w:rPr>
        <w:t>, una guitarra acústica, megáfono y libro de cantos religiosos, esto llevado por los seminaristas</w:t>
      </w:r>
      <w:r w:rsidR="00C70750">
        <w:rPr>
          <w:rFonts w:ascii="Times New Roman" w:eastAsia="Calibri" w:hAnsi="Times New Roman" w:cs="Times New Roman"/>
          <w:sz w:val="24"/>
          <w:szCs w:val="24"/>
          <w:lang w:val="es-CO"/>
        </w:rPr>
        <w:t>.</w:t>
      </w:r>
    </w:p>
    <w:p w:rsidR="00E43E21" w:rsidRDefault="00C70750" w:rsidP="00C70750">
      <w:pPr>
        <w:widowControl w:val="0"/>
        <w:autoSpaceDE w:val="0"/>
        <w:autoSpaceDN w:val="0"/>
        <w:adjustRightInd w:val="0"/>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S</w:t>
      </w:r>
      <w:r w:rsidR="00E43E21" w:rsidRPr="0072166B">
        <w:rPr>
          <w:rFonts w:ascii="Times New Roman" w:eastAsia="Calibri" w:hAnsi="Times New Roman" w:cs="Times New Roman"/>
          <w:sz w:val="24"/>
          <w:szCs w:val="24"/>
          <w:lang w:val="es-CO"/>
        </w:rPr>
        <w:t>e realizó la única misa a nivel d</w:t>
      </w:r>
      <w:r w:rsidR="00E43E21">
        <w:rPr>
          <w:rFonts w:ascii="Times New Roman" w:eastAsia="Calibri" w:hAnsi="Times New Roman" w:cs="Times New Roman"/>
          <w:sz w:val="24"/>
          <w:szCs w:val="24"/>
          <w:lang w:val="es-CO"/>
        </w:rPr>
        <w:t xml:space="preserve">e la diócesis de Sonsonate, la Misa </w:t>
      </w:r>
      <w:proofErr w:type="spellStart"/>
      <w:r w:rsidR="00E43E21">
        <w:rPr>
          <w:rFonts w:ascii="Times New Roman" w:eastAsia="Calibri" w:hAnsi="Times New Roman" w:cs="Times New Roman"/>
          <w:sz w:val="24"/>
          <w:szCs w:val="24"/>
          <w:lang w:val="es-CO"/>
        </w:rPr>
        <w:t>C</w:t>
      </w:r>
      <w:r w:rsidR="00E43E21" w:rsidRPr="0072166B">
        <w:rPr>
          <w:rFonts w:ascii="Times New Roman" w:eastAsia="Calibri" w:hAnsi="Times New Roman" w:cs="Times New Roman"/>
          <w:sz w:val="24"/>
          <w:szCs w:val="24"/>
          <w:lang w:val="es-CO"/>
        </w:rPr>
        <w:t>rismal</w:t>
      </w:r>
      <w:proofErr w:type="spellEnd"/>
      <w:r w:rsidR="00E43E21" w:rsidRPr="0072166B">
        <w:rPr>
          <w:rFonts w:ascii="Times New Roman" w:eastAsia="Calibri" w:hAnsi="Times New Roman" w:cs="Times New Roman"/>
          <w:sz w:val="24"/>
          <w:szCs w:val="24"/>
          <w:lang w:val="es-CO"/>
        </w:rPr>
        <w:t>, en ésta los sacerdotes renuevan las promesas que hicieron cuando fueron ordenados como tales, de igual manera</w:t>
      </w:r>
      <w:r w:rsidR="00804F68" w:rsidRPr="0072166B">
        <w:rPr>
          <w:rFonts w:ascii="Times New Roman" w:eastAsia="Calibri" w:hAnsi="Times New Roman" w:cs="Times New Roman"/>
          <w:sz w:val="24"/>
          <w:szCs w:val="24"/>
          <w:lang w:val="es-CO"/>
        </w:rPr>
        <w:t>, para</w:t>
      </w:r>
      <w:r w:rsidR="00E43E21" w:rsidRPr="0072166B">
        <w:rPr>
          <w:rFonts w:ascii="Times New Roman" w:eastAsia="Calibri" w:hAnsi="Times New Roman" w:cs="Times New Roman"/>
          <w:sz w:val="24"/>
          <w:szCs w:val="24"/>
          <w:lang w:val="es-CO"/>
        </w:rPr>
        <w:t xml:space="preserve"> consagrar los aceites de catecúmenos, de enfermos y de crisma que en todas las parroquias de la diócesis del departamento de Sonsonate, utilizan para el desarrollo de el bautismo, la confirmación, la ordenación de obispos o de sacerdotes.  A decir del párroco de catedral “la misa la celebra el obispo y su clero para significar la comunión que existe entre el obispo y su clero”.</w:t>
      </w:r>
    </w:p>
    <w:p w:rsidR="00C70750" w:rsidRDefault="00C70750" w:rsidP="00C70750">
      <w:pPr>
        <w:widowControl w:val="0"/>
        <w:autoSpaceDE w:val="0"/>
        <w:autoSpaceDN w:val="0"/>
        <w:adjustRightInd w:val="0"/>
        <w:spacing w:after="240"/>
        <w:jc w:val="both"/>
        <w:rPr>
          <w:rFonts w:ascii="Times New Roman" w:eastAsia="Calibri" w:hAnsi="Times New Roman" w:cs="Times New Roman"/>
          <w:sz w:val="24"/>
          <w:szCs w:val="24"/>
          <w:lang w:val="es-CO"/>
        </w:rPr>
      </w:pPr>
    </w:p>
    <w:p w:rsidR="00C70750" w:rsidRDefault="00C70750" w:rsidP="00C70750">
      <w:pPr>
        <w:widowControl w:val="0"/>
        <w:autoSpaceDE w:val="0"/>
        <w:autoSpaceDN w:val="0"/>
        <w:adjustRightInd w:val="0"/>
        <w:spacing w:after="240"/>
        <w:jc w:val="both"/>
        <w:rPr>
          <w:rFonts w:ascii="Times New Roman" w:eastAsia="Calibri" w:hAnsi="Times New Roman" w:cs="Times New Roman"/>
          <w:sz w:val="24"/>
          <w:szCs w:val="24"/>
          <w:lang w:val="es-CO"/>
        </w:rPr>
      </w:pPr>
    </w:p>
    <w:p w:rsidR="00C70750" w:rsidRDefault="00EA52CF" w:rsidP="00EA52CF">
      <w:pPr>
        <w:widowControl w:val="0"/>
        <w:autoSpaceDE w:val="0"/>
        <w:autoSpaceDN w:val="0"/>
        <w:adjustRightInd w:val="0"/>
        <w:jc w:val="both"/>
        <w:rPr>
          <w:rFonts w:ascii="Times New Roman" w:eastAsia="Calibri" w:hAnsi="Times New Roman" w:cs="Times New Roman"/>
          <w:b/>
          <w:sz w:val="24"/>
          <w:szCs w:val="24"/>
          <w:lang w:val="es-CO"/>
        </w:rPr>
      </w:pPr>
      <w:r>
        <w:rPr>
          <w:rFonts w:ascii="Times New Roman" w:eastAsia="Calibri" w:hAnsi="Times New Roman" w:cs="Times New Roman"/>
          <w:sz w:val="24"/>
          <w:szCs w:val="24"/>
          <w:lang w:val="es-CO"/>
        </w:rPr>
        <w:lastRenderedPageBreak/>
        <w:t xml:space="preserve">3.15 </w:t>
      </w:r>
      <w:r w:rsidR="00C70750">
        <w:rPr>
          <w:rFonts w:ascii="Times New Roman" w:eastAsia="Calibri" w:hAnsi="Times New Roman" w:cs="Times New Roman"/>
          <w:sz w:val="24"/>
          <w:szCs w:val="24"/>
          <w:lang w:val="es-CO"/>
        </w:rPr>
        <w:t xml:space="preserve">   </w:t>
      </w:r>
      <w:r w:rsidRPr="0072166B">
        <w:rPr>
          <w:rFonts w:ascii="Times New Roman" w:eastAsia="Calibri" w:hAnsi="Times New Roman" w:cs="Times New Roman"/>
          <w:b/>
          <w:sz w:val="24"/>
          <w:szCs w:val="24"/>
          <w:lang w:val="es-CO"/>
        </w:rPr>
        <w:t xml:space="preserve">EL </w:t>
      </w:r>
      <w:r w:rsidR="00C70750">
        <w:rPr>
          <w:rFonts w:ascii="Times New Roman" w:eastAsia="Calibri" w:hAnsi="Times New Roman" w:cs="Times New Roman"/>
          <w:b/>
          <w:sz w:val="24"/>
          <w:szCs w:val="24"/>
          <w:lang w:val="es-CO"/>
        </w:rPr>
        <w:t xml:space="preserve"> </w:t>
      </w:r>
      <w:r w:rsidRPr="0072166B">
        <w:rPr>
          <w:rFonts w:ascii="Times New Roman" w:eastAsia="Calibri" w:hAnsi="Times New Roman" w:cs="Times New Roman"/>
          <w:b/>
          <w:sz w:val="24"/>
          <w:szCs w:val="24"/>
          <w:lang w:val="es-CO"/>
        </w:rPr>
        <w:t xml:space="preserve">LAVATORIO </w:t>
      </w:r>
      <w:r w:rsidR="00C70750">
        <w:rPr>
          <w:rFonts w:ascii="Times New Roman" w:eastAsia="Calibri" w:hAnsi="Times New Roman" w:cs="Times New Roman"/>
          <w:b/>
          <w:sz w:val="24"/>
          <w:szCs w:val="24"/>
          <w:lang w:val="es-CO"/>
        </w:rPr>
        <w:t xml:space="preserve"> </w:t>
      </w:r>
      <w:r w:rsidRPr="0072166B">
        <w:rPr>
          <w:rFonts w:ascii="Times New Roman" w:eastAsia="Calibri" w:hAnsi="Times New Roman" w:cs="Times New Roman"/>
          <w:b/>
          <w:sz w:val="24"/>
          <w:szCs w:val="24"/>
          <w:lang w:val="es-CO"/>
        </w:rPr>
        <w:t xml:space="preserve">DE </w:t>
      </w:r>
      <w:r w:rsidR="00C70750">
        <w:rPr>
          <w:rFonts w:ascii="Times New Roman" w:eastAsia="Calibri" w:hAnsi="Times New Roman" w:cs="Times New Roman"/>
          <w:b/>
          <w:sz w:val="24"/>
          <w:szCs w:val="24"/>
          <w:lang w:val="es-CO"/>
        </w:rPr>
        <w:t xml:space="preserve"> </w:t>
      </w:r>
      <w:r w:rsidRPr="0072166B">
        <w:rPr>
          <w:rFonts w:ascii="Times New Roman" w:eastAsia="Calibri" w:hAnsi="Times New Roman" w:cs="Times New Roman"/>
          <w:b/>
          <w:sz w:val="24"/>
          <w:szCs w:val="24"/>
          <w:lang w:val="es-CO"/>
        </w:rPr>
        <w:t>L</w:t>
      </w:r>
      <w:r>
        <w:rPr>
          <w:rFonts w:ascii="Times New Roman" w:eastAsia="Calibri" w:hAnsi="Times New Roman" w:cs="Times New Roman"/>
          <w:b/>
          <w:sz w:val="24"/>
          <w:szCs w:val="24"/>
          <w:lang w:val="es-CO"/>
        </w:rPr>
        <w:t xml:space="preserve">OS </w:t>
      </w:r>
      <w:r w:rsidR="00C70750">
        <w:rPr>
          <w:rFonts w:ascii="Times New Roman" w:eastAsia="Calibri" w:hAnsi="Times New Roman" w:cs="Times New Roman"/>
          <w:b/>
          <w:sz w:val="24"/>
          <w:szCs w:val="24"/>
          <w:lang w:val="es-CO"/>
        </w:rPr>
        <w:t xml:space="preserve"> </w:t>
      </w:r>
      <w:r>
        <w:rPr>
          <w:rFonts w:ascii="Times New Roman" w:eastAsia="Calibri" w:hAnsi="Times New Roman" w:cs="Times New Roman"/>
          <w:b/>
          <w:sz w:val="24"/>
          <w:szCs w:val="24"/>
          <w:lang w:val="es-CO"/>
        </w:rPr>
        <w:t xml:space="preserve">PIES </w:t>
      </w:r>
      <w:r w:rsidR="00C70750">
        <w:rPr>
          <w:rFonts w:ascii="Times New Roman" w:eastAsia="Calibri" w:hAnsi="Times New Roman" w:cs="Times New Roman"/>
          <w:b/>
          <w:sz w:val="24"/>
          <w:szCs w:val="24"/>
          <w:lang w:val="es-CO"/>
        </w:rPr>
        <w:t xml:space="preserve"> </w:t>
      </w:r>
      <w:r>
        <w:rPr>
          <w:rFonts w:ascii="Times New Roman" w:eastAsia="Calibri" w:hAnsi="Times New Roman" w:cs="Times New Roman"/>
          <w:b/>
          <w:sz w:val="24"/>
          <w:szCs w:val="24"/>
          <w:lang w:val="es-CO"/>
        </w:rPr>
        <w:t xml:space="preserve">Y </w:t>
      </w:r>
      <w:r w:rsidR="00C70750">
        <w:rPr>
          <w:rFonts w:ascii="Times New Roman" w:eastAsia="Calibri" w:hAnsi="Times New Roman" w:cs="Times New Roman"/>
          <w:b/>
          <w:sz w:val="24"/>
          <w:szCs w:val="24"/>
          <w:lang w:val="es-CO"/>
        </w:rPr>
        <w:t xml:space="preserve"> </w:t>
      </w:r>
      <w:r>
        <w:rPr>
          <w:rFonts w:ascii="Times New Roman" w:eastAsia="Calibri" w:hAnsi="Times New Roman" w:cs="Times New Roman"/>
          <w:b/>
          <w:sz w:val="24"/>
          <w:szCs w:val="24"/>
          <w:lang w:val="es-CO"/>
        </w:rPr>
        <w:t xml:space="preserve">LA </w:t>
      </w:r>
      <w:r w:rsidR="00C70750">
        <w:rPr>
          <w:rFonts w:ascii="Times New Roman" w:eastAsia="Calibri" w:hAnsi="Times New Roman" w:cs="Times New Roman"/>
          <w:b/>
          <w:sz w:val="24"/>
          <w:szCs w:val="24"/>
          <w:lang w:val="es-CO"/>
        </w:rPr>
        <w:t xml:space="preserve"> </w:t>
      </w:r>
      <w:r>
        <w:rPr>
          <w:rFonts w:ascii="Times New Roman" w:eastAsia="Calibri" w:hAnsi="Times New Roman" w:cs="Times New Roman"/>
          <w:b/>
          <w:sz w:val="24"/>
          <w:szCs w:val="24"/>
          <w:lang w:val="es-CO"/>
        </w:rPr>
        <w:t xml:space="preserve">INSTITUCIÓN </w:t>
      </w:r>
      <w:r w:rsidR="00C70750">
        <w:rPr>
          <w:rFonts w:ascii="Times New Roman" w:eastAsia="Calibri" w:hAnsi="Times New Roman" w:cs="Times New Roman"/>
          <w:b/>
          <w:sz w:val="24"/>
          <w:szCs w:val="24"/>
          <w:lang w:val="es-CO"/>
        </w:rPr>
        <w:t xml:space="preserve"> </w:t>
      </w:r>
      <w:r>
        <w:rPr>
          <w:rFonts w:ascii="Times New Roman" w:eastAsia="Calibri" w:hAnsi="Times New Roman" w:cs="Times New Roman"/>
          <w:b/>
          <w:sz w:val="24"/>
          <w:szCs w:val="24"/>
          <w:lang w:val="es-CO"/>
        </w:rPr>
        <w:t xml:space="preserve">DE </w:t>
      </w:r>
    </w:p>
    <w:p w:rsidR="00E43E21" w:rsidRDefault="00C70750" w:rsidP="00EA52CF">
      <w:pPr>
        <w:widowControl w:val="0"/>
        <w:autoSpaceDE w:val="0"/>
        <w:autoSpaceDN w:val="0"/>
        <w:adjustRightInd w:val="0"/>
        <w:jc w:val="both"/>
        <w:rPr>
          <w:rFonts w:ascii="Times New Roman" w:eastAsia="Calibri" w:hAnsi="Times New Roman" w:cs="Times New Roman"/>
          <w:b/>
          <w:sz w:val="24"/>
          <w:szCs w:val="24"/>
          <w:lang w:val="es-CO"/>
        </w:rPr>
      </w:pPr>
      <w:r>
        <w:rPr>
          <w:rFonts w:ascii="Times New Roman" w:eastAsia="Calibri" w:hAnsi="Times New Roman" w:cs="Times New Roman"/>
          <w:b/>
          <w:sz w:val="24"/>
          <w:szCs w:val="24"/>
          <w:lang w:val="es-CO"/>
        </w:rPr>
        <w:t xml:space="preserve">          </w:t>
      </w:r>
      <w:r w:rsidR="00693486">
        <w:rPr>
          <w:rFonts w:ascii="Times New Roman" w:eastAsia="Calibri" w:hAnsi="Times New Roman" w:cs="Times New Roman"/>
          <w:b/>
          <w:sz w:val="24"/>
          <w:szCs w:val="24"/>
          <w:lang w:val="es-CO"/>
        </w:rPr>
        <w:t xml:space="preserve"> </w:t>
      </w:r>
      <w:r w:rsidR="00EA52CF">
        <w:rPr>
          <w:rFonts w:ascii="Times New Roman" w:eastAsia="Calibri" w:hAnsi="Times New Roman" w:cs="Times New Roman"/>
          <w:b/>
          <w:sz w:val="24"/>
          <w:szCs w:val="24"/>
          <w:lang w:val="es-CO"/>
        </w:rPr>
        <w:t>LA E</w:t>
      </w:r>
      <w:r w:rsidR="00EA52CF" w:rsidRPr="0072166B">
        <w:rPr>
          <w:rFonts w:ascii="Times New Roman" w:eastAsia="Calibri" w:hAnsi="Times New Roman" w:cs="Times New Roman"/>
          <w:b/>
          <w:sz w:val="24"/>
          <w:szCs w:val="24"/>
          <w:lang w:val="es-CO"/>
        </w:rPr>
        <w:t xml:space="preserve">UCARISTÍA </w:t>
      </w:r>
    </w:p>
    <w:p w:rsidR="00E43E21" w:rsidRPr="0072166B" w:rsidRDefault="00C70750" w:rsidP="00C70750">
      <w:pPr>
        <w:widowControl w:val="0"/>
        <w:autoSpaceDE w:val="0"/>
        <w:autoSpaceDN w:val="0"/>
        <w:adjustRightInd w:val="0"/>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693486">
        <w:rPr>
          <w:rFonts w:ascii="Times New Roman" w:eastAsia="Calibri" w:hAnsi="Times New Roman" w:cs="Times New Roman"/>
          <w:sz w:val="24"/>
          <w:szCs w:val="24"/>
          <w:lang w:val="es-CO"/>
        </w:rPr>
        <w:t xml:space="preserve"> </w:t>
      </w:r>
      <w:r w:rsidR="00804F68">
        <w:rPr>
          <w:rFonts w:ascii="Times New Roman" w:eastAsia="Calibri" w:hAnsi="Times New Roman" w:cs="Times New Roman"/>
          <w:sz w:val="24"/>
          <w:szCs w:val="24"/>
          <w:lang w:val="es-CO"/>
        </w:rPr>
        <w:t xml:space="preserve"> </w:t>
      </w:r>
      <w:r w:rsidR="00E43E21" w:rsidRPr="0072166B">
        <w:rPr>
          <w:rFonts w:ascii="Times New Roman" w:eastAsia="Calibri" w:hAnsi="Times New Roman" w:cs="Times New Roman"/>
          <w:sz w:val="24"/>
          <w:szCs w:val="24"/>
          <w:lang w:val="es-CO"/>
        </w:rPr>
        <w:t>Por la tarde del mismo jueves Santo se celebra o</w:t>
      </w:r>
      <w:r w:rsidR="00E43E21">
        <w:rPr>
          <w:rFonts w:ascii="Times New Roman" w:eastAsia="Calibri" w:hAnsi="Times New Roman" w:cs="Times New Roman"/>
          <w:sz w:val="24"/>
          <w:szCs w:val="24"/>
          <w:lang w:val="es-CO"/>
        </w:rPr>
        <w:t>tra misa, precisamente a las 5:</w:t>
      </w:r>
      <w:r w:rsidR="00E43E21" w:rsidRPr="0072166B">
        <w:rPr>
          <w:rFonts w:ascii="Times New Roman" w:eastAsia="Calibri" w:hAnsi="Times New Roman" w:cs="Times New Roman"/>
          <w:sz w:val="24"/>
          <w:szCs w:val="24"/>
          <w:lang w:val="es-CO"/>
        </w:rPr>
        <w:t>30 p.m. se ejecutó la misa del lavatorio de l</w:t>
      </w:r>
      <w:r w:rsidR="00E43E21">
        <w:rPr>
          <w:rFonts w:ascii="Times New Roman" w:eastAsia="Calibri" w:hAnsi="Times New Roman" w:cs="Times New Roman"/>
          <w:sz w:val="24"/>
          <w:szCs w:val="24"/>
          <w:lang w:val="es-CO"/>
        </w:rPr>
        <w:t>os pies y la institución de la E</w:t>
      </w:r>
      <w:r w:rsidR="00E43E21" w:rsidRPr="0072166B">
        <w:rPr>
          <w:rFonts w:ascii="Times New Roman" w:eastAsia="Calibri" w:hAnsi="Times New Roman" w:cs="Times New Roman"/>
          <w:sz w:val="24"/>
          <w:szCs w:val="24"/>
          <w:lang w:val="es-CO"/>
        </w:rPr>
        <w:t xml:space="preserve">ucaristía. En esa práctica </w:t>
      </w:r>
      <w:r w:rsidR="00804F68" w:rsidRPr="0072166B">
        <w:rPr>
          <w:rFonts w:ascii="Times New Roman" w:eastAsia="Calibri" w:hAnsi="Times New Roman" w:cs="Times New Roman"/>
          <w:sz w:val="24"/>
          <w:szCs w:val="24"/>
          <w:lang w:val="es-CO"/>
        </w:rPr>
        <w:t>ritual “</w:t>
      </w:r>
      <w:r w:rsidR="00E43E21" w:rsidRPr="0072166B">
        <w:rPr>
          <w:rFonts w:ascii="Times New Roman" w:eastAsia="Calibri" w:hAnsi="Times New Roman" w:cs="Times New Roman"/>
          <w:sz w:val="24"/>
          <w:szCs w:val="24"/>
          <w:lang w:val="es-CO"/>
        </w:rPr>
        <w:t>el sacerdote que preside la celebración es Cristo humilde, siervo, servidor de todos, que colabora sirviendo a los demás. El sacerdote personifica a Cristo sacerdote” (palabras textuales del párroco de catedral).</w:t>
      </w:r>
    </w:p>
    <w:p w:rsidR="00E43E21" w:rsidRDefault="00E43E21" w:rsidP="00804F68">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A decir del presbítero de la parroquia catedral de la ciudad de Sonsonate, “en esta misa se elogia dos acontecimientos: vamos a conmemorar la institución de la eucaristía y el mandamiento del amor con el símbolo del lavatorio de los pies”. Después que ha concluido la misa, se desarro</w:t>
      </w:r>
      <w:r>
        <w:rPr>
          <w:rFonts w:ascii="Times New Roman" w:eastAsia="Calibri" w:hAnsi="Times New Roman" w:cs="Times New Roman"/>
          <w:sz w:val="24"/>
          <w:szCs w:val="24"/>
          <w:lang w:val="es-CO"/>
        </w:rPr>
        <w:t xml:space="preserve">lló lo que ellos denominan </w:t>
      </w:r>
      <w:r w:rsidRPr="0072166B">
        <w:rPr>
          <w:rFonts w:ascii="Times New Roman" w:eastAsia="Calibri" w:hAnsi="Times New Roman" w:cs="Times New Roman"/>
          <w:sz w:val="24"/>
          <w:szCs w:val="24"/>
          <w:lang w:val="es-CO"/>
        </w:rPr>
        <w:t>la hora santa, consistente en que los presbíteros de cada parroquia, se quedan para la adoración al Santísimo Sacramento del Altar, actividad que se prologa hasta medianoche porque según el párroco “Cristo es adorado en la Eucaristía”.</w:t>
      </w:r>
    </w:p>
    <w:p w:rsidR="00E43E21" w:rsidRDefault="00EA52CF" w:rsidP="00EA52CF">
      <w:pPr>
        <w:widowControl w:val="0"/>
        <w:autoSpaceDE w:val="0"/>
        <w:autoSpaceDN w:val="0"/>
        <w:adjustRightInd w:val="0"/>
        <w:jc w:val="both"/>
        <w:rPr>
          <w:rFonts w:ascii="Times New Roman" w:eastAsia="Calibri" w:hAnsi="Times New Roman" w:cs="Times New Roman"/>
          <w:b/>
          <w:sz w:val="24"/>
          <w:szCs w:val="24"/>
          <w:lang w:val="es-CO"/>
        </w:rPr>
      </w:pPr>
      <w:r>
        <w:rPr>
          <w:rFonts w:ascii="Times New Roman" w:eastAsia="Calibri" w:hAnsi="Times New Roman" w:cs="Times New Roman"/>
          <w:sz w:val="24"/>
          <w:szCs w:val="24"/>
          <w:lang w:val="es-CO"/>
        </w:rPr>
        <w:t xml:space="preserve">3.16  </w:t>
      </w:r>
      <w:r w:rsidR="008C6088">
        <w:rPr>
          <w:rFonts w:ascii="Times New Roman" w:eastAsia="Calibri" w:hAnsi="Times New Roman" w:cs="Times New Roman"/>
          <w:sz w:val="24"/>
          <w:szCs w:val="24"/>
          <w:lang w:val="es-CO"/>
        </w:rPr>
        <w:t xml:space="preserve">  </w:t>
      </w:r>
      <w:r w:rsidRPr="0072166B">
        <w:rPr>
          <w:rFonts w:ascii="Times New Roman" w:eastAsia="Calibri" w:hAnsi="Times New Roman" w:cs="Times New Roman"/>
          <w:b/>
          <w:sz w:val="24"/>
          <w:szCs w:val="24"/>
          <w:lang w:val="es-CO"/>
        </w:rPr>
        <w:t>LA PROCESIÓN DEL SILENCIO</w:t>
      </w:r>
    </w:p>
    <w:p w:rsidR="00E43E21" w:rsidRPr="0072166B" w:rsidRDefault="008C6088" w:rsidP="008C6088">
      <w:pPr>
        <w:widowControl w:val="0"/>
        <w:autoSpaceDE w:val="0"/>
        <w:autoSpaceDN w:val="0"/>
        <w:adjustRightInd w:val="0"/>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693486">
        <w:rPr>
          <w:rFonts w:ascii="Times New Roman" w:eastAsia="Calibri" w:hAnsi="Times New Roman" w:cs="Times New Roman"/>
          <w:sz w:val="24"/>
          <w:szCs w:val="24"/>
          <w:lang w:val="es-CO"/>
        </w:rPr>
        <w:t xml:space="preserve"> </w:t>
      </w:r>
      <w:r w:rsidR="00E43E21" w:rsidRPr="0072166B">
        <w:rPr>
          <w:rFonts w:ascii="Times New Roman" w:eastAsia="Calibri" w:hAnsi="Times New Roman" w:cs="Times New Roman"/>
          <w:sz w:val="24"/>
          <w:szCs w:val="24"/>
          <w:lang w:val="es-CO"/>
        </w:rPr>
        <w:t xml:space="preserve">Este mismo día jueves Santo por la noche se ejecuta la procesión del Silencio o como le conocen también la procesión de Jesús atado a la columna. En los alrededores de la Iglesia Nuestra Señora del Pilar había ventas de pupusas, jugos, agua, gaseosas, velas, candelas y artículos religiosos. La feligresía progresivamente </w:t>
      </w:r>
      <w:r w:rsidR="00804F68">
        <w:rPr>
          <w:rFonts w:ascii="Times New Roman" w:eastAsia="Calibri" w:hAnsi="Times New Roman" w:cs="Times New Roman"/>
          <w:sz w:val="24"/>
          <w:szCs w:val="24"/>
          <w:lang w:val="es-CO"/>
        </w:rPr>
        <w:t>fue avocándose</w:t>
      </w:r>
      <w:r w:rsidR="00E43E21" w:rsidRPr="00AC1631">
        <w:rPr>
          <w:rFonts w:ascii="Times New Roman" w:eastAsia="Calibri" w:hAnsi="Times New Roman" w:cs="Times New Roman"/>
          <w:sz w:val="24"/>
          <w:szCs w:val="24"/>
          <w:lang w:val="es-CO"/>
        </w:rPr>
        <w:t>.</w:t>
      </w:r>
    </w:p>
    <w:p w:rsidR="00E43E21" w:rsidRDefault="00E43E21" w:rsidP="008C6088">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A las 7:08 p.m. </w:t>
      </w:r>
      <w:r>
        <w:rPr>
          <w:rFonts w:ascii="Times New Roman" w:eastAsia="Calibri" w:hAnsi="Times New Roman" w:cs="Times New Roman"/>
          <w:sz w:val="24"/>
          <w:szCs w:val="24"/>
          <w:lang w:val="es-CO"/>
        </w:rPr>
        <w:t>del templo católico del barrio E</w:t>
      </w:r>
      <w:r w:rsidRPr="0072166B">
        <w:rPr>
          <w:rFonts w:ascii="Times New Roman" w:eastAsia="Calibri" w:hAnsi="Times New Roman" w:cs="Times New Roman"/>
          <w:sz w:val="24"/>
          <w:szCs w:val="24"/>
          <w:lang w:val="es-CO"/>
        </w:rPr>
        <w:t xml:space="preserve">l Pilar surgió la imagen de Jesús en cuya anda de </w:t>
      </w:r>
      <w:r w:rsidR="00804F68" w:rsidRPr="0072166B">
        <w:rPr>
          <w:rFonts w:ascii="Times New Roman" w:eastAsia="Calibri" w:hAnsi="Times New Roman" w:cs="Times New Roman"/>
          <w:sz w:val="24"/>
          <w:szCs w:val="24"/>
          <w:lang w:val="es-CO"/>
        </w:rPr>
        <w:t>madera está</w:t>
      </w:r>
      <w:r w:rsidRPr="0072166B">
        <w:rPr>
          <w:rFonts w:ascii="Times New Roman" w:eastAsia="Calibri" w:hAnsi="Times New Roman" w:cs="Times New Roman"/>
          <w:sz w:val="24"/>
          <w:szCs w:val="24"/>
          <w:lang w:val="es-CO"/>
        </w:rPr>
        <w:t xml:space="preserve"> vendado de los ojos, vestido con una faldilla blanca y el torso descubierto y atado de las manos a una columna. Esta imagen es llevada a hombros por catorce personas.  Afuera en esa actividad simbólica lo novedoso fu</w:t>
      </w:r>
      <w:r>
        <w:rPr>
          <w:rFonts w:ascii="Times New Roman" w:eastAsia="Calibri" w:hAnsi="Times New Roman" w:cs="Times New Roman"/>
          <w:sz w:val="24"/>
          <w:szCs w:val="24"/>
          <w:lang w:val="es-CO"/>
        </w:rPr>
        <w:t>e que frente a la imagen se llevó</w:t>
      </w:r>
      <w:r w:rsidRPr="0072166B">
        <w:rPr>
          <w:rFonts w:ascii="Times New Roman" w:eastAsia="Calibri" w:hAnsi="Times New Roman" w:cs="Times New Roman"/>
          <w:sz w:val="24"/>
          <w:szCs w:val="24"/>
          <w:lang w:val="es-CO"/>
        </w:rPr>
        <w:t xml:space="preserve"> a cabo, la dramatización de la sentencia de Jesús Nazareno, a cargo del grupo de teatro </w:t>
      </w:r>
      <w:r w:rsidRPr="00EB59FB">
        <w:rPr>
          <w:rFonts w:ascii="Times New Roman" w:eastAsia="Calibri" w:hAnsi="Times New Roman" w:cs="Times New Roman"/>
          <w:sz w:val="24"/>
          <w:szCs w:val="24"/>
          <w:lang w:val="es-CO"/>
        </w:rPr>
        <w:t>Sagatara del Colegio Salarrué</w:t>
      </w:r>
      <w:r w:rsidRPr="0072166B">
        <w:rPr>
          <w:rFonts w:ascii="Times New Roman" w:eastAsia="Calibri" w:hAnsi="Times New Roman" w:cs="Times New Roman"/>
          <w:sz w:val="24"/>
          <w:szCs w:val="24"/>
          <w:lang w:val="es-CO"/>
        </w:rPr>
        <w:t xml:space="preserve">.  Por lo tanto, hasta las 7:30 p.m. empezaron a recorrer las principales calles y avenidas de la ciudad </w:t>
      </w:r>
      <w:r w:rsidRPr="00AC1631">
        <w:rPr>
          <w:rFonts w:ascii="Times New Roman" w:eastAsia="Calibri" w:hAnsi="Times New Roman" w:cs="Times New Roman"/>
          <w:sz w:val="24"/>
          <w:szCs w:val="24"/>
          <w:lang w:val="es-CO"/>
        </w:rPr>
        <w:t>de Sonsonate</w:t>
      </w:r>
      <w:r w:rsidRPr="0072166B">
        <w:rPr>
          <w:rFonts w:ascii="Times New Roman" w:eastAsia="Calibri" w:hAnsi="Times New Roman" w:cs="Times New Roman"/>
          <w:sz w:val="24"/>
          <w:szCs w:val="24"/>
          <w:lang w:val="es-CO"/>
        </w:rPr>
        <w:t>.</w:t>
      </w:r>
    </w:p>
    <w:p w:rsidR="009D7DD5" w:rsidRPr="0072166B" w:rsidRDefault="009D7DD5" w:rsidP="008C6088">
      <w:pPr>
        <w:widowControl w:val="0"/>
        <w:autoSpaceDE w:val="0"/>
        <w:autoSpaceDN w:val="0"/>
        <w:adjustRightInd w:val="0"/>
        <w:spacing w:after="240"/>
        <w:jc w:val="both"/>
        <w:rPr>
          <w:rFonts w:ascii="Times New Roman" w:eastAsia="Calibri" w:hAnsi="Times New Roman" w:cs="Times New Roman"/>
          <w:sz w:val="24"/>
          <w:szCs w:val="24"/>
          <w:lang w:val="es-CO"/>
        </w:rPr>
      </w:pPr>
    </w:p>
    <w:p w:rsidR="00E43E21" w:rsidRPr="0072166B" w:rsidRDefault="00E43E21" w:rsidP="009D7DD5">
      <w:pPr>
        <w:widowControl w:val="0"/>
        <w:autoSpaceDE w:val="0"/>
        <w:autoSpaceDN w:val="0"/>
        <w:adjustRightInd w:val="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lastRenderedPageBreak/>
        <w:t xml:space="preserve">El orden de la procesión del Silencio era el siguiente: </w:t>
      </w:r>
    </w:p>
    <w:p w:rsidR="00E43E21" w:rsidRPr="0072166B" w:rsidRDefault="00E43E21" w:rsidP="008C6088">
      <w:pPr>
        <w:widowControl w:val="0"/>
        <w:autoSpaceDE w:val="0"/>
        <w:autoSpaceDN w:val="0"/>
        <w:adjustRightInd w:val="0"/>
        <w:spacing w:after="240"/>
        <w:jc w:val="both"/>
        <w:rPr>
          <w:rFonts w:ascii="Times New Roman" w:eastAsia="Calibri" w:hAnsi="Times New Roman" w:cs="Times New Roman"/>
          <w:sz w:val="24"/>
          <w:szCs w:val="24"/>
          <w:lang w:val="es-CO"/>
        </w:rPr>
      </w:pPr>
      <w:r w:rsidRPr="008C6088">
        <w:rPr>
          <w:rFonts w:ascii="Times New Roman" w:eastAsia="Calibri" w:hAnsi="Times New Roman" w:cs="Times New Roman"/>
          <w:b/>
          <w:sz w:val="24"/>
          <w:szCs w:val="24"/>
          <w:lang w:val="es-CO"/>
        </w:rPr>
        <w:t>Banda de música</w:t>
      </w:r>
      <w:r w:rsidRPr="0072166B">
        <w:rPr>
          <w:rFonts w:ascii="Times New Roman" w:eastAsia="Calibri" w:hAnsi="Times New Roman" w:cs="Times New Roman"/>
          <w:sz w:val="24"/>
          <w:szCs w:val="24"/>
          <w:lang w:val="es-CO"/>
        </w:rPr>
        <w:t xml:space="preserve"> de la Hermandad de Jesús Nazareno.</w:t>
      </w:r>
    </w:p>
    <w:p w:rsidR="00E43E21" w:rsidRPr="0072166B" w:rsidRDefault="00E43E21" w:rsidP="008C6088">
      <w:pPr>
        <w:widowControl w:val="0"/>
        <w:autoSpaceDE w:val="0"/>
        <w:autoSpaceDN w:val="0"/>
        <w:adjustRightInd w:val="0"/>
        <w:spacing w:after="240"/>
        <w:jc w:val="both"/>
        <w:rPr>
          <w:rFonts w:ascii="Times New Roman" w:eastAsia="Calibri" w:hAnsi="Times New Roman" w:cs="Times New Roman"/>
          <w:sz w:val="24"/>
          <w:szCs w:val="24"/>
          <w:lang w:val="es-CO"/>
        </w:rPr>
      </w:pPr>
      <w:r w:rsidRPr="008C6088">
        <w:rPr>
          <w:rFonts w:ascii="Times New Roman" w:eastAsia="Calibri" w:hAnsi="Times New Roman" w:cs="Times New Roman"/>
          <w:b/>
          <w:sz w:val="24"/>
          <w:szCs w:val="24"/>
          <w:lang w:val="es-CO"/>
        </w:rPr>
        <w:t>Grupo de teatro</w:t>
      </w:r>
      <w:r w:rsidRPr="0072166B">
        <w:rPr>
          <w:rFonts w:ascii="Times New Roman" w:eastAsia="Calibri" w:hAnsi="Times New Roman" w:cs="Times New Roman"/>
          <w:sz w:val="24"/>
          <w:szCs w:val="24"/>
          <w:lang w:val="es-CO"/>
        </w:rPr>
        <w:t xml:space="preserve"> Sagatara del Colegio Salarrué.</w:t>
      </w:r>
    </w:p>
    <w:p w:rsidR="00E43E21" w:rsidRPr="008C6088" w:rsidRDefault="00E43E21" w:rsidP="008C6088">
      <w:pPr>
        <w:widowControl w:val="0"/>
        <w:autoSpaceDE w:val="0"/>
        <w:autoSpaceDN w:val="0"/>
        <w:adjustRightInd w:val="0"/>
        <w:spacing w:after="240"/>
        <w:jc w:val="both"/>
        <w:rPr>
          <w:rFonts w:ascii="Times New Roman" w:eastAsia="Calibri" w:hAnsi="Times New Roman" w:cs="Times New Roman"/>
          <w:b/>
          <w:sz w:val="24"/>
          <w:szCs w:val="24"/>
          <w:lang w:val="es-CO"/>
        </w:rPr>
      </w:pPr>
      <w:r w:rsidRPr="008C6088">
        <w:rPr>
          <w:rFonts w:ascii="Times New Roman" w:eastAsia="Calibri" w:hAnsi="Times New Roman" w:cs="Times New Roman"/>
          <w:b/>
          <w:sz w:val="24"/>
          <w:szCs w:val="24"/>
          <w:lang w:val="es-CO"/>
        </w:rPr>
        <w:t>Estandarte de la Hermandad de Jesús Nazareno.</w:t>
      </w:r>
    </w:p>
    <w:p w:rsidR="00E43E21" w:rsidRPr="0072166B" w:rsidRDefault="00E43E21" w:rsidP="008C6088">
      <w:pPr>
        <w:widowControl w:val="0"/>
        <w:autoSpaceDE w:val="0"/>
        <w:autoSpaceDN w:val="0"/>
        <w:adjustRightInd w:val="0"/>
        <w:spacing w:after="240"/>
        <w:jc w:val="both"/>
        <w:rPr>
          <w:rFonts w:ascii="Times New Roman" w:eastAsia="Calibri" w:hAnsi="Times New Roman" w:cs="Times New Roman"/>
          <w:sz w:val="24"/>
          <w:szCs w:val="24"/>
          <w:lang w:val="es-CO"/>
        </w:rPr>
      </w:pPr>
      <w:r w:rsidRPr="008C6088">
        <w:rPr>
          <w:rFonts w:ascii="Times New Roman" w:eastAsia="Calibri" w:hAnsi="Times New Roman" w:cs="Times New Roman"/>
          <w:b/>
          <w:sz w:val="24"/>
          <w:szCs w:val="24"/>
          <w:lang w:val="es-CO"/>
        </w:rPr>
        <w:t>Dos columnas de incensores</w:t>
      </w:r>
      <w:r w:rsidRPr="0072166B">
        <w:rPr>
          <w:rFonts w:ascii="Times New Roman" w:eastAsia="Calibri" w:hAnsi="Times New Roman" w:cs="Times New Roman"/>
          <w:sz w:val="24"/>
          <w:szCs w:val="24"/>
          <w:lang w:val="es-CO"/>
        </w:rPr>
        <w:t>, dos de ellos van incensando a la imagen.</w:t>
      </w:r>
    </w:p>
    <w:p w:rsidR="00E43E21" w:rsidRPr="0072166B" w:rsidRDefault="00E43E21" w:rsidP="008C6088">
      <w:pPr>
        <w:widowControl w:val="0"/>
        <w:autoSpaceDE w:val="0"/>
        <w:autoSpaceDN w:val="0"/>
        <w:adjustRightInd w:val="0"/>
        <w:spacing w:after="240"/>
        <w:jc w:val="both"/>
        <w:rPr>
          <w:rFonts w:ascii="Times New Roman" w:eastAsia="Calibri" w:hAnsi="Times New Roman" w:cs="Times New Roman"/>
          <w:sz w:val="24"/>
          <w:szCs w:val="24"/>
          <w:lang w:val="es-CO"/>
        </w:rPr>
      </w:pPr>
      <w:r w:rsidRPr="008C6088">
        <w:rPr>
          <w:rFonts w:ascii="Times New Roman" w:eastAsia="Calibri" w:hAnsi="Times New Roman" w:cs="Times New Roman"/>
          <w:b/>
          <w:sz w:val="24"/>
          <w:szCs w:val="24"/>
          <w:lang w:val="es-CO"/>
        </w:rPr>
        <w:t>Imagen de Jesús vendado</w:t>
      </w:r>
      <w:r w:rsidRPr="0072166B">
        <w:rPr>
          <w:rFonts w:ascii="Times New Roman" w:eastAsia="Calibri" w:hAnsi="Times New Roman" w:cs="Times New Roman"/>
          <w:sz w:val="24"/>
          <w:szCs w:val="24"/>
          <w:lang w:val="es-CO"/>
        </w:rPr>
        <w:t xml:space="preserve"> y atado a una columna, viste una faldilla blanca.</w:t>
      </w:r>
    </w:p>
    <w:p w:rsidR="00E43E21" w:rsidRPr="0072166B" w:rsidRDefault="00E43E21" w:rsidP="008C6088">
      <w:pPr>
        <w:widowControl w:val="0"/>
        <w:autoSpaceDE w:val="0"/>
        <w:autoSpaceDN w:val="0"/>
        <w:adjustRightInd w:val="0"/>
        <w:spacing w:after="240"/>
        <w:jc w:val="both"/>
        <w:rPr>
          <w:rFonts w:ascii="Times New Roman" w:eastAsia="Calibri" w:hAnsi="Times New Roman" w:cs="Times New Roman"/>
          <w:sz w:val="24"/>
          <w:szCs w:val="24"/>
          <w:lang w:val="es-CO"/>
        </w:rPr>
      </w:pPr>
      <w:r w:rsidRPr="008C6088">
        <w:rPr>
          <w:rFonts w:ascii="Times New Roman" w:eastAsia="Calibri" w:hAnsi="Times New Roman" w:cs="Times New Roman"/>
          <w:b/>
          <w:sz w:val="24"/>
          <w:szCs w:val="24"/>
          <w:lang w:val="es-CO"/>
        </w:rPr>
        <w:t>La comunidad católica</w:t>
      </w:r>
      <w:r w:rsidRPr="0072166B">
        <w:rPr>
          <w:rFonts w:ascii="Times New Roman" w:eastAsia="Calibri" w:hAnsi="Times New Roman" w:cs="Times New Roman"/>
          <w:sz w:val="24"/>
          <w:szCs w:val="24"/>
          <w:lang w:val="es-CO"/>
        </w:rPr>
        <w:t xml:space="preserve"> que se arremolina entorno a él.</w:t>
      </w:r>
    </w:p>
    <w:p w:rsidR="00E43E21" w:rsidRPr="008C6088" w:rsidRDefault="00E43E21" w:rsidP="008C6088">
      <w:pPr>
        <w:widowControl w:val="0"/>
        <w:autoSpaceDE w:val="0"/>
        <w:autoSpaceDN w:val="0"/>
        <w:adjustRightInd w:val="0"/>
        <w:spacing w:after="240"/>
        <w:jc w:val="both"/>
        <w:rPr>
          <w:rFonts w:ascii="Times New Roman" w:eastAsia="Calibri" w:hAnsi="Times New Roman" w:cs="Times New Roman"/>
          <w:b/>
          <w:sz w:val="24"/>
          <w:szCs w:val="24"/>
          <w:lang w:val="es-CO"/>
        </w:rPr>
      </w:pPr>
      <w:r w:rsidRPr="008C6088">
        <w:rPr>
          <w:rFonts w:ascii="Times New Roman" w:eastAsia="Calibri" w:hAnsi="Times New Roman" w:cs="Times New Roman"/>
          <w:b/>
          <w:sz w:val="24"/>
          <w:szCs w:val="24"/>
          <w:lang w:val="es-CO"/>
        </w:rPr>
        <w:t>Imagen de la virgen de Dolores.</w:t>
      </w:r>
    </w:p>
    <w:p w:rsidR="00E43E21" w:rsidRDefault="00E43E21" w:rsidP="008C6088">
      <w:pPr>
        <w:widowControl w:val="0"/>
        <w:autoSpaceDE w:val="0"/>
        <w:autoSpaceDN w:val="0"/>
        <w:adjustRightInd w:val="0"/>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Esta práctica ritual</w:t>
      </w:r>
      <w:r w:rsidRPr="0072166B">
        <w:rPr>
          <w:rFonts w:ascii="Times New Roman" w:eastAsia="Calibri" w:hAnsi="Times New Roman" w:cs="Times New Roman"/>
          <w:sz w:val="24"/>
          <w:szCs w:val="24"/>
          <w:lang w:val="es-CO"/>
        </w:rPr>
        <w:t xml:space="preserve"> se caracteriza por ser una </w:t>
      </w:r>
      <w:r w:rsidR="009D7DD5" w:rsidRPr="0072166B">
        <w:rPr>
          <w:rFonts w:ascii="Times New Roman" w:eastAsia="Calibri" w:hAnsi="Times New Roman" w:cs="Times New Roman"/>
          <w:sz w:val="24"/>
          <w:szCs w:val="24"/>
          <w:lang w:val="es-CO"/>
        </w:rPr>
        <w:t>procesión para</w:t>
      </w:r>
      <w:r w:rsidRPr="0072166B">
        <w:rPr>
          <w:rFonts w:ascii="Times New Roman" w:eastAsia="Calibri" w:hAnsi="Times New Roman" w:cs="Times New Roman"/>
          <w:sz w:val="24"/>
          <w:szCs w:val="24"/>
          <w:lang w:val="es-CO"/>
        </w:rPr>
        <w:t xml:space="preserve"> el pueblo, porque </w:t>
      </w:r>
      <w:r w:rsidR="009D7DD5" w:rsidRPr="0072166B">
        <w:rPr>
          <w:rFonts w:ascii="Times New Roman" w:eastAsia="Calibri" w:hAnsi="Times New Roman" w:cs="Times New Roman"/>
          <w:sz w:val="24"/>
          <w:szCs w:val="24"/>
          <w:lang w:val="es-CO"/>
        </w:rPr>
        <w:t>en la</w:t>
      </w:r>
      <w:r w:rsidRPr="0072166B">
        <w:rPr>
          <w:rFonts w:ascii="Times New Roman" w:eastAsia="Calibri" w:hAnsi="Times New Roman" w:cs="Times New Roman"/>
          <w:sz w:val="24"/>
          <w:szCs w:val="24"/>
          <w:lang w:val="es-CO"/>
        </w:rPr>
        <w:t xml:space="preserve"> procesión del Silencio, la población sonsonateca independientemente sean socios o no de las hermandades, </w:t>
      </w:r>
      <w:r w:rsidR="009D7DD5" w:rsidRPr="0072166B">
        <w:rPr>
          <w:rFonts w:ascii="Times New Roman" w:eastAsia="Calibri" w:hAnsi="Times New Roman" w:cs="Times New Roman"/>
          <w:sz w:val="24"/>
          <w:szCs w:val="24"/>
          <w:lang w:val="es-CO"/>
        </w:rPr>
        <w:t>pueden cargar</w:t>
      </w:r>
      <w:r w:rsidRPr="0072166B">
        <w:rPr>
          <w:rFonts w:ascii="Times New Roman" w:eastAsia="Calibri" w:hAnsi="Times New Roman" w:cs="Times New Roman"/>
          <w:sz w:val="24"/>
          <w:szCs w:val="24"/>
          <w:lang w:val="es-CO"/>
        </w:rPr>
        <w:t xml:space="preserve"> a la imagen. De igual manera, los jefes de grupo, </w:t>
      </w:r>
      <w:r w:rsidR="009D7DD5" w:rsidRPr="0072166B">
        <w:rPr>
          <w:rFonts w:ascii="Times New Roman" w:eastAsia="Calibri" w:hAnsi="Times New Roman" w:cs="Times New Roman"/>
          <w:sz w:val="24"/>
          <w:szCs w:val="24"/>
          <w:lang w:val="es-CO"/>
        </w:rPr>
        <w:t>tanto de</w:t>
      </w:r>
      <w:r w:rsidRPr="0072166B">
        <w:rPr>
          <w:rFonts w:ascii="Times New Roman" w:eastAsia="Calibri" w:hAnsi="Times New Roman" w:cs="Times New Roman"/>
          <w:sz w:val="24"/>
          <w:szCs w:val="24"/>
          <w:lang w:val="es-CO"/>
        </w:rPr>
        <w:t xml:space="preserve"> hombres como de mujeres, </w:t>
      </w:r>
      <w:r w:rsidR="009D7DD5" w:rsidRPr="0072166B">
        <w:rPr>
          <w:rFonts w:ascii="Times New Roman" w:eastAsia="Calibri" w:hAnsi="Times New Roman" w:cs="Times New Roman"/>
          <w:sz w:val="24"/>
          <w:szCs w:val="24"/>
          <w:lang w:val="es-CO"/>
        </w:rPr>
        <w:t>conforme avanza</w:t>
      </w:r>
      <w:r w:rsidRPr="0072166B">
        <w:rPr>
          <w:rFonts w:ascii="Times New Roman" w:eastAsia="Calibri" w:hAnsi="Times New Roman" w:cs="Times New Roman"/>
          <w:sz w:val="24"/>
          <w:szCs w:val="24"/>
          <w:lang w:val="es-CO"/>
        </w:rPr>
        <w:t xml:space="preserve"> el recorrido de la procesión entre la concurrencia le preguntan al feligrés o feligresa si quiere cargar la imagen, si esa persona acepta pasa a engrosar la fila de </w:t>
      </w:r>
      <w:r>
        <w:rPr>
          <w:rFonts w:ascii="Times New Roman" w:eastAsia="Calibri" w:hAnsi="Times New Roman" w:cs="Times New Roman"/>
          <w:sz w:val="24"/>
          <w:szCs w:val="24"/>
          <w:lang w:val="es-CO"/>
        </w:rPr>
        <w:t>la derecha o izquierda que está cerc</w:t>
      </w:r>
      <w:r w:rsidRPr="0072166B">
        <w:rPr>
          <w:rFonts w:ascii="Times New Roman" w:eastAsia="Calibri" w:hAnsi="Times New Roman" w:cs="Times New Roman"/>
          <w:sz w:val="24"/>
          <w:szCs w:val="24"/>
          <w:lang w:val="es-CO"/>
        </w:rPr>
        <w:t xml:space="preserve">a de la imagen, le dan una candela blanca encendida, la cual cede a otra persona cuando ya es el turno </w:t>
      </w:r>
      <w:r w:rsidR="009D7DD5" w:rsidRPr="0072166B">
        <w:rPr>
          <w:rFonts w:ascii="Times New Roman" w:eastAsia="Calibri" w:hAnsi="Times New Roman" w:cs="Times New Roman"/>
          <w:sz w:val="24"/>
          <w:szCs w:val="24"/>
          <w:lang w:val="es-CO"/>
        </w:rPr>
        <w:t>de su</w:t>
      </w:r>
      <w:r w:rsidRPr="0072166B">
        <w:rPr>
          <w:rFonts w:ascii="Times New Roman" w:eastAsia="Calibri" w:hAnsi="Times New Roman" w:cs="Times New Roman"/>
          <w:sz w:val="24"/>
          <w:szCs w:val="24"/>
          <w:lang w:val="es-CO"/>
        </w:rPr>
        <w:t xml:space="preserve"> cargada.</w:t>
      </w:r>
    </w:p>
    <w:p w:rsidR="008C6088" w:rsidRDefault="00EA52CF" w:rsidP="00EA52CF">
      <w:pPr>
        <w:widowControl w:val="0"/>
        <w:autoSpaceDE w:val="0"/>
        <w:autoSpaceDN w:val="0"/>
        <w:adjustRightInd w:val="0"/>
        <w:jc w:val="both"/>
        <w:rPr>
          <w:rFonts w:ascii="Times New Roman" w:eastAsia="Calibri" w:hAnsi="Times New Roman" w:cs="Times New Roman"/>
          <w:b/>
          <w:sz w:val="24"/>
          <w:szCs w:val="24"/>
          <w:lang w:val="es-CO"/>
        </w:rPr>
      </w:pPr>
      <w:r>
        <w:rPr>
          <w:rFonts w:ascii="Times New Roman" w:eastAsia="Calibri" w:hAnsi="Times New Roman" w:cs="Times New Roman"/>
          <w:sz w:val="24"/>
          <w:szCs w:val="24"/>
          <w:lang w:val="es-CO"/>
        </w:rPr>
        <w:t xml:space="preserve">3.17 </w:t>
      </w:r>
      <w:r w:rsidR="008C6088">
        <w:rPr>
          <w:rFonts w:ascii="Times New Roman" w:eastAsia="Calibri" w:hAnsi="Times New Roman" w:cs="Times New Roman"/>
          <w:sz w:val="24"/>
          <w:szCs w:val="24"/>
          <w:lang w:val="es-CO"/>
        </w:rPr>
        <w:t xml:space="preserve">     </w:t>
      </w:r>
      <w:r>
        <w:rPr>
          <w:rFonts w:ascii="Times New Roman" w:eastAsia="Calibri" w:hAnsi="Times New Roman" w:cs="Times New Roman"/>
          <w:b/>
          <w:sz w:val="24"/>
          <w:szCs w:val="24"/>
          <w:lang w:val="es-CO"/>
        </w:rPr>
        <w:t xml:space="preserve">EL </w:t>
      </w:r>
      <w:r w:rsidR="008C6088">
        <w:rPr>
          <w:rFonts w:ascii="Times New Roman" w:eastAsia="Calibri" w:hAnsi="Times New Roman" w:cs="Times New Roman"/>
          <w:b/>
          <w:sz w:val="24"/>
          <w:szCs w:val="24"/>
          <w:lang w:val="es-CO"/>
        </w:rPr>
        <w:t xml:space="preserve"> </w:t>
      </w:r>
      <w:r w:rsidRPr="00EB59FB">
        <w:rPr>
          <w:rFonts w:ascii="Times New Roman" w:eastAsia="Calibri" w:hAnsi="Times New Roman" w:cs="Times New Roman"/>
          <w:b/>
          <w:i/>
          <w:sz w:val="24"/>
          <w:szCs w:val="24"/>
          <w:lang w:val="es-CO"/>
        </w:rPr>
        <w:t xml:space="preserve">VIA </w:t>
      </w:r>
      <w:r w:rsidR="008C6088">
        <w:rPr>
          <w:rFonts w:ascii="Times New Roman" w:eastAsia="Calibri" w:hAnsi="Times New Roman" w:cs="Times New Roman"/>
          <w:b/>
          <w:i/>
          <w:sz w:val="24"/>
          <w:szCs w:val="24"/>
          <w:lang w:val="es-CO"/>
        </w:rPr>
        <w:t xml:space="preserve"> </w:t>
      </w:r>
      <w:r w:rsidRPr="00EB59FB">
        <w:rPr>
          <w:rFonts w:ascii="Times New Roman" w:eastAsia="Calibri" w:hAnsi="Times New Roman" w:cs="Times New Roman"/>
          <w:b/>
          <w:i/>
          <w:sz w:val="24"/>
          <w:szCs w:val="24"/>
          <w:lang w:val="es-CO"/>
        </w:rPr>
        <w:t>CRUCIS</w:t>
      </w:r>
      <w:r w:rsidRPr="00EB59FB">
        <w:rPr>
          <w:rFonts w:ascii="Times New Roman" w:eastAsia="Calibri" w:hAnsi="Times New Roman" w:cs="Times New Roman"/>
          <w:b/>
          <w:sz w:val="24"/>
          <w:szCs w:val="24"/>
          <w:lang w:val="es-CO"/>
        </w:rPr>
        <w:t xml:space="preserve"> </w:t>
      </w:r>
      <w:r w:rsidR="008C6088">
        <w:rPr>
          <w:rFonts w:ascii="Times New Roman" w:eastAsia="Calibri" w:hAnsi="Times New Roman" w:cs="Times New Roman"/>
          <w:b/>
          <w:sz w:val="24"/>
          <w:szCs w:val="24"/>
          <w:lang w:val="es-CO"/>
        </w:rPr>
        <w:t xml:space="preserve"> </w:t>
      </w:r>
      <w:r w:rsidRPr="00EB59FB">
        <w:rPr>
          <w:rFonts w:ascii="Times New Roman" w:eastAsia="Calibri" w:hAnsi="Times New Roman" w:cs="Times New Roman"/>
          <w:b/>
          <w:sz w:val="24"/>
          <w:szCs w:val="24"/>
          <w:lang w:val="es-CO"/>
        </w:rPr>
        <w:t xml:space="preserve">DE </w:t>
      </w:r>
      <w:r w:rsidR="008C6088">
        <w:rPr>
          <w:rFonts w:ascii="Times New Roman" w:eastAsia="Calibri" w:hAnsi="Times New Roman" w:cs="Times New Roman"/>
          <w:b/>
          <w:sz w:val="24"/>
          <w:szCs w:val="24"/>
          <w:lang w:val="es-CO"/>
        </w:rPr>
        <w:t xml:space="preserve"> </w:t>
      </w:r>
      <w:r w:rsidRPr="00EB59FB">
        <w:rPr>
          <w:rFonts w:ascii="Times New Roman" w:eastAsia="Calibri" w:hAnsi="Times New Roman" w:cs="Times New Roman"/>
          <w:b/>
          <w:sz w:val="24"/>
          <w:szCs w:val="24"/>
          <w:lang w:val="es-CO"/>
        </w:rPr>
        <w:t xml:space="preserve">REPARACIÓN </w:t>
      </w:r>
      <w:r w:rsidR="008C6088">
        <w:rPr>
          <w:rFonts w:ascii="Times New Roman" w:eastAsia="Calibri" w:hAnsi="Times New Roman" w:cs="Times New Roman"/>
          <w:b/>
          <w:sz w:val="24"/>
          <w:szCs w:val="24"/>
          <w:lang w:val="es-CO"/>
        </w:rPr>
        <w:t xml:space="preserve"> </w:t>
      </w:r>
      <w:r w:rsidRPr="00EB59FB">
        <w:rPr>
          <w:rFonts w:ascii="Times New Roman" w:eastAsia="Calibri" w:hAnsi="Times New Roman" w:cs="Times New Roman"/>
          <w:b/>
          <w:sz w:val="24"/>
          <w:szCs w:val="24"/>
          <w:lang w:val="es-CO"/>
        </w:rPr>
        <w:t xml:space="preserve">O </w:t>
      </w:r>
      <w:r w:rsidR="008C6088">
        <w:rPr>
          <w:rFonts w:ascii="Times New Roman" w:eastAsia="Calibri" w:hAnsi="Times New Roman" w:cs="Times New Roman"/>
          <w:b/>
          <w:sz w:val="24"/>
          <w:szCs w:val="24"/>
          <w:lang w:val="es-CO"/>
        </w:rPr>
        <w:t xml:space="preserve"> </w:t>
      </w:r>
      <w:r w:rsidRPr="00EB59FB">
        <w:rPr>
          <w:rFonts w:ascii="Times New Roman" w:eastAsia="Calibri" w:hAnsi="Times New Roman" w:cs="Times New Roman"/>
          <w:b/>
          <w:sz w:val="24"/>
          <w:szCs w:val="24"/>
          <w:lang w:val="es-CO"/>
        </w:rPr>
        <w:t xml:space="preserve">LA </w:t>
      </w:r>
      <w:r w:rsidR="008C6088">
        <w:rPr>
          <w:rFonts w:ascii="Times New Roman" w:eastAsia="Calibri" w:hAnsi="Times New Roman" w:cs="Times New Roman"/>
          <w:b/>
          <w:sz w:val="24"/>
          <w:szCs w:val="24"/>
          <w:lang w:val="es-CO"/>
        </w:rPr>
        <w:t xml:space="preserve">  </w:t>
      </w:r>
      <w:r w:rsidRPr="00EB59FB">
        <w:rPr>
          <w:rFonts w:ascii="Times New Roman" w:eastAsia="Calibri" w:hAnsi="Times New Roman" w:cs="Times New Roman"/>
          <w:b/>
          <w:sz w:val="24"/>
          <w:szCs w:val="24"/>
          <w:lang w:val="es-CO"/>
        </w:rPr>
        <w:t xml:space="preserve">PROCESIÓN </w:t>
      </w:r>
      <w:r w:rsidR="008C6088">
        <w:rPr>
          <w:rFonts w:ascii="Times New Roman" w:eastAsia="Calibri" w:hAnsi="Times New Roman" w:cs="Times New Roman"/>
          <w:b/>
          <w:sz w:val="24"/>
          <w:szCs w:val="24"/>
          <w:lang w:val="es-CO"/>
        </w:rPr>
        <w:t xml:space="preserve">  </w:t>
      </w:r>
      <w:r w:rsidRPr="00EB59FB">
        <w:rPr>
          <w:rFonts w:ascii="Times New Roman" w:eastAsia="Calibri" w:hAnsi="Times New Roman" w:cs="Times New Roman"/>
          <w:b/>
          <w:sz w:val="24"/>
          <w:szCs w:val="24"/>
          <w:lang w:val="es-CO"/>
        </w:rPr>
        <w:t xml:space="preserve">DEL </w:t>
      </w:r>
    </w:p>
    <w:p w:rsidR="00E43E21" w:rsidRDefault="008C6088" w:rsidP="00EA52CF">
      <w:pPr>
        <w:widowControl w:val="0"/>
        <w:autoSpaceDE w:val="0"/>
        <w:autoSpaceDN w:val="0"/>
        <w:adjustRightInd w:val="0"/>
        <w:jc w:val="both"/>
        <w:rPr>
          <w:rFonts w:ascii="Times New Roman" w:eastAsia="Calibri" w:hAnsi="Times New Roman" w:cs="Times New Roman"/>
          <w:b/>
          <w:sz w:val="24"/>
          <w:szCs w:val="24"/>
          <w:lang w:val="es-CO"/>
        </w:rPr>
      </w:pPr>
      <w:r>
        <w:rPr>
          <w:rFonts w:ascii="Times New Roman" w:eastAsia="Calibri" w:hAnsi="Times New Roman" w:cs="Times New Roman"/>
          <w:b/>
          <w:sz w:val="24"/>
          <w:szCs w:val="24"/>
          <w:lang w:val="es-CO"/>
        </w:rPr>
        <w:t xml:space="preserve">            </w:t>
      </w:r>
      <w:r w:rsidR="00693486">
        <w:rPr>
          <w:rFonts w:ascii="Times New Roman" w:eastAsia="Calibri" w:hAnsi="Times New Roman" w:cs="Times New Roman"/>
          <w:b/>
          <w:sz w:val="24"/>
          <w:szCs w:val="24"/>
          <w:lang w:val="es-CO"/>
        </w:rPr>
        <w:t xml:space="preserve"> </w:t>
      </w:r>
      <w:r w:rsidR="00EA52CF" w:rsidRPr="00EB59FB">
        <w:rPr>
          <w:rFonts w:ascii="Times New Roman" w:eastAsia="Calibri" w:hAnsi="Times New Roman" w:cs="Times New Roman"/>
          <w:b/>
          <w:sz w:val="24"/>
          <w:szCs w:val="24"/>
          <w:lang w:val="es-CO"/>
        </w:rPr>
        <w:t xml:space="preserve">CRISTO </w:t>
      </w:r>
      <w:r>
        <w:rPr>
          <w:rFonts w:ascii="Times New Roman" w:eastAsia="Calibri" w:hAnsi="Times New Roman" w:cs="Times New Roman"/>
          <w:b/>
          <w:sz w:val="24"/>
          <w:szCs w:val="24"/>
          <w:lang w:val="es-CO"/>
        </w:rPr>
        <w:t xml:space="preserve"> </w:t>
      </w:r>
      <w:r w:rsidR="00EA52CF" w:rsidRPr="00EB59FB">
        <w:rPr>
          <w:rFonts w:ascii="Times New Roman" w:eastAsia="Calibri" w:hAnsi="Times New Roman" w:cs="Times New Roman"/>
          <w:b/>
          <w:sz w:val="24"/>
          <w:szCs w:val="24"/>
          <w:lang w:val="es-CO"/>
        </w:rPr>
        <w:t>NEGRO</w:t>
      </w:r>
    </w:p>
    <w:p w:rsidR="00E43E21" w:rsidRPr="0072166B" w:rsidRDefault="008C6088" w:rsidP="00EA52CF">
      <w:pPr>
        <w:widowControl w:val="0"/>
        <w:autoSpaceDE w:val="0"/>
        <w:autoSpaceDN w:val="0"/>
        <w:adjustRightInd w:val="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693486">
        <w:rPr>
          <w:rFonts w:ascii="Times New Roman" w:eastAsia="Calibri" w:hAnsi="Times New Roman" w:cs="Times New Roman"/>
          <w:sz w:val="24"/>
          <w:szCs w:val="24"/>
          <w:lang w:val="es-CO"/>
        </w:rPr>
        <w:t xml:space="preserve"> </w:t>
      </w:r>
      <w:r w:rsidR="00E43E21" w:rsidRPr="0072166B">
        <w:rPr>
          <w:rFonts w:ascii="Times New Roman" w:eastAsia="Calibri" w:hAnsi="Times New Roman" w:cs="Times New Roman"/>
          <w:sz w:val="24"/>
          <w:szCs w:val="24"/>
          <w:lang w:val="es-CO"/>
        </w:rPr>
        <w:t>La actividad s</w:t>
      </w:r>
      <w:r w:rsidR="00E43E21">
        <w:rPr>
          <w:rFonts w:ascii="Times New Roman" w:eastAsia="Calibri" w:hAnsi="Times New Roman" w:cs="Times New Roman"/>
          <w:sz w:val="24"/>
          <w:szCs w:val="24"/>
          <w:lang w:val="es-CO"/>
        </w:rPr>
        <w:t xml:space="preserve">imbólica de la </w:t>
      </w:r>
      <w:r w:rsidR="009D7DD5">
        <w:rPr>
          <w:rFonts w:ascii="Times New Roman" w:eastAsia="Calibri" w:hAnsi="Times New Roman" w:cs="Times New Roman"/>
          <w:sz w:val="24"/>
          <w:szCs w:val="24"/>
          <w:lang w:val="es-CO"/>
        </w:rPr>
        <w:t>procesión del</w:t>
      </w:r>
      <w:r w:rsidR="00E43E21">
        <w:rPr>
          <w:rFonts w:ascii="Times New Roman" w:eastAsia="Calibri" w:hAnsi="Times New Roman" w:cs="Times New Roman"/>
          <w:sz w:val="24"/>
          <w:szCs w:val="24"/>
          <w:lang w:val="es-CO"/>
        </w:rPr>
        <w:t xml:space="preserve"> </w:t>
      </w:r>
      <w:r w:rsidR="00E43E21" w:rsidRPr="00AC1631">
        <w:rPr>
          <w:rFonts w:ascii="Times New Roman" w:eastAsia="Calibri" w:hAnsi="Times New Roman" w:cs="Times New Roman"/>
          <w:i/>
          <w:sz w:val="24"/>
          <w:szCs w:val="24"/>
          <w:lang w:val="es-CO"/>
        </w:rPr>
        <w:t>Via Crucis</w:t>
      </w:r>
      <w:r w:rsidR="00E43E21" w:rsidRPr="0072166B">
        <w:rPr>
          <w:rFonts w:ascii="Times New Roman" w:eastAsia="Calibri" w:hAnsi="Times New Roman" w:cs="Times New Roman"/>
          <w:sz w:val="24"/>
          <w:szCs w:val="24"/>
          <w:lang w:val="es-CO"/>
        </w:rPr>
        <w:t xml:space="preserve"> de Reparación o la procesión del Cristo Negro, se llevó a cabo el </w:t>
      </w:r>
      <w:r w:rsidR="009D7DD5" w:rsidRPr="0072166B">
        <w:rPr>
          <w:rFonts w:ascii="Times New Roman" w:eastAsia="Calibri" w:hAnsi="Times New Roman" w:cs="Times New Roman"/>
          <w:sz w:val="24"/>
          <w:szCs w:val="24"/>
          <w:lang w:val="es-CO"/>
        </w:rPr>
        <w:t>día dos</w:t>
      </w:r>
      <w:r w:rsidR="00E43E21">
        <w:rPr>
          <w:rFonts w:ascii="Times New Roman" w:eastAsia="Calibri" w:hAnsi="Times New Roman" w:cs="Times New Roman"/>
          <w:sz w:val="24"/>
          <w:szCs w:val="24"/>
          <w:lang w:val="es-CO"/>
        </w:rPr>
        <w:t xml:space="preserve"> de abril de dos mil diez,</w:t>
      </w:r>
      <w:r w:rsidR="00E43E21" w:rsidRPr="0072166B">
        <w:rPr>
          <w:rFonts w:ascii="Times New Roman" w:eastAsia="Calibri" w:hAnsi="Times New Roman" w:cs="Times New Roman"/>
          <w:sz w:val="24"/>
          <w:szCs w:val="24"/>
          <w:lang w:val="es-CO"/>
        </w:rPr>
        <w:t xml:space="preserve"> el vierne</w:t>
      </w:r>
      <w:r w:rsidR="00E43E21">
        <w:rPr>
          <w:rFonts w:ascii="Times New Roman" w:eastAsia="Calibri" w:hAnsi="Times New Roman" w:cs="Times New Roman"/>
          <w:sz w:val="24"/>
          <w:szCs w:val="24"/>
          <w:lang w:val="es-CO"/>
        </w:rPr>
        <w:t>s Santo por la madrugada. Esta</w:t>
      </w:r>
      <w:r w:rsidR="00E43E21" w:rsidRPr="0072166B">
        <w:rPr>
          <w:rFonts w:ascii="Times New Roman" w:eastAsia="Calibri" w:hAnsi="Times New Roman" w:cs="Times New Roman"/>
          <w:sz w:val="24"/>
          <w:szCs w:val="24"/>
          <w:lang w:val="es-CO"/>
        </w:rPr>
        <w:t xml:space="preserve"> fue fundada en el año de 1968 por el señor Eduardo Antonio Mendoza Clark, reconocido ciudadano sonsonateco quien fungió como secretario personal del gobernador político departamental durante aproximadamente quince años, además, </w:t>
      </w:r>
      <w:r w:rsidR="009D7DD5" w:rsidRPr="0072166B">
        <w:rPr>
          <w:rFonts w:ascii="Times New Roman" w:eastAsia="Calibri" w:hAnsi="Times New Roman" w:cs="Times New Roman"/>
          <w:sz w:val="24"/>
          <w:szCs w:val="24"/>
          <w:lang w:val="es-CO"/>
        </w:rPr>
        <w:t>él fue</w:t>
      </w:r>
      <w:r w:rsidR="00E43E21" w:rsidRPr="0072166B">
        <w:rPr>
          <w:rFonts w:ascii="Times New Roman" w:eastAsia="Calibri" w:hAnsi="Times New Roman" w:cs="Times New Roman"/>
          <w:sz w:val="24"/>
          <w:szCs w:val="24"/>
          <w:lang w:val="es-CO"/>
        </w:rPr>
        <w:t xml:space="preserve"> creador de la Asociación Sonsonateca Amigos de la Montañas, siendo fundada en su hogar.</w:t>
      </w:r>
    </w:p>
    <w:p w:rsidR="00E43E21" w:rsidRPr="0072166B" w:rsidRDefault="00E43E21" w:rsidP="008C6088">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lastRenderedPageBreak/>
        <w:t xml:space="preserve">A las 4: 08 a.m. </w:t>
      </w:r>
      <w:r>
        <w:rPr>
          <w:rFonts w:ascii="Times New Roman" w:eastAsia="Calibri" w:hAnsi="Times New Roman" w:cs="Times New Roman"/>
          <w:sz w:val="24"/>
          <w:szCs w:val="24"/>
          <w:lang w:val="es-CO"/>
        </w:rPr>
        <w:t xml:space="preserve">la procesión del </w:t>
      </w:r>
      <w:r w:rsidRPr="007C6020">
        <w:rPr>
          <w:rFonts w:ascii="Times New Roman" w:eastAsia="Calibri" w:hAnsi="Times New Roman" w:cs="Times New Roman"/>
          <w:i/>
          <w:sz w:val="24"/>
          <w:szCs w:val="24"/>
          <w:lang w:val="es-CO"/>
        </w:rPr>
        <w:t>Via Crucis</w:t>
      </w:r>
      <w:r w:rsidRPr="0072166B">
        <w:rPr>
          <w:rFonts w:ascii="Times New Roman" w:eastAsia="Calibri" w:hAnsi="Times New Roman" w:cs="Times New Roman"/>
          <w:sz w:val="24"/>
          <w:szCs w:val="24"/>
          <w:lang w:val="es-CO"/>
        </w:rPr>
        <w:t xml:space="preserve"> de Reparación o</w:t>
      </w:r>
      <w:r>
        <w:rPr>
          <w:rFonts w:ascii="Times New Roman" w:eastAsia="Calibri" w:hAnsi="Times New Roman" w:cs="Times New Roman"/>
          <w:sz w:val="24"/>
          <w:szCs w:val="24"/>
          <w:lang w:val="es-CO"/>
        </w:rPr>
        <w:t xml:space="preserve"> la procesión del Cristo Negro emergió de la i</w:t>
      </w:r>
      <w:r w:rsidRPr="0072166B">
        <w:rPr>
          <w:rFonts w:ascii="Times New Roman" w:eastAsia="Calibri" w:hAnsi="Times New Roman" w:cs="Times New Roman"/>
          <w:sz w:val="24"/>
          <w:szCs w:val="24"/>
          <w:lang w:val="es-CO"/>
        </w:rPr>
        <w:t>glesia</w:t>
      </w:r>
      <w:r w:rsidRPr="006E516E">
        <w:rPr>
          <w:rFonts w:ascii="Times New Roman" w:eastAsia="Calibri" w:hAnsi="Times New Roman" w:cs="Times New Roman"/>
          <w:sz w:val="24"/>
          <w:szCs w:val="24"/>
          <w:lang w:val="es-CO"/>
        </w:rPr>
        <w:t xml:space="preserve"> </w:t>
      </w:r>
      <w:r w:rsidRPr="0072166B">
        <w:rPr>
          <w:rFonts w:ascii="Times New Roman" w:eastAsia="Calibri" w:hAnsi="Times New Roman" w:cs="Times New Roman"/>
          <w:sz w:val="24"/>
          <w:szCs w:val="24"/>
          <w:lang w:val="es-CO"/>
        </w:rPr>
        <w:t>o ermita de San Se</w:t>
      </w:r>
      <w:r>
        <w:rPr>
          <w:rFonts w:ascii="Times New Roman" w:eastAsia="Calibri" w:hAnsi="Times New Roman" w:cs="Times New Roman"/>
          <w:sz w:val="24"/>
          <w:szCs w:val="24"/>
          <w:lang w:val="es-CO"/>
        </w:rPr>
        <w:t xml:space="preserve">bastián ubicada en el barrio </w:t>
      </w:r>
      <w:proofErr w:type="gramStart"/>
      <w:r>
        <w:rPr>
          <w:rFonts w:ascii="Times New Roman" w:eastAsia="Calibri" w:hAnsi="Times New Roman" w:cs="Times New Roman"/>
          <w:sz w:val="24"/>
          <w:szCs w:val="24"/>
          <w:lang w:val="es-CO"/>
        </w:rPr>
        <w:t>Mex</w:t>
      </w:r>
      <w:r w:rsidRPr="0072166B">
        <w:rPr>
          <w:rFonts w:ascii="Times New Roman" w:eastAsia="Calibri" w:hAnsi="Times New Roman" w:cs="Times New Roman"/>
          <w:sz w:val="24"/>
          <w:szCs w:val="24"/>
          <w:lang w:val="es-CO"/>
        </w:rPr>
        <w:t>icanos</w:t>
      </w:r>
      <w:proofErr w:type="gramEnd"/>
      <w:r w:rsidRPr="0072166B">
        <w:rPr>
          <w:rFonts w:ascii="Times New Roman" w:eastAsia="Calibri" w:hAnsi="Times New Roman" w:cs="Times New Roman"/>
          <w:sz w:val="24"/>
          <w:szCs w:val="24"/>
          <w:lang w:val="es-CO"/>
        </w:rPr>
        <w:t>.  El nombre de este barrio obedece a que en la época de la conquista de lo que hoy en día es El Salvador</w:t>
      </w:r>
      <w:r>
        <w:rPr>
          <w:rFonts w:ascii="Times New Roman" w:eastAsia="Calibri" w:hAnsi="Times New Roman" w:cs="Times New Roman"/>
          <w:sz w:val="24"/>
          <w:szCs w:val="24"/>
          <w:lang w:val="es-CO"/>
        </w:rPr>
        <w:t>,</w:t>
      </w:r>
      <w:r w:rsidRPr="0072166B">
        <w:rPr>
          <w:rFonts w:ascii="Times New Roman" w:eastAsia="Calibri" w:hAnsi="Times New Roman" w:cs="Times New Roman"/>
          <w:sz w:val="24"/>
          <w:szCs w:val="24"/>
          <w:lang w:val="es-CO"/>
        </w:rPr>
        <w:t xml:space="preserve"> particularmente la ciudad de Sonsonate, hubo un asentamiento de mexicanos que acompañaban a los peninsulares, aunque realmente venían tlaxcaltecas, mexicas, entre otras etnias provenientes del centro y del altiplano </w:t>
      </w:r>
      <w:r w:rsidR="00A12C76" w:rsidRPr="0072166B">
        <w:rPr>
          <w:rFonts w:ascii="Times New Roman" w:eastAsia="Calibri" w:hAnsi="Times New Roman" w:cs="Times New Roman"/>
          <w:sz w:val="24"/>
          <w:szCs w:val="24"/>
          <w:lang w:val="es-CO"/>
        </w:rPr>
        <w:t>de México</w:t>
      </w:r>
      <w:r w:rsidRPr="0072166B">
        <w:rPr>
          <w:rFonts w:ascii="Times New Roman" w:eastAsia="Calibri" w:hAnsi="Times New Roman" w:cs="Times New Roman"/>
          <w:sz w:val="24"/>
          <w:szCs w:val="24"/>
          <w:lang w:val="es-CO"/>
        </w:rPr>
        <w:t>.</w:t>
      </w:r>
    </w:p>
    <w:p w:rsidR="00E43E21" w:rsidRPr="0072166B" w:rsidRDefault="00E43E21" w:rsidP="008C6088">
      <w:pPr>
        <w:widowControl w:val="0"/>
        <w:autoSpaceDE w:val="0"/>
        <w:autoSpaceDN w:val="0"/>
        <w:adjustRightInd w:val="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El orden que seguía la procesión era el siguiente:</w:t>
      </w:r>
    </w:p>
    <w:p w:rsidR="00E43E21" w:rsidRPr="0072166B" w:rsidRDefault="00E43E21" w:rsidP="008C6088">
      <w:pPr>
        <w:widowControl w:val="0"/>
        <w:autoSpaceDE w:val="0"/>
        <w:autoSpaceDN w:val="0"/>
        <w:adjustRightInd w:val="0"/>
        <w:spacing w:after="240"/>
        <w:jc w:val="both"/>
        <w:rPr>
          <w:rFonts w:ascii="Times New Roman" w:eastAsia="Calibri" w:hAnsi="Times New Roman" w:cs="Times New Roman"/>
          <w:sz w:val="24"/>
          <w:szCs w:val="24"/>
          <w:lang w:val="es-CO"/>
        </w:rPr>
      </w:pPr>
      <w:r w:rsidRPr="008C6088">
        <w:rPr>
          <w:rFonts w:ascii="Times New Roman" w:eastAsia="Calibri" w:hAnsi="Times New Roman" w:cs="Times New Roman"/>
          <w:b/>
          <w:sz w:val="24"/>
          <w:szCs w:val="24"/>
          <w:lang w:val="es-CO"/>
        </w:rPr>
        <w:t>Dos columnas de mujeres</w:t>
      </w:r>
      <w:r w:rsidRPr="0072166B">
        <w:rPr>
          <w:rFonts w:ascii="Times New Roman" w:eastAsia="Calibri" w:hAnsi="Times New Roman" w:cs="Times New Roman"/>
          <w:sz w:val="24"/>
          <w:szCs w:val="24"/>
          <w:lang w:val="es-CO"/>
        </w:rPr>
        <w:t xml:space="preserve"> distribuidas a los lados derecho e izquierdo de la calle portando entre sus manos candelas blancas encendidas.</w:t>
      </w:r>
    </w:p>
    <w:p w:rsidR="00E43E21" w:rsidRPr="0072166B" w:rsidRDefault="00E43E21" w:rsidP="008C6088">
      <w:pPr>
        <w:widowControl w:val="0"/>
        <w:autoSpaceDE w:val="0"/>
        <w:autoSpaceDN w:val="0"/>
        <w:adjustRightInd w:val="0"/>
        <w:spacing w:after="240"/>
        <w:jc w:val="both"/>
        <w:rPr>
          <w:rFonts w:ascii="Times New Roman" w:eastAsia="Calibri" w:hAnsi="Times New Roman" w:cs="Times New Roman"/>
          <w:sz w:val="24"/>
          <w:szCs w:val="24"/>
          <w:lang w:val="es-CO"/>
        </w:rPr>
      </w:pPr>
      <w:r w:rsidRPr="008C6088">
        <w:rPr>
          <w:rFonts w:ascii="Times New Roman" w:eastAsia="Calibri" w:hAnsi="Times New Roman" w:cs="Times New Roman"/>
          <w:b/>
          <w:sz w:val="24"/>
          <w:szCs w:val="24"/>
          <w:lang w:val="es-CO"/>
        </w:rPr>
        <w:t>En el centro de la calle</w:t>
      </w:r>
      <w:r w:rsidRPr="0072166B">
        <w:rPr>
          <w:rFonts w:ascii="Times New Roman" w:eastAsia="Calibri" w:hAnsi="Times New Roman" w:cs="Times New Roman"/>
          <w:sz w:val="24"/>
          <w:szCs w:val="24"/>
          <w:lang w:val="es-CO"/>
        </w:rPr>
        <w:t xml:space="preserve"> una columna de hombres, portando también entre las manos candelas blancas encendidas.</w:t>
      </w:r>
    </w:p>
    <w:p w:rsidR="00E43E21" w:rsidRPr="0072166B" w:rsidRDefault="00E43E21" w:rsidP="008C6088">
      <w:pPr>
        <w:widowControl w:val="0"/>
        <w:autoSpaceDE w:val="0"/>
        <w:autoSpaceDN w:val="0"/>
        <w:adjustRightInd w:val="0"/>
        <w:spacing w:after="240"/>
        <w:jc w:val="both"/>
        <w:rPr>
          <w:rFonts w:ascii="Times New Roman" w:eastAsia="Calibri" w:hAnsi="Times New Roman" w:cs="Times New Roman"/>
          <w:sz w:val="24"/>
          <w:szCs w:val="24"/>
          <w:lang w:val="es-CO"/>
        </w:rPr>
      </w:pPr>
      <w:r w:rsidRPr="008C6088">
        <w:rPr>
          <w:rFonts w:ascii="Times New Roman" w:eastAsia="Calibri" w:hAnsi="Times New Roman" w:cs="Times New Roman"/>
          <w:b/>
          <w:sz w:val="24"/>
          <w:szCs w:val="24"/>
          <w:lang w:val="es-CO"/>
        </w:rPr>
        <w:t xml:space="preserve">Estandarte del </w:t>
      </w:r>
      <w:r w:rsidRPr="008C6088">
        <w:rPr>
          <w:rFonts w:ascii="Times New Roman" w:eastAsia="Calibri" w:hAnsi="Times New Roman" w:cs="Times New Roman"/>
          <w:b/>
          <w:i/>
          <w:sz w:val="24"/>
          <w:szCs w:val="24"/>
          <w:lang w:val="es-CO"/>
        </w:rPr>
        <w:t>Via Crucis</w:t>
      </w:r>
      <w:r w:rsidRPr="008C6088">
        <w:rPr>
          <w:rFonts w:ascii="Times New Roman" w:eastAsia="Calibri" w:hAnsi="Times New Roman" w:cs="Times New Roman"/>
          <w:b/>
          <w:sz w:val="24"/>
          <w:szCs w:val="24"/>
          <w:lang w:val="es-CO"/>
        </w:rPr>
        <w:t xml:space="preserve"> de Reparación</w:t>
      </w:r>
      <w:r w:rsidRPr="0072166B">
        <w:rPr>
          <w:rFonts w:ascii="Times New Roman" w:eastAsia="Calibri" w:hAnsi="Times New Roman" w:cs="Times New Roman"/>
          <w:sz w:val="24"/>
          <w:szCs w:val="24"/>
          <w:lang w:val="es-CO"/>
        </w:rPr>
        <w:t>,  su color de fondo es negro, con bordes y letras amarillas, en cada extremo cuelga un listón rojo que termina en un nudito amarillo,  en el centro de este en un fondo blanco está el rostro de Cristo, con lo ojos cerrados, cabizbajo y rostro compungido, cabello, barba y bigote negro crespo y una corona de espina</w:t>
      </w:r>
      <w:r>
        <w:rPr>
          <w:rFonts w:ascii="Times New Roman" w:eastAsia="Calibri" w:hAnsi="Times New Roman" w:cs="Times New Roman"/>
          <w:sz w:val="24"/>
          <w:szCs w:val="24"/>
          <w:lang w:val="es-CO"/>
        </w:rPr>
        <w:t>s</w:t>
      </w:r>
      <w:r w:rsidRPr="0072166B">
        <w:rPr>
          <w:rFonts w:ascii="Times New Roman" w:eastAsia="Calibri" w:hAnsi="Times New Roman" w:cs="Times New Roman"/>
          <w:sz w:val="24"/>
          <w:szCs w:val="24"/>
          <w:lang w:val="es-CO"/>
        </w:rPr>
        <w:t xml:space="preserve">, circundado por una guirnalda de rosas doradas, en letras amarillas y mayúsculas reza lo siguiente: “Vía Crucis de Reparación”, abajo dice: “Sonsonate”. El </w:t>
      </w:r>
      <w:r w:rsidR="009D7DD5" w:rsidRPr="0072166B">
        <w:rPr>
          <w:rFonts w:ascii="Times New Roman" w:eastAsia="Calibri" w:hAnsi="Times New Roman" w:cs="Times New Roman"/>
          <w:sz w:val="24"/>
          <w:szCs w:val="24"/>
          <w:lang w:val="es-CO"/>
        </w:rPr>
        <w:t>emblema lo</w:t>
      </w:r>
      <w:r w:rsidRPr="0072166B">
        <w:rPr>
          <w:rFonts w:ascii="Times New Roman" w:eastAsia="Calibri" w:hAnsi="Times New Roman" w:cs="Times New Roman"/>
          <w:sz w:val="24"/>
          <w:szCs w:val="24"/>
          <w:lang w:val="es-CO"/>
        </w:rPr>
        <w:t xml:space="preserve"> porta un hombre de traje formal conocido como Caballero Negro. La insignia la sostiene un esqueleto de madera que forma una cruz.</w:t>
      </w:r>
    </w:p>
    <w:p w:rsidR="00E43E21" w:rsidRPr="0072166B" w:rsidRDefault="00E43E21" w:rsidP="008C6088">
      <w:pPr>
        <w:widowControl w:val="0"/>
        <w:autoSpaceDE w:val="0"/>
        <w:autoSpaceDN w:val="0"/>
        <w:adjustRightInd w:val="0"/>
        <w:jc w:val="both"/>
        <w:rPr>
          <w:rFonts w:ascii="Times New Roman" w:eastAsia="Calibri" w:hAnsi="Times New Roman" w:cs="Times New Roman"/>
          <w:sz w:val="24"/>
          <w:szCs w:val="24"/>
          <w:lang w:val="es-CO"/>
        </w:rPr>
      </w:pPr>
      <w:r w:rsidRPr="008C6088">
        <w:rPr>
          <w:rFonts w:ascii="Times New Roman" w:eastAsia="Calibri" w:hAnsi="Times New Roman" w:cs="Times New Roman"/>
          <w:b/>
          <w:sz w:val="24"/>
          <w:szCs w:val="24"/>
          <w:lang w:val="es-CO"/>
        </w:rPr>
        <w:t>Estandarte de la Hermandad Nuestra Señora del Mayor Dolor</w:t>
      </w:r>
      <w:r w:rsidRPr="0072166B">
        <w:rPr>
          <w:rFonts w:ascii="Times New Roman" w:eastAsia="Calibri" w:hAnsi="Times New Roman" w:cs="Times New Roman"/>
          <w:sz w:val="24"/>
          <w:szCs w:val="24"/>
          <w:lang w:val="es-CO"/>
        </w:rPr>
        <w:t>,  el color de fondo es negro, con bordes y letras amarillas, en medio hay un manto blanco el cual tiene esculpido un corazón rojo, en la parte superior representa una llama, al costado izquierdo y derecho tiene incrustado respectivamente tres dagas o cuchillos de color amarillo, desde la parte de arriba hasta la parte de abajo le atraviesa una daga o cuchillo amarillo, asimismo, le circunda una corona de espina</w:t>
      </w:r>
      <w:r>
        <w:rPr>
          <w:rFonts w:ascii="Times New Roman" w:eastAsia="Calibri" w:hAnsi="Times New Roman" w:cs="Times New Roman"/>
          <w:sz w:val="24"/>
          <w:szCs w:val="24"/>
          <w:lang w:val="es-CO"/>
        </w:rPr>
        <w:t>s</w:t>
      </w:r>
      <w:r w:rsidRPr="0072166B">
        <w:rPr>
          <w:rFonts w:ascii="Times New Roman" w:eastAsia="Calibri" w:hAnsi="Times New Roman" w:cs="Times New Roman"/>
          <w:sz w:val="24"/>
          <w:szCs w:val="24"/>
          <w:lang w:val="es-CO"/>
        </w:rPr>
        <w:t xml:space="preserve"> color café,  de ésta brotan gotas de s</w:t>
      </w:r>
      <w:r>
        <w:rPr>
          <w:rFonts w:ascii="Times New Roman" w:eastAsia="Calibri" w:hAnsi="Times New Roman" w:cs="Times New Roman"/>
          <w:sz w:val="24"/>
          <w:szCs w:val="24"/>
          <w:lang w:val="es-CO"/>
        </w:rPr>
        <w:t>angre. Este emblema es sostenido</w:t>
      </w:r>
      <w:r w:rsidRPr="0072166B">
        <w:rPr>
          <w:rFonts w:ascii="Times New Roman" w:eastAsia="Calibri" w:hAnsi="Times New Roman" w:cs="Times New Roman"/>
          <w:sz w:val="24"/>
          <w:szCs w:val="24"/>
          <w:lang w:val="es-CO"/>
        </w:rPr>
        <w:t xml:space="preserve"> por un armatoste de metal el cual figura una cruz, así también en la parte superior, se avizora una pequeña cruz dorada.</w:t>
      </w:r>
    </w:p>
    <w:p w:rsidR="00E43E21" w:rsidRPr="008C6088" w:rsidRDefault="00E43E21" w:rsidP="008C6088">
      <w:pPr>
        <w:widowControl w:val="0"/>
        <w:autoSpaceDE w:val="0"/>
        <w:autoSpaceDN w:val="0"/>
        <w:adjustRightInd w:val="0"/>
        <w:spacing w:after="240"/>
        <w:jc w:val="both"/>
        <w:rPr>
          <w:rFonts w:ascii="Times New Roman" w:eastAsia="Calibri" w:hAnsi="Times New Roman" w:cs="Times New Roman"/>
          <w:b/>
          <w:sz w:val="24"/>
          <w:szCs w:val="24"/>
          <w:lang w:val="es-CO"/>
        </w:rPr>
      </w:pPr>
      <w:r w:rsidRPr="008C6088">
        <w:rPr>
          <w:rFonts w:ascii="Times New Roman" w:eastAsia="Calibri" w:hAnsi="Times New Roman" w:cs="Times New Roman"/>
          <w:b/>
          <w:sz w:val="24"/>
          <w:szCs w:val="24"/>
          <w:lang w:val="es-CO"/>
        </w:rPr>
        <w:lastRenderedPageBreak/>
        <w:t>Coro juvenil.</w:t>
      </w:r>
    </w:p>
    <w:p w:rsidR="00E43E21" w:rsidRPr="008C6088" w:rsidRDefault="00E43E21" w:rsidP="008C6088">
      <w:pPr>
        <w:widowControl w:val="0"/>
        <w:autoSpaceDE w:val="0"/>
        <w:autoSpaceDN w:val="0"/>
        <w:adjustRightInd w:val="0"/>
        <w:spacing w:after="240"/>
        <w:jc w:val="both"/>
        <w:rPr>
          <w:rFonts w:ascii="Times New Roman" w:eastAsia="Calibri" w:hAnsi="Times New Roman" w:cs="Times New Roman"/>
          <w:b/>
          <w:sz w:val="24"/>
          <w:szCs w:val="24"/>
          <w:lang w:val="es-CO"/>
        </w:rPr>
      </w:pPr>
      <w:r w:rsidRPr="008C6088">
        <w:rPr>
          <w:rFonts w:ascii="Times New Roman" w:eastAsia="Calibri" w:hAnsi="Times New Roman" w:cs="Times New Roman"/>
          <w:b/>
          <w:sz w:val="24"/>
          <w:szCs w:val="24"/>
          <w:lang w:val="es-CO"/>
        </w:rPr>
        <w:t>Carrito de sonido.</w:t>
      </w:r>
    </w:p>
    <w:p w:rsidR="00E43E21" w:rsidRPr="0072166B" w:rsidRDefault="00E43E21" w:rsidP="008C6088">
      <w:pPr>
        <w:widowControl w:val="0"/>
        <w:autoSpaceDE w:val="0"/>
        <w:autoSpaceDN w:val="0"/>
        <w:adjustRightInd w:val="0"/>
        <w:spacing w:after="240"/>
        <w:jc w:val="both"/>
        <w:rPr>
          <w:rFonts w:ascii="Times New Roman" w:eastAsia="Calibri" w:hAnsi="Times New Roman" w:cs="Times New Roman"/>
          <w:sz w:val="24"/>
          <w:szCs w:val="24"/>
          <w:lang w:val="es-CO"/>
        </w:rPr>
      </w:pPr>
      <w:r w:rsidRPr="008C6088">
        <w:rPr>
          <w:rFonts w:ascii="Times New Roman" w:eastAsia="Calibri" w:hAnsi="Times New Roman" w:cs="Times New Roman"/>
          <w:b/>
          <w:sz w:val="24"/>
          <w:szCs w:val="24"/>
          <w:lang w:val="es-CO"/>
        </w:rPr>
        <w:t>Banda de música de cuerdas</w:t>
      </w:r>
      <w:r w:rsidRPr="0072166B">
        <w:rPr>
          <w:rFonts w:ascii="Times New Roman" w:eastAsia="Calibri" w:hAnsi="Times New Roman" w:cs="Times New Roman"/>
          <w:sz w:val="24"/>
          <w:szCs w:val="24"/>
          <w:lang w:val="es-CO"/>
        </w:rPr>
        <w:t xml:space="preserve"> y viento </w:t>
      </w:r>
      <w:r>
        <w:rPr>
          <w:rFonts w:ascii="Times New Roman" w:eastAsia="Calibri" w:hAnsi="Times New Roman" w:cs="Times New Roman"/>
          <w:sz w:val="24"/>
          <w:szCs w:val="24"/>
          <w:lang w:val="es-CO"/>
        </w:rPr>
        <w:t>compuesto por seis músicos, es decir,</w:t>
      </w:r>
      <w:r w:rsidRPr="0072166B">
        <w:rPr>
          <w:rFonts w:ascii="Times New Roman" w:eastAsia="Calibri" w:hAnsi="Times New Roman" w:cs="Times New Roman"/>
          <w:sz w:val="24"/>
          <w:szCs w:val="24"/>
          <w:lang w:val="es-CO"/>
        </w:rPr>
        <w:t xml:space="preserve"> por dos trompetistas, dos violinistas, un contrabajo y un </w:t>
      </w:r>
      <w:r>
        <w:rPr>
          <w:rFonts w:ascii="Times New Roman" w:eastAsia="Calibri" w:hAnsi="Times New Roman" w:cs="Times New Roman"/>
          <w:sz w:val="24"/>
          <w:szCs w:val="24"/>
          <w:lang w:val="es-CO"/>
        </w:rPr>
        <w:t xml:space="preserve">oboe </w:t>
      </w:r>
      <w:proofErr w:type="spellStart"/>
      <w:r>
        <w:rPr>
          <w:rFonts w:ascii="Times New Roman" w:eastAsia="Calibri" w:hAnsi="Times New Roman" w:cs="Times New Roman"/>
          <w:sz w:val="24"/>
          <w:szCs w:val="24"/>
          <w:lang w:val="es-CO"/>
        </w:rPr>
        <w:t>pícolo</w:t>
      </w:r>
      <w:proofErr w:type="spellEnd"/>
      <w:r>
        <w:rPr>
          <w:rFonts w:ascii="Times New Roman" w:eastAsia="Calibri" w:hAnsi="Times New Roman" w:cs="Times New Roman"/>
          <w:sz w:val="24"/>
          <w:szCs w:val="24"/>
          <w:lang w:val="es-CO"/>
        </w:rPr>
        <w:t>.</w:t>
      </w:r>
    </w:p>
    <w:p w:rsidR="00E43E21" w:rsidRPr="0072166B" w:rsidRDefault="00E43E21" w:rsidP="008C6088">
      <w:pPr>
        <w:widowControl w:val="0"/>
        <w:autoSpaceDE w:val="0"/>
        <w:autoSpaceDN w:val="0"/>
        <w:adjustRightInd w:val="0"/>
        <w:spacing w:after="240"/>
        <w:jc w:val="both"/>
        <w:rPr>
          <w:rFonts w:ascii="Times New Roman" w:eastAsia="Calibri" w:hAnsi="Times New Roman" w:cs="Times New Roman"/>
          <w:sz w:val="24"/>
          <w:szCs w:val="24"/>
          <w:lang w:val="es-CO"/>
        </w:rPr>
      </w:pPr>
      <w:r w:rsidRPr="008C6088">
        <w:rPr>
          <w:rFonts w:ascii="Times New Roman" w:eastAsia="Calibri" w:hAnsi="Times New Roman" w:cs="Times New Roman"/>
          <w:b/>
          <w:sz w:val="24"/>
          <w:szCs w:val="24"/>
          <w:lang w:val="es-CO"/>
        </w:rPr>
        <w:t>Dos columnas</w:t>
      </w:r>
      <w:r w:rsidRPr="0072166B">
        <w:rPr>
          <w:rFonts w:ascii="Times New Roman" w:eastAsia="Calibri" w:hAnsi="Times New Roman" w:cs="Times New Roman"/>
          <w:sz w:val="24"/>
          <w:szCs w:val="24"/>
          <w:lang w:val="es-CO"/>
        </w:rPr>
        <w:t xml:space="preserve"> de los Caballeros del Cristo Negro cuya vesti</w:t>
      </w:r>
      <w:r>
        <w:rPr>
          <w:rFonts w:ascii="Times New Roman" w:eastAsia="Calibri" w:hAnsi="Times New Roman" w:cs="Times New Roman"/>
          <w:sz w:val="24"/>
          <w:szCs w:val="24"/>
          <w:lang w:val="es-CO"/>
        </w:rPr>
        <w:t xml:space="preserve">menta es un traje formal, </w:t>
      </w:r>
      <w:r w:rsidRPr="0072166B">
        <w:rPr>
          <w:rFonts w:ascii="Times New Roman" w:eastAsia="Calibri" w:hAnsi="Times New Roman" w:cs="Times New Roman"/>
          <w:sz w:val="24"/>
          <w:szCs w:val="24"/>
          <w:lang w:val="es-CO"/>
        </w:rPr>
        <w:t xml:space="preserve">saco, pantalón y corbata de color negro, azul negro o gris, sobre sus hombros y espaldas se </w:t>
      </w:r>
      <w:proofErr w:type="gramStart"/>
      <w:r w:rsidRPr="0072166B">
        <w:rPr>
          <w:rFonts w:ascii="Times New Roman" w:eastAsia="Calibri" w:hAnsi="Times New Roman" w:cs="Times New Roman"/>
          <w:sz w:val="24"/>
          <w:szCs w:val="24"/>
          <w:lang w:val="es-CO"/>
        </w:rPr>
        <w:t>extiende</w:t>
      </w:r>
      <w:proofErr w:type="gramEnd"/>
      <w:r w:rsidRPr="0072166B">
        <w:rPr>
          <w:rFonts w:ascii="Times New Roman" w:eastAsia="Calibri" w:hAnsi="Times New Roman" w:cs="Times New Roman"/>
          <w:sz w:val="24"/>
          <w:szCs w:val="24"/>
          <w:lang w:val="es-CO"/>
        </w:rPr>
        <w:t xml:space="preserve"> una capa blanca acampanada y con cuello chino (gola) y en la parte de atrás tiene bordada una cruz negra.</w:t>
      </w:r>
    </w:p>
    <w:p w:rsidR="00E43E21" w:rsidRPr="0072166B" w:rsidRDefault="00E43E21" w:rsidP="008C6088">
      <w:pPr>
        <w:widowControl w:val="0"/>
        <w:autoSpaceDE w:val="0"/>
        <w:autoSpaceDN w:val="0"/>
        <w:adjustRightInd w:val="0"/>
        <w:spacing w:after="240"/>
        <w:jc w:val="both"/>
        <w:rPr>
          <w:rFonts w:ascii="Times New Roman" w:eastAsia="Calibri" w:hAnsi="Times New Roman" w:cs="Times New Roman"/>
          <w:sz w:val="24"/>
          <w:szCs w:val="24"/>
          <w:lang w:val="es-CO"/>
        </w:rPr>
      </w:pPr>
      <w:r w:rsidRPr="008C6088">
        <w:rPr>
          <w:rFonts w:ascii="Times New Roman" w:eastAsia="Calibri" w:hAnsi="Times New Roman" w:cs="Times New Roman"/>
          <w:b/>
          <w:sz w:val="24"/>
          <w:szCs w:val="24"/>
          <w:lang w:val="es-CO"/>
        </w:rPr>
        <w:t>Imagen del Cristo Negro</w:t>
      </w:r>
      <w:r w:rsidRPr="0072166B">
        <w:rPr>
          <w:rFonts w:ascii="Times New Roman" w:eastAsia="Calibri" w:hAnsi="Times New Roman" w:cs="Times New Roman"/>
          <w:sz w:val="24"/>
          <w:szCs w:val="24"/>
          <w:lang w:val="es-CO"/>
        </w:rPr>
        <w:t xml:space="preserve"> el palio del anda es de color negro con bordes dorados en la orilla y tanto al frente como atrás cuelga un </w:t>
      </w:r>
      <w:r w:rsidR="009D7DD5" w:rsidRPr="0072166B">
        <w:rPr>
          <w:rFonts w:ascii="Times New Roman" w:eastAsia="Calibri" w:hAnsi="Times New Roman" w:cs="Times New Roman"/>
          <w:sz w:val="24"/>
          <w:szCs w:val="24"/>
          <w:lang w:val="es-CO"/>
        </w:rPr>
        <w:t>nudo a</w:t>
      </w:r>
      <w:r w:rsidRPr="0072166B">
        <w:rPr>
          <w:rFonts w:ascii="Times New Roman" w:eastAsia="Calibri" w:hAnsi="Times New Roman" w:cs="Times New Roman"/>
          <w:sz w:val="24"/>
          <w:szCs w:val="24"/>
          <w:lang w:val="es-CO"/>
        </w:rPr>
        <w:t xml:space="preserve"> su lado izquierdo y derecho cuelgan tres. El anda está tallada en madera, ésta es la única que ostenta un vergel de flores naturales y en cada esquina de su vergel hay un querubín. Los dos querubines de enfrente, el del lado izquierdo lleva entre sus manos la corona de espinas y el del lado derecho una lanza; los dos querubines de la parte de atrás, el de la izquierda porta entre sus manos una vara de caña, y el de la </w:t>
      </w:r>
      <w:r w:rsidR="009D7DD5" w:rsidRPr="0072166B">
        <w:rPr>
          <w:rFonts w:ascii="Times New Roman" w:eastAsia="Calibri" w:hAnsi="Times New Roman" w:cs="Times New Roman"/>
          <w:sz w:val="24"/>
          <w:szCs w:val="24"/>
          <w:lang w:val="es-CO"/>
        </w:rPr>
        <w:t>derecha porta</w:t>
      </w:r>
      <w:r w:rsidRPr="0072166B">
        <w:rPr>
          <w:rFonts w:ascii="Times New Roman" w:eastAsia="Calibri" w:hAnsi="Times New Roman" w:cs="Times New Roman"/>
          <w:sz w:val="24"/>
          <w:szCs w:val="24"/>
          <w:lang w:val="es-CO"/>
        </w:rPr>
        <w:t xml:space="preserve"> una es</w:t>
      </w:r>
      <w:r>
        <w:rPr>
          <w:rFonts w:ascii="Times New Roman" w:eastAsia="Calibri" w:hAnsi="Times New Roman" w:cs="Times New Roman"/>
          <w:sz w:val="24"/>
          <w:szCs w:val="24"/>
          <w:lang w:val="es-CO"/>
        </w:rPr>
        <w:t>calera. Al frente de ésta,</w:t>
      </w:r>
      <w:r w:rsidRPr="0072166B">
        <w:rPr>
          <w:rFonts w:ascii="Times New Roman" w:eastAsia="Calibri" w:hAnsi="Times New Roman" w:cs="Times New Roman"/>
          <w:sz w:val="24"/>
          <w:szCs w:val="24"/>
          <w:lang w:val="es-CO"/>
        </w:rPr>
        <w:t xml:space="preserve"> en la parte de abajo del jardín  hay un ángel, sobre su pecho con sus manos sostiene un libro abierto que dice  “San Mateo”,  en la parte de atrás está un león con alas, sus patas abren el libro que dice:  “San Marcos”,  en la parte derecha del anda lleva un águila con alas extendidas, sus garras abren un libro el cual dice:  “San Juan”,   y en la parte izquierda del anda está un buey con alas cuyas patas abren un libro que dice:  “San </w:t>
      </w:r>
      <w:r>
        <w:rPr>
          <w:rFonts w:ascii="Times New Roman" w:eastAsia="Calibri" w:hAnsi="Times New Roman" w:cs="Times New Roman"/>
          <w:sz w:val="24"/>
          <w:szCs w:val="24"/>
          <w:lang w:val="es-CO"/>
        </w:rPr>
        <w:t>Lucas”. E</w:t>
      </w:r>
      <w:r w:rsidRPr="0072166B">
        <w:rPr>
          <w:rFonts w:ascii="Times New Roman" w:eastAsia="Calibri" w:hAnsi="Times New Roman" w:cs="Times New Roman"/>
          <w:sz w:val="24"/>
          <w:szCs w:val="24"/>
          <w:lang w:val="es-CO"/>
        </w:rPr>
        <w:t>stas imágenes son los símbolos que representan a los cuatro evangelistas.</w:t>
      </w:r>
    </w:p>
    <w:p w:rsidR="00E43E21" w:rsidRPr="0072166B" w:rsidRDefault="00E43E21" w:rsidP="008C6088">
      <w:pPr>
        <w:widowControl w:val="0"/>
        <w:autoSpaceDE w:val="0"/>
        <w:autoSpaceDN w:val="0"/>
        <w:adjustRightInd w:val="0"/>
        <w:jc w:val="both"/>
        <w:rPr>
          <w:rFonts w:ascii="Times New Roman" w:eastAsia="Calibri" w:hAnsi="Times New Roman" w:cs="Times New Roman"/>
          <w:sz w:val="24"/>
          <w:szCs w:val="24"/>
          <w:lang w:val="es-CO"/>
        </w:rPr>
      </w:pPr>
      <w:r w:rsidRPr="008C6088">
        <w:rPr>
          <w:rFonts w:ascii="Times New Roman" w:eastAsia="Calibri" w:hAnsi="Times New Roman" w:cs="Times New Roman"/>
          <w:b/>
          <w:sz w:val="24"/>
          <w:szCs w:val="24"/>
          <w:lang w:val="es-CO"/>
        </w:rPr>
        <w:t>Veinticinco cirios de cera de abeja</w:t>
      </w:r>
      <w:r w:rsidRPr="0072166B">
        <w:rPr>
          <w:rFonts w:ascii="Times New Roman" w:eastAsia="Calibri" w:hAnsi="Times New Roman" w:cs="Times New Roman"/>
          <w:sz w:val="24"/>
          <w:szCs w:val="24"/>
          <w:lang w:val="es-CO"/>
        </w:rPr>
        <w:t xml:space="preserve">, son los que iluminan la imagen del Cristo Negro, debajo de él a su derecha </w:t>
      </w:r>
      <w:r w:rsidR="009D7DD5" w:rsidRPr="0072166B">
        <w:rPr>
          <w:rFonts w:ascii="Times New Roman" w:eastAsia="Calibri" w:hAnsi="Times New Roman" w:cs="Times New Roman"/>
          <w:sz w:val="24"/>
          <w:szCs w:val="24"/>
          <w:lang w:val="es-CO"/>
        </w:rPr>
        <w:t>está la</w:t>
      </w:r>
      <w:r w:rsidRPr="0072166B">
        <w:rPr>
          <w:rFonts w:ascii="Times New Roman" w:eastAsia="Calibri" w:hAnsi="Times New Roman" w:cs="Times New Roman"/>
          <w:sz w:val="24"/>
          <w:szCs w:val="24"/>
          <w:lang w:val="es-CO"/>
        </w:rPr>
        <w:t xml:space="preserve"> virgen de Dolores, la cual sobre su cabeza tiene una corona y a su izquierda se encuentra la imagen de San Juan y la imagen de Magdalena yace sobre sus pies, bordeando con sus </w:t>
      </w:r>
      <w:r w:rsidR="009D7DD5" w:rsidRPr="0072166B">
        <w:rPr>
          <w:rFonts w:ascii="Times New Roman" w:eastAsia="Calibri" w:hAnsi="Times New Roman" w:cs="Times New Roman"/>
          <w:sz w:val="24"/>
          <w:szCs w:val="24"/>
          <w:lang w:val="es-CO"/>
        </w:rPr>
        <w:t>manos la</w:t>
      </w:r>
      <w:r w:rsidRPr="0072166B">
        <w:rPr>
          <w:rFonts w:ascii="Times New Roman" w:eastAsia="Calibri" w:hAnsi="Times New Roman" w:cs="Times New Roman"/>
          <w:sz w:val="24"/>
          <w:szCs w:val="24"/>
          <w:lang w:val="es-CO"/>
        </w:rPr>
        <w:t xml:space="preserve"> cruz en la que se encuentra crucificado él.</w:t>
      </w:r>
    </w:p>
    <w:p w:rsidR="00E43E21" w:rsidRDefault="00E43E21" w:rsidP="009D7DD5">
      <w:pPr>
        <w:widowControl w:val="0"/>
        <w:autoSpaceDE w:val="0"/>
        <w:autoSpaceDN w:val="0"/>
        <w:adjustRightInd w:val="0"/>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lastRenderedPageBreak/>
        <w:t xml:space="preserve">La procesión del </w:t>
      </w:r>
      <w:r w:rsidRPr="007C6020">
        <w:rPr>
          <w:rFonts w:ascii="Times New Roman" w:eastAsia="Calibri" w:hAnsi="Times New Roman" w:cs="Times New Roman"/>
          <w:i/>
          <w:sz w:val="24"/>
          <w:szCs w:val="24"/>
          <w:lang w:val="es-CO"/>
        </w:rPr>
        <w:t xml:space="preserve">Via Crucis </w:t>
      </w:r>
      <w:r w:rsidRPr="0072166B">
        <w:rPr>
          <w:rFonts w:ascii="Times New Roman" w:eastAsia="Calibri" w:hAnsi="Times New Roman" w:cs="Times New Roman"/>
          <w:sz w:val="24"/>
          <w:szCs w:val="24"/>
          <w:lang w:val="es-CO"/>
        </w:rPr>
        <w:t xml:space="preserve">de Reparación o la procesión del Cristo </w:t>
      </w:r>
      <w:r w:rsidR="009D7DD5" w:rsidRPr="0072166B">
        <w:rPr>
          <w:rFonts w:ascii="Times New Roman" w:eastAsia="Calibri" w:hAnsi="Times New Roman" w:cs="Times New Roman"/>
          <w:sz w:val="24"/>
          <w:szCs w:val="24"/>
          <w:lang w:val="es-CO"/>
        </w:rPr>
        <w:t xml:space="preserve">Negro </w:t>
      </w:r>
      <w:r w:rsidR="009D7DD5">
        <w:rPr>
          <w:rFonts w:ascii="Times New Roman" w:eastAsia="Calibri" w:hAnsi="Times New Roman" w:cs="Times New Roman"/>
          <w:sz w:val="24"/>
          <w:szCs w:val="24"/>
          <w:lang w:val="es-CO"/>
        </w:rPr>
        <w:t>luego</w:t>
      </w:r>
      <w:r>
        <w:rPr>
          <w:rFonts w:ascii="Times New Roman" w:eastAsia="Calibri" w:hAnsi="Times New Roman" w:cs="Times New Roman"/>
          <w:sz w:val="24"/>
          <w:szCs w:val="24"/>
          <w:lang w:val="es-CO"/>
        </w:rPr>
        <w:t xml:space="preserve"> de recorrer el barrio Mex</w:t>
      </w:r>
      <w:r w:rsidRPr="0072166B">
        <w:rPr>
          <w:rFonts w:ascii="Times New Roman" w:eastAsia="Calibri" w:hAnsi="Times New Roman" w:cs="Times New Roman"/>
          <w:sz w:val="24"/>
          <w:szCs w:val="24"/>
          <w:lang w:val="es-CO"/>
        </w:rPr>
        <w:t>icanos, la colonia Atonal y la colonia Catorce de Diciembre, en el trayecto pudimos observar, una manifestación de fe, de respeto, de silencio, orde</w:t>
      </w:r>
      <w:r>
        <w:rPr>
          <w:rFonts w:ascii="Times New Roman" w:eastAsia="Calibri" w:hAnsi="Times New Roman" w:cs="Times New Roman"/>
          <w:sz w:val="24"/>
          <w:szCs w:val="24"/>
          <w:lang w:val="es-CO"/>
        </w:rPr>
        <w:t xml:space="preserve">n y mucha penitencia, </w:t>
      </w:r>
      <w:r w:rsidRPr="0072166B">
        <w:rPr>
          <w:rFonts w:ascii="Times New Roman" w:eastAsia="Calibri" w:hAnsi="Times New Roman" w:cs="Times New Roman"/>
          <w:sz w:val="24"/>
          <w:szCs w:val="24"/>
          <w:lang w:val="es-CO"/>
        </w:rPr>
        <w:t>todas las personas que participaban en la actividad simbólica</w:t>
      </w:r>
      <w:r>
        <w:rPr>
          <w:rFonts w:ascii="Times New Roman" w:eastAsia="Calibri" w:hAnsi="Times New Roman" w:cs="Times New Roman"/>
          <w:sz w:val="24"/>
          <w:szCs w:val="24"/>
          <w:lang w:val="es-CO"/>
        </w:rPr>
        <w:t>,</w:t>
      </w:r>
      <w:r w:rsidRPr="0072166B">
        <w:rPr>
          <w:rFonts w:ascii="Times New Roman" w:eastAsia="Calibri" w:hAnsi="Times New Roman" w:cs="Times New Roman"/>
          <w:sz w:val="24"/>
          <w:szCs w:val="24"/>
          <w:lang w:val="es-CO"/>
        </w:rPr>
        <w:t xml:space="preserve"> se arrodillaban o se hincaban sobre el asfalto o el pavimento para así re</w:t>
      </w:r>
      <w:r>
        <w:rPr>
          <w:rFonts w:ascii="Times New Roman" w:eastAsia="Calibri" w:hAnsi="Times New Roman" w:cs="Times New Roman"/>
          <w:sz w:val="24"/>
          <w:szCs w:val="24"/>
          <w:lang w:val="es-CO"/>
        </w:rPr>
        <w:t>zar el santo rosario</w:t>
      </w:r>
      <w:r w:rsidRPr="0072166B">
        <w:rPr>
          <w:rFonts w:ascii="Times New Roman" w:eastAsia="Calibri" w:hAnsi="Times New Roman" w:cs="Times New Roman"/>
          <w:sz w:val="24"/>
          <w:szCs w:val="24"/>
          <w:lang w:val="es-CO"/>
        </w:rPr>
        <w:t xml:space="preserve"> en las catorce estaciones.  A las </w:t>
      </w:r>
      <w:r w:rsidR="009D7DD5" w:rsidRPr="0072166B">
        <w:rPr>
          <w:rFonts w:ascii="Times New Roman" w:eastAsia="Calibri" w:hAnsi="Times New Roman" w:cs="Times New Roman"/>
          <w:sz w:val="24"/>
          <w:szCs w:val="24"/>
          <w:lang w:val="es-CO"/>
        </w:rPr>
        <w:t>7:22 a.m</w:t>
      </w:r>
      <w:r w:rsidRPr="0072166B">
        <w:rPr>
          <w:rFonts w:ascii="Times New Roman" w:eastAsia="Calibri" w:hAnsi="Times New Roman" w:cs="Times New Roman"/>
          <w:sz w:val="24"/>
          <w:szCs w:val="24"/>
          <w:lang w:val="es-CO"/>
        </w:rPr>
        <w:t xml:space="preserve">. entró </w:t>
      </w:r>
      <w:r w:rsidR="009D7DD5" w:rsidRPr="0072166B">
        <w:rPr>
          <w:rFonts w:ascii="Times New Roman" w:eastAsia="Calibri" w:hAnsi="Times New Roman" w:cs="Times New Roman"/>
          <w:sz w:val="24"/>
          <w:szCs w:val="24"/>
          <w:lang w:val="es-CO"/>
        </w:rPr>
        <w:t>nuevamente la</w:t>
      </w:r>
      <w:r w:rsidRPr="0072166B">
        <w:rPr>
          <w:rFonts w:ascii="Times New Roman" w:eastAsia="Calibri" w:hAnsi="Times New Roman" w:cs="Times New Roman"/>
          <w:sz w:val="24"/>
          <w:szCs w:val="24"/>
          <w:lang w:val="es-CO"/>
        </w:rPr>
        <w:t xml:space="preserve"> procesión a la ermita de San Sebastián. </w:t>
      </w:r>
    </w:p>
    <w:p w:rsidR="00E43E21" w:rsidRDefault="00EA52CF" w:rsidP="00EA52CF">
      <w:pPr>
        <w:widowControl w:val="0"/>
        <w:autoSpaceDE w:val="0"/>
        <w:autoSpaceDN w:val="0"/>
        <w:adjustRightInd w:val="0"/>
        <w:jc w:val="both"/>
        <w:rPr>
          <w:rFonts w:ascii="Times New Roman" w:eastAsia="Calibri" w:hAnsi="Times New Roman" w:cs="Times New Roman"/>
          <w:b/>
          <w:sz w:val="24"/>
          <w:szCs w:val="24"/>
          <w:lang w:val="es-CO"/>
        </w:rPr>
      </w:pPr>
      <w:r>
        <w:rPr>
          <w:rFonts w:ascii="Times New Roman" w:eastAsia="Calibri" w:hAnsi="Times New Roman" w:cs="Times New Roman"/>
          <w:sz w:val="24"/>
          <w:szCs w:val="24"/>
          <w:lang w:val="es-CO"/>
        </w:rPr>
        <w:t xml:space="preserve">3.18 </w:t>
      </w:r>
      <w:r w:rsidR="008C6088">
        <w:rPr>
          <w:rFonts w:ascii="Times New Roman" w:eastAsia="Calibri" w:hAnsi="Times New Roman" w:cs="Times New Roman"/>
          <w:sz w:val="24"/>
          <w:szCs w:val="24"/>
          <w:lang w:val="es-CO"/>
        </w:rPr>
        <w:t xml:space="preserve">   </w:t>
      </w:r>
      <w:r w:rsidRPr="0072166B">
        <w:rPr>
          <w:rFonts w:ascii="Times New Roman" w:eastAsia="Calibri" w:hAnsi="Times New Roman" w:cs="Times New Roman"/>
          <w:b/>
          <w:sz w:val="24"/>
          <w:szCs w:val="24"/>
          <w:lang w:val="es-CO"/>
        </w:rPr>
        <w:t>PROCESIÓN DE LA HERMANDAD DE JESÚS NAZARENO</w:t>
      </w:r>
    </w:p>
    <w:p w:rsidR="00E43E21" w:rsidRPr="0072166B" w:rsidRDefault="008C6088" w:rsidP="008C6088">
      <w:pPr>
        <w:widowControl w:val="0"/>
        <w:autoSpaceDE w:val="0"/>
        <w:autoSpaceDN w:val="0"/>
        <w:adjustRightInd w:val="0"/>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693486">
        <w:rPr>
          <w:rFonts w:ascii="Times New Roman" w:eastAsia="Calibri" w:hAnsi="Times New Roman" w:cs="Times New Roman"/>
          <w:sz w:val="24"/>
          <w:szCs w:val="24"/>
          <w:lang w:val="es-CO"/>
        </w:rPr>
        <w:t xml:space="preserve"> </w:t>
      </w:r>
      <w:r w:rsidR="00E43E21" w:rsidRPr="0072166B">
        <w:rPr>
          <w:rFonts w:ascii="Times New Roman" w:eastAsia="Calibri" w:hAnsi="Times New Roman" w:cs="Times New Roman"/>
          <w:sz w:val="24"/>
          <w:szCs w:val="24"/>
          <w:lang w:val="es-CO"/>
        </w:rPr>
        <w:t>El mismo viernes Santo por la mañana se lleva a cabo la última procesión de la Hermandad de la Consag</w:t>
      </w:r>
      <w:r w:rsidR="009D7DD5">
        <w:rPr>
          <w:rFonts w:ascii="Times New Roman" w:eastAsia="Calibri" w:hAnsi="Times New Roman" w:cs="Times New Roman"/>
          <w:sz w:val="24"/>
          <w:szCs w:val="24"/>
          <w:lang w:val="es-CO"/>
        </w:rPr>
        <w:t xml:space="preserve">rada Imagen de Jesús Nazareno, </w:t>
      </w:r>
      <w:r w:rsidR="00E43E21" w:rsidRPr="0072166B">
        <w:rPr>
          <w:rFonts w:ascii="Times New Roman" w:eastAsia="Calibri" w:hAnsi="Times New Roman" w:cs="Times New Roman"/>
          <w:sz w:val="24"/>
          <w:szCs w:val="24"/>
          <w:lang w:val="es-CO"/>
        </w:rPr>
        <w:t>la procesión emergió de la parroquia Nuestra Señora del Pilar, ubicada en e</w:t>
      </w:r>
      <w:r w:rsidR="009D7DD5">
        <w:rPr>
          <w:rFonts w:ascii="Times New Roman" w:eastAsia="Calibri" w:hAnsi="Times New Roman" w:cs="Times New Roman"/>
          <w:sz w:val="24"/>
          <w:szCs w:val="24"/>
          <w:lang w:val="es-CO"/>
        </w:rPr>
        <w:t xml:space="preserve">l barrio de homónimo nombre, a </w:t>
      </w:r>
      <w:r w:rsidR="00E43E21" w:rsidRPr="0072166B">
        <w:rPr>
          <w:rFonts w:ascii="Times New Roman" w:eastAsia="Calibri" w:hAnsi="Times New Roman" w:cs="Times New Roman"/>
          <w:sz w:val="24"/>
          <w:szCs w:val="24"/>
          <w:lang w:val="es-CO"/>
        </w:rPr>
        <w:t xml:space="preserve">las 7: 30 a.m. </w:t>
      </w:r>
    </w:p>
    <w:p w:rsidR="00E43E21" w:rsidRPr="0072166B" w:rsidRDefault="00E43E21" w:rsidP="008C6088">
      <w:pPr>
        <w:widowControl w:val="0"/>
        <w:autoSpaceDE w:val="0"/>
        <w:autoSpaceDN w:val="0"/>
        <w:adjustRightInd w:val="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El orden de la práctica ritual era de la siguiente manera: </w:t>
      </w:r>
    </w:p>
    <w:p w:rsidR="00E43E21" w:rsidRPr="0072166B" w:rsidRDefault="005865E6" w:rsidP="005865E6">
      <w:pPr>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.1 </w:t>
      </w:r>
      <w:r w:rsidR="009D7DD5" w:rsidRPr="0072166B">
        <w:rPr>
          <w:rFonts w:ascii="Times New Roman" w:eastAsia="Calibri" w:hAnsi="Times New Roman" w:cs="Times New Roman"/>
          <w:sz w:val="24"/>
          <w:szCs w:val="24"/>
          <w:lang w:val="es-CO"/>
        </w:rPr>
        <w:t>Banderín color</w:t>
      </w:r>
      <w:r w:rsidR="00E43E21" w:rsidRPr="0072166B">
        <w:rPr>
          <w:rFonts w:ascii="Times New Roman" w:eastAsia="Calibri" w:hAnsi="Times New Roman" w:cs="Times New Roman"/>
          <w:sz w:val="24"/>
          <w:szCs w:val="24"/>
          <w:lang w:val="es-CO"/>
        </w:rPr>
        <w:t xml:space="preserve"> de fondo morado con letras amarillas, que rezaba así: “Hermandad de la Consagrada Imagen de Jesús Nazareno, Sonsonate”</w:t>
      </w:r>
      <w:r w:rsidR="009D7DD5" w:rsidRPr="0072166B">
        <w:rPr>
          <w:rFonts w:ascii="Times New Roman" w:eastAsia="Calibri" w:hAnsi="Times New Roman" w:cs="Times New Roman"/>
          <w:sz w:val="24"/>
          <w:szCs w:val="24"/>
          <w:lang w:val="es-CO"/>
        </w:rPr>
        <w:t>, llevada</w:t>
      </w:r>
      <w:r w:rsidR="00E43E21" w:rsidRPr="0072166B">
        <w:rPr>
          <w:rFonts w:ascii="Times New Roman" w:eastAsia="Calibri" w:hAnsi="Times New Roman" w:cs="Times New Roman"/>
          <w:sz w:val="24"/>
          <w:szCs w:val="24"/>
          <w:lang w:val="es-CO"/>
        </w:rPr>
        <w:t xml:space="preserve"> por los regidores juveniles.</w:t>
      </w:r>
    </w:p>
    <w:p w:rsidR="00E43E21" w:rsidRPr="0072166B" w:rsidRDefault="005865E6" w:rsidP="005865E6">
      <w:pPr>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.2 </w:t>
      </w:r>
      <w:r w:rsidR="00E43E21" w:rsidRPr="0072166B">
        <w:rPr>
          <w:rFonts w:ascii="Times New Roman" w:eastAsia="Calibri" w:hAnsi="Times New Roman" w:cs="Times New Roman"/>
          <w:sz w:val="24"/>
          <w:szCs w:val="24"/>
          <w:lang w:val="es-CO"/>
        </w:rPr>
        <w:t xml:space="preserve">Valla de regidores niños y los regidores juveniles vestían una túnica morada, capirote morado, llevan una cruz de madera (algunos le amarran un pañuelo blanco en medio), cincho blanco o cíngulo blanco, mantilla </w:t>
      </w:r>
      <w:r w:rsidR="00E43E21">
        <w:rPr>
          <w:rFonts w:ascii="Times New Roman" w:eastAsia="Calibri" w:hAnsi="Times New Roman" w:cs="Times New Roman"/>
          <w:sz w:val="24"/>
          <w:szCs w:val="24"/>
          <w:lang w:val="es-CO"/>
        </w:rPr>
        <w:t>blanca sobre los hombros, carné</w:t>
      </w:r>
      <w:r w:rsidR="00E43E21" w:rsidRPr="0072166B">
        <w:rPr>
          <w:rFonts w:ascii="Times New Roman" w:eastAsia="Calibri" w:hAnsi="Times New Roman" w:cs="Times New Roman"/>
          <w:sz w:val="24"/>
          <w:szCs w:val="24"/>
          <w:lang w:val="es-CO"/>
        </w:rPr>
        <w:t xml:space="preserve"> que los acredita como tales y el gafete colocados en el lado izquierdo, zapatos negros. </w:t>
      </w:r>
    </w:p>
    <w:p w:rsidR="00E43E21" w:rsidRPr="0072166B" w:rsidRDefault="005865E6" w:rsidP="005865E6">
      <w:pPr>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.3 </w:t>
      </w:r>
      <w:r w:rsidR="00E43E21" w:rsidRPr="0072166B">
        <w:rPr>
          <w:rFonts w:ascii="Times New Roman" w:eastAsia="Calibri" w:hAnsi="Times New Roman" w:cs="Times New Roman"/>
          <w:sz w:val="24"/>
          <w:szCs w:val="24"/>
          <w:lang w:val="es-CO"/>
        </w:rPr>
        <w:t xml:space="preserve">Banda de música de la Hermandad de Jesús Nazareno quienes vestían un pantalón negro, zapatos negros, camisa blanca formal, corbata morada, con la insignia de la hermandad bordado en el lado </w:t>
      </w:r>
      <w:r w:rsidR="00E43E21">
        <w:rPr>
          <w:rFonts w:ascii="Times New Roman" w:eastAsia="Calibri" w:hAnsi="Times New Roman" w:cs="Times New Roman"/>
          <w:sz w:val="24"/>
          <w:szCs w:val="24"/>
          <w:lang w:val="es-CO"/>
        </w:rPr>
        <w:t>izquierdo y su respectivo carné</w:t>
      </w:r>
      <w:r w:rsidR="00E43E21" w:rsidRPr="0072166B">
        <w:rPr>
          <w:rFonts w:ascii="Times New Roman" w:eastAsia="Calibri" w:hAnsi="Times New Roman" w:cs="Times New Roman"/>
          <w:sz w:val="24"/>
          <w:szCs w:val="24"/>
          <w:lang w:val="es-CO"/>
        </w:rPr>
        <w:t>.</w:t>
      </w:r>
    </w:p>
    <w:p w:rsidR="00E43E21" w:rsidRPr="0072166B" w:rsidRDefault="005865E6" w:rsidP="005865E6">
      <w:pPr>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.4 </w:t>
      </w:r>
      <w:r w:rsidR="00E43E21" w:rsidRPr="0072166B">
        <w:rPr>
          <w:rFonts w:ascii="Times New Roman" w:eastAsia="Calibri" w:hAnsi="Times New Roman" w:cs="Times New Roman"/>
          <w:sz w:val="24"/>
          <w:szCs w:val="24"/>
          <w:lang w:val="es-CO"/>
        </w:rPr>
        <w:t xml:space="preserve">Valla de cargadores, quienes exhiben una túnica morada, un capirote morado, una mantilla blanca colocada ya sea sobre el hombro izquierdo o derecho (eso dependerá del lado que cargue), zapatos negros, guantes blancos, cabello recortado, al igual que la </w:t>
      </w:r>
      <w:r w:rsidR="00E43E21" w:rsidRPr="0072166B">
        <w:rPr>
          <w:rFonts w:ascii="Times New Roman" w:eastAsia="Calibri" w:hAnsi="Times New Roman" w:cs="Times New Roman"/>
          <w:sz w:val="24"/>
          <w:szCs w:val="24"/>
          <w:lang w:val="es-CO"/>
        </w:rPr>
        <w:lastRenderedPageBreak/>
        <w:t>barba y el bigote, o si</w:t>
      </w:r>
      <w:r w:rsidR="00E43E21">
        <w:rPr>
          <w:rFonts w:ascii="Times New Roman" w:eastAsia="Calibri" w:hAnsi="Times New Roman" w:cs="Times New Roman"/>
          <w:sz w:val="24"/>
          <w:szCs w:val="24"/>
          <w:lang w:val="es-CO"/>
        </w:rPr>
        <w:t xml:space="preserve"> </w:t>
      </w:r>
      <w:r w:rsidR="00E43E21" w:rsidRPr="0072166B">
        <w:rPr>
          <w:rFonts w:ascii="Times New Roman" w:eastAsia="Calibri" w:hAnsi="Times New Roman" w:cs="Times New Roman"/>
          <w:sz w:val="24"/>
          <w:szCs w:val="24"/>
          <w:lang w:val="es-CO"/>
        </w:rPr>
        <w:t>no completamente rasurados, la horquilla que es de madera, color azabache pero su parte superior es de metal cromado, un níveo cíngulo con tres nudos que simboliza los tres votos de San Francisco: pobreza, castidad y obediencia. En el</w:t>
      </w:r>
      <w:r w:rsidR="00E43E21">
        <w:rPr>
          <w:rFonts w:ascii="Times New Roman" w:eastAsia="Calibri" w:hAnsi="Times New Roman" w:cs="Times New Roman"/>
          <w:sz w:val="24"/>
          <w:szCs w:val="24"/>
          <w:lang w:val="es-CO"/>
        </w:rPr>
        <w:t xml:space="preserve"> lado izquierdo portan el carné</w:t>
      </w:r>
      <w:r w:rsidR="00E43E21" w:rsidRPr="0072166B">
        <w:rPr>
          <w:rFonts w:ascii="Times New Roman" w:eastAsia="Calibri" w:hAnsi="Times New Roman" w:cs="Times New Roman"/>
          <w:sz w:val="24"/>
          <w:szCs w:val="24"/>
          <w:lang w:val="es-CO"/>
        </w:rPr>
        <w:t xml:space="preserve"> como socios y el gafete de cargadores. </w:t>
      </w:r>
    </w:p>
    <w:p w:rsidR="00E43E21" w:rsidRPr="0072166B" w:rsidRDefault="005865E6" w:rsidP="005865E6">
      <w:pPr>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.5 </w:t>
      </w:r>
      <w:r w:rsidR="00E43E21" w:rsidRPr="0072166B">
        <w:rPr>
          <w:rFonts w:ascii="Times New Roman" w:eastAsia="Calibri" w:hAnsi="Times New Roman" w:cs="Times New Roman"/>
          <w:sz w:val="24"/>
          <w:szCs w:val="24"/>
          <w:lang w:val="es-CO"/>
        </w:rPr>
        <w:t>Estandarte de la Hermandad del Santo Entierro de Cristo,  los márgenes de ésta son color dorado, de las dos esquinas de la parte de arriba cuelgan dos lazos que terminan en nudo, el fondo es azabache, una cruz bordada cuadrada y grande en medio, con orillas ambarinos y el fondo es carmesí, en medio de esta una cruz ovalada y pequeña y en cada extremo de ésta las iniciales, en la parte de arriba la letra H, abajo la letra S, en el lado derecho la letra E, en el lado izquierdo la letra C, en medio de esta cruz ovalada y de estas iniciales, un círculo adentro con una cruz p</w:t>
      </w:r>
      <w:r w:rsidR="00E43E21">
        <w:rPr>
          <w:rFonts w:ascii="Times New Roman" w:eastAsia="Calibri" w:hAnsi="Times New Roman" w:cs="Times New Roman"/>
          <w:sz w:val="24"/>
          <w:szCs w:val="24"/>
          <w:lang w:val="es-CO"/>
        </w:rPr>
        <w:t>equeñita cuadrada y bordada color ámbar</w:t>
      </w:r>
      <w:r w:rsidR="00E43E21" w:rsidRPr="0072166B">
        <w:rPr>
          <w:rFonts w:ascii="Times New Roman" w:eastAsia="Calibri" w:hAnsi="Times New Roman" w:cs="Times New Roman"/>
          <w:sz w:val="24"/>
          <w:szCs w:val="24"/>
          <w:lang w:val="es-CO"/>
        </w:rPr>
        <w:t>. En la parte de abajo de la cruz grande dice lo siguiente: “H. de EL. S. E. de C”</w:t>
      </w:r>
      <w:proofErr w:type="gramStart"/>
      <w:r w:rsidR="00E43E21" w:rsidRPr="0072166B">
        <w:rPr>
          <w:rFonts w:ascii="Times New Roman" w:eastAsia="Calibri" w:hAnsi="Times New Roman" w:cs="Times New Roman"/>
          <w:sz w:val="24"/>
          <w:szCs w:val="24"/>
          <w:lang w:val="es-CO"/>
        </w:rPr>
        <w:t>.</w:t>
      </w:r>
      <w:r w:rsidR="00E43E21">
        <w:rPr>
          <w:rFonts w:ascii="Times New Roman" w:eastAsia="Calibri" w:hAnsi="Times New Roman" w:cs="Times New Roman"/>
          <w:sz w:val="24"/>
          <w:szCs w:val="24"/>
          <w:lang w:val="es-CO"/>
        </w:rPr>
        <w:t>,</w:t>
      </w:r>
      <w:proofErr w:type="gramEnd"/>
      <w:r w:rsidR="00E43E21">
        <w:rPr>
          <w:rFonts w:ascii="Times New Roman" w:eastAsia="Calibri" w:hAnsi="Times New Roman" w:cs="Times New Roman"/>
          <w:sz w:val="24"/>
          <w:szCs w:val="24"/>
          <w:lang w:val="es-CO"/>
        </w:rPr>
        <w:t xml:space="preserve"> </w:t>
      </w:r>
      <w:r w:rsidR="00E43E21" w:rsidRPr="0072166B">
        <w:rPr>
          <w:rFonts w:ascii="Times New Roman" w:eastAsia="Calibri" w:hAnsi="Times New Roman" w:cs="Times New Roman"/>
          <w:sz w:val="24"/>
          <w:szCs w:val="24"/>
          <w:lang w:val="es-CO"/>
        </w:rPr>
        <w:t>debajo de ello Sonsonate.  Su armazón es de latón que forma una cruz que sostiene dicho distintivo y en la parte superior de esta forma una pequeña cruz dorada.</w:t>
      </w:r>
    </w:p>
    <w:p w:rsidR="00E43E21" w:rsidRPr="0072166B" w:rsidRDefault="005865E6" w:rsidP="0095445C">
      <w:pPr>
        <w:widowControl w:val="0"/>
        <w:autoSpaceDE w:val="0"/>
        <w:autoSpaceDN w:val="0"/>
        <w:adjustRightInd w:val="0"/>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9D7DD5">
        <w:rPr>
          <w:rFonts w:ascii="Times New Roman" w:eastAsia="Calibri" w:hAnsi="Times New Roman" w:cs="Times New Roman"/>
          <w:sz w:val="24"/>
          <w:szCs w:val="24"/>
          <w:lang w:val="es-CO"/>
        </w:rPr>
        <w:t>6 Estandarte</w:t>
      </w:r>
      <w:r w:rsidR="00E43E21" w:rsidRPr="0072166B">
        <w:rPr>
          <w:rFonts w:ascii="Times New Roman" w:eastAsia="Calibri" w:hAnsi="Times New Roman" w:cs="Times New Roman"/>
          <w:sz w:val="24"/>
          <w:szCs w:val="24"/>
          <w:lang w:val="es-CO"/>
        </w:rPr>
        <w:t xml:space="preserve"> de la Legión de María.</w:t>
      </w:r>
    </w:p>
    <w:p w:rsidR="00E43E21" w:rsidRPr="0072166B" w:rsidRDefault="0095445C" w:rsidP="0095445C">
      <w:pPr>
        <w:widowControl w:val="0"/>
        <w:autoSpaceDE w:val="0"/>
        <w:autoSpaceDN w:val="0"/>
        <w:adjustRightInd w:val="0"/>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.7 </w:t>
      </w:r>
      <w:r w:rsidR="00E43E21" w:rsidRPr="0072166B">
        <w:rPr>
          <w:rFonts w:ascii="Times New Roman" w:eastAsia="Calibri" w:hAnsi="Times New Roman" w:cs="Times New Roman"/>
          <w:sz w:val="24"/>
          <w:szCs w:val="24"/>
          <w:lang w:val="es-CO"/>
        </w:rPr>
        <w:t xml:space="preserve">Cruz procesional en la parte posterior posee incrustado en un pedazo </w:t>
      </w:r>
      <w:r w:rsidR="00E43E21">
        <w:rPr>
          <w:rFonts w:ascii="Times New Roman" w:eastAsia="Calibri" w:hAnsi="Times New Roman" w:cs="Times New Roman"/>
          <w:sz w:val="24"/>
          <w:szCs w:val="24"/>
          <w:lang w:val="es-CO"/>
        </w:rPr>
        <w:t>de madera las iniciales</w:t>
      </w:r>
      <w:r w:rsidR="00E43E21" w:rsidRPr="0072166B">
        <w:rPr>
          <w:rFonts w:ascii="Times New Roman" w:eastAsia="Calibri" w:hAnsi="Times New Roman" w:cs="Times New Roman"/>
          <w:sz w:val="24"/>
          <w:szCs w:val="24"/>
          <w:lang w:val="es-CO"/>
        </w:rPr>
        <w:t>: INRI</w:t>
      </w:r>
      <w:r w:rsidR="00E43E21">
        <w:rPr>
          <w:rFonts w:ascii="Times New Roman" w:eastAsia="Calibri" w:hAnsi="Times New Roman" w:cs="Times New Roman"/>
          <w:sz w:val="24"/>
          <w:szCs w:val="24"/>
          <w:lang w:val="es-CO"/>
        </w:rPr>
        <w:t xml:space="preserve"> (</w:t>
      </w:r>
      <w:proofErr w:type="spellStart"/>
      <w:r w:rsidR="00E43E21" w:rsidRPr="00944E9D">
        <w:rPr>
          <w:rFonts w:ascii="Times New Roman" w:eastAsia="Calibri" w:hAnsi="Times New Roman" w:cs="Times New Roman"/>
          <w:sz w:val="24"/>
          <w:szCs w:val="24"/>
          <w:lang w:val="es-CO"/>
        </w:rPr>
        <w:t>Iesus</w:t>
      </w:r>
      <w:proofErr w:type="spellEnd"/>
      <w:r w:rsidR="00E43E21" w:rsidRPr="00944E9D">
        <w:rPr>
          <w:rFonts w:ascii="Times New Roman" w:eastAsia="Calibri" w:hAnsi="Times New Roman" w:cs="Times New Roman"/>
          <w:sz w:val="24"/>
          <w:szCs w:val="24"/>
          <w:lang w:val="es-CO"/>
        </w:rPr>
        <w:t xml:space="preserve"> </w:t>
      </w:r>
      <w:proofErr w:type="spellStart"/>
      <w:r w:rsidR="00E43E21" w:rsidRPr="00944E9D">
        <w:rPr>
          <w:rFonts w:ascii="Times New Roman" w:eastAsia="Calibri" w:hAnsi="Times New Roman" w:cs="Times New Roman"/>
          <w:sz w:val="24"/>
          <w:szCs w:val="24"/>
          <w:lang w:val="es-CO"/>
        </w:rPr>
        <w:t>Nazarenus</w:t>
      </w:r>
      <w:proofErr w:type="spellEnd"/>
      <w:r w:rsidR="00E43E21" w:rsidRPr="00944E9D">
        <w:rPr>
          <w:rFonts w:ascii="Times New Roman" w:eastAsia="Calibri" w:hAnsi="Times New Roman" w:cs="Times New Roman"/>
          <w:sz w:val="24"/>
          <w:szCs w:val="24"/>
          <w:lang w:val="es-CO"/>
        </w:rPr>
        <w:t xml:space="preserve"> </w:t>
      </w:r>
      <w:proofErr w:type="spellStart"/>
      <w:r w:rsidR="00E43E21" w:rsidRPr="00944E9D">
        <w:rPr>
          <w:rFonts w:ascii="Times New Roman" w:eastAsia="Calibri" w:hAnsi="Times New Roman" w:cs="Times New Roman"/>
          <w:sz w:val="24"/>
          <w:szCs w:val="24"/>
          <w:lang w:val="es-CO"/>
        </w:rPr>
        <w:t>Rex</w:t>
      </w:r>
      <w:proofErr w:type="spellEnd"/>
      <w:r w:rsidR="00E43E21" w:rsidRPr="00944E9D">
        <w:rPr>
          <w:rFonts w:ascii="Times New Roman" w:eastAsia="Calibri" w:hAnsi="Times New Roman" w:cs="Times New Roman"/>
          <w:sz w:val="24"/>
          <w:szCs w:val="24"/>
          <w:lang w:val="es-CO"/>
        </w:rPr>
        <w:t xml:space="preserve"> </w:t>
      </w:r>
      <w:proofErr w:type="spellStart"/>
      <w:r w:rsidR="00E43E21" w:rsidRPr="00944E9D">
        <w:rPr>
          <w:rFonts w:ascii="Times New Roman" w:eastAsia="Calibri" w:hAnsi="Times New Roman" w:cs="Times New Roman"/>
          <w:sz w:val="24"/>
          <w:szCs w:val="24"/>
          <w:lang w:val="es-CO"/>
        </w:rPr>
        <w:t>Iudaeorum</w:t>
      </w:r>
      <w:proofErr w:type="spellEnd"/>
      <w:r w:rsidR="00E43E21">
        <w:rPr>
          <w:rFonts w:ascii="Times New Roman" w:eastAsia="Calibri" w:hAnsi="Times New Roman" w:cs="Times New Roman"/>
          <w:sz w:val="24"/>
          <w:szCs w:val="24"/>
          <w:lang w:val="es-CO"/>
        </w:rPr>
        <w:t>)</w:t>
      </w:r>
      <w:r w:rsidR="009D7DD5" w:rsidRPr="0072166B">
        <w:rPr>
          <w:rFonts w:ascii="Times New Roman" w:eastAsia="Calibri" w:hAnsi="Times New Roman" w:cs="Times New Roman"/>
          <w:sz w:val="24"/>
          <w:szCs w:val="24"/>
          <w:lang w:val="es-CO"/>
        </w:rPr>
        <w:t>, en</w:t>
      </w:r>
      <w:r w:rsidR="00E43E21" w:rsidRPr="0072166B">
        <w:rPr>
          <w:rFonts w:ascii="Times New Roman" w:eastAsia="Calibri" w:hAnsi="Times New Roman" w:cs="Times New Roman"/>
          <w:sz w:val="24"/>
          <w:szCs w:val="24"/>
          <w:lang w:val="es-CO"/>
        </w:rPr>
        <w:t xml:space="preserve"> medio hay una corona de espinas, esta cruz </w:t>
      </w:r>
      <w:r w:rsidR="009D7DD5" w:rsidRPr="0072166B">
        <w:rPr>
          <w:rFonts w:ascii="Times New Roman" w:eastAsia="Calibri" w:hAnsi="Times New Roman" w:cs="Times New Roman"/>
          <w:sz w:val="24"/>
          <w:szCs w:val="24"/>
          <w:lang w:val="es-CO"/>
        </w:rPr>
        <w:t>está atravesada</w:t>
      </w:r>
      <w:r w:rsidR="00E43E21" w:rsidRPr="0072166B">
        <w:rPr>
          <w:rFonts w:ascii="Times New Roman" w:eastAsia="Calibri" w:hAnsi="Times New Roman" w:cs="Times New Roman"/>
          <w:sz w:val="24"/>
          <w:szCs w:val="24"/>
          <w:lang w:val="es-CO"/>
        </w:rPr>
        <w:t xml:space="preserve"> por una lanza y una vara de caña. </w:t>
      </w:r>
    </w:p>
    <w:p w:rsidR="00E43E21" w:rsidRPr="0072166B" w:rsidRDefault="0095445C" w:rsidP="0095445C">
      <w:pPr>
        <w:widowControl w:val="0"/>
        <w:autoSpaceDE w:val="0"/>
        <w:autoSpaceDN w:val="0"/>
        <w:adjustRightInd w:val="0"/>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9D7DD5">
        <w:rPr>
          <w:rFonts w:ascii="Times New Roman" w:eastAsia="Calibri" w:hAnsi="Times New Roman" w:cs="Times New Roman"/>
          <w:sz w:val="24"/>
          <w:szCs w:val="24"/>
          <w:lang w:val="es-CO"/>
        </w:rPr>
        <w:t>8 Carrito</w:t>
      </w:r>
      <w:r w:rsidR="00E43E21" w:rsidRPr="0072166B">
        <w:rPr>
          <w:rFonts w:ascii="Times New Roman" w:eastAsia="Calibri" w:hAnsi="Times New Roman" w:cs="Times New Roman"/>
          <w:sz w:val="24"/>
          <w:szCs w:val="24"/>
          <w:lang w:val="es-CO"/>
        </w:rPr>
        <w:t xml:space="preserve"> del sonido.</w:t>
      </w:r>
    </w:p>
    <w:p w:rsidR="00E43E21" w:rsidRPr="0072166B" w:rsidRDefault="0095445C" w:rsidP="0095445C">
      <w:pPr>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.9 </w:t>
      </w:r>
      <w:r w:rsidR="00E43E21" w:rsidRPr="0072166B">
        <w:rPr>
          <w:rFonts w:ascii="Times New Roman" w:eastAsia="Calibri" w:hAnsi="Times New Roman" w:cs="Times New Roman"/>
          <w:sz w:val="24"/>
          <w:szCs w:val="24"/>
          <w:lang w:val="es-CO"/>
        </w:rPr>
        <w:t>Estandarte de la Hermandad de Jesús Nazareno el fondo es de color escarlata, bordeado por encajes</w:t>
      </w:r>
      <w:r>
        <w:rPr>
          <w:rFonts w:ascii="Times New Roman" w:eastAsia="Calibri" w:hAnsi="Times New Roman" w:cs="Times New Roman"/>
          <w:sz w:val="24"/>
          <w:szCs w:val="24"/>
          <w:lang w:val="es-CO"/>
        </w:rPr>
        <w:t xml:space="preserve"> </w:t>
      </w:r>
      <w:r w:rsidR="00E43E21" w:rsidRPr="0072166B">
        <w:rPr>
          <w:rFonts w:ascii="Times New Roman" w:eastAsia="Calibri" w:hAnsi="Times New Roman" w:cs="Times New Roman"/>
          <w:sz w:val="24"/>
          <w:szCs w:val="24"/>
          <w:lang w:val="es-CO"/>
        </w:rPr>
        <w:t xml:space="preserve">dorados, ornamentado por </w:t>
      </w:r>
      <w:r w:rsidR="009D7DD5" w:rsidRPr="0072166B">
        <w:rPr>
          <w:rFonts w:ascii="Times New Roman" w:eastAsia="Calibri" w:hAnsi="Times New Roman" w:cs="Times New Roman"/>
          <w:sz w:val="24"/>
          <w:szCs w:val="24"/>
          <w:lang w:val="es-CO"/>
        </w:rPr>
        <w:t>bordados amarillos</w:t>
      </w:r>
      <w:r w:rsidR="00E43E21" w:rsidRPr="0072166B">
        <w:rPr>
          <w:rFonts w:ascii="Times New Roman" w:eastAsia="Calibri" w:hAnsi="Times New Roman" w:cs="Times New Roman"/>
          <w:sz w:val="24"/>
          <w:szCs w:val="24"/>
          <w:lang w:val="es-CO"/>
        </w:rPr>
        <w:t xml:space="preserve"> y unos puntos blancos que parecen asteriscos, en medio posee un escudo que reza: “Hermandad de Jesús Nazareno”, con una cruz amarilla bordada y abajo de esta H.J.N., en la parte superior dice así: “por Cristo con él y en él”, abajo dice “Sonsonat</w:t>
      </w:r>
      <w:r w:rsidR="00E43E21">
        <w:rPr>
          <w:rFonts w:ascii="Times New Roman" w:eastAsia="Calibri" w:hAnsi="Times New Roman" w:cs="Times New Roman"/>
          <w:sz w:val="24"/>
          <w:szCs w:val="24"/>
          <w:lang w:val="es-CO"/>
        </w:rPr>
        <w:t xml:space="preserve">e”. Su textura metálica </w:t>
      </w:r>
      <w:r w:rsidR="00E43E21" w:rsidRPr="0072166B">
        <w:rPr>
          <w:rFonts w:ascii="Times New Roman" w:eastAsia="Calibri" w:hAnsi="Times New Roman" w:cs="Times New Roman"/>
          <w:sz w:val="24"/>
          <w:szCs w:val="24"/>
          <w:lang w:val="es-CO"/>
        </w:rPr>
        <w:t xml:space="preserve">sujeta la insignia </w:t>
      </w:r>
      <w:r w:rsidR="00E43E21">
        <w:rPr>
          <w:rFonts w:ascii="Times New Roman" w:eastAsia="Calibri" w:hAnsi="Times New Roman" w:cs="Times New Roman"/>
          <w:sz w:val="24"/>
          <w:szCs w:val="24"/>
          <w:lang w:val="es-CO"/>
        </w:rPr>
        <w:t xml:space="preserve">y </w:t>
      </w:r>
      <w:r w:rsidR="00E43E21" w:rsidRPr="0072166B">
        <w:rPr>
          <w:rFonts w:ascii="Times New Roman" w:eastAsia="Calibri" w:hAnsi="Times New Roman" w:cs="Times New Roman"/>
          <w:sz w:val="24"/>
          <w:szCs w:val="24"/>
          <w:lang w:val="es-CO"/>
        </w:rPr>
        <w:t xml:space="preserve">configura una cruz. </w:t>
      </w:r>
    </w:p>
    <w:p w:rsidR="00E43E21" w:rsidRPr="0072166B" w:rsidRDefault="0095445C" w:rsidP="0095445C">
      <w:pPr>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lastRenderedPageBreak/>
        <w:t xml:space="preserve">             .10 </w:t>
      </w:r>
      <w:r w:rsidR="00E43E21" w:rsidRPr="0072166B">
        <w:rPr>
          <w:rFonts w:ascii="Times New Roman" w:eastAsia="Calibri" w:hAnsi="Times New Roman" w:cs="Times New Roman"/>
          <w:sz w:val="24"/>
          <w:szCs w:val="24"/>
          <w:lang w:val="es-CO"/>
        </w:rPr>
        <w:t>Dos columnas de incensores, éstos visten una túnica morada, capirote morado, zapatos negros, una mantilla blanca sobre los hombros que les cubre los dos brazos y parte de los muslos, en la cintura un albo cíngulo con tres nudos, simbólicamente los</w:t>
      </w:r>
      <w:r w:rsidR="00E43E21">
        <w:rPr>
          <w:rFonts w:ascii="Times New Roman" w:eastAsia="Calibri" w:hAnsi="Times New Roman" w:cs="Times New Roman"/>
          <w:sz w:val="24"/>
          <w:szCs w:val="24"/>
          <w:lang w:val="es-CO"/>
        </w:rPr>
        <w:t xml:space="preserve"> votos de San Francisco</w:t>
      </w:r>
      <w:r w:rsidR="00E43E21" w:rsidRPr="0072166B">
        <w:rPr>
          <w:rFonts w:ascii="Times New Roman" w:eastAsia="Calibri" w:hAnsi="Times New Roman" w:cs="Times New Roman"/>
          <w:sz w:val="24"/>
          <w:szCs w:val="24"/>
          <w:lang w:val="es-CO"/>
        </w:rPr>
        <w:t>: pobreza, castidad y obediencia. Algunos de ellos llevan el carbón, el incienso y otros utensilios necesarios para incensar  a la imagen. Dos jóvenes incensores van incensando a la imagen.</w:t>
      </w:r>
    </w:p>
    <w:p w:rsidR="00E43E21" w:rsidRDefault="0095445C" w:rsidP="0095445C">
      <w:pPr>
        <w:widowControl w:val="0"/>
        <w:autoSpaceDE w:val="0"/>
        <w:autoSpaceDN w:val="0"/>
        <w:adjustRightInd w:val="0"/>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.11  </w:t>
      </w:r>
      <w:r w:rsidR="00E43E21" w:rsidRPr="0072166B">
        <w:rPr>
          <w:rFonts w:ascii="Times New Roman" w:eastAsia="Calibri" w:hAnsi="Times New Roman" w:cs="Times New Roman"/>
          <w:sz w:val="24"/>
          <w:szCs w:val="24"/>
          <w:lang w:val="es-CO"/>
        </w:rPr>
        <w:t xml:space="preserve">Los Heraldos del Santo Evangelio o los Guardianes de la Virgen de Fátima, estos personajes sobresalen por su túnica o capa blanca, en medio de ésta  llevan bordada la Cruz de San Juan  que es de color roja, la cual simbólicamente representa la sangre vertida por Cristo. </w:t>
      </w:r>
    </w:p>
    <w:p w:rsidR="00E43E21" w:rsidRDefault="0095445C" w:rsidP="0095445C">
      <w:pPr>
        <w:widowControl w:val="0"/>
        <w:autoSpaceDE w:val="0"/>
        <w:autoSpaceDN w:val="0"/>
        <w:adjustRightInd w:val="0"/>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.12 </w:t>
      </w:r>
      <w:r w:rsidR="00E43E21" w:rsidRPr="0072166B">
        <w:rPr>
          <w:rFonts w:ascii="Times New Roman" w:eastAsia="Calibri" w:hAnsi="Times New Roman" w:cs="Times New Roman"/>
          <w:sz w:val="24"/>
          <w:szCs w:val="24"/>
          <w:lang w:val="es-CO"/>
        </w:rPr>
        <w:t>El presbítero de la parroquia catedral Santísima Trin</w:t>
      </w:r>
      <w:r w:rsidR="00E43E21">
        <w:rPr>
          <w:rFonts w:ascii="Times New Roman" w:eastAsia="Calibri" w:hAnsi="Times New Roman" w:cs="Times New Roman"/>
          <w:sz w:val="24"/>
          <w:szCs w:val="24"/>
          <w:lang w:val="es-CO"/>
        </w:rPr>
        <w:t>idad de la ciudad de Sonsonate.</w:t>
      </w:r>
    </w:p>
    <w:p w:rsidR="00E43E21" w:rsidRPr="0072166B" w:rsidRDefault="0095445C" w:rsidP="0095445C">
      <w:pPr>
        <w:widowControl w:val="0"/>
        <w:autoSpaceDE w:val="0"/>
        <w:autoSpaceDN w:val="0"/>
        <w:adjustRightInd w:val="0"/>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.13 </w:t>
      </w:r>
      <w:r w:rsidR="00E43E21">
        <w:rPr>
          <w:rFonts w:ascii="Times New Roman" w:eastAsia="Calibri" w:hAnsi="Times New Roman" w:cs="Times New Roman"/>
          <w:sz w:val="24"/>
          <w:szCs w:val="24"/>
          <w:lang w:val="es-CO"/>
        </w:rPr>
        <w:t>E</w:t>
      </w:r>
      <w:r w:rsidR="00E43E21" w:rsidRPr="0072166B">
        <w:rPr>
          <w:rFonts w:ascii="Times New Roman" w:eastAsia="Calibri" w:hAnsi="Times New Roman" w:cs="Times New Roman"/>
          <w:sz w:val="24"/>
          <w:szCs w:val="24"/>
          <w:lang w:val="es-CO"/>
        </w:rPr>
        <w:t>l alcalde municipal.</w:t>
      </w:r>
    </w:p>
    <w:p w:rsidR="00E43E21" w:rsidRPr="0072166B" w:rsidRDefault="0095445C" w:rsidP="0095445C">
      <w:pPr>
        <w:widowControl w:val="0"/>
        <w:autoSpaceDE w:val="0"/>
        <w:autoSpaceDN w:val="0"/>
        <w:adjustRightInd w:val="0"/>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.14 </w:t>
      </w:r>
      <w:r w:rsidR="00E43E21" w:rsidRPr="0072166B">
        <w:rPr>
          <w:rFonts w:ascii="Times New Roman" w:eastAsia="Calibri" w:hAnsi="Times New Roman" w:cs="Times New Roman"/>
          <w:sz w:val="24"/>
          <w:szCs w:val="24"/>
          <w:lang w:val="es-CO"/>
        </w:rPr>
        <w:t xml:space="preserve">Imagen de Jesús Nazareno. El anda de la imagen de Jesús Nazareno es cargada por cuarenta y seis cargadores, esta imagen viene </w:t>
      </w:r>
      <w:r w:rsidR="009D7DD5" w:rsidRPr="0072166B">
        <w:rPr>
          <w:rFonts w:ascii="Times New Roman" w:eastAsia="Calibri" w:hAnsi="Times New Roman" w:cs="Times New Roman"/>
          <w:sz w:val="24"/>
          <w:szCs w:val="24"/>
          <w:lang w:val="es-CO"/>
        </w:rPr>
        <w:t>protegida por</w:t>
      </w:r>
      <w:r w:rsidR="00E43E21" w:rsidRPr="0072166B">
        <w:rPr>
          <w:rFonts w:ascii="Times New Roman" w:eastAsia="Calibri" w:hAnsi="Times New Roman" w:cs="Times New Roman"/>
          <w:sz w:val="24"/>
          <w:szCs w:val="24"/>
          <w:lang w:val="es-CO"/>
        </w:rPr>
        <w:t xml:space="preserve"> </w:t>
      </w:r>
      <w:r w:rsidR="009D7DD5" w:rsidRPr="0072166B">
        <w:rPr>
          <w:rFonts w:ascii="Times New Roman" w:eastAsia="Calibri" w:hAnsi="Times New Roman" w:cs="Times New Roman"/>
          <w:sz w:val="24"/>
          <w:szCs w:val="24"/>
          <w:lang w:val="es-CO"/>
        </w:rPr>
        <w:t>un palio</w:t>
      </w:r>
      <w:r w:rsidR="00E43E21" w:rsidRPr="0072166B">
        <w:rPr>
          <w:rFonts w:ascii="Times New Roman" w:eastAsia="Calibri" w:hAnsi="Times New Roman" w:cs="Times New Roman"/>
          <w:sz w:val="24"/>
          <w:szCs w:val="24"/>
          <w:lang w:val="es-CO"/>
        </w:rPr>
        <w:t xml:space="preserve"> de color morado.  Jesús viste una túnica morada bordada por lentejuelas amarillas, cincho dorado en la cintura, su cabello es rizado de color azabache, su barba y bigote de igual textura y color,  él se encuentra entronizado por una corona de espinas  colocada en su cabeza, ésta es de metal y de sus sienes  brotan gotas de sangre. En su cabellera usa una diadema </w:t>
      </w:r>
      <w:r w:rsidR="009D7DD5" w:rsidRPr="0072166B">
        <w:rPr>
          <w:rFonts w:ascii="Times New Roman" w:eastAsia="Calibri" w:hAnsi="Times New Roman" w:cs="Times New Roman"/>
          <w:sz w:val="24"/>
          <w:szCs w:val="24"/>
          <w:lang w:val="es-CO"/>
        </w:rPr>
        <w:t>de piedras</w:t>
      </w:r>
      <w:r w:rsidR="00E43E21" w:rsidRPr="0072166B">
        <w:rPr>
          <w:rFonts w:ascii="Times New Roman" w:eastAsia="Calibri" w:hAnsi="Times New Roman" w:cs="Times New Roman"/>
          <w:sz w:val="24"/>
          <w:szCs w:val="24"/>
          <w:lang w:val="es-CO"/>
        </w:rPr>
        <w:t xml:space="preserve"> preciosas, la cual simboliza el aura divina, ésta tiene insertada laureles, constituyéndolo como héroe mítico.  La cruz que lleva puesta sobre el hombro izquierdo es de color café claro y su configuración es gruesa, asimismo, ésta se encuentra embellecida por racimos de uvas verdes, moradas y rojas con sus referidas hojas verdes</w:t>
      </w:r>
      <w:r w:rsidR="009D7DD5" w:rsidRPr="0072166B">
        <w:rPr>
          <w:rFonts w:ascii="Times New Roman" w:eastAsia="Calibri" w:hAnsi="Times New Roman" w:cs="Times New Roman"/>
          <w:sz w:val="24"/>
          <w:szCs w:val="24"/>
          <w:lang w:val="es-CO"/>
        </w:rPr>
        <w:t>, las</w:t>
      </w:r>
      <w:r w:rsidR="00E43E21" w:rsidRPr="0072166B">
        <w:rPr>
          <w:rFonts w:ascii="Times New Roman" w:eastAsia="Calibri" w:hAnsi="Times New Roman" w:cs="Times New Roman"/>
          <w:sz w:val="24"/>
          <w:szCs w:val="24"/>
          <w:lang w:val="es-CO"/>
        </w:rPr>
        <w:t xml:space="preserve"> cuales ciñen toda la cruz.</w:t>
      </w:r>
    </w:p>
    <w:p w:rsidR="00E43E21" w:rsidRPr="0072166B" w:rsidRDefault="0095445C" w:rsidP="0095445C">
      <w:pPr>
        <w:widowControl w:val="0"/>
        <w:autoSpaceDE w:val="0"/>
        <w:autoSpaceDN w:val="0"/>
        <w:adjustRightInd w:val="0"/>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.15 </w:t>
      </w:r>
      <w:r w:rsidR="00E43E21" w:rsidRPr="0072166B">
        <w:rPr>
          <w:rFonts w:ascii="Times New Roman" w:eastAsia="Calibri" w:hAnsi="Times New Roman" w:cs="Times New Roman"/>
          <w:sz w:val="24"/>
          <w:szCs w:val="24"/>
          <w:lang w:val="es-CO"/>
        </w:rPr>
        <w:t xml:space="preserve">El anda de Jesús Nazareno está completamente tallada en madera, en ella se encuentran esculpidas las catorce estaciones, cinco </w:t>
      </w:r>
      <w:r w:rsidR="009D7DD5" w:rsidRPr="0072166B">
        <w:rPr>
          <w:rFonts w:ascii="Times New Roman" w:eastAsia="Calibri" w:hAnsi="Times New Roman" w:cs="Times New Roman"/>
          <w:sz w:val="24"/>
          <w:szCs w:val="24"/>
          <w:lang w:val="es-CO"/>
        </w:rPr>
        <w:t>en el</w:t>
      </w:r>
      <w:r w:rsidR="00E43E21" w:rsidRPr="0072166B">
        <w:rPr>
          <w:rFonts w:ascii="Times New Roman" w:eastAsia="Calibri" w:hAnsi="Times New Roman" w:cs="Times New Roman"/>
          <w:sz w:val="24"/>
          <w:szCs w:val="24"/>
          <w:lang w:val="es-CO"/>
        </w:rPr>
        <w:t xml:space="preserve"> lado izquierdo y cinco en el </w:t>
      </w:r>
      <w:r w:rsidR="00E43E21" w:rsidRPr="0072166B">
        <w:rPr>
          <w:rFonts w:ascii="Times New Roman" w:eastAsia="Calibri" w:hAnsi="Times New Roman" w:cs="Times New Roman"/>
          <w:sz w:val="24"/>
          <w:szCs w:val="24"/>
          <w:lang w:val="es-CO"/>
        </w:rPr>
        <w:lastRenderedPageBreak/>
        <w:t xml:space="preserve">lado derecho, en medio de las cinco estaciones de cada lado, la última cena, acompañada a cada lado por dos ángeles en </w:t>
      </w:r>
      <w:r w:rsidR="009D7DD5" w:rsidRPr="0072166B">
        <w:rPr>
          <w:rFonts w:ascii="Times New Roman" w:eastAsia="Calibri" w:hAnsi="Times New Roman" w:cs="Times New Roman"/>
          <w:sz w:val="24"/>
          <w:szCs w:val="24"/>
          <w:lang w:val="es-CO"/>
        </w:rPr>
        <w:t>posición de</w:t>
      </w:r>
      <w:r w:rsidR="00E43E21" w:rsidRPr="0072166B">
        <w:rPr>
          <w:rFonts w:ascii="Times New Roman" w:eastAsia="Calibri" w:hAnsi="Times New Roman" w:cs="Times New Roman"/>
          <w:sz w:val="24"/>
          <w:szCs w:val="24"/>
          <w:lang w:val="es-CO"/>
        </w:rPr>
        <w:t xml:space="preserve"> genuflexión, además están dos estaciones </w:t>
      </w:r>
      <w:r w:rsidR="009D7DD5" w:rsidRPr="0072166B">
        <w:rPr>
          <w:rFonts w:ascii="Times New Roman" w:eastAsia="Calibri" w:hAnsi="Times New Roman" w:cs="Times New Roman"/>
          <w:sz w:val="24"/>
          <w:szCs w:val="24"/>
          <w:lang w:val="es-CO"/>
        </w:rPr>
        <w:t>en la</w:t>
      </w:r>
      <w:r w:rsidR="00E43E21" w:rsidRPr="0072166B">
        <w:rPr>
          <w:rFonts w:ascii="Times New Roman" w:eastAsia="Calibri" w:hAnsi="Times New Roman" w:cs="Times New Roman"/>
          <w:sz w:val="24"/>
          <w:szCs w:val="24"/>
          <w:lang w:val="es-CO"/>
        </w:rPr>
        <w:t xml:space="preserve"> parte de frente y dos en la parte de atrás, cuatro querubines, uno en cada esquina, dos c</w:t>
      </w:r>
      <w:r w:rsidR="00E43E21">
        <w:rPr>
          <w:rFonts w:ascii="Times New Roman" w:eastAsia="Calibri" w:hAnsi="Times New Roman" w:cs="Times New Roman"/>
          <w:sz w:val="24"/>
          <w:szCs w:val="24"/>
          <w:lang w:val="es-CO"/>
        </w:rPr>
        <w:t>on una lira y dos con un violín. A</w:t>
      </w:r>
      <w:r w:rsidR="00E43E21" w:rsidRPr="0072166B">
        <w:rPr>
          <w:rFonts w:ascii="Times New Roman" w:eastAsia="Calibri" w:hAnsi="Times New Roman" w:cs="Times New Roman"/>
          <w:sz w:val="24"/>
          <w:szCs w:val="24"/>
          <w:lang w:val="es-CO"/>
        </w:rPr>
        <w:t>simismo, adelante y atrás lleva un tab</w:t>
      </w:r>
      <w:r w:rsidR="00E43E21">
        <w:rPr>
          <w:rFonts w:ascii="Times New Roman" w:eastAsia="Calibri" w:hAnsi="Times New Roman" w:cs="Times New Roman"/>
          <w:sz w:val="24"/>
          <w:szCs w:val="24"/>
          <w:lang w:val="es-CO"/>
        </w:rPr>
        <w:t xml:space="preserve">lero electrónico, donde </w:t>
      </w:r>
      <w:r w:rsidR="00E43E21" w:rsidRPr="0072166B">
        <w:rPr>
          <w:rFonts w:ascii="Times New Roman" w:eastAsia="Calibri" w:hAnsi="Times New Roman" w:cs="Times New Roman"/>
          <w:sz w:val="24"/>
          <w:szCs w:val="24"/>
          <w:lang w:val="es-CO"/>
        </w:rPr>
        <w:t>diseña el número de</w:t>
      </w:r>
      <w:r w:rsidR="00E43E21">
        <w:rPr>
          <w:rFonts w:ascii="Times New Roman" w:eastAsia="Calibri" w:hAnsi="Times New Roman" w:cs="Times New Roman"/>
          <w:sz w:val="24"/>
          <w:szCs w:val="24"/>
          <w:lang w:val="es-CO"/>
        </w:rPr>
        <w:t>l</w:t>
      </w:r>
      <w:r w:rsidR="00E43E21" w:rsidRPr="0072166B">
        <w:rPr>
          <w:rFonts w:ascii="Times New Roman" w:eastAsia="Calibri" w:hAnsi="Times New Roman" w:cs="Times New Roman"/>
          <w:sz w:val="24"/>
          <w:szCs w:val="24"/>
          <w:lang w:val="es-CO"/>
        </w:rPr>
        <w:t xml:space="preserve"> grupo que carga.  Ese día el anda fulguraba un vergel de flores amarillas, el cual yacía sobre los pies de la imagen.</w:t>
      </w:r>
    </w:p>
    <w:p w:rsidR="00E43E21" w:rsidRPr="0072166B" w:rsidRDefault="0095445C" w:rsidP="0095445C">
      <w:pPr>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.16 </w:t>
      </w:r>
      <w:r w:rsidR="00E43E21" w:rsidRPr="0072166B">
        <w:rPr>
          <w:rFonts w:ascii="Times New Roman" w:eastAsia="Calibri" w:hAnsi="Times New Roman" w:cs="Times New Roman"/>
          <w:sz w:val="24"/>
          <w:szCs w:val="24"/>
          <w:lang w:val="es-CO"/>
        </w:rPr>
        <w:t>Banda regimental del destacamento militar número seis. Lucen su vestimenta, el tradicional verde olivo, zapatos negros, boina verde. Además</w:t>
      </w:r>
      <w:r w:rsidR="00E43E21">
        <w:rPr>
          <w:rFonts w:ascii="Times New Roman" w:eastAsia="Calibri" w:hAnsi="Times New Roman" w:cs="Times New Roman"/>
          <w:sz w:val="24"/>
          <w:szCs w:val="24"/>
          <w:lang w:val="es-CO"/>
        </w:rPr>
        <w:t>,</w:t>
      </w:r>
      <w:r w:rsidR="00E43E21" w:rsidRPr="0072166B">
        <w:rPr>
          <w:rFonts w:ascii="Times New Roman" w:eastAsia="Calibri" w:hAnsi="Times New Roman" w:cs="Times New Roman"/>
          <w:sz w:val="24"/>
          <w:szCs w:val="24"/>
          <w:lang w:val="es-CO"/>
        </w:rPr>
        <w:t xml:space="preserve"> está compuesto por catorce músicos.</w:t>
      </w:r>
    </w:p>
    <w:p w:rsidR="00E43E21" w:rsidRPr="0072166B" w:rsidRDefault="0095445C" w:rsidP="0095445C">
      <w:pPr>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.17 </w:t>
      </w:r>
      <w:r w:rsidR="00E43E21" w:rsidRPr="0072166B">
        <w:rPr>
          <w:rFonts w:ascii="Times New Roman" w:eastAsia="Calibri" w:hAnsi="Times New Roman" w:cs="Times New Roman"/>
          <w:sz w:val="24"/>
          <w:szCs w:val="24"/>
          <w:lang w:val="es-CO"/>
        </w:rPr>
        <w:t xml:space="preserve">Valla de cargadoras y regidoras. Las regidoras niñas y las cargadoras, visten una mantilla negra sobre la cabeza, blusa blanca, falda morada </w:t>
      </w:r>
      <w:r w:rsidR="00E43E21">
        <w:rPr>
          <w:rFonts w:ascii="Times New Roman" w:eastAsia="Calibri" w:hAnsi="Times New Roman" w:cs="Times New Roman"/>
          <w:sz w:val="24"/>
          <w:szCs w:val="24"/>
          <w:lang w:val="es-CO"/>
        </w:rPr>
        <w:t>con paletones</w:t>
      </w:r>
      <w:r w:rsidR="00E43E21" w:rsidRPr="0072166B">
        <w:rPr>
          <w:rFonts w:ascii="Times New Roman" w:eastAsia="Calibri" w:hAnsi="Times New Roman" w:cs="Times New Roman"/>
          <w:sz w:val="24"/>
          <w:szCs w:val="24"/>
          <w:lang w:val="es-CO"/>
        </w:rPr>
        <w:t>, zapatos negros, sólo las cargadoras llevan medias color piel, mientras que las niñas usan calcetas blancas, en el</w:t>
      </w:r>
      <w:r w:rsidR="00E43E21">
        <w:rPr>
          <w:rFonts w:ascii="Times New Roman" w:eastAsia="Calibri" w:hAnsi="Times New Roman" w:cs="Times New Roman"/>
          <w:sz w:val="24"/>
          <w:szCs w:val="24"/>
          <w:lang w:val="es-CO"/>
        </w:rPr>
        <w:t xml:space="preserve"> lado izquierdo portan su carné</w:t>
      </w:r>
      <w:r w:rsidR="00E43E21" w:rsidRPr="0072166B">
        <w:rPr>
          <w:rFonts w:ascii="Times New Roman" w:eastAsia="Calibri" w:hAnsi="Times New Roman" w:cs="Times New Roman"/>
          <w:sz w:val="24"/>
          <w:szCs w:val="24"/>
          <w:lang w:val="es-CO"/>
        </w:rPr>
        <w:t xml:space="preserve"> como socia y el respectivo gafete que las acredita como </w:t>
      </w:r>
      <w:r w:rsidR="00E43E21">
        <w:rPr>
          <w:rFonts w:ascii="Times New Roman" w:eastAsia="Calibri" w:hAnsi="Times New Roman" w:cs="Times New Roman"/>
          <w:sz w:val="24"/>
          <w:szCs w:val="24"/>
          <w:lang w:val="es-CO"/>
        </w:rPr>
        <w:t>cargadoras y/o regidoras.</w:t>
      </w:r>
    </w:p>
    <w:p w:rsidR="00E43E21" w:rsidRPr="0072166B" w:rsidRDefault="0095445C" w:rsidP="0095445C">
      <w:pPr>
        <w:widowControl w:val="0"/>
        <w:autoSpaceDE w:val="0"/>
        <w:autoSpaceDN w:val="0"/>
        <w:adjustRightInd w:val="0"/>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.18 </w:t>
      </w:r>
      <w:r w:rsidR="00E43E21" w:rsidRPr="0072166B">
        <w:rPr>
          <w:rFonts w:ascii="Times New Roman" w:eastAsia="Calibri" w:hAnsi="Times New Roman" w:cs="Times New Roman"/>
          <w:sz w:val="24"/>
          <w:szCs w:val="24"/>
          <w:lang w:val="es-CO"/>
        </w:rPr>
        <w:t>Cuatro imágenes. El anda de las cuatro imágenes: la virgen de Dolores, Verónica, Magdalena, y San Juan también son de madera pero modestamente sencillas, es llevada a hombros por seis c</w:t>
      </w:r>
      <w:r w:rsidR="00E43E21">
        <w:rPr>
          <w:rFonts w:ascii="Times New Roman" w:eastAsia="Calibri" w:hAnsi="Times New Roman" w:cs="Times New Roman"/>
          <w:sz w:val="24"/>
          <w:szCs w:val="24"/>
          <w:lang w:val="es-CO"/>
        </w:rPr>
        <w:t>argadoras por cada imagen,</w:t>
      </w:r>
      <w:r w:rsidR="00E43E21" w:rsidRPr="0072166B">
        <w:rPr>
          <w:rFonts w:ascii="Times New Roman" w:eastAsia="Calibri" w:hAnsi="Times New Roman" w:cs="Times New Roman"/>
          <w:sz w:val="24"/>
          <w:szCs w:val="24"/>
          <w:lang w:val="es-CO"/>
        </w:rPr>
        <w:t xml:space="preserve"> veinticuatro cargadoras en tota</w:t>
      </w:r>
      <w:r w:rsidR="00E43E21">
        <w:rPr>
          <w:rFonts w:ascii="Times New Roman" w:eastAsia="Calibri" w:hAnsi="Times New Roman" w:cs="Times New Roman"/>
          <w:sz w:val="24"/>
          <w:szCs w:val="24"/>
          <w:lang w:val="es-CO"/>
        </w:rPr>
        <w:t>l componían un grupo, ese mismo grupo, pasa a</w:t>
      </w:r>
      <w:r w:rsidR="00E43E21" w:rsidRPr="0072166B">
        <w:rPr>
          <w:rFonts w:ascii="Times New Roman" w:eastAsia="Calibri" w:hAnsi="Times New Roman" w:cs="Times New Roman"/>
          <w:sz w:val="24"/>
          <w:szCs w:val="24"/>
          <w:lang w:val="es-CO"/>
        </w:rPr>
        <w:t xml:space="preserve"> cargar las cuatro imágenes, el anda de la virgen de Dolores lleva en el centro de la parte de enfrente, el número de grupo que le toca la cargada respectiva, ese día ostentaba un vergel de flores artificiales amarillas, el palio es de color vino tinto, ahora con respecto a la vestimenta, la virgen de Dolores o simplemente la Dolorosa, el ajuar que lleva es el tradicional: el manto, el vestido color café con adornos, en la cintura un cíngulo dorado, </w:t>
      </w:r>
      <w:r w:rsidR="00E43E21">
        <w:rPr>
          <w:rFonts w:ascii="Times New Roman" w:eastAsia="Calibri" w:hAnsi="Times New Roman" w:cs="Times New Roman"/>
          <w:sz w:val="24"/>
          <w:szCs w:val="24"/>
          <w:lang w:val="es-CO"/>
        </w:rPr>
        <w:t>una cofia elaborada con organza</w:t>
      </w:r>
      <w:r w:rsidR="00E43E21" w:rsidRPr="0072166B">
        <w:rPr>
          <w:rFonts w:ascii="Times New Roman" w:eastAsia="Calibri" w:hAnsi="Times New Roman" w:cs="Times New Roman"/>
          <w:sz w:val="24"/>
          <w:szCs w:val="24"/>
          <w:lang w:val="es-CO"/>
        </w:rPr>
        <w:t xml:space="preserve">, su respectivo puñal que representa los dolores y su resplandor con sus doce estrellas, sus manos juntas y su rostro compungidamente; Verónica viste un vestido color salmón, una fina manta que le cubre la espalda y sostiene entre sus brazos, atrás de su cabeza posee una aureola de metal, su cabellera es natural color negro rizado, entre sus manos porta el </w:t>
      </w:r>
      <w:r w:rsidR="00E43E21" w:rsidRPr="0072166B">
        <w:rPr>
          <w:rFonts w:ascii="Times New Roman" w:eastAsia="Calibri" w:hAnsi="Times New Roman" w:cs="Times New Roman"/>
          <w:sz w:val="24"/>
          <w:szCs w:val="24"/>
          <w:lang w:val="es-CO"/>
        </w:rPr>
        <w:lastRenderedPageBreak/>
        <w:t>lienzo, el cual es develado cuando se llevan a cabo las cortesías, rostro desconcertado, a sus pies figura un vergel de flores amarillas; Magdalena lleva una manta a media luna de la cabeza hacia atrás, una mantilla, su manto, el vestido color rosáceo, un pañuelo blanco en su mano izquierda y en la mano derecha la respectiva copa,  en la parte de atrás de su cabeza una aureola de metal, su cabello es natural  negro liso a sus pies un vergel de flores artificiales amarillas, rostro azorado ; San Juan porta en su mano derecha una copa, viste un manto, un sobretodo y una túnica, atrás de su cabeza posee una aureola de metal, rostro  afligido, a sus pies yace un vergel de flores artificiales amarillas.</w:t>
      </w:r>
    </w:p>
    <w:p w:rsidR="00E43E21" w:rsidRPr="0072166B" w:rsidRDefault="009D7DD5" w:rsidP="0095445C">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A la</w:t>
      </w:r>
      <w:r w:rsidR="00E43E21" w:rsidRPr="0072166B">
        <w:rPr>
          <w:rFonts w:ascii="Times New Roman" w:eastAsia="Calibri" w:hAnsi="Times New Roman" w:cs="Times New Roman"/>
          <w:sz w:val="24"/>
          <w:szCs w:val="24"/>
          <w:lang w:val="es-CO"/>
        </w:rPr>
        <w:t xml:space="preserve"> altura de una cruz calle ubicada en el barrio El Pilar, una de estas calles conduce al Cementerio General de la ciudad de Sonsonate.  Sitúan a la imagen de Jesús Nazareno con la mirada hacia allá, donde se encuentran en cautiverio los difuntos, se hace un minuto de silencio, un réquiem por los socios y </w:t>
      </w:r>
      <w:r w:rsidR="00E43E21">
        <w:rPr>
          <w:rFonts w:ascii="Times New Roman" w:eastAsia="Calibri" w:hAnsi="Times New Roman" w:cs="Times New Roman"/>
          <w:sz w:val="24"/>
          <w:szCs w:val="24"/>
          <w:lang w:val="es-CO"/>
        </w:rPr>
        <w:t xml:space="preserve">las </w:t>
      </w:r>
      <w:r w:rsidRPr="0072166B">
        <w:rPr>
          <w:rFonts w:ascii="Times New Roman" w:eastAsia="Calibri" w:hAnsi="Times New Roman" w:cs="Times New Roman"/>
          <w:sz w:val="24"/>
          <w:szCs w:val="24"/>
          <w:lang w:val="es-CO"/>
        </w:rPr>
        <w:t>socias fallecidas</w:t>
      </w:r>
      <w:r w:rsidR="00E43E21" w:rsidRPr="0072166B">
        <w:rPr>
          <w:rFonts w:ascii="Times New Roman" w:eastAsia="Calibri" w:hAnsi="Times New Roman" w:cs="Times New Roman"/>
          <w:sz w:val="24"/>
          <w:szCs w:val="24"/>
          <w:lang w:val="es-CO"/>
        </w:rPr>
        <w:t xml:space="preserve">, la trompeta dobló y los cargadores y las cargadoras se arrodillaron. </w:t>
      </w:r>
    </w:p>
    <w:p w:rsidR="00E43E21" w:rsidRDefault="00E43E21" w:rsidP="0095445C">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Como parte de la dinámica de la </w:t>
      </w:r>
      <w:r>
        <w:rPr>
          <w:rFonts w:ascii="Times New Roman" w:eastAsia="Calibri" w:hAnsi="Times New Roman" w:cs="Times New Roman"/>
          <w:sz w:val="24"/>
          <w:szCs w:val="24"/>
          <w:lang w:val="es-CO"/>
        </w:rPr>
        <w:t>práctica ritual</w:t>
      </w:r>
      <w:r w:rsidRPr="0072166B">
        <w:rPr>
          <w:rFonts w:ascii="Times New Roman" w:eastAsia="Calibri" w:hAnsi="Times New Roman" w:cs="Times New Roman"/>
          <w:sz w:val="24"/>
          <w:szCs w:val="24"/>
          <w:lang w:val="es-CO"/>
        </w:rPr>
        <w:t>, frente a la ermita del barrio Veracruz las imágenes se bifurcan, como preámbulo de la cortesías, de esta manera las cuatro imágenes que son llevadas a cuestas por las cargadoras, retornan al centro de la ciudad de Sonsonate, salen al costado norte, entre el parque Rafael Campo y el Palacio Municipal, mientras tanto, la imagen de Jesús Nazareno prosigue en su trayecto, atraviesa la calle principal del Mercado Central del municipio, esta imagen irrumpe  por el costado sur del parque.</w:t>
      </w:r>
    </w:p>
    <w:p w:rsidR="00E43E21" w:rsidRDefault="00EA52CF" w:rsidP="00EA52CF">
      <w:pPr>
        <w:widowControl w:val="0"/>
        <w:autoSpaceDE w:val="0"/>
        <w:autoSpaceDN w:val="0"/>
        <w:adjustRightInd w:val="0"/>
        <w:jc w:val="both"/>
        <w:rPr>
          <w:rFonts w:ascii="Times New Roman" w:eastAsia="Calibri" w:hAnsi="Times New Roman" w:cs="Times New Roman"/>
          <w:b/>
          <w:sz w:val="24"/>
          <w:szCs w:val="24"/>
          <w:lang w:val="es-CO"/>
        </w:rPr>
      </w:pPr>
      <w:r>
        <w:rPr>
          <w:rFonts w:ascii="Times New Roman" w:eastAsia="Calibri" w:hAnsi="Times New Roman" w:cs="Times New Roman"/>
          <w:sz w:val="24"/>
          <w:szCs w:val="24"/>
          <w:lang w:val="es-CO"/>
        </w:rPr>
        <w:t xml:space="preserve">3.19  </w:t>
      </w:r>
      <w:r w:rsidR="0095445C">
        <w:rPr>
          <w:rFonts w:ascii="Times New Roman" w:eastAsia="Calibri" w:hAnsi="Times New Roman" w:cs="Times New Roman"/>
          <w:sz w:val="24"/>
          <w:szCs w:val="24"/>
          <w:lang w:val="es-CO"/>
        </w:rPr>
        <w:t xml:space="preserve">  </w:t>
      </w:r>
      <w:r>
        <w:rPr>
          <w:rFonts w:ascii="Times New Roman" w:eastAsia="Calibri" w:hAnsi="Times New Roman" w:cs="Times New Roman"/>
          <w:b/>
          <w:sz w:val="24"/>
          <w:szCs w:val="24"/>
          <w:lang w:val="es-CO"/>
        </w:rPr>
        <w:t>LAS C</w:t>
      </w:r>
      <w:r w:rsidRPr="0072166B">
        <w:rPr>
          <w:rFonts w:ascii="Times New Roman" w:eastAsia="Calibri" w:hAnsi="Times New Roman" w:cs="Times New Roman"/>
          <w:b/>
          <w:sz w:val="24"/>
          <w:szCs w:val="24"/>
          <w:lang w:val="es-CO"/>
        </w:rPr>
        <w:t>ORTESÍAS</w:t>
      </w:r>
    </w:p>
    <w:p w:rsidR="00E43E21" w:rsidRPr="0072166B" w:rsidRDefault="0095445C" w:rsidP="00EA52CF">
      <w:pPr>
        <w:widowControl w:val="0"/>
        <w:autoSpaceDE w:val="0"/>
        <w:autoSpaceDN w:val="0"/>
        <w:adjustRightInd w:val="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693486">
        <w:rPr>
          <w:rFonts w:ascii="Times New Roman" w:eastAsia="Calibri" w:hAnsi="Times New Roman" w:cs="Times New Roman"/>
          <w:sz w:val="24"/>
          <w:szCs w:val="24"/>
          <w:lang w:val="es-CO"/>
        </w:rPr>
        <w:t xml:space="preserve"> </w:t>
      </w:r>
      <w:r w:rsidR="00E43E21" w:rsidRPr="0072166B">
        <w:rPr>
          <w:rFonts w:ascii="Times New Roman" w:eastAsia="Calibri" w:hAnsi="Times New Roman" w:cs="Times New Roman"/>
          <w:sz w:val="24"/>
          <w:szCs w:val="24"/>
          <w:lang w:val="es-CO"/>
        </w:rPr>
        <w:t xml:space="preserve">Los regidores niños y regidores juveniles hacen valla, para lo que prosigue, la banda de música de la Hermandad de Jesús Nazareno vuelve a tocar, mientras la imagen del Nazareno irrumpe, le dan vuelta a ésta a manera que su rostro quede frente a </w:t>
      </w:r>
      <w:r w:rsidR="00E43E21">
        <w:rPr>
          <w:rFonts w:ascii="Times New Roman" w:eastAsia="Calibri" w:hAnsi="Times New Roman" w:cs="Times New Roman"/>
          <w:sz w:val="24"/>
          <w:szCs w:val="24"/>
          <w:lang w:val="es-CO"/>
        </w:rPr>
        <w:t>la concurrencia</w:t>
      </w:r>
      <w:r w:rsidR="00E43E21" w:rsidRPr="0072166B">
        <w:rPr>
          <w:rFonts w:ascii="Times New Roman" w:eastAsia="Calibri" w:hAnsi="Times New Roman" w:cs="Times New Roman"/>
          <w:sz w:val="24"/>
          <w:szCs w:val="24"/>
          <w:lang w:val="es-CO"/>
        </w:rPr>
        <w:t xml:space="preserve">. </w:t>
      </w:r>
      <w:r w:rsidR="00E43E21">
        <w:rPr>
          <w:rFonts w:ascii="Times New Roman" w:eastAsia="Calibri" w:hAnsi="Times New Roman" w:cs="Times New Roman"/>
          <w:sz w:val="24"/>
          <w:szCs w:val="24"/>
          <w:lang w:val="es-CO"/>
        </w:rPr>
        <w:t xml:space="preserve"> </w:t>
      </w:r>
      <w:r w:rsidR="00E43E21" w:rsidRPr="0072166B">
        <w:rPr>
          <w:rFonts w:ascii="Times New Roman" w:eastAsia="Calibri" w:hAnsi="Times New Roman" w:cs="Times New Roman"/>
          <w:sz w:val="24"/>
          <w:szCs w:val="24"/>
          <w:lang w:val="es-CO"/>
        </w:rPr>
        <w:t xml:space="preserve">Es la hora del cenit, a la par del Palacio Municipal, está colocada </w:t>
      </w:r>
      <w:r w:rsidR="00E43E21">
        <w:rPr>
          <w:rFonts w:ascii="Times New Roman" w:eastAsia="Calibri" w:hAnsi="Times New Roman" w:cs="Times New Roman"/>
          <w:sz w:val="24"/>
          <w:szCs w:val="24"/>
          <w:lang w:val="es-CO"/>
        </w:rPr>
        <w:t xml:space="preserve">una tarima de madera, </w:t>
      </w:r>
      <w:r w:rsidR="00E43E21" w:rsidRPr="0072166B">
        <w:rPr>
          <w:rFonts w:ascii="Times New Roman" w:eastAsia="Calibri" w:hAnsi="Times New Roman" w:cs="Times New Roman"/>
          <w:sz w:val="24"/>
          <w:szCs w:val="24"/>
          <w:lang w:val="es-CO"/>
        </w:rPr>
        <w:t xml:space="preserve">allí se ejecutará la obra de teatro “la sentencia” a cargo del grupo </w:t>
      </w:r>
      <w:r w:rsidR="00E43E21">
        <w:rPr>
          <w:rFonts w:ascii="Times New Roman" w:eastAsia="Calibri" w:hAnsi="Times New Roman" w:cs="Times New Roman"/>
          <w:sz w:val="24"/>
          <w:szCs w:val="24"/>
          <w:lang w:val="es-CO"/>
        </w:rPr>
        <w:t>de teatro</w:t>
      </w:r>
      <w:r w:rsidR="00E43E21" w:rsidRPr="0072166B">
        <w:rPr>
          <w:rFonts w:ascii="Times New Roman" w:eastAsia="Calibri" w:hAnsi="Times New Roman" w:cs="Times New Roman"/>
          <w:sz w:val="24"/>
          <w:szCs w:val="24"/>
          <w:lang w:val="es-CO"/>
        </w:rPr>
        <w:t xml:space="preserve"> Sagatara del Colegio Salarrué.</w:t>
      </w:r>
    </w:p>
    <w:p w:rsidR="00E43E21" w:rsidRPr="0072166B" w:rsidRDefault="00E43E21" w:rsidP="0095445C">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lastRenderedPageBreak/>
        <w:t>Se percibía una atmósfera de sacrificio, de dolor, de fervor y cansancio por parte de la multitud</w:t>
      </w:r>
      <w:r>
        <w:rPr>
          <w:rFonts w:ascii="Times New Roman" w:eastAsia="Calibri" w:hAnsi="Times New Roman" w:cs="Times New Roman"/>
          <w:sz w:val="24"/>
          <w:szCs w:val="24"/>
          <w:lang w:val="es-CO"/>
        </w:rPr>
        <w:t xml:space="preserve"> que se acerca a observar la </w:t>
      </w:r>
      <w:r w:rsidR="009D7DD5">
        <w:rPr>
          <w:rFonts w:ascii="Times New Roman" w:eastAsia="Calibri" w:hAnsi="Times New Roman" w:cs="Times New Roman"/>
          <w:sz w:val="24"/>
          <w:szCs w:val="24"/>
          <w:lang w:val="es-CO"/>
        </w:rPr>
        <w:t>tarima donde</w:t>
      </w:r>
      <w:r>
        <w:rPr>
          <w:rFonts w:ascii="Times New Roman" w:eastAsia="Calibri" w:hAnsi="Times New Roman" w:cs="Times New Roman"/>
          <w:sz w:val="24"/>
          <w:szCs w:val="24"/>
          <w:lang w:val="es-CO"/>
        </w:rPr>
        <w:t xml:space="preserve"> se dramatiza</w:t>
      </w:r>
      <w:r w:rsidRPr="0072166B">
        <w:rPr>
          <w:rFonts w:ascii="Times New Roman" w:eastAsia="Calibri" w:hAnsi="Times New Roman" w:cs="Times New Roman"/>
          <w:sz w:val="24"/>
          <w:szCs w:val="24"/>
          <w:lang w:val="es-CO"/>
        </w:rPr>
        <w:t xml:space="preserve"> el juicio contra Jesús</w:t>
      </w:r>
      <w:r>
        <w:rPr>
          <w:rFonts w:ascii="Times New Roman" w:eastAsia="Calibri" w:hAnsi="Times New Roman" w:cs="Times New Roman"/>
          <w:sz w:val="24"/>
          <w:szCs w:val="24"/>
          <w:lang w:val="es-CO"/>
        </w:rPr>
        <w:t>,</w:t>
      </w:r>
      <w:r w:rsidRPr="0072166B">
        <w:rPr>
          <w:rFonts w:ascii="Times New Roman" w:eastAsia="Calibri" w:hAnsi="Times New Roman" w:cs="Times New Roman"/>
          <w:sz w:val="24"/>
          <w:szCs w:val="24"/>
          <w:lang w:val="es-CO"/>
        </w:rPr>
        <w:t xml:space="preserve"> a manos de Poncio </w:t>
      </w:r>
      <w:r w:rsidR="009D7DD5" w:rsidRPr="0072166B">
        <w:rPr>
          <w:rFonts w:ascii="Times New Roman" w:eastAsia="Calibri" w:hAnsi="Times New Roman" w:cs="Times New Roman"/>
          <w:sz w:val="24"/>
          <w:szCs w:val="24"/>
          <w:lang w:val="es-CO"/>
        </w:rPr>
        <w:t>Pilatos y</w:t>
      </w:r>
      <w:r w:rsidRPr="0072166B">
        <w:rPr>
          <w:rFonts w:ascii="Times New Roman" w:eastAsia="Calibri" w:hAnsi="Times New Roman" w:cs="Times New Roman"/>
          <w:sz w:val="24"/>
          <w:szCs w:val="24"/>
          <w:lang w:val="es-CO"/>
        </w:rPr>
        <w:t xml:space="preserve"> la pronta y </w:t>
      </w:r>
      <w:r w:rsidR="009D7DD5" w:rsidRPr="0072166B">
        <w:rPr>
          <w:rFonts w:ascii="Times New Roman" w:eastAsia="Calibri" w:hAnsi="Times New Roman" w:cs="Times New Roman"/>
          <w:sz w:val="24"/>
          <w:szCs w:val="24"/>
          <w:lang w:val="es-CO"/>
        </w:rPr>
        <w:t>ágil liberación</w:t>
      </w:r>
      <w:r w:rsidRPr="0072166B">
        <w:rPr>
          <w:rFonts w:ascii="Times New Roman" w:eastAsia="Calibri" w:hAnsi="Times New Roman" w:cs="Times New Roman"/>
          <w:sz w:val="24"/>
          <w:szCs w:val="24"/>
          <w:lang w:val="es-CO"/>
        </w:rPr>
        <w:t xml:space="preserve"> de Barrabas. </w:t>
      </w:r>
    </w:p>
    <w:p w:rsidR="00E43E21" w:rsidRPr="0072166B" w:rsidRDefault="00E43E21" w:rsidP="0095445C">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Dos </w:t>
      </w:r>
      <w:r w:rsidR="009D7DD5" w:rsidRPr="0072166B">
        <w:rPr>
          <w:rFonts w:ascii="Times New Roman" w:eastAsia="Calibri" w:hAnsi="Times New Roman" w:cs="Times New Roman"/>
          <w:sz w:val="24"/>
          <w:szCs w:val="24"/>
          <w:lang w:val="es-CO"/>
        </w:rPr>
        <w:t>soldados romanos</w:t>
      </w:r>
      <w:r w:rsidRPr="0072166B">
        <w:rPr>
          <w:rFonts w:ascii="Times New Roman" w:eastAsia="Calibri" w:hAnsi="Times New Roman" w:cs="Times New Roman"/>
          <w:sz w:val="24"/>
          <w:szCs w:val="24"/>
          <w:lang w:val="es-CO"/>
        </w:rPr>
        <w:t xml:space="preserve"> van a traer a las catacumbas a Barrabas, esto se </w:t>
      </w:r>
      <w:r w:rsidR="009D7DD5" w:rsidRPr="0072166B">
        <w:rPr>
          <w:rFonts w:ascii="Times New Roman" w:eastAsia="Calibri" w:hAnsi="Times New Roman" w:cs="Times New Roman"/>
          <w:sz w:val="24"/>
          <w:szCs w:val="24"/>
          <w:lang w:val="es-CO"/>
        </w:rPr>
        <w:t>hace inmediatamente</w:t>
      </w:r>
      <w:r w:rsidRPr="0072166B">
        <w:rPr>
          <w:rFonts w:ascii="Times New Roman" w:eastAsia="Calibri" w:hAnsi="Times New Roman" w:cs="Times New Roman"/>
          <w:sz w:val="24"/>
          <w:szCs w:val="24"/>
          <w:lang w:val="es-CO"/>
        </w:rPr>
        <w:t xml:space="preserve"> </w:t>
      </w:r>
      <w:r w:rsidR="009D7DD5" w:rsidRPr="0072166B">
        <w:rPr>
          <w:rFonts w:ascii="Times New Roman" w:eastAsia="Calibri" w:hAnsi="Times New Roman" w:cs="Times New Roman"/>
          <w:sz w:val="24"/>
          <w:szCs w:val="24"/>
          <w:lang w:val="es-CO"/>
        </w:rPr>
        <w:t>de un</w:t>
      </w:r>
      <w:r w:rsidRPr="0072166B">
        <w:rPr>
          <w:rFonts w:ascii="Times New Roman" w:eastAsia="Calibri" w:hAnsi="Times New Roman" w:cs="Times New Roman"/>
          <w:sz w:val="24"/>
          <w:szCs w:val="24"/>
          <w:lang w:val="es-CO"/>
        </w:rPr>
        <w:t xml:space="preserve"> altercado entre Poncio Pilatos, Caifás y el jefe de los soldados romanos. En seguida este es presentado ante Poncio Pilatos, se dirige al pueblo de Jerusalén (Sonsonate) “la sangre de este justo caiga sobre sus espaldas</w:t>
      </w:r>
      <w:r w:rsidR="009D7DD5" w:rsidRPr="0072166B">
        <w:rPr>
          <w:rFonts w:ascii="Times New Roman" w:eastAsia="Calibri" w:hAnsi="Times New Roman" w:cs="Times New Roman"/>
          <w:sz w:val="24"/>
          <w:szCs w:val="24"/>
          <w:lang w:val="es-CO"/>
        </w:rPr>
        <w:t xml:space="preserve">” </w:t>
      </w:r>
      <w:r w:rsidR="009D7DD5">
        <w:rPr>
          <w:rFonts w:ascii="Times New Roman" w:eastAsia="Calibri" w:hAnsi="Times New Roman" w:cs="Times New Roman"/>
          <w:sz w:val="24"/>
          <w:szCs w:val="24"/>
          <w:lang w:val="es-CO"/>
        </w:rPr>
        <w:t>todos</w:t>
      </w:r>
      <w:r w:rsidRPr="0072166B">
        <w:rPr>
          <w:rFonts w:ascii="Times New Roman" w:eastAsia="Calibri" w:hAnsi="Times New Roman" w:cs="Times New Roman"/>
          <w:sz w:val="24"/>
          <w:szCs w:val="24"/>
          <w:lang w:val="es-CO"/>
        </w:rPr>
        <w:t xml:space="preserve"> los personajes dicen al unísono “somos católicos y nos arrodillamos </w:t>
      </w:r>
      <w:r w:rsidR="009D7DD5" w:rsidRPr="0072166B">
        <w:rPr>
          <w:rFonts w:ascii="Times New Roman" w:eastAsia="Calibri" w:hAnsi="Times New Roman" w:cs="Times New Roman"/>
          <w:sz w:val="24"/>
          <w:szCs w:val="24"/>
          <w:lang w:val="es-CO"/>
        </w:rPr>
        <w:t>ante tu</w:t>
      </w:r>
      <w:r w:rsidRPr="0072166B">
        <w:rPr>
          <w:rFonts w:ascii="Times New Roman" w:eastAsia="Calibri" w:hAnsi="Times New Roman" w:cs="Times New Roman"/>
          <w:sz w:val="24"/>
          <w:szCs w:val="24"/>
          <w:lang w:val="es-CO"/>
        </w:rPr>
        <w:t xml:space="preserve"> agravio”.</w:t>
      </w:r>
    </w:p>
    <w:p w:rsidR="0095445C" w:rsidRDefault="00E43E21" w:rsidP="0095445C">
      <w:pPr>
        <w:widowControl w:val="0"/>
        <w:autoSpaceDE w:val="0"/>
        <w:autoSpaceDN w:val="0"/>
        <w:adjustRightInd w:val="0"/>
        <w:spacing w:before="240"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Después de </w:t>
      </w:r>
      <w:r>
        <w:rPr>
          <w:rFonts w:ascii="Times New Roman" w:eastAsia="Calibri" w:hAnsi="Times New Roman" w:cs="Times New Roman"/>
          <w:sz w:val="24"/>
          <w:szCs w:val="24"/>
          <w:lang w:val="es-CO"/>
        </w:rPr>
        <w:t>la teatralización de un fragmento</w:t>
      </w:r>
      <w:r w:rsidRPr="0072166B">
        <w:rPr>
          <w:rFonts w:ascii="Times New Roman" w:eastAsia="Calibri" w:hAnsi="Times New Roman" w:cs="Times New Roman"/>
          <w:sz w:val="24"/>
          <w:szCs w:val="24"/>
          <w:lang w:val="es-CO"/>
        </w:rPr>
        <w:t xml:space="preserve"> bíblico, las cortesías entre Jesús Nazareno y las cuatro imágenes, la población de </w:t>
      </w:r>
      <w:r w:rsidR="009D7DD5" w:rsidRPr="0072166B">
        <w:rPr>
          <w:rFonts w:ascii="Times New Roman" w:eastAsia="Calibri" w:hAnsi="Times New Roman" w:cs="Times New Roman"/>
          <w:sz w:val="24"/>
          <w:szCs w:val="24"/>
          <w:lang w:val="es-CO"/>
        </w:rPr>
        <w:t>alrededor a</w:t>
      </w:r>
      <w:r w:rsidRPr="0072166B">
        <w:rPr>
          <w:rFonts w:ascii="Times New Roman" w:eastAsia="Calibri" w:hAnsi="Times New Roman" w:cs="Times New Roman"/>
          <w:sz w:val="24"/>
          <w:szCs w:val="24"/>
          <w:lang w:val="es-CO"/>
        </w:rPr>
        <w:t xml:space="preserve"> la expectativa y atenta. Dentro del Palacio Municipal </w:t>
      </w:r>
      <w:r w:rsidR="009D7DD5" w:rsidRPr="0072166B">
        <w:rPr>
          <w:rFonts w:ascii="Times New Roman" w:eastAsia="Calibri" w:hAnsi="Times New Roman" w:cs="Times New Roman"/>
          <w:sz w:val="24"/>
          <w:szCs w:val="24"/>
          <w:lang w:val="es-CO"/>
        </w:rPr>
        <w:t>hay un</w:t>
      </w:r>
      <w:r w:rsidRPr="0072166B">
        <w:rPr>
          <w:rFonts w:ascii="Times New Roman" w:eastAsia="Calibri" w:hAnsi="Times New Roman" w:cs="Times New Roman"/>
          <w:sz w:val="24"/>
          <w:szCs w:val="24"/>
          <w:lang w:val="es-CO"/>
        </w:rPr>
        <w:t xml:space="preserve"> hombre que año con año con el timbre de su </w:t>
      </w:r>
      <w:r w:rsidR="009D7DD5" w:rsidRPr="0072166B">
        <w:rPr>
          <w:rFonts w:ascii="Times New Roman" w:eastAsia="Calibri" w:hAnsi="Times New Roman" w:cs="Times New Roman"/>
          <w:sz w:val="24"/>
          <w:szCs w:val="24"/>
          <w:lang w:val="es-CO"/>
        </w:rPr>
        <w:t>voz le</w:t>
      </w:r>
      <w:r w:rsidRPr="0072166B">
        <w:rPr>
          <w:rFonts w:ascii="Times New Roman" w:eastAsia="Calibri" w:hAnsi="Times New Roman" w:cs="Times New Roman"/>
          <w:sz w:val="24"/>
          <w:szCs w:val="24"/>
          <w:lang w:val="es-CO"/>
        </w:rPr>
        <w:t xml:space="preserve"> da recitación a la proclama de las cortesías (ver anexos) este señor es don Raúl Vergara, coadyuvado por algunos socios cargadores de dicha asociación.</w:t>
      </w:r>
    </w:p>
    <w:p w:rsidR="00634594" w:rsidRDefault="00634594" w:rsidP="0095445C">
      <w:pPr>
        <w:widowControl w:val="0"/>
        <w:autoSpaceDE w:val="0"/>
        <w:autoSpaceDN w:val="0"/>
        <w:adjustRightInd w:val="0"/>
        <w:spacing w:before="240" w:after="240"/>
        <w:jc w:val="both"/>
        <w:rPr>
          <w:rFonts w:ascii="Times New Roman" w:eastAsia="Calibri" w:hAnsi="Times New Roman" w:cs="Times New Roman"/>
          <w:sz w:val="24"/>
          <w:szCs w:val="24"/>
          <w:lang w:val="es-CO"/>
        </w:rPr>
      </w:pPr>
    </w:p>
    <w:p w:rsidR="00634594" w:rsidRDefault="00634594" w:rsidP="0095445C">
      <w:pPr>
        <w:widowControl w:val="0"/>
        <w:autoSpaceDE w:val="0"/>
        <w:autoSpaceDN w:val="0"/>
        <w:adjustRightInd w:val="0"/>
        <w:spacing w:before="240" w:after="240"/>
        <w:jc w:val="both"/>
        <w:rPr>
          <w:rFonts w:ascii="Times New Roman" w:eastAsia="Calibri" w:hAnsi="Times New Roman" w:cs="Times New Roman"/>
          <w:sz w:val="24"/>
          <w:szCs w:val="24"/>
          <w:lang w:val="es-CO"/>
        </w:rPr>
      </w:pPr>
    </w:p>
    <w:p w:rsidR="00634594" w:rsidRDefault="00634594" w:rsidP="0095445C">
      <w:pPr>
        <w:widowControl w:val="0"/>
        <w:autoSpaceDE w:val="0"/>
        <w:autoSpaceDN w:val="0"/>
        <w:adjustRightInd w:val="0"/>
        <w:spacing w:before="240" w:after="240"/>
        <w:jc w:val="both"/>
        <w:rPr>
          <w:rFonts w:ascii="Times New Roman" w:eastAsia="Calibri" w:hAnsi="Times New Roman" w:cs="Times New Roman"/>
          <w:sz w:val="24"/>
          <w:szCs w:val="24"/>
          <w:lang w:val="es-CO"/>
        </w:rPr>
      </w:pPr>
    </w:p>
    <w:p w:rsidR="00634594" w:rsidRDefault="00634594" w:rsidP="0095445C">
      <w:pPr>
        <w:widowControl w:val="0"/>
        <w:autoSpaceDE w:val="0"/>
        <w:autoSpaceDN w:val="0"/>
        <w:adjustRightInd w:val="0"/>
        <w:spacing w:before="240" w:after="240"/>
        <w:jc w:val="both"/>
        <w:rPr>
          <w:rFonts w:ascii="Times New Roman" w:eastAsia="Calibri" w:hAnsi="Times New Roman" w:cs="Times New Roman"/>
          <w:sz w:val="24"/>
          <w:szCs w:val="24"/>
          <w:lang w:val="es-CO"/>
        </w:rPr>
      </w:pPr>
    </w:p>
    <w:p w:rsidR="00634594" w:rsidRDefault="00634594" w:rsidP="0095445C">
      <w:pPr>
        <w:widowControl w:val="0"/>
        <w:autoSpaceDE w:val="0"/>
        <w:autoSpaceDN w:val="0"/>
        <w:adjustRightInd w:val="0"/>
        <w:spacing w:before="240" w:after="240"/>
        <w:jc w:val="both"/>
        <w:rPr>
          <w:rFonts w:ascii="Times New Roman" w:eastAsia="Calibri" w:hAnsi="Times New Roman" w:cs="Times New Roman"/>
          <w:sz w:val="24"/>
          <w:szCs w:val="24"/>
          <w:lang w:val="es-CO"/>
        </w:rPr>
      </w:pPr>
    </w:p>
    <w:p w:rsidR="00634594" w:rsidRDefault="00634594" w:rsidP="0095445C">
      <w:pPr>
        <w:widowControl w:val="0"/>
        <w:autoSpaceDE w:val="0"/>
        <w:autoSpaceDN w:val="0"/>
        <w:adjustRightInd w:val="0"/>
        <w:spacing w:before="240" w:after="240"/>
        <w:jc w:val="both"/>
        <w:rPr>
          <w:rFonts w:ascii="Times New Roman" w:eastAsia="Calibri" w:hAnsi="Times New Roman" w:cs="Times New Roman"/>
          <w:sz w:val="24"/>
          <w:szCs w:val="24"/>
          <w:lang w:val="es-CO"/>
        </w:rPr>
      </w:pPr>
    </w:p>
    <w:p w:rsidR="00634594" w:rsidRDefault="00634594" w:rsidP="0095445C">
      <w:pPr>
        <w:widowControl w:val="0"/>
        <w:autoSpaceDE w:val="0"/>
        <w:autoSpaceDN w:val="0"/>
        <w:adjustRightInd w:val="0"/>
        <w:spacing w:before="240" w:after="240"/>
        <w:jc w:val="both"/>
        <w:rPr>
          <w:rFonts w:ascii="Times New Roman" w:eastAsia="Calibri" w:hAnsi="Times New Roman" w:cs="Times New Roman"/>
          <w:sz w:val="24"/>
          <w:szCs w:val="24"/>
          <w:lang w:val="es-CO"/>
        </w:rPr>
      </w:pPr>
    </w:p>
    <w:p w:rsidR="00634594" w:rsidRDefault="00634594" w:rsidP="0095445C">
      <w:pPr>
        <w:widowControl w:val="0"/>
        <w:autoSpaceDE w:val="0"/>
        <w:autoSpaceDN w:val="0"/>
        <w:adjustRightInd w:val="0"/>
        <w:spacing w:before="240" w:after="240"/>
        <w:jc w:val="both"/>
        <w:rPr>
          <w:rFonts w:ascii="Times New Roman" w:eastAsia="Calibri" w:hAnsi="Times New Roman" w:cs="Times New Roman"/>
          <w:sz w:val="24"/>
          <w:szCs w:val="24"/>
          <w:lang w:val="es-CO"/>
        </w:rPr>
      </w:pPr>
    </w:p>
    <w:p w:rsidR="00634594" w:rsidRDefault="00634594" w:rsidP="0095445C">
      <w:pPr>
        <w:widowControl w:val="0"/>
        <w:autoSpaceDE w:val="0"/>
        <w:autoSpaceDN w:val="0"/>
        <w:adjustRightInd w:val="0"/>
        <w:spacing w:before="240" w:after="240"/>
        <w:jc w:val="both"/>
        <w:rPr>
          <w:rFonts w:ascii="Times New Roman" w:eastAsia="Calibri" w:hAnsi="Times New Roman" w:cs="Times New Roman"/>
          <w:sz w:val="24"/>
          <w:szCs w:val="24"/>
          <w:lang w:val="es-CO"/>
        </w:rPr>
      </w:pPr>
    </w:p>
    <w:p w:rsidR="00EA52CF" w:rsidRPr="00347AEA" w:rsidRDefault="00860819" w:rsidP="0095445C">
      <w:pPr>
        <w:widowControl w:val="0"/>
        <w:autoSpaceDE w:val="0"/>
        <w:autoSpaceDN w:val="0"/>
        <w:adjustRightInd w:val="0"/>
        <w:spacing w:after="240"/>
        <w:jc w:val="center"/>
        <w:rPr>
          <w:rFonts w:ascii="Times New Roman" w:hAnsi="Times New Roman" w:cs="Times New Roman"/>
          <w:sz w:val="24"/>
          <w:szCs w:val="24"/>
        </w:rPr>
      </w:pPr>
      <w:r>
        <w:rPr>
          <w:rFonts w:ascii="Times New Roman" w:eastAsia="Calibri" w:hAnsi="Times New Roman" w:cs="Times New Roman"/>
          <w:noProof/>
          <w:sz w:val="24"/>
          <w:szCs w:val="24"/>
          <w:lang w:eastAsia="es-SV"/>
        </w:rPr>
        <w:lastRenderedPageBreak/>
        <w:pict>
          <v:shape id="_x0000_s1057" type="#_x0000_t75" style="position:absolute;left:0;text-align:left;margin-left:-211.65pt;margin-top:16.2pt;width:860.9pt;height:330pt;z-index:-251624448;mso-position-horizontal-relative:margin;mso-position-vertical-relative:margin">
            <v:imagedata r:id="rId16" o:title=""/>
            <w10:wrap anchorx="margin" anchory="margin"/>
          </v:shape>
          <o:OLEObject Type="Embed" ProgID="AutoCAD.Drawing.17" ShapeID="_x0000_s1057" DrawAspect="Content" ObjectID="_1413108746" r:id="rId17"/>
        </w:pict>
      </w:r>
      <w:r w:rsidR="00EA52CF" w:rsidRPr="00347AEA">
        <w:rPr>
          <w:rFonts w:ascii="Times New Roman" w:hAnsi="Times New Roman" w:cs="Times New Roman"/>
          <w:b/>
          <w:sz w:val="24"/>
          <w:szCs w:val="24"/>
        </w:rPr>
        <w:t>Figura</w:t>
      </w:r>
      <w:r w:rsidR="00EA52CF">
        <w:rPr>
          <w:rFonts w:ascii="Times New Roman" w:hAnsi="Times New Roman" w:cs="Times New Roman"/>
          <w:b/>
          <w:sz w:val="24"/>
          <w:szCs w:val="24"/>
        </w:rPr>
        <w:t xml:space="preserve"> 3</w:t>
      </w:r>
      <w:r w:rsidR="00EA52CF" w:rsidRPr="00347AEA">
        <w:rPr>
          <w:rFonts w:ascii="Times New Roman" w:hAnsi="Times New Roman" w:cs="Times New Roman"/>
          <w:b/>
          <w:sz w:val="24"/>
          <w:szCs w:val="24"/>
        </w:rPr>
        <w:t xml:space="preserve">. </w:t>
      </w:r>
      <w:r w:rsidR="00D90654">
        <w:rPr>
          <w:rFonts w:ascii="Times New Roman" w:hAnsi="Times New Roman" w:cs="Times New Roman"/>
          <w:sz w:val="24"/>
          <w:szCs w:val="24"/>
        </w:rPr>
        <w:t>Las Cortesías del V</w:t>
      </w:r>
      <w:r w:rsidR="00EA52CF" w:rsidRPr="00347AEA">
        <w:rPr>
          <w:rFonts w:ascii="Times New Roman" w:hAnsi="Times New Roman" w:cs="Times New Roman"/>
          <w:sz w:val="24"/>
          <w:szCs w:val="24"/>
        </w:rPr>
        <w:t>iernes Santo al mediodía</w:t>
      </w:r>
      <w:r w:rsidR="00EA52CF">
        <w:rPr>
          <w:rFonts w:ascii="Times New Roman" w:hAnsi="Times New Roman" w:cs="Times New Roman"/>
          <w:sz w:val="24"/>
          <w:szCs w:val="24"/>
        </w:rPr>
        <w:t>.</w:t>
      </w:r>
    </w:p>
    <w:p w:rsidR="00EA52CF" w:rsidRDefault="00EA52CF" w:rsidP="00EA52CF">
      <w:pPr>
        <w:widowControl w:val="0"/>
        <w:autoSpaceDE w:val="0"/>
        <w:autoSpaceDN w:val="0"/>
        <w:adjustRightInd w:val="0"/>
        <w:ind w:firstLine="708"/>
        <w:jc w:val="center"/>
        <w:rPr>
          <w:rFonts w:ascii="Times New Roman" w:eastAsia="Calibri" w:hAnsi="Times New Roman" w:cs="Times New Roman"/>
          <w:sz w:val="24"/>
          <w:szCs w:val="24"/>
          <w:lang w:val="es-CO"/>
        </w:rPr>
      </w:pPr>
    </w:p>
    <w:p w:rsidR="00EA52CF" w:rsidRDefault="00EA52CF" w:rsidP="00EA52CF">
      <w:pPr>
        <w:widowControl w:val="0"/>
        <w:autoSpaceDE w:val="0"/>
        <w:autoSpaceDN w:val="0"/>
        <w:adjustRightInd w:val="0"/>
        <w:ind w:firstLine="708"/>
        <w:jc w:val="both"/>
        <w:rPr>
          <w:rFonts w:ascii="Times New Roman" w:eastAsia="Calibri" w:hAnsi="Times New Roman" w:cs="Times New Roman"/>
          <w:sz w:val="24"/>
          <w:szCs w:val="24"/>
          <w:lang w:val="es-CO"/>
        </w:rPr>
      </w:pPr>
    </w:p>
    <w:p w:rsidR="00EA52CF" w:rsidRDefault="00EA52CF" w:rsidP="00EA52CF">
      <w:pPr>
        <w:widowControl w:val="0"/>
        <w:autoSpaceDE w:val="0"/>
        <w:autoSpaceDN w:val="0"/>
        <w:adjustRightInd w:val="0"/>
        <w:ind w:firstLine="708"/>
        <w:jc w:val="both"/>
        <w:rPr>
          <w:rFonts w:ascii="Times New Roman" w:eastAsia="Calibri" w:hAnsi="Times New Roman" w:cs="Times New Roman"/>
          <w:sz w:val="24"/>
          <w:szCs w:val="24"/>
          <w:lang w:val="es-CO"/>
        </w:rPr>
      </w:pPr>
    </w:p>
    <w:p w:rsidR="00EA52CF" w:rsidRDefault="00EA52CF" w:rsidP="00EA52CF">
      <w:pPr>
        <w:widowControl w:val="0"/>
        <w:autoSpaceDE w:val="0"/>
        <w:autoSpaceDN w:val="0"/>
        <w:adjustRightInd w:val="0"/>
        <w:ind w:firstLine="708"/>
        <w:jc w:val="both"/>
        <w:rPr>
          <w:rFonts w:ascii="Times New Roman" w:eastAsia="Calibri" w:hAnsi="Times New Roman" w:cs="Times New Roman"/>
          <w:sz w:val="24"/>
          <w:szCs w:val="24"/>
          <w:lang w:val="es-CO"/>
        </w:rPr>
      </w:pPr>
    </w:p>
    <w:p w:rsidR="00EA52CF" w:rsidRDefault="00EA52CF" w:rsidP="00EA52CF">
      <w:pPr>
        <w:widowControl w:val="0"/>
        <w:autoSpaceDE w:val="0"/>
        <w:autoSpaceDN w:val="0"/>
        <w:adjustRightInd w:val="0"/>
        <w:ind w:firstLine="708"/>
        <w:jc w:val="both"/>
        <w:rPr>
          <w:rFonts w:ascii="Times New Roman" w:eastAsia="Calibri" w:hAnsi="Times New Roman" w:cs="Times New Roman"/>
          <w:sz w:val="24"/>
          <w:szCs w:val="24"/>
          <w:lang w:val="es-CO"/>
        </w:rPr>
      </w:pPr>
    </w:p>
    <w:p w:rsidR="00EA52CF" w:rsidRDefault="00EA52CF" w:rsidP="00EA52CF">
      <w:pPr>
        <w:widowControl w:val="0"/>
        <w:autoSpaceDE w:val="0"/>
        <w:autoSpaceDN w:val="0"/>
        <w:adjustRightInd w:val="0"/>
        <w:ind w:firstLine="708"/>
        <w:jc w:val="both"/>
        <w:rPr>
          <w:rFonts w:ascii="Times New Roman" w:eastAsia="Calibri" w:hAnsi="Times New Roman" w:cs="Times New Roman"/>
          <w:sz w:val="24"/>
          <w:szCs w:val="24"/>
          <w:lang w:val="es-CO"/>
        </w:rPr>
      </w:pPr>
    </w:p>
    <w:p w:rsidR="00EA52CF" w:rsidRDefault="00EA52CF" w:rsidP="00EA52CF">
      <w:pPr>
        <w:widowControl w:val="0"/>
        <w:autoSpaceDE w:val="0"/>
        <w:autoSpaceDN w:val="0"/>
        <w:adjustRightInd w:val="0"/>
        <w:ind w:firstLine="708"/>
        <w:jc w:val="both"/>
        <w:rPr>
          <w:rFonts w:ascii="Times New Roman" w:eastAsia="Calibri" w:hAnsi="Times New Roman" w:cs="Times New Roman"/>
          <w:sz w:val="24"/>
          <w:szCs w:val="24"/>
          <w:lang w:val="es-CO"/>
        </w:rPr>
      </w:pPr>
    </w:p>
    <w:p w:rsidR="00EA52CF" w:rsidRDefault="00EA52CF" w:rsidP="00EA52CF">
      <w:pPr>
        <w:widowControl w:val="0"/>
        <w:autoSpaceDE w:val="0"/>
        <w:autoSpaceDN w:val="0"/>
        <w:adjustRightInd w:val="0"/>
        <w:ind w:firstLine="708"/>
        <w:jc w:val="both"/>
        <w:rPr>
          <w:rFonts w:ascii="Times New Roman" w:eastAsia="Calibri" w:hAnsi="Times New Roman" w:cs="Times New Roman"/>
          <w:sz w:val="24"/>
          <w:szCs w:val="24"/>
          <w:lang w:val="es-CO"/>
        </w:rPr>
      </w:pPr>
    </w:p>
    <w:p w:rsidR="00EA52CF" w:rsidRDefault="00EA52CF" w:rsidP="00EA52CF">
      <w:pPr>
        <w:widowControl w:val="0"/>
        <w:autoSpaceDE w:val="0"/>
        <w:autoSpaceDN w:val="0"/>
        <w:adjustRightInd w:val="0"/>
        <w:ind w:firstLine="708"/>
        <w:jc w:val="both"/>
        <w:rPr>
          <w:rFonts w:ascii="Times New Roman" w:eastAsia="Calibri" w:hAnsi="Times New Roman" w:cs="Times New Roman"/>
          <w:sz w:val="24"/>
          <w:szCs w:val="24"/>
          <w:lang w:val="es-CO"/>
        </w:rPr>
      </w:pPr>
    </w:p>
    <w:p w:rsidR="00EA52CF" w:rsidRDefault="00EA52CF" w:rsidP="00EA52CF">
      <w:pPr>
        <w:widowControl w:val="0"/>
        <w:autoSpaceDE w:val="0"/>
        <w:autoSpaceDN w:val="0"/>
        <w:adjustRightInd w:val="0"/>
        <w:ind w:firstLine="708"/>
        <w:jc w:val="both"/>
        <w:rPr>
          <w:rFonts w:ascii="Times New Roman" w:eastAsia="Calibri" w:hAnsi="Times New Roman" w:cs="Times New Roman"/>
          <w:sz w:val="24"/>
          <w:szCs w:val="24"/>
          <w:lang w:val="es-CO"/>
        </w:rPr>
      </w:pPr>
    </w:p>
    <w:p w:rsidR="00EA52CF" w:rsidRDefault="00EA52CF" w:rsidP="00EA52CF">
      <w:pPr>
        <w:widowControl w:val="0"/>
        <w:autoSpaceDE w:val="0"/>
        <w:autoSpaceDN w:val="0"/>
        <w:adjustRightInd w:val="0"/>
        <w:ind w:firstLine="708"/>
        <w:jc w:val="both"/>
        <w:rPr>
          <w:rFonts w:ascii="Times New Roman" w:eastAsia="Calibri" w:hAnsi="Times New Roman" w:cs="Times New Roman"/>
          <w:sz w:val="24"/>
          <w:szCs w:val="24"/>
          <w:lang w:val="es-CO"/>
        </w:rPr>
      </w:pPr>
    </w:p>
    <w:p w:rsidR="00EA52CF" w:rsidRDefault="00EA52CF" w:rsidP="00EA52CF">
      <w:pPr>
        <w:widowControl w:val="0"/>
        <w:autoSpaceDE w:val="0"/>
        <w:autoSpaceDN w:val="0"/>
        <w:adjustRightInd w:val="0"/>
        <w:ind w:firstLine="708"/>
        <w:jc w:val="both"/>
        <w:rPr>
          <w:rFonts w:ascii="Times New Roman" w:eastAsia="Calibri" w:hAnsi="Times New Roman" w:cs="Times New Roman"/>
          <w:sz w:val="24"/>
          <w:szCs w:val="24"/>
          <w:lang w:val="es-CO"/>
        </w:rPr>
      </w:pPr>
    </w:p>
    <w:p w:rsidR="00EA52CF" w:rsidRDefault="00EA52CF" w:rsidP="00EA52CF">
      <w:pPr>
        <w:widowControl w:val="0"/>
        <w:autoSpaceDE w:val="0"/>
        <w:autoSpaceDN w:val="0"/>
        <w:adjustRightInd w:val="0"/>
        <w:ind w:firstLine="708"/>
        <w:jc w:val="both"/>
        <w:rPr>
          <w:rFonts w:ascii="Times New Roman" w:eastAsia="Calibri" w:hAnsi="Times New Roman" w:cs="Times New Roman"/>
          <w:sz w:val="24"/>
          <w:szCs w:val="24"/>
          <w:lang w:val="es-CO"/>
        </w:rPr>
      </w:pPr>
    </w:p>
    <w:p w:rsidR="00EA52CF" w:rsidRDefault="00EA52CF" w:rsidP="00EA52CF">
      <w:pPr>
        <w:widowControl w:val="0"/>
        <w:autoSpaceDE w:val="0"/>
        <w:autoSpaceDN w:val="0"/>
        <w:adjustRightInd w:val="0"/>
        <w:ind w:firstLine="708"/>
        <w:jc w:val="both"/>
        <w:rPr>
          <w:rFonts w:ascii="Times New Roman" w:eastAsia="Calibri" w:hAnsi="Times New Roman" w:cs="Times New Roman"/>
          <w:sz w:val="24"/>
          <w:szCs w:val="24"/>
          <w:lang w:val="es-CO"/>
        </w:rPr>
      </w:pPr>
    </w:p>
    <w:p w:rsidR="00EA52CF" w:rsidRDefault="00EA52CF" w:rsidP="00693486">
      <w:pPr>
        <w:widowControl w:val="0"/>
        <w:autoSpaceDE w:val="0"/>
        <w:autoSpaceDN w:val="0"/>
        <w:adjustRightInd w:val="0"/>
        <w:ind w:firstLine="708"/>
        <w:jc w:val="both"/>
        <w:rPr>
          <w:rFonts w:ascii="Times New Roman" w:eastAsia="Calibri" w:hAnsi="Times New Roman" w:cs="Times New Roman"/>
          <w:sz w:val="24"/>
          <w:szCs w:val="24"/>
          <w:lang w:val="es-CO"/>
        </w:rPr>
      </w:pPr>
    </w:p>
    <w:p w:rsidR="00EA52CF" w:rsidRPr="00F12B43" w:rsidRDefault="00693486" w:rsidP="00693486">
      <w:pPr>
        <w:spacing w:before="240" w:after="240"/>
        <w:contextualSpacing/>
        <w:rPr>
          <w:rFonts w:ascii="Times New Roman" w:hAnsi="Times New Roman" w:cs="Times New Roman"/>
          <w:sz w:val="24"/>
          <w:szCs w:val="24"/>
        </w:rPr>
      </w:pPr>
      <w:r>
        <w:rPr>
          <w:rFonts w:ascii="Times New Roman" w:hAnsi="Times New Roman" w:cs="Times New Roman"/>
          <w:b/>
          <w:sz w:val="24"/>
          <w:szCs w:val="24"/>
        </w:rPr>
        <w:t xml:space="preserve">  </w:t>
      </w:r>
      <w:r w:rsidR="00634594">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EA52CF" w:rsidRPr="00EA52CF">
        <w:rPr>
          <w:rFonts w:ascii="Times New Roman" w:hAnsi="Times New Roman" w:cs="Times New Roman"/>
          <w:b/>
          <w:sz w:val="24"/>
          <w:szCs w:val="24"/>
        </w:rPr>
        <w:t>Dibujó</w:t>
      </w:r>
      <w:r w:rsidR="00EA52CF" w:rsidRPr="00137ECE">
        <w:rPr>
          <w:rFonts w:ascii="Times New Roman" w:hAnsi="Times New Roman" w:cs="Times New Roman"/>
          <w:sz w:val="24"/>
          <w:szCs w:val="24"/>
        </w:rPr>
        <w:t>:</w:t>
      </w:r>
      <w:r w:rsidR="00EA52CF">
        <w:rPr>
          <w:rFonts w:ascii="Times New Roman" w:hAnsi="Times New Roman" w:cs="Times New Roman"/>
          <w:sz w:val="24"/>
          <w:szCs w:val="24"/>
        </w:rPr>
        <w:t xml:space="preserve"> </w:t>
      </w:r>
      <w:r w:rsidR="00EA52CF" w:rsidRPr="00137ECE">
        <w:rPr>
          <w:rFonts w:ascii="Times New Roman" w:hAnsi="Times New Roman" w:cs="Times New Roman"/>
          <w:sz w:val="24"/>
          <w:szCs w:val="24"/>
        </w:rPr>
        <w:t>David Alfredo Guzmán Zepeda.</w:t>
      </w:r>
    </w:p>
    <w:p w:rsidR="00EA52CF" w:rsidRPr="00EA52CF" w:rsidRDefault="00EA52CF" w:rsidP="00E43E21">
      <w:pPr>
        <w:widowControl w:val="0"/>
        <w:autoSpaceDE w:val="0"/>
        <w:autoSpaceDN w:val="0"/>
        <w:adjustRightInd w:val="0"/>
        <w:ind w:firstLine="708"/>
        <w:jc w:val="both"/>
        <w:rPr>
          <w:rFonts w:ascii="Times New Roman" w:eastAsia="Calibri" w:hAnsi="Times New Roman" w:cs="Times New Roman"/>
          <w:sz w:val="24"/>
          <w:szCs w:val="24"/>
        </w:rPr>
      </w:pPr>
    </w:p>
    <w:p w:rsidR="00F12B43" w:rsidRDefault="00F12B43" w:rsidP="00693486">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La primera imagen en salir al encuentro con </w:t>
      </w:r>
      <w:r w:rsidR="00634594" w:rsidRPr="0072166B">
        <w:rPr>
          <w:rFonts w:ascii="Times New Roman" w:eastAsia="Calibri" w:hAnsi="Times New Roman" w:cs="Times New Roman"/>
          <w:sz w:val="24"/>
          <w:szCs w:val="24"/>
          <w:lang w:val="es-CO"/>
        </w:rPr>
        <w:t>Jesús Nazareno fue</w:t>
      </w:r>
      <w:r w:rsidRPr="0072166B">
        <w:rPr>
          <w:rFonts w:ascii="Times New Roman" w:eastAsia="Calibri" w:hAnsi="Times New Roman" w:cs="Times New Roman"/>
          <w:sz w:val="24"/>
          <w:szCs w:val="24"/>
          <w:lang w:val="es-CO"/>
        </w:rPr>
        <w:t xml:space="preserve"> Magdalena, se posa frente a él contemplándolo. Se inclina hasta llegar a su impoluto rostro, luego besa sus pies y escancia sobre estos el perfume de nardo, regresa a su sitio de cara al Señor, pero dándonos la espalda a nosotros.</w:t>
      </w:r>
    </w:p>
    <w:p w:rsidR="00F12B43" w:rsidRDefault="00F12B43" w:rsidP="00693486">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La segunda imagen en salir al encuentro con Jesús Nazareno fue la </w:t>
      </w:r>
      <w:proofErr w:type="spellStart"/>
      <w:r w:rsidRPr="0072166B">
        <w:rPr>
          <w:rFonts w:ascii="Times New Roman" w:eastAsia="Calibri" w:hAnsi="Times New Roman" w:cs="Times New Roman"/>
          <w:sz w:val="24"/>
          <w:szCs w:val="24"/>
          <w:lang w:val="es-CO"/>
        </w:rPr>
        <w:t>Serafia</w:t>
      </w:r>
      <w:proofErr w:type="spellEnd"/>
      <w:r w:rsidRPr="0072166B">
        <w:rPr>
          <w:rFonts w:ascii="Times New Roman" w:eastAsia="Calibri" w:hAnsi="Times New Roman" w:cs="Times New Roman"/>
          <w:sz w:val="24"/>
          <w:szCs w:val="24"/>
          <w:lang w:val="es-CO"/>
        </w:rPr>
        <w:t xml:space="preserve"> o Verónica, la humilde meretriz, limpia su rostro, prontamente ella muestra el rostro de Jesús impreso en el lienzo  que sujeta entre sus manos, luego, ella  retorna  a su lugar frente al Nazareno, dándonos la espalda.</w:t>
      </w:r>
    </w:p>
    <w:p w:rsidR="00693486" w:rsidRDefault="00693486" w:rsidP="00693486">
      <w:pPr>
        <w:widowControl w:val="0"/>
        <w:autoSpaceDE w:val="0"/>
        <w:autoSpaceDN w:val="0"/>
        <w:adjustRightInd w:val="0"/>
        <w:spacing w:after="240"/>
        <w:jc w:val="both"/>
        <w:rPr>
          <w:rFonts w:ascii="Times New Roman" w:eastAsia="Calibri" w:hAnsi="Times New Roman" w:cs="Times New Roman"/>
          <w:sz w:val="24"/>
          <w:szCs w:val="24"/>
          <w:lang w:val="es-CO"/>
        </w:rPr>
      </w:pPr>
    </w:p>
    <w:p w:rsidR="00F12B43" w:rsidRPr="0072166B" w:rsidRDefault="00F12B43" w:rsidP="00693486">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lastRenderedPageBreak/>
        <w:t>La tercera imagen en salir al encuentro con Jesús Nazareno fue San Juan, el discípulo, silencioso y resignado, lo contempla el discí</w:t>
      </w:r>
      <w:r>
        <w:rPr>
          <w:rFonts w:ascii="Times New Roman" w:eastAsia="Calibri" w:hAnsi="Times New Roman" w:cs="Times New Roman"/>
          <w:sz w:val="24"/>
          <w:szCs w:val="24"/>
          <w:lang w:val="es-CO"/>
        </w:rPr>
        <w:t>pulo del “Verbo Redentor”, por</w:t>
      </w:r>
      <w:r w:rsidRPr="0072166B">
        <w:rPr>
          <w:rFonts w:ascii="Times New Roman" w:eastAsia="Calibri" w:hAnsi="Times New Roman" w:cs="Times New Roman"/>
          <w:sz w:val="24"/>
          <w:szCs w:val="24"/>
          <w:lang w:val="es-CO"/>
        </w:rPr>
        <w:t>que solo él le acompañó hasta las últimas consecuencias. San Juan se da la vuelta y a su regreso sale al encuentro de la virgen de Dolores, porque ella es la cuarta y última  imagen que sale al encuentro con Jesús Nazareno.</w:t>
      </w:r>
    </w:p>
    <w:p w:rsidR="00F12B43" w:rsidRPr="0072166B" w:rsidRDefault="00F12B43" w:rsidP="00693486">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San Juan y la virgen de Dolores están frente a frente, el rostro de él fulgura compungido y hace </w:t>
      </w:r>
      <w:r w:rsidR="00634594" w:rsidRPr="0072166B">
        <w:rPr>
          <w:rFonts w:ascii="Times New Roman" w:eastAsia="Calibri" w:hAnsi="Times New Roman" w:cs="Times New Roman"/>
          <w:sz w:val="24"/>
          <w:szCs w:val="24"/>
          <w:lang w:val="es-CO"/>
        </w:rPr>
        <w:t>reverencias a</w:t>
      </w:r>
      <w:r w:rsidRPr="0072166B">
        <w:rPr>
          <w:rFonts w:ascii="Times New Roman" w:eastAsia="Calibri" w:hAnsi="Times New Roman" w:cs="Times New Roman"/>
          <w:sz w:val="24"/>
          <w:szCs w:val="24"/>
          <w:lang w:val="es-CO"/>
        </w:rPr>
        <w:t xml:space="preserve"> la virgen.  San Juan retorna de </w:t>
      </w:r>
      <w:r w:rsidR="00634594" w:rsidRPr="0072166B">
        <w:rPr>
          <w:rFonts w:ascii="Times New Roman" w:eastAsia="Calibri" w:hAnsi="Times New Roman" w:cs="Times New Roman"/>
          <w:sz w:val="24"/>
          <w:szCs w:val="24"/>
          <w:lang w:val="es-CO"/>
        </w:rPr>
        <w:t>frente a</w:t>
      </w:r>
      <w:r w:rsidRPr="0072166B">
        <w:rPr>
          <w:rFonts w:ascii="Times New Roman" w:eastAsia="Calibri" w:hAnsi="Times New Roman" w:cs="Times New Roman"/>
          <w:sz w:val="24"/>
          <w:szCs w:val="24"/>
          <w:lang w:val="es-CO"/>
        </w:rPr>
        <w:t xml:space="preserve"> nosotros.</w:t>
      </w:r>
    </w:p>
    <w:p w:rsidR="00F12B43" w:rsidRPr="0072166B" w:rsidRDefault="00F12B43" w:rsidP="00693486">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La virgen de Dolores continúa su camino al encuentro con Jesús Nazareno</w:t>
      </w:r>
      <w:r w:rsidR="00634594" w:rsidRPr="0072166B">
        <w:rPr>
          <w:rFonts w:ascii="Times New Roman" w:eastAsia="Calibri" w:hAnsi="Times New Roman" w:cs="Times New Roman"/>
          <w:sz w:val="24"/>
          <w:szCs w:val="24"/>
          <w:lang w:val="es-CO"/>
        </w:rPr>
        <w:t>, taciturna</w:t>
      </w:r>
      <w:r w:rsidRPr="0072166B">
        <w:rPr>
          <w:rFonts w:ascii="Times New Roman" w:eastAsia="Calibri" w:hAnsi="Times New Roman" w:cs="Times New Roman"/>
          <w:sz w:val="24"/>
          <w:szCs w:val="24"/>
          <w:lang w:val="es-CO"/>
        </w:rPr>
        <w:t xml:space="preserve"> y quedamente, </w:t>
      </w:r>
      <w:r w:rsidR="00634594" w:rsidRPr="0072166B">
        <w:rPr>
          <w:rFonts w:ascii="Times New Roman" w:eastAsia="Calibri" w:hAnsi="Times New Roman" w:cs="Times New Roman"/>
          <w:sz w:val="24"/>
          <w:szCs w:val="24"/>
          <w:lang w:val="es-CO"/>
        </w:rPr>
        <w:t>va examinando</w:t>
      </w:r>
      <w:r w:rsidRPr="0072166B">
        <w:rPr>
          <w:rFonts w:ascii="Times New Roman" w:eastAsia="Calibri" w:hAnsi="Times New Roman" w:cs="Times New Roman"/>
          <w:sz w:val="24"/>
          <w:szCs w:val="24"/>
          <w:lang w:val="es-CO"/>
        </w:rPr>
        <w:t xml:space="preserve"> a su hijo vilipendiado por el pueblo, puesto que al avizorarlo con la cruz a cuestas, cáusale puñales de dolor, esa </w:t>
      </w:r>
      <w:r w:rsidR="00634594" w:rsidRPr="0072166B">
        <w:rPr>
          <w:rFonts w:ascii="Times New Roman" w:eastAsia="Calibri" w:hAnsi="Times New Roman" w:cs="Times New Roman"/>
          <w:sz w:val="24"/>
          <w:szCs w:val="24"/>
          <w:lang w:val="es-CO"/>
        </w:rPr>
        <w:t>escena contrasta</w:t>
      </w:r>
      <w:r w:rsidRPr="0072166B">
        <w:rPr>
          <w:rFonts w:ascii="Times New Roman" w:eastAsia="Calibri" w:hAnsi="Times New Roman" w:cs="Times New Roman"/>
          <w:sz w:val="24"/>
          <w:szCs w:val="24"/>
          <w:lang w:val="es-CO"/>
        </w:rPr>
        <w:t xml:space="preserve"> con el gozo y la alegría </w:t>
      </w:r>
      <w:r w:rsidR="00634594" w:rsidRPr="0072166B">
        <w:rPr>
          <w:rFonts w:ascii="Times New Roman" w:eastAsia="Calibri" w:hAnsi="Times New Roman" w:cs="Times New Roman"/>
          <w:sz w:val="24"/>
          <w:szCs w:val="24"/>
          <w:lang w:val="es-CO"/>
        </w:rPr>
        <w:t>de encontrarlo</w:t>
      </w:r>
      <w:r w:rsidRPr="0072166B">
        <w:rPr>
          <w:rFonts w:ascii="Times New Roman" w:eastAsia="Calibri" w:hAnsi="Times New Roman" w:cs="Times New Roman"/>
          <w:sz w:val="24"/>
          <w:szCs w:val="24"/>
          <w:lang w:val="es-CO"/>
        </w:rPr>
        <w:t>.</w:t>
      </w:r>
    </w:p>
    <w:p w:rsidR="00F12B43" w:rsidRDefault="00F12B43" w:rsidP="00693486">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Luego de las cortesías</w:t>
      </w:r>
      <w:r w:rsidR="00634594" w:rsidRPr="0072166B">
        <w:rPr>
          <w:rFonts w:ascii="Times New Roman" w:eastAsia="Calibri" w:hAnsi="Times New Roman" w:cs="Times New Roman"/>
          <w:sz w:val="24"/>
          <w:szCs w:val="24"/>
          <w:lang w:val="es-CO"/>
        </w:rPr>
        <w:t>, la</w:t>
      </w:r>
      <w:r w:rsidRPr="0072166B">
        <w:rPr>
          <w:rFonts w:ascii="Times New Roman" w:eastAsia="Calibri" w:hAnsi="Times New Roman" w:cs="Times New Roman"/>
          <w:sz w:val="24"/>
          <w:szCs w:val="24"/>
          <w:lang w:val="es-CO"/>
        </w:rPr>
        <w:t xml:space="preserve"> imagen de Je</w:t>
      </w:r>
      <w:r>
        <w:rPr>
          <w:rFonts w:ascii="Times New Roman" w:eastAsia="Calibri" w:hAnsi="Times New Roman" w:cs="Times New Roman"/>
          <w:sz w:val="24"/>
          <w:szCs w:val="24"/>
          <w:lang w:val="es-CO"/>
        </w:rPr>
        <w:t xml:space="preserve">sús Nazareno prosiguió con su </w:t>
      </w:r>
      <w:r w:rsidRPr="008D5657">
        <w:rPr>
          <w:rFonts w:ascii="Times New Roman" w:eastAsia="Calibri" w:hAnsi="Times New Roman" w:cs="Times New Roman"/>
          <w:i/>
          <w:sz w:val="24"/>
          <w:szCs w:val="24"/>
          <w:lang w:val="es-CO"/>
        </w:rPr>
        <w:t>Via Crucis</w:t>
      </w:r>
      <w:r w:rsidRPr="0072166B">
        <w:rPr>
          <w:rFonts w:ascii="Times New Roman" w:eastAsia="Calibri" w:hAnsi="Times New Roman" w:cs="Times New Roman"/>
          <w:sz w:val="24"/>
          <w:szCs w:val="24"/>
          <w:lang w:val="es-CO"/>
        </w:rPr>
        <w:t xml:space="preserve"> procesional para terminarlo.  Entró </w:t>
      </w:r>
      <w:r w:rsidR="00634594" w:rsidRPr="0072166B">
        <w:rPr>
          <w:rFonts w:ascii="Times New Roman" w:eastAsia="Calibri" w:hAnsi="Times New Roman" w:cs="Times New Roman"/>
          <w:sz w:val="24"/>
          <w:szCs w:val="24"/>
          <w:lang w:val="es-CO"/>
        </w:rPr>
        <w:t>a la</w:t>
      </w:r>
      <w:r w:rsidRPr="0072166B">
        <w:rPr>
          <w:rFonts w:ascii="Times New Roman" w:eastAsia="Calibri" w:hAnsi="Times New Roman" w:cs="Times New Roman"/>
          <w:sz w:val="24"/>
          <w:szCs w:val="24"/>
          <w:lang w:val="es-CO"/>
        </w:rPr>
        <w:t xml:space="preserve"> catedral Santísima Trinidad de la ciudad de Sonsonate a la 1:38 p.m., siendo depositado o asentado en su nave ubicada en un recoveco de dicho templo.</w:t>
      </w:r>
    </w:p>
    <w:p w:rsidR="00F12B43" w:rsidRDefault="00F12B43" w:rsidP="00F12B43">
      <w:pPr>
        <w:widowControl w:val="0"/>
        <w:autoSpaceDE w:val="0"/>
        <w:autoSpaceDN w:val="0"/>
        <w:adjustRightInd w:val="0"/>
        <w:jc w:val="both"/>
        <w:rPr>
          <w:rFonts w:ascii="Times New Roman" w:eastAsia="Calibri" w:hAnsi="Times New Roman" w:cs="Times New Roman"/>
          <w:b/>
          <w:sz w:val="24"/>
          <w:szCs w:val="24"/>
          <w:lang w:val="es-CO"/>
        </w:rPr>
      </w:pPr>
      <w:r>
        <w:rPr>
          <w:rFonts w:ascii="Times New Roman" w:eastAsia="Calibri" w:hAnsi="Times New Roman" w:cs="Times New Roman"/>
          <w:sz w:val="24"/>
          <w:szCs w:val="24"/>
          <w:lang w:val="es-CO"/>
        </w:rPr>
        <w:t xml:space="preserve">3.20  </w:t>
      </w:r>
      <w:r w:rsidR="00693486">
        <w:rPr>
          <w:rFonts w:ascii="Times New Roman" w:eastAsia="Calibri" w:hAnsi="Times New Roman" w:cs="Times New Roman"/>
          <w:sz w:val="24"/>
          <w:szCs w:val="24"/>
          <w:lang w:val="es-CO"/>
        </w:rPr>
        <w:t xml:space="preserve">  </w:t>
      </w:r>
      <w:r>
        <w:rPr>
          <w:rFonts w:ascii="Times New Roman" w:eastAsia="Calibri" w:hAnsi="Times New Roman" w:cs="Times New Roman"/>
          <w:b/>
          <w:sz w:val="24"/>
          <w:szCs w:val="24"/>
          <w:lang w:val="es-CO"/>
        </w:rPr>
        <w:t>LA CRUCIFIXIÓN- D</w:t>
      </w:r>
      <w:r w:rsidRPr="0072166B">
        <w:rPr>
          <w:rFonts w:ascii="Times New Roman" w:eastAsia="Calibri" w:hAnsi="Times New Roman" w:cs="Times New Roman"/>
          <w:b/>
          <w:sz w:val="24"/>
          <w:szCs w:val="24"/>
          <w:lang w:val="es-CO"/>
        </w:rPr>
        <w:t>ESCENDIMIENTO</w:t>
      </w:r>
    </w:p>
    <w:p w:rsidR="00F12B43" w:rsidRPr="0072166B" w:rsidRDefault="00693486" w:rsidP="00693486">
      <w:pPr>
        <w:widowControl w:val="0"/>
        <w:autoSpaceDE w:val="0"/>
        <w:autoSpaceDN w:val="0"/>
        <w:adjustRightInd w:val="0"/>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F12B43" w:rsidRPr="0072166B">
        <w:rPr>
          <w:rFonts w:ascii="Times New Roman" w:eastAsia="Calibri" w:hAnsi="Times New Roman" w:cs="Times New Roman"/>
          <w:sz w:val="24"/>
          <w:szCs w:val="24"/>
          <w:lang w:val="es-CO"/>
        </w:rPr>
        <w:t>Los pilares que sostienen la catedral están ataviados de cortinas negr</w:t>
      </w:r>
      <w:r w:rsidR="00F12B43">
        <w:rPr>
          <w:rFonts w:ascii="Times New Roman" w:eastAsia="Calibri" w:hAnsi="Times New Roman" w:cs="Times New Roman"/>
          <w:sz w:val="24"/>
          <w:szCs w:val="24"/>
          <w:lang w:val="es-CO"/>
        </w:rPr>
        <w:t xml:space="preserve">as, mientras que al fondo, </w:t>
      </w:r>
      <w:r w:rsidR="00F12B43" w:rsidRPr="0072166B">
        <w:rPr>
          <w:rFonts w:ascii="Times New Roman" w:eastAsia="Calibri" w:hAnsi="Times New Roman" w:cs="Times New Roman"/>
          <w:sz w:val="24"/>
          <w:szCs w:val="24"/>
          <w:lang w:val="es-CO"/>
        </w:rPr>
        <w:t>en el Altar Ma</w:t>
      </w:r>
      <w:r w:rsidR="00F12B43">
        <w:rPr>
          <w:rFonts w:ascii="Times New Roman" w:eastAsia="Calibri" w:hAnsi="Times New Roman" w:cs="Times New Roman"/>
          <w:sz w:val="24"/>
          <w:szCs w:val="24"/>
          <w:lang w:val="es-CO"/>
        </w:rPr>
        <w:t xml:space="preserve">yor figura un telón, </w:t>
      </w:r>
      <w:r w:rsidR="00F12B43" w:rsidRPr="0072166B">
        <w:rPr>
          <w:rFonts w:ascii="Times New Roman" w:eastAsia="Calibri" w:hAnsi="Times New Roman" w:cs="Times New Roman"/>
          <w:sz w:val="24"/>
          <w:szCs w:val="24"/>
          <w:lang w:val="es-CO"/>
        </w:rPr>
        <w:t>tiene dibujado un cielo gris, con truenos y relámpagos. En medio hay una cruz grande de madera aún vacía, al lado derecho e izquierdo dos cruces de madera donde están colocados los dos ladrones, es decir los personajes bíblicos Dimas y Gestas. Hay unas figuras de madera que representa</w:t>
      </w:r>
      <w:r w:rsidR="00F12B43">
        <w:rPr>
          <w:rFonts w:ascii="Times New Roman" w:eastAsia="Calibri" w:hAnsi="Times New Roman" w:cs="Times New Roman"/>
          <w:sz w:val="24"/>
          <w:szCs w:val="24"/>
          <w:lang w:val="es-CO"/>
        </w:rPr>
        <w:t>n</w:t>
      </w:r>
      <w:r w:rsidR="00F12B43" w:rsidRPr="0072166B">
        <w:rPr>
          <w:rFonts w:ascii="Times New Roman" w:eastAsia="Calibri" w:hAnsi="Times New Roman" w:cs="Times New Roman"/>
          <w:sz w:val="24"/>
          <w:szCs w:val="24"/>
          <w:lang w:val="es-CO"/>
        </w:rPr>
        <w:t xml:space="preserve"> al pueblo y a los soldados romanos, ese lugar precisamente esta siendo custodiado por los jóvenes vestidos de soldados romanos, miembros del grupo </w:t>
      </w:r>
      <w:r w:rsidR="00F12B43">
        <w:rPr>
          <w:rFonts w:ascii="Times New Roman" w:eastAsia="Calibri" w:hAnsi="Times New Roman" w:cs="Times New Roman"/>
          <w:sz w:val="24"/>
          <w:szCs w:val="24"/>
          <w:lang w:val="es-CO"/>
        </w:rPr>
        <w:t>de teatro</w:t>
      </w:r>
      <w:r w:rsidR="00F12B43" w:rsidRPr="0072166B">
        <w:rPr>
          <w:rFonts w:ascii="Times New Roman" w:eastAsia="Calibri" w:hAnsi="Times New Roman" w:cs="Times New Roman"/>
          <w:sz w:val="24"/>
          <w:szCs w:val="24"/>
          <w:lang w:val="es-CO"/>
        </w:rPr>
        <w:t xml:space="preserve"> Sagatara del Colegio Salarrué.</w:t>
      </w:r>
    </w:p>
    <w:p w:rsidR="00F12B43" w:rsidRPr="0072166B" w:rsidRDefault="00F12B43" w:rsidP="00693486">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Las personas que ejecutan esta actividad simbólica les denominan el grupo de los “Crucificadores – Descendedores”</w:t>
      </w:r>
      <w:r w:rsidR="00634594" w:rsidRPr="0072166B">
        <w:rPr>
          <w:rFonts w:ascii="Times New Roman" w:eastAsia="Calibri" w:hAnsi="Times New Roman" w:cs="Times New Roman"/>
          <w:sz w:val="24"/>
          <w:szCs w:val="24"/>
          <w:lang w:val="es-CO"/>
        </w:rPr>
        <w:t>, siendo</w:t>
      </w:r>
      <w:r w:rsidRPr="0072166B">
        <w:rPr>
          <w:rFonts w:ascii="Times New Roman" w:eastAsia="Calibri" w:hAnsi="Times New Roman" w:cs="Times New Roman"/>
          <w:sz w:val="24"/>
          <w:szCs w:val="24"/>
          <w:lang w:val="es-CO"/>
        </w:rPr>
        <w:t xml:space="preserve"> conformado por ocho personas, éstos son </w:t>
      </w:r>
      <w:r w:rsidRPr="0072166B">
        <w:rPr>
          <w:rFonts w:ascii="Times New Roman" w:eastAsia="Calibri" w:hAnsi="Times New Roman" w:cs="Times New Roman"/>
          <w:sz w:val="24"/>
          <w:szCs w:val="24"/>
          <w:lang w:val="es-CO"/>
        </w:rPr>
        <w:lastRenderedPageBreak/>
        <w:t>reconocidos como un “Grupo de Honor”.</w:t>
      </w:r>
    </w:p>
    <w:p w:rsidR="00F12B43" w:rsidRDefault="00F12B43" w:rsidP="00693486">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La práctica ritual se desarrolla de la manera siguiente:  se suben dos personas a la escalera para detener la cruz,  a partir de ese momento se emprende a ejecutar la crucifixión, se sube la imagen de Jesús, lo encabeza el colocarle los clavos, el de la mano izquierda, el de la mano derecha, luego el clavo de los pies, en seguida se le coloca el cendal o tunicela, en la parte superior de la cruz se le coloca el rotulito que dice INRI, en su cabeza la respectiva corona de espinas.  Para ese momento</w:t>
      </w:r>
      <w:r>
        <w:rPr>
          <w:rFonts w:ascii="Times New Roman" w:eastAsia="Calibri" w:hAnsi="Times New Roman" w:cs="Times New Roman"/>
          <w:sz w:val="24"/>
          <w:szCs w:val="24"/>
          <w:lang w:val="es-CO"/>
        </w:rPr>
        <w:t xml:space="preserve"> de la </w:t>
      </w:r>
      <w:r w:rsidR="00634594">
        <w:rPr>
          <w:rFonts w:ascii="Times New Roman" w:eastAsia="Calibri" w:hAnsi="Times New Roman" w:cs="Times New Roman"/>
          <w:sz w:val="24"/>
          <w:szCs w:val="24"/>
          <w:lang w:val="es-CO"/>
        </w:rPr>
        <w:t>actividad ese</w:t>
      </w:r>
      <w:r>
        <w:rPr>
          <w:rFonts w:ascii="Times New Roman" w:eastAsia="Calibri" w:hAnsi="Times New Roman" w:cs="Times New Roman"/>
          <w:sz w:val="24"/>
          <w:szCs w:val="24"/>
          <w:lang w:val="es-CO"/>
        </w:rPr>
        <w:t xml:space="preserve"> grupo emplea</w:t>
      </w:r>
      <w:r w:rsidRPr="0072166B">
        <w:rPr>
          <w:rFonts w:ascii="Times New Roman" w:eastAsia="Calibri" w:hAnsi="Times New Roman" w:cs="Times New Roman"/>
          <w:sz w:val="24"/>
          <w:szCs w:val="24"/>
          <w:lang w:val="es-CO"/>
        </w:rPr>
        <w:t xml:space="preserve"> una vestimenta morada</w:t>
      </w:r>
      <w:r w:rsidR="00634594" w:rsidRPr="0072166B">
        <w:rPr>
          <w:rFonts w:ascii="Times New Roman" w:eastAsia="Calibri" w:hAnsi="Times New Roman" w:cs="Times New Roman"/>
          <w:sz w:val="24"/>
          <w:szCs w:val="24"/>
          <w:lang w:val="es-CO"/>
        </w:rPr>
        <w:t>, por</w:t>
      </w:r>
      <w:r w:rsidRPr="0072166B">
        <w:rPr>
          <w:rFonts w:ascii="Times New Roman" w:eastAsia="Calibri" w:hAnsi="Times New Roman" w:cs="Times New Roman"/>
          <w:sz w:val="24"/>
          <w:szCs w:val="24"/>
          <w:lang w:val="es-CO"/>
        </w:rPr>
        <w:t xml:space="preserve"> lo que hasta allí dejan ese acto.</w:t>
      </w:r>
    </w:p>
    <w:p w:rsidR="00F12B43" w:rsidRDefault="00F12B43" w:rsidP="00F12B43">
      <w:pPr>
        <w:widowControl w:val="0"/>
        <w:autoSpaceDE w:val="0"/>
        <w:autoSpaceDN w:val="0"/>
        <w:adjustRightInd w:val="0"/>
        <w:jc w:val="both"/>
        <w:rPr>
          <w:rFonts w:ascii="Times New Roman" w:eastAsia="Calibri" w:hAnsi="Times New Roman" w:cs="Times New Roman"/>
          <w:b/>
          <w:sz w:val="24"/>
          <w:szCs w:val="24"/>
          <w:lang w:val="es-CO"/>
        </w:rPr>
      </w:pPr>
      <w:r>
        <w:rPr>
          <w:rFonts w:ascii="Times New Roman" w:eastAsia="Calibri" w:hAnsi="Times New Roman" w:cs="Times New Roman"/>
          <w:sz w:val="24"/>
          <w:szCs w:val="24"/>
          <w:lang w:val="es-CO"/>
        </w:rPr>
        <w:t xml:space="preserve">3.21  </w:t>
      </w:r>
      <w:r w:rsidR="00693486">
        <w:rPr>
          <w:rFonts w:ascii="Times New Roman" w:eastAsia="Calibri" w:hAnsi="Times New Roman" w:cs="Times New Roman"/>
          <w:sz w:val="24"/>
          <w:szCs w:val="24"/>
          <w:lang w:val="es-CO"/>
        </w:rPr>
        <w:t xml:space="preserve">   </w:t>
      </w:r>
      <w:r w:rsidRPr="00EB59FB">
        <w:rPr>
          <w:rFonts w:ascii="Times New Roman" w:eastAsia="Calibri" w:hAnsi="Times New Roman" w:cs="Times New Roman"/>
          <w:b/>
          <w:sz w:val="24"/>
          <w:szCs w:val="24"/>
          <w:lang w:val="es-CO"/>
        </w:rPr>
        <w:t>LOS SANTOS OFICIOS</w:t>
      </w:r>
    </w:p>
    <w:p w:rsidR="00F12B43" w:rsidRPr="0072166B" w:rsidRDefault="00693486" w:rsidP="00280AB2">
      <w:pPr>
        <w:widowControl w:val="0"/>
        <w:autoSpaceDE w:val="0"/>
        <w:autoSpaceDN w:val="0"/>
        <w:adjustRightInd w:val="0"/>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F12B43" w:rsidRPr="0072166B">
        <w:rPr>
          <w:rFonts w:ascii="Times New Roman" w:eastAsia="Calibri" w:hAnsi="Times New Roman" w:cs="Times New Roman"/>
          <w:sz w:val="24"/>
          <w:szCs w:val="24"/>
          <w:lang w:val="es-CO"/>
        </w:rPr>
        <w:t>Como a  las 3:00 p.m. comienzan los Santos Oficios siempre en el templo mayor católico catedral, este acto concluye alrededor de las 4:45 p.m.,  que consiste en un sermón o panegírico por parte del párroco de catedral, que dura aproximadamente dos horas, por lo que después nuevamente</w:t>
      </w:r>
      <w:r w:rsidR="00F12B43">
        <w:rPr>
          <w:rFonts w:ascii="Times New Roman" w:eastAsia="Calibri" w:hAnsi="Times New Roman" w:cs="Times New Roman"/>
          <w:sz w:val="24"/>
          <w:szCs w:val="24"/>
          <w:lang w:val="es-CO"/>
        </w:rPr>
        <w:t xml:space="preserve"> el grupo de los Crucificadores-</w:t>
      </w:r>
      <w:r w:rsidR="00F12B43" w:rsidRPr="0072166B">
        <w:rPr>
          <w:rFonts w:ascii="Times New Roman" w:eastAsia="Calibri" w:hAnsi="Times New Roman" w:cs="Times New Roman"/>
          <w:sz w:val="24"/>
          <w:szCs w:val="24"/>
          <w:lang w:val="es-CO"/>
        </w:rPr>
        <w:t xml:space="preserve">Descendedores, irrumpen con un nuevo acto,  el descendimiento de la imagen de Jesús Crucificado - para esa etapa ya están vestidos completamente de blanco- , se hace exactamente el mismo procedimiento de la crucifixión, después se comienza a descender el cuerpo de Jesús, los que están debajo de la cruz lo sostienen, se lo presentan a la virgen de Dolores en señal de que está muerto e inmediatamente también es presentado al pueblo </w:t>
      </w:r>
      <w:r w:rsidR="00F12B43">
        <w:rPr>
          <w:rFonts w:ascii="Times New Roman" w:eastAsia="Calibri" w:hAnsi="Times New Roman" w:cs="Times New Roman"/>
          <w:sz w:val="24"/>
          <w:szCs w:val="24"/>
          <w:lang w:val="es-CO"/>
        </w:rPr>
        <w:t xml:space="preserve">católico </w:t>
      </w:r>
      <w:r w:rsidR="00F12B43" w:rsidRPr="0072166B">
        <w:rPr>
          <w:rFonts w:ascii="Times New Roman" w:eastAsia="Calibri" w:hAnsi="Times New Roman" w:cs="Times New Roman"/>
          <w:sz w:val="24"/>
          <w:szCs w:val="24"/>
          <w:lang w:val="es-CO"/>
        </w:rPr>
        <w:t>sonsonateco, para que le hagan la respectiva reverencia a la imagen de Jesús.</w:t>
      </w:r>
    </w:p>
    <w:p w:rsidR="00F12B43" w:rsidRDefault="00F12B43" w:rsidP="00280AB2">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Posterior a todo ello, la imagen es trasladada hacia adentro, por lo que para ese instante el presidente de la Hermandad del Santo Entierro de Cristo, sabe muy bien que puede llevarse a cabo la respectiva procesión de dicha asociación.</w:t>
      </w:r>
    </w:p>
    <w:p w:rsidR="00280AB2" w:rsidRDefault="00F12B43" w:rsidP="00F12B43">
      <w:pPr>
        <w:widowControl w:val="0"/>
        <w:autoSpaceDE w:val="0"/>
        <w:autoSpaceDN w:val="0"/>
        <w:adjustRightInd w:val="0"/>
        <w:jc w:val="both"/>
        <w:rPr>
          <w:rFonts w:ascii="Times New Roman" w:eastAsia="Calibri" w:hAnsi="Times New Roman" w:cs="Times New Roman"/>
          <w:b/>
          <w:sz w:val="24"/>
          <w:szCs w:val="24"/>
          <w:lang w:val="es-CO"/>
        </w:rPr>
      </w:pPr>
      <w:r>
        <w:rPr>
          <w:rFonts w:ascii="Times New Roman" w:eastAsia="Calibri" w:hAnsi="Times New Roman" w:cs="Times New Roman"/>
          <w:sz w:val="24"/>
          <w:szCs w:val="24"/>
          <w:lang w:val="es-CO"/>
        </w:rPr>
        <w:t xml:space="preserve">3.22 </w:t>
      </w:r>
      <w:r w:rsidR="00280AB2">
        <w:rPr>
          <w:rFonts w:ascii="Times New Roman" w:eastAsia="Calibri" w:hAnsi="Times New Roman" w:cs="Times New Roman"/>
          <w:sz w:val="24"/>
          <w:szCs w:val="24"/>
          <w:lang w:val="es-CO"/>
        </w:rPr>
        <w:t xml:space="preserve">    </w:t>
      </w:r>
      <w:r w:rsidRPr="0072166B">
        <w:rPr>
          <w:rFonts w:ascii="Times New Roman" w:eastAsia="Calibri" w:hAnsi="Times New Roman" w:cs="Times New Roman"/>
          <w:b/>
          <w:sz w:val="24"/>
          <w:szCs w:val="24"/>
          <w:lang w:val="es-CO"/>
        </w:rPr>
        <w:t xml:space="preserve">PROCESIÓN </w:t>
      </w:r>
      <w:r w:rsidR="00280AB2">
        <w:rPr>
          <w:rFonts w:ascii="Times New Roman" w:eastAsia="Calibri" w:hAnsi="Times New Roman" w:cs="Times New Roman"/>
          <w:b/>
          <w:sz w:val="24"/>
          <w:szCs w:val="24"/>
          <w:lang w:val="es-CO"/>
        </w:rPr>
        <w:t xml:space="preserve"> </w:t>
      </w:r>
      <w:r w:rsidRPr="0072166B">
        <w:rPr>
          <w:rFonts w:ascii="Times New Roman" w:eastAsia="Calibri" w:hAnsi="Times New Roman" w:cs="Times New Roman"/>
          <w:b/>
          <w:sz w:val="24"/>
          <w:szCs w:val="24"/>
          <w:lang w:val="es-CO"/>
        </w:rPr>
        <w:t xml:space="preserve">DE </w:t>
      </w:r>
      <w:r w:rsidR="00280AB2">
        <w:rPr>
          <w:rFonts w:ascii="Times New Roman" w:eastAsia="Calibri" w:hAnsi="Times New Roman" w:cs="Times New Roman"/>
          <w:b/>
          <w:sz w:val="24"/>
          <w:szCs w:val="24"/>
          <w:lang w:val="es-CO"/>
        </w:rPr>
        <w:t xml:space="preserve"> </w:t>
      </w:r>
      <w:r w:rsidRPr="0072166B">
        <w:rPr>
          <w:rFonts w:ascii="Times New Roman" w:eastAsia="Calibri" w:hAnsi="Times New Roman" w:cs="Times New Roman"/>
          <w:b/>
          <w:sz w:val="24"/>
          <w:szCs w:val="24"/>
          <w:lang w:val="es-CO"/>
        </w:rPr>
        <w:t xml:space="preserve">LA </w:t>
      </w:r>
      <w:r w:rsidR="00280AB2">
        <w:rPr>
          <w:rFonts w:ascii="Times New Roman" w:eastAsia="Calibri" w:hAnsi="Times New Roman" w:cs="Times New Roman"/>
          <w:b/>
          <w:sz w:val="24"/>
          <w:szCs w:val="24"/>
          <w:lang w:val="es-CO"/>
        </w:rPr>
        <w:t xml:space="preserve"> </w:t>
      </w:r>
      <w:r w:rsidRPr="0072166B">
        <w:rPr>
          <w:rFonts w:ascii="Times New Roman" w:eastAsia="Calibri" w:hAnsi="Times New Roman" w:cs="Times New Roman"/>
          <w:b/>
          <w:sz w:val="24"/>
          <w:szCs w:val="24"/>
          <w:lang w:val="es-CO"/>
        </w:rPr>
        <w:t xml:space="preserve">HERMANDAD </w:t>
      </w:r>
      <w:r w:rsidR="00280AB2">
        <w:rPr>
          <w:rFonts w:ascii="Times New Roman" w:eastAsia="Calibri" w:hAnsi="Times New Roman" w:cs="Times New Roman"/>
          <w:b/>
          <w:sz w:val="24"/>
          <w:szCs w:val="24"/>
          <w:lang w:val="es-CO"/>
        </w:rPr>
        <w:t xml:space="preserve"> </w:t>
      </w:r>
      <w:r w:rsidRPr="0072166B">
        <w:rPr>
          <w:rFonts w:ascii="Times New Roman" w:eastAsia="Calibri" w:hAnsi="Times New Roman" w:cs="Times New Roman"/>
          <w:b/>
          <w:sz w:val="24"/>
          <w:szCs w:val="24"/>
          <w:lang w:val="es-CO"/>
        </w:rPr>
        <w:t xml:space="preserve">DEL </w:t>
      </w:r>
      <w:r w:rsidR="00280AB2">
        <w:rPr>
          <w:rFonts w:ascii="Times New Roman" w:eastAsia="Calibri" w:hAnsi="Times New Roman" w:cs="Times New Roman"/>
          <w:b/>
          <w:sz w:val="24"/>
          <w:szCs w:val="24"/>
          <w:lang w:val="es-CO"/>
        </w:rPr>
        <w:t xml:space="preserve"> </w:t>
      </w:r>
      <w:r w:rsidRPr="0072166B">
        <w:rPr>
          <w:rFonts w:ascii="Times New Roman" w:eastAsia="Calibri" w:hAnsi="Times New Roman" w:cs="Times New Roman"/>
          <w:b/>
          <w:sz w:val="24"/>
          <w:szCs w:val="24"/>
          <w:lang w:val="es-CO"/>
        </w:rPr>
        <w:t xml:space="preserve">SANTO </w:t>
      </w:r>
      <w:r w:rsidR="00280AB2">
        <w:rPr>
          <w:rFonts w:ascii="Times New Roman" w:eastAsia="Calibri" w:hAnsi="Times New Roman" w:cs="Times New Roman"/>
          <w:b/>
          <w:sz w:val="24"/>
          <w:szCs w:val="24"/>
          <w:lang w:val="es-CO"/>
        </w:rPr>
        <w:t xml:space="preserve"> </w:t>
      </w:r>
      <w:r w:rsidRPr="0072166B">
        <w:rPr>
          <w:rFonts w:ascii="Times New Roman" w:eastAsia="Calibri" w:hAnsi="Times New Roman" w:cs="Times New Roman"/>
          <w:b/>
          <w:sz w:val="24"/>
          <w:szCs w:val="24"/>
          <w:lang w:val="es-CO"/>
        </w:rPr>
        <w:t xml:space="preserve">ENTIERRO </w:t>
      </w:r>
      <w:r w:rsidR="00280AB2">
        <w:rPr>
          <w:rFonts w:ascii="Times New Roman" w:eastAsia="Calibri" w:hAnsi="Times New Roman" w:cs="Times New Roman"/>
          <w:b/>
          <w:sz w:val="24"/>
          <w:szCs w:val="24"/>
          <w:lang w:val="es-CO"/>
        </w:rPr>
        <w:t xml:space="preserve"> </w:t>
      </w:r>
      <w:r w:rsidRPr="0072166B">
        <w:rPr>
          <w:rFonts w:ascii="Times New Roman" w:eastAsia="Calibri" w:hAnsi="Times New Roman" w:cs="Times New Roman"/>
          <w:b/>
          <w:sz w:val="24"/>
          <w:szCs w:val="24"/>
          <w:lang w:val="es-CO"/>
        </w:rPr>
        <w:t>DE</w:t>
      </w:r>
    </w:p>
    <w:p w:rsidR="00F12B43" w:rsidRDefault="00280AB2" w:rsidP="00F12B43">
      <w:pPr>
        <w:widowControl w:val="0"/>
        <w:autoSpaceDE w:val="0"/>
        <w:autoSpaceDN w:val="0"/>
        <w:adjustRightInd w:val="0"/>
        <w:jc w:val="both"/>
        <w:rPr>
          <w:rFonts w:ascii="Times New Roman" w:eastAsia="Calibri" w:hAnsi="Times New Roman" w:cs="Times New Roman"/>
          <w:b/>
          <w:sz w:val="24"/>
          <w:szCs w:val="24"/>
          <w:lang w:val="es-CO"/>
        </w:rPr>
      </w:pPr>
      <w:r>
        <w:rPr>
          <w:rFonts w:ascii="Times New Roman" w:eastAsia="Calibri" w:hAnsi="Times New Roman" w:cs="Times New Roman"/>
          <w:b/>
          <w:sz w:val="24"/>
          <w:szCs w:val="24"/>
          <w:lang w:val="es-CO"/>
        </w:rPr>
        <w:t xml:space="preserve">        </w:t>
      </w:r>
      <w:r w:rsidR="00F12B43" w:rsidRPr="0072166B">
        <w:rPr>
          <w:rFonts w:ascii="Times New Roman" w:eastAsia="Calibri" w:hAnsi="Times New Roman" w:cs="Times New Roman"/>
          <w:b/>
          <w:sz w:val="24"/>
          <w:szCs w:val="24"/>
          <w:lang w:val="es-CO"/>
        </w:rPr>
        <w:t xml:space="preserve"> </w:t>
      </w:r>
      <w:r>
        <w:rPr>
          <w:rFonts w:ascii="Times New Roman" w:eastAsia="Calibri" w:hAnsi="Times New Roman" w:cs="Times New Roman"/>
          <w:b/>
          <w:sz w:val="24"/>
          <w:szCs w:val="24"/>
          <w:lang w:val="es-CO"/>
        </w:rPr>
        <w:t xml:space="preserve">   </w:t>
      </w:r>
      <w:r w:rsidR="00F12B43" w:rsidRPr="0072166B">
        <w:rPr>
          <w:rFonts w:ascii="Times New Roman" w:eastAsia="Calibri" w:hAnsi="Times New Roman" w:cs="Times New Roman"/>
          <w:b/>
          <w:sz w:val="24"/>
          <w:szCs w:val="24"/>
          <w:lang w:val="es-CO"/>
        </w:rPr>
        <w:t>CRISTO</w:t>
      </w:r>
    </w:p>
    <w:p w:rsidR="00F12B43" w:rsidRPr="0072166B" w:rsidRDefault="00280AB2" w:rsidP="00280AB2">
      <w:pPr>
        <w:widowControl w:val="0"/>
        <w:autoSpaceDE w:val="0"/>
        <w:autoSpaceDN w:val="0"/>
        <w:adjustRightInd w:val="0"/>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F12B43" w:rsidRPr="0072166B">
        <w:rPr>
          <w:rFonts w:ascii="Times New Roman" w:eastAsia="Calibri" w:hAnsi="Times New Roman" w:cs="Times New Roman"/>
          <w:sz w:val="24"/>
          <w:szCs w:val="24"/>
          <w:lang w:val="es-CO"/>
        </w:rPr>
        <w:t xml:space="preserve">Este día viernes Santo por la tarde </w:t>
      </w:r>
      <w:r w:rsidR="00634594" w:rsidRPr="0072166B">
        <w:rPr>
          <w:rFonts w:ascii="Times New Roman" w:eastAsia="Calibri" w:hAnsi="Times New Roman" w:cs="Times New Roman"/>
          <w:sz w:val="24"/>
          <w:szCs w:val="24"/>
          <w:lang w:val="es-CO"/>
        </w:rPr>
        <w:t>emergió la</w:t>
      </w:r>
      <w:r w:rsidR="00F12B43" w:rsidRPr="0072166B">
        <w:rPr>
          <w:rFonts w:ascii="Times New Roman" w:eastAsia="Calibri" w:hAnsi="Times New Roman" w:cs="Times New Roman"/>
          <w:sz w:val="24"/>
          <w:szCs w:val="24"/>
          <w:lang w:val="es-CO"/>
        </w:rPr>
        <w:t xml:space="preserve"> procesión de la Hermandad del Santo Entierro de Cristo de catedral Santísima Trinidad de la ciudad </w:t>
      </w:r>
      <w:r w:rsidR="00634594" w:rsidRPr="0072166B">
        <w:rPr>
          <w:rFonts w:ascii="Times New Roman" w:eastAsia="Calibri" w:hAnsi="Times New Roman" w:cs="Times New Roman"/>
          <w:sz w:val="24"/>
          <w:szCs w:val="24"/>
          <w:lang w:val="es-CO"/>
        </w:rPr>
        <w:t>de Sonsonate</w:t>
      </w:r>
      <w:r w:rsidR="00F12B43" w:rsidRPr="0072166B">
        <w:rPr>
          <w:rFonts w:ascii="Times New Roman" w:eastAsia="Calibri" w:hAnsi="Times New Roman" w:cs="Times New Roman"/>
          <w:sz w:val="24"/>
          <w:szCs w:val="24"/>
          <w:lang w:val="es-CO"/>
        </w:rPr>
        <w:t xml:space="preserve"> a las 5:22 p.m. Al estar en la calle, estos se persignaron, rezaron un Padre Nuestro y un Ave </w:t>
      </w:r>
      <w:r w:rsidR="00F12B43" w:rsidRPr="0072166B">
        <w:rPr>
          <w:rFonts w:ascii="Times New Roman" w:eastAsia="Calibri" w:hAnsi="Times New Roman" w:cs="Times New Roman"/>
          <w:sz w:val="24"/>
          <w:szCs w:val="24"/>
          <w:lang w:val="es-CO"/>
        </w:rPr>
        <w:lastRenderedPageBreak/>
        <w:t xml:space="preserve">María, hicieron un minuto de </w:t>
      </w:r>
      <w:r w:rsidR="00634594" w:rsidRPr="0072166B">
        <w:rPr>
          <w:rFonts w:ascii="Times New Roman" w:eastAsia="Calibri" w:hAnsi="Times New Roman" w:cs="Times New Roman"/>
          <w:sz w:val="24"/>
          <w:szCs w:val="24"/>
          <w:lang w:val="es-CO"/>
        </w:rPr>
        <w:t>silencio por</w:t>
      </w:r>
      <w:r w:rsidR="00F12B43" w:rsidRPr="0072166B">
        <w:rPr>
          <w:rFonts w:ascii="Times New Roman" w:eastAsia="Calibri" w:hAnsi="Times New Roman" w:cs="Times New Roman"/>
          <w:sz w:val="24"/>
          <w:szCs w:val="24"/>
          <w:lang w:val="es-CO"/>
        </w:rPr>
        <w:t xml:space="preserve"> lo que dobló la trompeta que anuncia el fallecimiento de los socios y </w:t>
      </w:r>
      <w:r w:rsidR="00F12B43">
        <w:rPr>
          <w:rFonts w:ascii="Times New Roman" w:eastAsia="Calibri" w:hAnsi="Times New Roman" w:cs="Times New Roman"/>
          <w:sz w:val="24"/>
          <w:szCs w:val="24"/>
          <w:lang w:val="es-CO"/>
        </w:rPr>
        <w:t xml:space="preserve">las </w:t>
      </w:r>
      <w:r w:rsidR="00F12B43" w:rsidRPr="0072166B">
        <w:rPr>
          <w:rFonts w:ascii="Times New Roman" w:eastAsia="Calibri" w:hAnsi="Times New Roman" w:cs="Times New Roman"/>
          <w:sz w:val="24"/>
          <w:szCs w:val="24"/>
          <w:lang w:val="es-CO"/>
        </w:rPr>
        <w:t>socias de la hermandad</w:t>
      </w:r>
      <w:r w:rsidR="00F12B43">
        <w:rPr>
          <w:rFonts w:ascii="Times New Roman" w:eastAsia="Calibri" w:hAnsi="Times New Roman" w:cs="Times New Roman"/>
          <w:sz w:val="24"/>
          <w:szCs w:val="24"/>
          <w:lang w:val="es-CO"/>
        </w:rPr>
        <w:t xml:space="preserve"> en ese año</w:t>
      </w:r>
      <w:r w:rsidR="00F12B43" w:rsidRPr="0072166B">
        <w:rPr>
          <w:rFonts w:ascii="Times New Roman" w:eastAsia="Calibri" w:hAnsi="Times New Roman" w:cs="Times New Roman"/>
          <w:sz w:val="24"/>
          <w:szCs w:val="24"/>
          <w:lang w:val="es-CO"/>
        </w:rPr>
        <w:t xml:space="preserve">, en otras palabras se hizo un réquiem. Dieron por iniciada la actividad simbólica correspondiente a esa hermandad, la </w:t>
      </w:r>
      <w:r w:rsidR="00634594" w:rsidRPr="0072166B">
        <w:rPr>
          <w:rFonts w:ascii="Times New Roman" w:eastAsia="Calibri" w:hAnsi="Times New Roman" w:cs="Times New Roman"/>
          <w:sz w:val="24"/>
          <w:szCs w:val="24"/>
          <w:lang w:val="es-CO"/>
        </w:rPr>
        <w:t>procesión concluirá</w:t>
      </w:r>
      <w:r w:rsidR="00F12B43">
        <w:rPr>
          <w:rFonts w:ascii="Times New Roman" w:eastAsia="Calibri" w:hAnsi="Times New Roman" w:cs="Times New Roman"/>
          <w:sz w:val="24"/>
          <w:szCs w:val="24"/>
          <w:lang w:val="es-CO"/>
        </w:rPr>
        <w:t xml:space="preserve"> hasta el día siguiente, es decir, hasta</w:t>
      </w:r>
      <w:r w:rsidR="00F12B43" w:rsidRPr="0072166B">
        <w:rPr>
          <w:rFonts w:ascii="Times New Roman" w:eastAsia="Calibri" w:hAnsi="Times New Roman" w:cs="Times New Roman"/>
          <w:sz w:val="24"/>
          <w:szCs w:val="24"/>
          <w:lang w:val="es-CO"/>
        </w:rPr>
        <w:t xml:space="preserve"> el Sábado de Gloria.</w:t>
      </w:r>
    </w:p>
    <w:p w:rsidR="00F12B43" w:rsidRPr="0072166B" w:rsidRDefault="00F12B43" w:rsidP="00280AB2">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Desde el fondo del Palacio Municipal, en la segunda planta de ésta se encontraba un señor, don Raúl Vergara, cuyo cargo es </w:t>
      </w:r>
      <w:r w:rsidR="00634594" w:rsidRPr="0072166B">
        <w:rPr>
          <w:rFonts w:ascii="Times New Roman" w:eastAsia="Calibri" w:hAnsi="Times New Roman" w:cs="Times New Roman"/>
          <w:sz w:val="24"/>
          <w:szCs w:val="24"/>
          <w:lang w:val="es-CO"/>
        </w:rPr>
        <w:t>declamar el</w:t>
      </w:r>
      <w:r w:rsidRPr="0072166B">
        <w:rPr>
          <w:rFonts w:ascii="Times New Roman" w:eastAsia="Calibri" w:hAnsi="Times New Roman" w:cs="Times New Roman"/>
          <w:sz w:val="24"/>
          <w:szCs w:val="24"/>
          <w:lang w:val="es-CO"/>
        </w:rPr>
        <w:t xml:space="preserve"> </w:t>
      </w:r>
      <w:r w:rsidR="00634594" w:rsidRPr="0072166B">
        <w:rPr>
          <w:rFonts w:ascii="Times New Roman" w:eastAsia="Calibri" w:hAnsi="Times New Roman" w:cs="Times New Roman"/>
          <w:sz w:val="24"/>
          <w:szCs w:val="24"/>
          <w:lang w:val="es-CO"/>
        </w:rPr>
        <w:t>poema “</w:t>
      </w:r>
      <w:r w:rsidRPr="0072166B">
        <w:rPr>
          <w:rFonts w:ascii="Times New Roman" w:eastAsia="Calibri" w:hAnsi="Times New Roman" w:cs="Times New Roman"/>
          <w:sz w:val="24"/>
          <w:szCs w:val="24"/>
          <w:lang w:val="es-CO"/>
        </w:rPr>
        <w:t>Oración Fúnebre ante la Urna de Cristo” (ver anexos)</w:t>
      </w:r>
      <w:r w:rsidR="00634594" w:rsidRPr="0072166B">
        <w:rPr>
          <w:rFonts w:ascii="Times New Roman" w:eastAsia="Calibri" w:hAnsi="Times New Roman" w:cs="Times New Roman"/>
          <w:sz w:val="24"/>
          <w:szCs w:val="24"/>
          <w:lang w:val="es-CO"/>
        </w:rPr>
        <w:t>, el</w:t>
      </w:r>
      <w:r w:rsidRPr="0072166B">
        <w:rPr>
          <w:rFonts w:ascii="Times New Roman" w:eastAsia="Calibri" w:hAnsi="Times New Roman" w:cs="Times New Roman"/>
          <w:sz w:val="24"/>
          <w:szCs w:val="24"/>
          <w:lang w:val="es-CO"/>
        </w:rPr>
        <w:t xml:space="preserve"> cual asentaba aun </w:t>
      </w:r>
      <w:r w:rsidR="00634594" w:rsidRPr="0072166B">
        <w:rPr>
          <w:rFonts w:ascii="Times New Roman" w:eastAsia="Calibri" w:hAnsi="Times New Roman" w:cs="Times New Roman"/>
          <w:sz w:val="24"/>
          <w:szCs w:val="24"/>
          <w:lang w:val="es-CO"/>
        </w:rPr>
        <w:t>más la</w:t>
      </w:r>
      <w:r w:rsidRPr="0072166B">
        <w:rPr>
          <w:rFonts w:ascii="Times New Roman" w:eastAsia="Calibri" w:hAnsi="Times New Roman" w:cs="Times New Roman"/>
          <w:sz w:val="24"/>
          <w:szCs w:val="24"/>
          <w:lang w:val="es-CO"/>
        </w:rPr>
        <w:t xml:space="preserve"> </w:t>
      </w:r>
      <w:r w:rsidR="00634594" w:rsidRPr="0072166B">
        <w:rPr>
          <w:rFonts w:ascii="Times New Roman" w:eastAsia="Calibri" w:hAnsi="Times New Roman" w:cs="Times New Roman"/>
          <w:sz w:val="24"/>
          <w:szCs w:val="24"/>
          <w:lang w:val="es-CO"/>
        </w:rPr>
        <w:t>atmósfera sacrificial</w:t>
      </w:r>
      <w:r w:rsidRPr="0072166B">
        <w:rPr>
          <w:rFonts w:ascii="Times New Roman" w:eastAsia="Calibri" w:hAnsi="Times New Roman" w:cs="Times New Roman"/>
          <w:sz w:val="24"/>
          <w:szCs w:val="24"/>
          <w:lang w:val="es-CO"/>
        </w:rPr>
        <w:t xml:space="preserve"> que se respiraba, olía y se sentía, en fin esa poesía creaba un </w:t>
      </w:r>
      <w:r w:rsidRPr="0072166B">
        <w:rPr>
          <w:rFonts w:ascii="Times New Roman" w:eastAsia="Calibri" w:hAnsi="Times New Roman" w:cs="Times New Roman"/>
          <w:i/>
          <w:sz w:val="24"/>
          <w:szCs w:val="24"/>
          <w:lang w:val="es-CO"/>
        </w:rPr>
        <w:t>ethos</w:t>
      </w:r>
      <w:r>
        <w:rPr>
          <w:rFonts w:ascii="Times New Roman" w:eastAsia="Calibri" w:hAnsi="Times New Roman" w:cs="Times New Roman"/>
          <w:sz w:val="24"/>
          <w:szCs w:val="24"/>
          <w:lang w:val="es-CO"/>
        </w:rPr>
        <w:t xml:space="preserve"> pletórico de melancolía</w:t>
      </w:r>
      <w:r w:rsidRPr="0072166B">
        <w:rPr>
          <w:rFonts w:ascii="Times New Roman" w:eastAsia="Calibri" w:hAnsi="Times New Roman" w:cs="Times New Roman"/>
          <w:sz w:val="24"/>
          <w:szCs w:val="24"/>
          <w:lang w:val="es-CO"/>
        </w:rPr>
        <w:t xml:space="preserve"> que penetraba en cada uno de los poros. Su voz desgarraba lágrimas y suspiros de dolor del públic</w:t>
      </w:r>
      <w:r>
        <w:rPr>
          <w:rFonts w:ascii="Times New Roman" w:eastAsia="Calibri" w:hAnsi="Times New Roman" w:cs="Times New Roman"/>
          <w:sz w:val="24"/>
          <w:szCs w:val="24"/>
          <w:lang w:val="es-CO"/>
        </w:rPr>
        <w:t>o en general.</w:t>
      </w:r>
    </w:p>
    <w:p w:rsidR="00F12B43" w:rsidRPr="0072166B" w:rsidRDefault="00F12B43" w:rsidP="00F12B43">
      <w:pPr>
        <w:widowControl w:val="0"/>
        <w:autoSpaceDE w:val="0"/>
        <w:autoSpaceDN w:val="0"/>
        <w:adjustRightInd w:val="0"/>
        <w:ind w:firstLine="708"/>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El orden de la actividad simbólica era de la siguiente manera:</w:t>
      </w:r>
    </w:p>
    <w:p w:rsidR="00F12B43" w:rsidRPr="0072166B" w:rsidRDefault="00280AB2" w:rsidP="00280AB2">
      <w:pPr>
        <w:widowControl w:val="0"/>
        <w:autoSpaceDE w:val="0"/>
        <w:autoSpaceDN w:val="0"/>
        <w:adjustRightInd w:val="0"/>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.1 </w:t>
      </w:r>
      <w:r w:rsidR="00F12B43" w:rsidRPr="0072166B">
        <w:rPr>
          <w:rFonts w:ascii="Times New Roman" w:eastAsia="Calibri" w:hAnsi="Times New Roman" w:cs="Times New Roman"/>
          <w:sz w:val="24"/>
          <w:szCs w:val="24"/>
          <w:lang w:val="es-CO"/>
        </w:rPr>
        <w:t xml:space="preserve">Banderín negro que rezaba así: “Hermandad del Santo Entierro de Cristo” (letras amarillas y fondo negro) En medio una cruz roja y dentro de ésta una </w:t>
      </w:r>
      <w:r w:rsidR="00634594" w:rsidRPr="0072166B">
        <w:rPr>
          <w:rFonts w:ascii="Times New Roman" w:eastAsia="Calibri" w:hAnsi="Times New Roman" w:cs="Times New Roman"/>
          <w:sz w:val="24"/>
          <w:szCs w:val="24"/>
          <w:lang w:val="es-CO"/>
        </w:rPr>
        <w:t>cruz pequeña</w:t>
      </w:r>
      <w:r w:rsidR="00F12B43" w:rsidRPr="0072166B">
        <w:rPr>
          <w:rFonts w:ascii="Times New Roman" w:eastAsia="Calibri" w:hAnsi="Times New Roman" w:cs="Times New Roman"/>
          <w:sz w:val="24"/>
          <w:szCs w:val="24"/>
          <w:lang w:val="es-CO"/>
        </w:rPr>
        <w:t xml:space="preserve"> diferente, con las iniciales H.S.E.C. ésta es cargada por los cucuruchos juveniles; en la parte de abajo dice: “Sonsonate”.</w:t>
      </w:r>
    </w:p>
    <w:p w:rsidR="00F12B43" w:rsidRPr="0072166B" w:rsidRDefault="00280AB2" w:rsidP="00280AB2">
      <w:pPr>
        <w:widowControl w:val="0"/>
        <w:autoSpaceDE w:val="0"/>
        <w:autoSpaceDN w:val="0"/>
        <w:adjustRightInd w:val="0"/>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.2 </w:t>
      </w:r>
      <w:r w:rsidR="00F12B43" w:rsidRPr="0072166B">
        <w:rPr>
          <w:rFonts w:ascii="Times New Roman" w:eastAsia="Calibri" w:hAnsi="Times New Roman" w:cs="Times New Roman"/>
          <w:sz w:val="24"/>
          <w:szCs w:val="24"/>
          <w:lang w:val="es-CO"/>
        </w:rPr>
        <w:t xml:space="preserve">Valla de cucuruchos infantiles y juveniles.  Los cucuruchos juveniles, visten una túnica negra que les cubre el rostro, solo se les ve sus ojos, portan en la cintura un cincho blanco, una cruz negra de madera y sobre sus hombros cae una manta blanca. </w:t>
      </w:r>
    </w:p>
    <w:p w:rsidR="00F12B43" w:rsidRPr="0072166B" w:rsidRDefault="00280AB2" w:rsidP="00280AB2">
      <w:pPr>
        <w:widowControl w:val="0"/>
        <w:autoSpaceDE w:val="0"/>
        <w:autoSpaceDN w:val="0"/>
        <w:adjustRightInd w:val="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.3 </w:t>
      </w:r>
      <w:r w:rsidR="00F12B43" w:rsidRPr="0072166B">
        <w:rPr>
          <w:rFonts w:ascii="Times New Roman" w:eastAsia="Calibri" w:hAnsi="Times New Roman" w:cs="Times New Roman"/>
          <w:sz w:val="24"/>
          <w:szCs w:val="24"/>
          <w:lang w:val="es-CO"/>
        </w:rPr>
        <w:t xml:space="preserve">Valla de cargadores. </w:t>
      </w:r>
      <w:r w:rsidR="00634594" w:rsidRPr="0072166B">
        <w:rPr>
          <w:rFonts w:ascii="Times New Roman" w:eastAsia="Calibri" w:hAnsi="Times New Roman" w:cs="Times New Roman"/>
          <w:sz w:val="24"/>
          <w:szCs w:val="24"/>
          <w:lang w:val="es-CO"/>
        </w:rPr>
        <w:t>Éstos se</w:t>
      </w:r>
      <w:r w:rsidR="00F12B43" w:rsidRPr="0072166B">
        <w:rPr>
          <w:rFonts w:ascii="Times New Roman" w:eastAsia="Calibri" w:hAnsi="Times New Roman" w:cs="Times New Roman"/>
          <w:sz w:val="24"/>
          <w:szCs w:val="24"/>
          <w:lang w:val="es-CO"/>
        </w:rPr>
        <w:t xml:space="preserve"> distinguen por usar una </w:t>
      </w:r>
      <w:r w:rsidR="00634594" w:rsidRPr="0072166B">
        <w:rPr>
          <w:rFonts w:ascii="Times New Roman" w:eastAsia="Calibri" w:hAnsi="Times New Roman" w:cs="Times New Roman"/>
          <w:sz w:val="24"/>
          <w:szCs w:val="24"/>
          <w:lang w:val="es-CO"/>
        </w:rPr>
        <w:t>túnica negra</w:t>
      </w:r>
      <w:r w:rsidR="00F12B43" w:rsidRPr="0072166B">
        <w:rPr>
          <w:rFonts w:ascii="Times New Roman" w:eastAsia="Calibri" w:hAnsi="Times New Roman" w:cs="Times New Roman"/>
          <w:sz w:val="24"/>
          <w:szCs w:val="24"/>
          <w:lang w:val="es-CO"/>
        </w:rPr>
        <w:t xml:space="preserve">, zapatos negros, capirote negro que les cubre la cabeza, una horquilla negra que termina en dos cuernitos abiertos cromados que </w:t>
      </w:r>
      <w:r w:rsidR="00634594" w:rsidRPr="0072166B">
        <w:rPr>
          <w:rFonts w:ascii="Times New Roman" w:eastAsia="Calibri" w:hAnsi="Times New Roman" w:cs="Times New Roman"/>
          <w:sz w:val="24"/>
          <w:szCs w:val="24"/>
          <w:lang w:val="es-CO"/>
        </w:rPr>
        <w:t>les ayuda</w:t>
      </w:r>
      <w:r w:rsidR="00F12B43" w:rsidRPr="0072166B">
        <w:rPr>
          <w:rFonts w:ascii="Times New Roman" w:eastAsia="Calibri" w:hAnsi="Times New Roman" w:cs="Times New Roman"/>
          <w:sz w:val="24"/>
          <w:szCs w:val="24"/>
          <w:lang w:val="es-CO"/>
        </w:rPr>
        <w:t xml:space="preserve"> a apoyarse en el trayecto de la procesión, cuando van </w:t>
      </w:r>
      <w:r w:rsidR="00634594" w:rsidRPr="0072166B">
        <w:rPr>
          <w:rFonts w:ascii="Times New Roman" w:eastAsia="Calibri" w:hAnsi="Times New Roman" w:cs="Times New Roman"/>
          <w:sz w:val="24"/>
          <w:szCs w:val="24"/>
          <w:lang w:val="es-CO"/>
        </w:rPr>
        <w:t>cargando o</w:t>
      </w:r>
      <w:r w:rsidR="00F12B43" w:rsidRPr="0072166B">
        <w:rPr>
          <w:rFonts w:ascii="Times New Roman" w:eastAsia="Calibri" w:hAnsi="Times New Roman" w:cs="Times New Roman"/>
          <w:sz w:val="24"/>
          <w:szCs w:val="24"/>
          <w:lang w:val="es-CO"/>
        </w:rPr>
        <w:t xml:space="preserve"> descansando, o </w:t>
      </w:r>
      <w:r w:rsidR="00634594" w:rsidRPr="0072166B">
        <w:rPr>
          <w:rFonts w:ascii="Times New Roman" w:eastAsia="Calibri" w:hAnsi="Times New Roman" w:cs="Times New Roman"/>
          <w:sz w:val="24"/>
          <w:szCs w:val="24"/>
          <w:lang w:val="es-CO"/>
        </w:rPr>
        <w:t>al haber</w:t>
      </w:r>
      <w:r w:rsidR="00F12B43" w:rsidRPr="0072166B">
        <w:rPr>
          <w:rFonts w:ascii="Times New Roman" w:eastAsia="Calibri" w:hAnsi="Times New Roman" w:cs="Times New Roman"/>
          <w:sz w:val="24"/>
          <w:szCs w:val="24"/>
          <w:lang w:val="es-CO"/>
        </w:rPr>
        <w:t xml:space="preserve"> cambio de grupo (sólo cargan media cuadra), un cíngulo blanco en la cintura, una manta sobre el hombro ya sea izquierda o derecha, (dependerá de que lado cargue el cargador). Guantes blancos, cabello recortado, barba o bigote recortados, o estar completamente rasurados puesto que su apariencia tiene que ser de pulcritud.</w:t>
      </w:r>
    </w:p>
    <w:p w:rsidR="00F12B43" w:rsidRPr="0072166B" w:rsidRDefault="00280AB2" w:rsidP="00280AB2">
      <w:pPr>
        <w:widowControl w:val="0"/>
        <w:autoSpaceDE w:val="0"/>
        <w:autoSpaceDN w:val="0"/>
        <w:adjustRightInd w:val="0"/>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lastRenderedPageBreak/>
        <w:t xml:space="preserve">               .4 </w:t>
      </w:r>
      <w:r w:rsidR="00F12B43" w:rsidRPr="0072166B">
        <w:rPr>
          <w:rFonts w:ascii="Times New Roman" w:eastAsia="Calibri" w:hAnsi="Times New Roman" w:cs="Times New Roman"/>
          <w:sz w:val="24"/>
          <w:szCs w:val="24"/>
          <w:lang w:val="es-CO"/>
        </w:rPr>
        <w:t xml:space="preserve">Banda de música de la Hermandad de Jesús Nazareno. Su vestimenta consiste en un traje formal negro, </w:t>
      </w:r>
      <w:r w:rsidR="00634594" w:rsidRPr="0072166B">
        <w:rPr>
          <w:rFonts w:ascii="Times New Roman" w:eastAsia="Calibri" w:hAnsi="Times New Roman" w:cs="Times New Roman"/>
          <w:sz w:val="24"/>
          <w:szCs w:val="24"/>
          <w:lang w:val="es-CO"/>
        </w:rPr>
        <w:t>corbata negra</w:t>
      </w:r>
      <w:r w:rsidR="00F12B43" w:rsidRPr="0072166B">
        <w:rPr>
          <w:rFonts w:ascii="Times New Roman" w:eastAsia="Calibri" w:hAnsi="Times New Roman" w:cs="Times New Roman"/>
          <w:sz w:val="24"/>
          <w:szCs w:val="24"/>
          <w:lang w:val="es-CO"/>
        </w:rPr>
        <w:t xml:space="preserve">, zapatos negros y camisa blanca. En el lado </w:t>
      </w:r>
      <w:r w:rsidR="00634594" w:rsidRPr="0072166B">
        <w:rPr>
          <w:rFonts w:ascii="Times New Roman" w:eastAsia="Calibri" w:hAnsi="Times New Roman" w:cs="Times New Roman"/>
          <w:sz w:val="24"/>
          <w:szCs w:val="24"/>
          <w:lang w:val="es-CO"/>
        </w:rPr>
        <w:t>derecho de</w:t>
      </w:r>
      <w:r w:rsidR="00F12B43" w:rsidRPr="0072166B">
        <w:rPr>
          <w:rFonts w:ascii="Times New Roman" w:eastAsia="Calibri" w:hAnsi="Times New Roman" w:cs="Times New Roman"/>
          <w:sz w:val="24"/>
          <w:szCs w:val="24"/>
          <w:lang w:val="es-CO"/>
        </w:rPr>
        <w:t xml:space="preserve"> la manga del saco, llevan una insignia que los acredita como miembros de dicha banda.</w:t>
      </w:r>
    </w:p>
    <w:p w:rsidR="00F12B43" w:rsidRPr="0072166B" w:rsidRDefault="00280AB2" w:rsidP="00280AB2">
      <w:pPr>
        <w:widowControl w:val="0"/>
        <w:autoSpaceDE w:val="0"/>
        <w:autoSpaceDN w:val="0"/>
        <w:adjustRightInd w:val="0"/>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.5 </w:t>
      </w:r>
      <w:r w:rsidR="00F12B43" w:rsidRPr="0072166B">
        <w:rPr>
          <w:rFonts w:ascii="Times New Roman" w:eastAsia="Calibri" w:hAnsi="Times New Roman" w:cs="Times New Roman"/>
          <w:sz w:val="24"/>
          <w:szCs w:val="24"/>
          <w:lang w:val="es-CO"/>
        </w:rPr>
        <w:t>Orquesta de cuerdas.</w:t>
      </w:r>
    </w:p>
    <w:p w:rsidR="00F12B43" w:rsidRPr="0072166B" w:rsidRDefault="00280AB2" w:rsidP="00280AB2">
      <w:pPr>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.6 </w:t>
      </w:r>
      <w:r w:rsidR="00F12B43" w:rsidRPr="0072166B">
        <w:rPr>
          <w:rFonts w:ascii="Times New Roman" w:eastAsia="Calibri" w:hAnsi="Times New Roman" w:cs="Times New Roman"/>
          <w:sz w:val="24"/>
          <w:szCs w:val="24"/>
          <w:lang w:val="es-CO"/>
        </w:rPr>
        <w:t xml:space="preserve">Estandarte de la Hermandad de Jesús Nazareno el fondo es de color escarlata, bordeado por encajes dorados, ornamentado por </w:t>
      </w:r>
      <w:r w:rsidR="00634594" w:rsidRPr="0072166B">
        <w:rPr>
          <w:rFonts w:ascii="Times New Roman" w:eastAsia="Calibri" w:hAnsi="Times New Roman" w:cs="Times New Roman"/>
          <w:sz w:val="24"/>
          <w:szCs w:val="24"/>
          <w:lang w:val="es-CO"/>
        </w:rPr>
        <w:t>bordados amarillos</w:t>
      </w:r>
      <w:r w:rsidR="00F12B43" w:rsidRPr="0072166B">
        <w:rPr>
          <w:rFonts w:ascii="Times New Roman" w:eastAsia="Calibri" w:hAnsi="Times New Roman" w:cs="Times New Roman"/>
          <w:sz w:val="24"/>
          <w:szCs w:val="24"/>
          <w:lang w:val="es-CO"/>
        </w:rPr>
        <w:t xml:space="preserve"> y unos puntos blancos que parecen asteriscos, en medio posee un escudo que reza así: “Hermandad de Jesús Nazareno”, con una cruz amarilla bordada y bajo de esta las iniciales H.J.N., en la parte superior dice así: “por Cristo con él y en él”, </w:t>
      </w:r>
      <w:r w:rsidR="00F12B43">
        <w:rPr>
          <w:rFonts w:ascii="Times New Roman" w:eastAsia="Calibri" w:hAnsi="Times New Roman" w:cs="Times New Roman"/>
          <w:sz w:val="24"/>
          <w:szCs w:val="24"/>
          <w:lang w:val="es-CO"/>
        </w:rPr>
        <w:t>abajo dice: “Sonsonate”. Su estructura metálica</w:t>
      </w:r>
      <w:r w:rsidR="00F12B43" w:rsidRPr="0072166B">
        <w:rPr>
          <w:rFonts w:ascii="Times New Roman" w:eastAsia="Calibri" w:hAnsi="Times New Roman" w:cs="Times New Roman"/>
          <w:sz w:val="24"/>
          <w:szCs w:val="24"/>
          <w:lang w:val="es-CO"/>
        </w:rPr>
        <w:t xml:space="preserve"> sujeta la insignia </w:t>
      </w:r>
      <w:r w:rsidR="00F12B43">
        <w:rPr>
          <w:rFonts w:ascii="Times New Roman" w:eastAsia="Calibri" w:hAnsi="Times New Roman" w:cs="Times New Roman"/>
          <w:sz w:val="24"/>
          <w:szCs w:val="24"/>
          <w:lang w:val="es-CO"/>
        </w:rPr>
        <w:t xml:space="preserve">y </w:t>
      </w:r>
      <w:r w:rsidR="00F12B43" w:rsidRPr="0072166B">
        <w:rPr>
          <w:rFonts w:ascii="Times New Roman" w:eastAsia="Calibri" w:hAnsi="Times New Roman" w:cs="Times New Roman"/>
          <w:sz w:val="24"/>
          <w:szCs w:val="24"/>
          <w:lang w:val="es-CO"/>
        </w:rPr>
        <w:t>configura una cruz.</w:t>
      </w:r>
    </w:p>
    <w:p w:rsidR="00F12B43" w:rsidRPr="0072166B" w:rsidRDefault="00280AB2" w:rsidP="00280AB2">
      <w:pPr>
        <w:widowControl w:val="0"/>
        <w:autoSpaceDE w:val="0"/>
        <w:autoSpaceDN w:val="0"/>
        <w:adjustRightInd w:val="0"/>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.7 </w:t>
      </w:r>
      <w:r w:rsidR="00F12B43">
        <w:rPr>
          <w:rFonts w:ascii="Times New Roman" w:eastAsia="Calibri" w:hAnsi="Times New Roman" w:cs="Times New Roman"/>
          <w:sz w:val="24"/>
          <w:szCs w:val="24"/>
          <w:lang w:val="es-CO"/>
        </w:rPr>
        <w:t xml:space="preserve">Estandarte del </w:t>
      </w:r>
      <w:r w:rsidR="00F12B43" w:rsidRPr="00A47881">
        <w:rPr>
          <w:rFonts w:ascii="Times New Roman" w:eastAsia="Calibri" w:hAnsi="Times New Roman" w:cs="Times New Roman"/>
          <w:i/>
          <w:sz w:val="24"/>
          <w:szCs w:val="24"/>
          <w:lang w:val="es-CO"/>
        </w:rPr>
        <w:t>Via Crucis</w:t>
      </w:r>
      <w:r w:rsidR="00F12B43" w:rsidRPr="0072166B">
        <w:rPr>
          <w:rFonts w:ascii="Times New Roman" w:eastAsia="Calibri" w:hAnsi="Times New Roman" w:cs="Times New Roman"/>
          <w:sz w:val="24"/>
          <w:szCs w:val="24"/>
          <w:lang w:val="es-CO"/>
        </w:rPr>
        <w:t xml:space="preserve"> de Reparación,  su color de fondo es negro, con bordes y letras amarillas, en cada extremo cuelga un listón rojo que termina en un nudito amarillo,  en el centro de este en un fondo blanco está el rostro de Cristo, con lo ojos cerrados, cabizbajo y rostro compungido, cabello, barba y bigote negro crespo y una corona de espina</w:t>
      </w:r>
      <w:r w:rsidR="00F12B43">
        <w:rPr>
          <w:rFonts w:ascii="Times New Roman" w:eastAsia="Calibri" w:hAnsi="Times New Roman" w:cs="Times New Roman"/>
          <w:sz w:val="24"/>
          <w:szCs w:val="24"/>
          <w:lang w:val="es-CO"/>
        </w:rPr>
        <w:t>s</w:t>
      </w:r>
      <w:r w:rsidR="00F12B43" w:rsidRPr="0072166B">
        <w:rPr>
          <w:rFonts w:ascii="Times New Roman" w:eastAsia="Calibri" w:hAnsi="Times New Roman" w:cs="Times New Roman"/>
          <w:sz w:val="24"/>
          <w:szCs w:val="24"/>
          <w:lang w:val="es-CO"/>
        </w:rPr>
        <w:t xml:space="preserve">, circundado por una guirnalda de rosas doradas, en letras amarillas y mayúsculas reza lo siguiente: “Vía Crucis de Reparación”, abajo dice: “Sonsonate”. El </w:t>
      </w:r>
      <w:r w:rsidR="00634594" w:rsidRPr="0072166B">
        <w:rPr>
          <w:rFonts w:ascii="Times New Roman" w:eastAsia="Calibri" w:hAnsi="Times New Roman" w:cs="Times New Roman"/>
          <w:sz w:val="24"/>
          <w:szCs w:val="24"/>
          <w:lang w:val="es-CO"/>
        </w:rPr>
        <w:t>emblema lo</w:t>
      </w:r>
      <w:r w:rsidR="00F12B43" w:rsidRPr="0072166B">
        <w:rPr>
          <w:rFonts w:ascii="Times New Roman" w:eastAsia="Calibri" w:hAnsi="Times New Roman" w:cs="Times New Roman"/>
          <w:sz w:val="24"/>
          <w:szCs w:val="24"/>
          <w:lang w:val="es-CO"/>
        </w:rPr>
        <w:t xml:space="preserve"> porta un hombre de traje formal conocido como Caballero Negro. La insignia la sostiene un esqueleto de madera que forma una cruz.</w:t>
      </w:r>
    </w:p>
    <w:p w:rsidR="00F12B43" w:rsidRPr="0072166B" w:rsidRDefault="00280AB2" w:rsidP="00280AB2">
      <w:pPr>
        <w:widowControl w:val="0"/>
        <w:autoSpaceDE w:val="0"/>
        <w:autoSpaceDN w:val="0"/>
        <w:adjustRightInd w:val="0"/>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.8 </w:t>
      </w:r>
      <w:r w:rsidR="00F12B43" w:rsidRPr="0072166B">
        <w:rPr>
          <w:rFonts w:ascii="Times New Roman" w:eastAsia="Calibri" w:hAnsi="Times New Roman" w:cs="Times New Roman"/>
          <w:sz w:val="24"/>
          <w:szCs w:val="24"/>
          <w:lang w:val="es-CO"/>
        </w:rPr>
        <w:t>Carrito del sonido.</w:t>
      </w:r>
    </w:p>
    <w:p w:rsidR="00F12B43" w:rsidRPr="0072166B" w:rsidRDefault="00280AB2" w:rsidP="00280AB2">
      <w:pPr>
        <w:widowControl w:val="0"/>
        <w:autoSpaceDE w:val="0"/>
        <w:autoSpaceDN w:val="0"/>
        <w:adjustRightInd w:val="0"/>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.9 </w:t>
      </w:r>
      <w:r w:rsidR="00F12B43" w:rsidRPr="0072166B">
        <w:rPr>
          <w:rFonts w:ascii="Times New Roman" w:eastAsia="Calibri" w:hAnsi="Times New Roman" w:cs="Times New Roman"/>
          <w:sz w:val="24"/>
          <w:szCs w:val="24"/>
          <w:lang w:val="es-CO"/>
        </w:rPr>
        <w:t>Coro juvenil.</w:t>
      </w:r>
    </w:p>
    <w:p w:rsidR="00F12B43" w:rsidRPr="0072166B" w:rsidRDefault="00280AB2" w:rsidP="00280AB2">
      <w:pPr>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.10 </w:t>
      </w:r>
      <w:r w:rsidR="00F12B43" w:rsidRPr="0072166B">
        <w:rPr>
          <w:rFonts w:ascii="Times New Roman" w:eastAsia="Calibri" w:hAnsi="Times New Roman" w:cs="Times New Roman"/>
          <w:sz w:val="24"/>
          <w:szCs w:val="24"/>
          <w:lang w:val="es-CO"/>
        </w:rPr>
        <w:t xml:space="preserve">Estandarte de la Hermandad de la virgen de Dolores cuyo color de fondo es el    negro, en medio se distinguen las letras mayúsculas </w:t>
      </w:r>
      <w:r w:rsidR="00F12B43">
        <w:rPr>
          <w:rFonts w:ascii="Times New Roman" w:eastAsia="Calibri" w:hAnsi="Times New Roman" w:cs="Times New Roman"/>
          <w:sz w:val="24"/>
          <w:szCs w:val="24"/>
          <w:lang w:val="es-CO"/>
        </w:rPr>
        <w:t>de color ámbar</w:t>
      </w:r>
      <w:r w:rsidR="00F12B43" w:rsidRPr="0072166B">
        <w:rPr>
          <w:rFonts w:ascii="Times New Roman" w:eastAsia="Calibri" w:hAnsi="Times New Roman" w:cs="Times New Roman"/>
          <w:sz w:val="24"/>
          <w:szCs w:val="24"/>
          <w:lang w:val="es-CO"/>
        </w:rPr>
        <w:t xml:space="preserve">: “Hermandad de la Virgen de Dolores”, sus orillas están bordadas de color amarillo, de la parte de arriba cuelgan dos lacitos color dorado que terminan en nudo, arriba y abajo tiene bordado una flor amarilla. Ésta posee una estructura de metal que conforma una cruz la </w:t>
      </w:r>
      <w:r w:rsidR="00F12B43" w:rsidRPr="0072166B">
        <w:rPr>
          <w:rFonts w:ascii="Times New Roman" w:eastAsia="Calibri" w:hAnsi="Times New Roman" w:cs="Times New Roman"/>
          <w:sz w:val="24"/>
          <w:szCs w:val="24"/>
          <w:lang w:val="es-CO"/>
        </w:rPr>
        <w:lastRenderedPageBreak/>
        <w:t>cual sostiene el emblema, asimismo sobresale en la parte de arriba una pequeña cruz de metal y de color dorado.</w:t>
      </w:r>
    </w:p>
    <w:p w:rsidR="00F12B43" w:rsidRPr="0072166B" w:rsidRDefault="00280AB2" w:rsidP="00280AB2">
      <w:pPr>
        <w:widowControl w:val="0"/>
        <w:autoSpaceDE w:val="0"/>
        <w:autoSpaceDN w:val="0"/>
        <w:adjustRightInd w:val="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.11 </w:t>
      </w:r>
      <w:r w:rsidR="00F12B43" w:rsidRPr="0072166B">
        <w:rPr>
          <w:rFonts w:ascii="Times New Roman" w:eastAsia="Calibri" w:hAnsi="Times New Roman" w:cs="Times New Roman"/>
          <w:sz w:val="24"/>
          <w:szCs w:val="24"/>
          <w:lang w:val="es-CO"/>
        </w:rPr>
        <w:t>Estandarte</w:t>
      </w:r>
      <w:r w:rsidR="00F12B43">
        <w:rPr>
          <w:rFonts w:ascii="Times New Roman" w:eastAsia="Calibri" w:hAnsi="Times New Roman" w:cs="Times New Roman"/>
          <w:sz w:val="24"/>
          <w:szCs w:val="24"/>
          <w:lang w:val="es-CO"/>
        </w:rPr>
        <w:t xml:space="preserve"> con las siete palabras</w:t>
      </w:r>
      <w:r w:rsidR="00F12B43" w:rsidRPr="0072166B">
        <w:rPr>
          <w:rFonts w:ascii="Times New Roman" w:eastAsia="Calibri" w:hAnsi="Times New Roman" w:cs="Times New Roman"/>
          <w:sz w:val="24"/>
          <w:szCs w:val="24"/>
          <w:lang w:val="es-CO"/>
        </w:rPr>
        <w:t>:</w:t>
      </w:r>
    </w:p>
    <w:p w:rsidR="00F12B43" w:rsidRPr="0072166B" w:rsidRDefault="00F12B43" w:rsidP="00280AB2">
      <w:pPr>
        <w:widowControl w:val="0"/>
        <w:autoSpaceDE w:val="0"/>
        <w:autoSpaceDN w:val="0"/>
        <w:adjustRightInd w:val="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Padre perdónalos porque no saben lo que hacen.</w:t>
      </w:r>
    </w:p>
    <w:p w:rsidR="00F12B43" w:rsidRPr="0072166B" w:rsidRDefault="00F12B43" w:rsidP="00280AB2">
      <w:pPr>
        <w:widowControl w:val="0"/>
        <w:autoSpaceDE w:val="0"/>
        <w:autoSpaceDN w:val="0"/>
        <w:adjustRightInd w:val="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Hoy estarás conmigo en el paraíso.</w:t>
      </w:r>
    </w:p>
    <w:p w:rsidR="00F12B43" w:rsidRPr="0072166B" w:rsidRDefault="00F12B43" w:rsidP="00280AB2">
      <w:pPr>
        <w:widowControl w:val="0"/>
        <w:autoSpaceDE w:val="0"/>
        <w:autoSpaceDN w:val="0"/>
        <w:adjustRightInd w:val="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Mujer he ahí a tu hijo.</w:t>
      </w:r>
    </w:p>
    <w:p w:rsidR="00F12B43" w:rsidRPr="0072166B" w:rsidRDefault="00F12B43" w:rsidP="00280AB2">
      <w:pPr>
        <w:widowControl w:val="0"/>
        <w:autoSpaceDE w:val="0"/>
        <w:autoSpaceDN w:val="0"/>
        <w:adjustRightInd w:val="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Dios mío Dios mío ¿Por qué me has abandonado?</w:t>
      </w:r>
    </w:p>
    <w:p w:rsidR="00F12B43" w:rsidRPr="0072166B" w:rsidRDefault="00F12B43" w:rsidP="00280AB2">
      <w:pPr>
        <w:widowControl w:val="0"/>
        <w:autoSpaceDE w:val="0"/>
        <w:autoSpaceDN w:val="0"/>
        <w:adjustRightInd w:val="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Sed tengo.</w:t>
      </w:r>
    </w:p>
    <w:p w:rsidR="00F12B43" w:rsidRPr="0072166B" w:rsidRDefault="00F12B43" w:rsidP="00280AB2">
      <w:pPr>
        <w:widowControl w:val="0"/>
        <w:autoSpaceDE w:val="0"/>
        <w:autoSpaceDN w:val="0"/>
        <w:adjustRightInd w:val="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Todo está consumado.</w:t>
      </w:r>
    </w:p>
    <w:p w:rsidR="00F12B43" w:rsidRPr="0072166B" w:rsidRDefault="00F12B43" w:rsidP="00280AB2">
      <w:pPr>
        <w:widowControl w:val="0"/>
        <w:autoSpaceDE w:val="0"/>
        <w:autoSpaceDN w:val="0"/>
        <w:adjustRightInd w:val="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Padre en tus manos encomiendo mi espíritu.</w:t>
      </w:r>
    </w:p>
    <w:p w:rsidR="00F12B43" w:rsidRPr="0072166B" w:rsidRDefault="00F12B43" w:rsidP="00280AB2">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Todos estos estandartes son llevados sólo por mujeres con vestidos negros, mantilla negra sobre la cabeza, medias negras, zapatos negros, sobre su espalda y pecho cuelga un listón morado.</w:t>
      </w:r>
    </w:p>
    <w:p w:rsidR="00280AB2" w:rsidRDefault="00280AB2" w:rsidP="00280AB2">
      <w:pPr>
        <w:widowControl w:val="0"/>
        <w:autoSpaceDE w:val="0"/>
        <w:autoSpaceDN w:val="0"/>
        <w:adjustRightInd w:val="0"/>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.12 </w:t>
      </w:r>
      <w:r w:rsidR="00F12B43" w:rsidRPr="0072166B">
        <w:rPr>
          <w:rFonts w:ascii="Times New Roman" w:eastAsia="Calibri" w:hAnsi="Times New Roman" w:cs="Times New Roman"/>
          <w:sz w:val="24"/>
          <w:szCs w:val="24"/>
          <w:lang w:val="es-CO"/>
        </w:rPr>
        <w:t xml:space="preserve">Grupo Honorífico del Guion.  A ese grupo pertenecen los socios y </w:t>
      </w:r>
      <w:r w:rsidR="00F12B43">
        <w:rPr>
          <w:rFonts w:ascii="Times New Roman" w:eastAsia="Calibri" w:hAnsi="Times New Roman" w:cs="Times New Roman"/>
          <w:sz w:val="24"/>
          <w:szCs w:val="24"/>
          <w:lang w:val="es-CO"/>
        </w:rPr>
        <w:t xml:space="preserve">las </w:t>
      </w:r>
      <w:r w:rsidR="00F12B43" w:rsidRPr="0072166B">
        <w:rPr>
          <w:rFonts w:ascii="Times New Roman" w:eastAsia="Calibri" w:hAnsi="Times New Roman" w:cs="Times New Roman"/>
          <w:sz w:val="24"/>
          <w:szCs w:val="24"/>
          <w:lang w:val="es-CO"/>
        </w:rPr>
        <w:t>socias que por motivos de salud o de avanzada edad, ya no pueden cargar a las imágenes, por lo que en la procesión pueden lleva</w:t>
      </w:r>
      <w:r w:rsidR="00F12B43">
        <w:rPr>
          <w:rFonts w:ascii="Times New Roman" w:eastAsia="Calibri" w:hAnsi="Times New Roman" w:cs="Times New Roman"/>
          <w:sz w:val="24"/>
          <w:szCs w:val="24"/>
          <w:lang w:val="es-CO"/>
        </w:rPr>
        <w:t xml:space="preserve">r el estandarte de la hermandad y acompañarles </w:t>
      </w:r>
      <w:r>
        <w:rPr>
          <w:rFonts w:ascii="Times New Roman" w:eastAsia="Calibri" w:hAnsi="Times New Roman" w:cs="Times New Roman"/>
          <w:sz w:val="24"/>
          <w:szCs w:val="24"/>
          <w:lang w:val="es-CO"/>
        </w:rPr>
        <w:t xml:space="preserve">hasta donde ellos puedan. </w:t>
      </w:r>
    </w:p>
    <w:p w:rsidR="00F12B43" w:rsidRPr="0072166B" w:rsidRDefault="00280AB2" w:rsidP="00F42B27">
      <w:pPr>
        <w:widowControl w:val="0"/>
        <w:autoSpaceDE w:val="0"/>
        <w:autoSpaceDN w:val="0"/>
        <w:adjustRightInd w:val="0"/>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.13 </w:t>
      </w:r>
      <w:r w:rsidR="00F12B43" w:rsidRPr="0072166B">
        <w:rPr>
          <w:rFonts w:ascii="Times New Roman" w:eastAsia="Calibri" w:hAnsi="Times New Roman" w:cs="Times New Roman"/>
          <w:sz w:val="24"/>
          <w:szCs w:val="24"/>
          <w:lang w:val="es-CO"/>
        </w:rPr>
        <w:t>Estandarte de la Hermandad del Santo Entierro de Cristo, los márgenes de ésta son color dorado, de las dos esquinas de la parte de arriba cuelgan dos lazos que terminan en nudo, el fondo es azabache, una cruz bordada cuadrada y grande en medio, con orillas ambarinos y el fondo es carmesí, en medio de esta una cruz ovalada y pequeña y en cada extremo de ésta las iniciales, en la parte de arriba la letra H, abajo la letra S, en el lado derecho la letra E, en el lado izquierdo la letra C, en medio de esta cruz ovalada y de estas iniciales, un círculo adentro con una cruz pequeñita cuad</w:t>
      </w:r>
      <w:r w:rsidR="00F12B43">
        <w:rPr>
          <w:rFonts w:ascii="Times New Roman" w:eastAsia="Calibri" w:hAnsi="Times New Roman" w:cs="Times New Roman"/>
          <w:sz w:val="24"/>
          <w:szCs w:val="24"/>
          <w:lang w:val="es-CO"/>
        </w:rPr>
        <w:t>rada y bordada en color ámbar</w:t>
      </w:r>
      <w:r w:rsidR="00F12B43" w:rsidRPr="0072166B">
        <w:rPr>
          <w:rFonts w:ascii="Times New Roman" w:eastAsia="Calibri" w:hAnsi="Times New Roman" w:cs="Times New Roman"/>
          <w:sz w:val="24"/>
          <w:szCs w:val="24"/>
          <w:lang w:val="es-CO"/>
        </w:rPr>
        <w:t xml:space="preserve">. En la parte de abajo de la cruz grande dice lo siguiente: “H. de EL. S. E. de C”. , debajo de ello dice así: “Sonsonate”. También su armazón de latón forma una cruz que sostiene dicho distintivo y en la parte superior de esta forma una </w:t>
      </w:r>
      <w:r w:rsidR="00F12B43" w:rsidRPr="0072166B">
        <w:rPr>
          <w:rFonts w:ascii="Times New Roman" w:eastAsia="Calibri" w:hAnsi="Times New Roman" w:cs="Times New Roman"/>
          <w:sz w:val="24"/>
          <w:szCs w:val="24"/>
          <w:lang w:val="es-CO"/>
        </w:rPr>
        <w:lastRenderedPageBreak/>
        <w:t>pequeña cruz dorada.</w:t>
      </w:r>
    </w:p>
    <w:p w:rsidR="00F12B43" w:rsidRPr="0072166B" w:rsidRDefault="00F42B27" w:rsidP="00F42B27">
      <w:pPr>
        <w:widowControl w:val="0"/>
        <w:autoSpaceDE w:val="0"/>
        <w:autoSpaceDN w:val="0"/>
        <w:adjustRightInd w:val="0"/>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.14 </w:t>
      </w:r>
      <w:r w:rsidR="00F12B43" w:rsidRPr="0072166B">
        <w:rPr>
          <w:rFonts w:ascii="Times New Roman" w:eastAsia="Calibri" w:hAnsi="Times New Roman" w:cs="Times New Roman"/>
          <w:sz w:val="24"/>
          <w:szCs w:val="24"/>
          <w:lang w:val="es-CO"/>
        </w:rPr>
        <w:t>Autoridades eclesiásticas, civiles, políticas y militares del municipio de Sonsonate, cabecera departamental de homónimo nombre.</w:t>
      </w:r>
    </w:p>
    <w:p w:rsidR="00F12B43" w:rsidRPr="0072166B" w:rsidRDefault="00F42B27" w:rsidP="00F42B27">
      <w:pPr>
        <w:widowControl w:val="0"/>
        <w:autoSpaceDE w:val="0"/>
        <w:autoSpaceDN w:val="0"/>
        <w:adjustRightInd w:val="0"/>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.15 </w:t>
      </w:r>
      <w:r w:rsidR="00F12B43" w:rsidRPr="0072166B">
        <w:rPr>
          <w:rFonts w:ascii="Times New Roman" w:eastAsia="Calibri" w:hAnsi="Times New Roman" w:cs="Times New Roman"/>
          <w:sz w:val="24"/>
          <w:szCs w:val="24"/>
          <w:lang w:val="es-CO"/>
        </w:rPr>
        <w:t>Grupo de Crucificadores-Descendedores, su vestimenta es blanca, portan entre sus manos, en una manta blanca, la corona de espinas, los clavos, el cendal o tunicela.</w:t>
      </w:r>
    </w:p>
    <w:p w:rsidR="00F42B27" w:rsidRDefault="00F42B27" w:rsidP="00F42B27">
      <w:pPr>
        <w:widowControl w:val="0"/>
        <w:autoSpaceDE w:val="0"/>
        <w:autoSpaceDN w:val="0"/>
        <w:adjustRightInd w:val="0"/>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.16 </w:t>
      </w:r>
      <w:r w:rsidR="00F12B43" w:rsidRPr="0072166B">
        <w:rPr>
          <w:rFonts w:ascii="Times New Roman" w:eastAsia="Calibri" w:hAnsi="Times New Roman" w:cs="Times New Roman"/>
          <w:sz w:val="24"/>
          <w:szCs w:val="24"/>
          <w:lang w:val="es-CO"/>
        </w:rPr>
        <w:t>Un cucurucho juvenil p</w:t>
      </w:r>
      <w:r>
        <w:rPr>
          <w:rFonts w:ascii="Times New Roman" w:eastAsia="Calibri" w:hAnsi="Times New Roman" w:cs="Times New Roman"/>
          <w:sz w:val="24"/>
          <w:szCs w:val="24"/>
          <w:lang w:val="es-CO"/>
        </w:rPr>
        <w:t>orta entre sus brazos un gallo.</w:t>
      </w:r>
    </w:p>
    <w:p w:rsidR="00F12B43" w:rsidRPr="0072166B" w:rsidRDefault="00F42B27" w:rsidP="00F42B27">
      <w:pPr>
        <w:widowControl w:val="0"/>
        <w:autoSpaceDE w:val="0"/>
        <w:autoSpaceDN w:val="0"/>
        <w:adjustRightInd w:val="0"/>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.17 </w:t>
      </w:r>
      <w:r w:rsidR="00F12B43" w:rsidRPr="0072166B">
        <w:rPr>
          <w:rFonts w:ascii="Times New Roman" w:eastAsia="Calibri" w:hAnsi="Times New Roman" w:cs="Times New Roman"/>
          <w:sz w:val="24"/>
          <w:szCs w:val="24"/>
          <w:lang w:val="es-CO"/>
        </w:rPr>
        <w:t>Dos columnas de incensores, dos de ellos incensando a la imagen.</w:t>
      </w:r>
    </w:p>
    <w:p w:rsidR="00F12B43" w:rsidRPr="0072166B" w:rsidRDefault="00F42B27" w:rsidP="00F42B27">
      <w:pPr>
        <w:widowControl w:val="0"/>
        <w:autoSpaceDE w:val="0"/>
        <w:autoSpaceDN w:val="0"/>
        <w:adjustRightInd w:val="0"/>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.18 </w:t>
      </w:r>
      <w:r w:rsidR="00F12B43" w:rsidRPr="0072166B">
        <w:rPr>
          <w:rFonts w:ascii="Times New Roman" w:eastAsia="Calibri" w:hAnsi="Times New Roman" w:cs="Times New Roman"/>
          <w:sz w:val="24"/>
          <w:szCs w:val="24"/>
          <w:lang w:val="es-CO"/>
        </w:rPr>
        <w:t xml:space="preserve">Santa Urna </w:t>
      </w:r>
      <w:r w:rsidR="00634594" w:rsidRPr="0072166B">
        <w:rPr>
          <w:rFonts w:ascii="Times New Roman" w:eastAsia="Calibri" w:hAnsi="Times New Roman" w:cs="Times New Roman"/>
          <w:sz w:val="24"/>
          <w:szCs w:val="24"/>
          <w:lang w:val="es-CO"/>
        </w:rPr>
        <w:t>de la Hermandad</w:t>
      </w:r>
      <w:r w:rsidR="00F12B43" w:rsidRPr="0072166B">
        <w:rPr>
          <w:rFonts w:ascii="Times New Roman" w:eastAsia="Calibri" w:hAnsi="Times New Roman" w:cs="Times New Roman"/>
          <w:sz w:val="24"/>
          <w:szCs w:val="24"/>
          <w:lang w:val="es-CO"/>
        </w:rPr>
        <w:t xml:space="preserve"> del Santo Entierro de Cristo.  Ésta está tallada en madera, cinco estaciones están labradas en el lado izquierdo y cinco en el lado derecho, dos en la parte de enfrente y dos en la parte posterior, un ángel con trompeta fulgura en cada esquina, la imagen de Cristo Yacente está colocado sobre un lecho blanco, bajo la égida de un escaparate de cristal,  para que así pueda ser avizorado por toda la comunidad</w:t>
      </w:r>
      <w:r w:rsidR="00F12B43">
        <w:rPr>
          <w:rFonts w:ascii="Times New Roman" w:eastAsia="Calibri" w:hAnsi="Times New Roman" w:cs="Times New Roman"/>
          <w:sz w:val="24"/>
          <w:szCs w:val="24"/>
          <w:lang w:val="es-CO"/>
        </w:rPr>
        <w:t xml:space="preserve"> católica sonsonateca</w:t>
      </w:r>
      <w:r w:rsidR="00F12B43" w:rsidRPr="0072166B">
        <w:rPr>
          <w:rFonts w:ascii="Times New Roman" w:eastAsia="Calibri" w:hAnsi="Times New Roman" w:cs="Times New Roman"/>
          <w:sz w:val="24"/>
          <w:szCs w:val="24"/>
          <w:lang w:val="es-CO"/>
        </w:rPr>
        <w:t>.</w:t>
      </w:r>
    </w:p>
    <w:p w:rsidR="00F42B27" w:rsidRDefault="00F42B27" w:rsidP="00F42B27">
      <w:pPr>
        <w:widowControl w:val="0"/>
        <w:autoSpaceDE w:val="0"/>
        <w:autoSpaceDN w:val="0"/>
        <w:adjustRightInd w:val="0"/>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.19 </w:t>
      </w:r>
      <w:r w:rsidR="00F12B43" w:rsidRPr="0072166B">
        <w:rPr>
          <w:rFonts w:ascii="Times New Roman" w:eastAsia="Calibri" w:hAnsi="Times New Roman" w:cs="Times New Roman"/>
          <w:sz w:val="24"/>
          <w:szCs w:val="24"/>
          <w:lang w:val="es-CO"/>
        </w:rPr>
        <w:t>Banda regimental del de</w:t>
      </w:r>
      <w:r>
        <w:rPr>
          <w:rFonts w:ascii="Times New Roman" w:eastAsia="Calibri" w:hAnsi="Times New Roman" w:cs="Times New Roman"/>
          <w:sz w:val="24"/>
          <w:szCs w:val="24"/>
          <w:lang w:val="es-CO"/>
        </w:rPr>
        <w:t>stacamento militar número seis.</w:t>
      </w:r>
    </w:p>
    <w:p w:rsidR="00F12B43" w:rsidRPr="0072166B" w:rsidRDefault="00F42B27" w:rsidP="00F42B27">
      <w:pPr>
        <w:widowControl w:val="0"/>
        <w:autoSpaceDE w:val="0"/>
        <w:autoSpaceDN w:val="0"/>
        <w:adjustRightInd w:val="0"/>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.20 </w:t>
      </w:r>
      <w:r w:rsidR="00F12B43">
        <w:rPr>
          <w:rFonts w:ascii="Times New Roman" w:eastAsia="Calibri" w:hAnsi="Times New Roman" w:cs="Times New Roman"/>
          <w:sz w:val="24"/>
          <w:szCs w:val="24"/>
          <w:lang w:val="es-CO"/>
        </w:rPr>
        <w:t>Aglomeración de católicos y católicas</w:t>
      </w:r>
      <w:r w:rsidR="00F12B43" w:rsidRPr="0072166B">
        <w:rPr>
          <w:rFonts w:ascii="Times New Roman" w:eastAsia="Calibri" w:hAnsi="Times New Roman" w:cs="Times New Roman"/>
          <w:sz w:val="24"/>
          <w:szCs w:val="24"/>
          <w:lang w:val="es-CO"/>
        </w:rPr>
        <w:t>.</w:t>
      </w:r>
    </w:p>
    <w:p w:rsidR="00F12B43" w:rsidRPr="0072166B" w:rsidRDefault="00F42B27" w:rsidP="00F42B27">
      <w:pPr>
        <w:widowControl w:val="0"/>
        <w:autoSpaceDE w:val="0"/>
        <w:autoSpaceDN w:val="0"/>
        <w:adjustRightInd w:val="0"/>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.21 </w:t>
      </w:r>
      <w:r w:rsidR="00F12B43" w:rsidRPr="0072166B">
        <w:rPr>
          <w:rFonts w:ascii="Times New Roman" w:eastAsia="Calibri" w:hAnsi="Times New Roman" w:cs="Times New Roman"/>
          <w:sz w:val="24"/>
          <w:szCs w:val="24"/>
          <w:lang w:val="es-CO"/>
        </w:rPr>
        <w:t>Valla de las hijas de María y cargadoras, su vestimenta es una falda negra</w:t>
      </w:r>
      <w:r w:rsidR="00634594" w:rsidRPr="0072166B">
        <w:rPr>
          <w:rFonts w:ascii="Times New Roman" w:eastAsia="Calibri" w:hAnsi="Times New Roman" w:cs="Times New Roman"/>
          <w:sz w:val="24"/>
          <w:szCs w:val="24"/>
          <w:lang w:val="es-CO"/>
        </w:rPr>
        <w:t>, blusa</w:t>
      </w:r>
      <w:r w:rsidR="00F12B43" w:rsidRPr="0072166B">
        <w:rPr>
          <w:rFonts w:ascii="Times New Roman" w:eastAsia="Calibri" w:hAnsi="Times New Roman" w:cs="Times New Roman"/>
          <w:sz w:val="24"/>
          <w:szCs w:val="24"/>
          <w:lang w:val="es-CO"/>
        </w:rPr>
        <w:t xml:space="preserve"> blanca, mantilla negra sobre la cabeza, medias color </w:t>
      </w:r>
      <w:r w:rsidR="00634594" w:rsidRPr="0072166B">
        <w:rPr>
          <w:rFonts w:ascii="Times New Roman" w:eastAsia="Calibri" w:hAnsi="Times New Roman" w:cs="Times New Roman"/>
          <w:sz w:val="24"/>
          <w:szCs w:val="24"/>
          <w:lang w:val="es-CO"/>
        </w:rPr>
        <w:t>piel y</w:t>
      </w:r>
      <w:r w:rsidR="00F12B43" w:rsidRPr="0072166B">
        <w:rPr>
          <w:rFonts w:ascii="Times New Roman" w:eastAsia="Calibri" w:hAnsi="Times New Roman" w:cs="Times New Roman"/>
          <w:sz w:val="24"/>
          <w:szCs w:val="24"/>
          <w:lang w:val="es-CO"/>
        </w:rPr>
        <w:t xml:space="preserve"> zapatos negros. A la a</w:t>
      </w:r>
      <w:r w:rsidR="00F12B43">
        <w:rPr>
          <w:rFonts w:ascii="Times New Roman" w:eastAsia="Calibri" w:hAnsi="Times New Roman" w:cs="Times New Roman"/>
          <w:sz w:val="24"/>
          <w:szCs w:val="24"/>
          <w:lang w:val="es-CO"/>
        </w:rPr>
        <w:t>ltura del pecho portan un carné</w:t>
      </w:r>
      <w:r w:rsidR="00F12B43" w:rsidRPr="0072166B">
        <w:rPr>
          <w:rFonts w:ascii="Times New Roman" w:eastAsia="Calibri" w:hAnsi="Times New Roman" w:cs="Times New Roman"/>
          <w:sz w:val="24"/>
          <w:szCs w:val="24"/>
          <w:lang w:val="es-CO"/>
        </w:rPr>
        <w:t xml:space="preserve"> con fotografía que las acredita como socias activas</w:t>
      </w:r>
      <w:r w:rsidR="00F12B43">
        <w:rPr>
          <w:rFonts w:ascii="Times New Roman" w:eastAsia="Calibri" w:hAnsi="Times New Roman" w:cs="Times New Roman"/>
          <w:sz w:val="24"/>
          <w:szCs w:val="24"/>
          <w:lang w:val="es-CO"/>
        </w:rPr>
        <w:t xml:space="preserve"> de la hermandad</w:t>
      </w:r>
      <w:r w:rsidR="00634594">
        <w:rPr>
          <w:rFonts w:ascii="Times New Roman" w:eastAsia="Calibri" w:hAnsi="Times New Roman" w:cs="Times New Roman"/>
          <w:sz w:val="24"/>
          <w:szCs w:val="24"/>
          <w:lang w:val="es-CO"/>
        </w:rPr>
        <w:t>, y</w:t>
      </w:r>
      <w:r w:rsidR="00F12B43">
        <w:rPr>
          <w:rFonts w:ascii="Times New Roman" w:eastAsia="Calibri" w:hAnsi="Times New Roman" w:cs="Times New Roman"/>
          <w:sz w:val="24"/>
          <w:szCs w:val="24"/>
          <w:lang w:val="es-CO"/>
        </w:rPr>
        <w:t xml:space="preserve"> otro carné</w:t>
      </w:r>
      <w:r w:rsidR="00F12B43" w:rsidRPr="0072166B">
        <w:rPr>
          <w:rFonts w:ascii="Times New Roman" w:eastAsia="Calibri" w:hAnsi="Times New Roman" w:cs="Times New Roman"/>
          <w:sz w:val="24"/>
          <w:szCs w:val="24"/>
          <w:lang w:val="es-CO"/>
        </w:rPr>
        <w:t>, en el que está el número de grupo y el número de palanca a la qu</w:t>
      </w:r>
      <w:r w:rsidR="00F12B43">
        <w:rPr>
          <w:rFonts w:ascii="Times New Roman" w:eastAsia="Calibri" w:hAnsi="Times New Roman" w:cs="Times New Roman"/>
          <w:sz w:val="24"/>
          <w:szCs w:val="24"/>
          <w:lang w:val="es-CO"/>
        </w:rPr>
        <w:t>e pertenece. En cambio el carné</w:t>
      </w:r>
      <w:r w:rsidR="00F12B43" w:rsidRPr="0072166B">
        <w:rPr>
          <w:rFonts w:ascii="Times New Roman" w:eastAsia="Calibri" w:hAnsi="Times New Roman" w:cs="Times New Roman"/>
          <w:sz w:val="24"/>
          <w:szCs w:val="24"/>
          <w:lang w:val="es-CO"/>
        </w:rPr>
        <w:t xml:space="preserve"> de las niñas o las párvulas dice así: </w:t>
      </w:r>
      <w:r w:rsidR="00F12B43">
        <w:rPr>
          <w:rFonts w:ascii="Times New Roman" w:eastAsia="Calibri" w:hAnsi="Times New Roman" w:cs="Times New Roman"/>
          <w:sz w:val="24"/>
          <w:szCs w:val="24"/>
          <w:lang w:val="es-CO"/>
        </w:rPr>
        <w:t>“</w:t>
      </w:r>
      <w:r w:rsidR="00F12B43" w:rsidRPr="0072166B">
        <w:rPr>
          <w:rFonts w:ascii="Times New Roman" w:eastAsia="Calibri" w:hAnsi="Times New Roman" w:cs="Times New Roman"/>
          <w:sz w:val="24"/>
          <w:szCs w:val="24"/>
          <w:lang w:val="es-CO"/>
        </w:rPr>
        <w:t>Hija Infantil de María</w:t>
      </w:r>
      <w:r w:rsidR="00F12B43">
        <w:rPr>
          <w:rFonts w:ascii="Times New Roman" w:eastAsia="Calibri" w:hAnsi="Times New Roman" w:cs="Times New Roman"/>
          <w:sz w:val="24"/>
          <w:szCs w:val="24"/>
          <w:lang w:val="es-CO"/>
        </w:rPr>
        <w:t>”</w:t>
      </w:r>
      <w:r w:rsidR="00F12B43" w:rsidRPr="0072166B">
        <w:rPr>
          <w:rFonts w:ascii="Times New Roman" w:eastAsia="Calibri" w:hAnsi="Times New Roman" w:cs="Times New Roman"/>
          <w:sz w:val="24"/>
          <w:szCs w:val="24"/>
          <w:lang w:val="es-CO"/>
        </w:rPr>
        <w:t>.</w:t>
      </w:r>
    </w:p>
    <w:p w:rsidR="00F12B43" w:rsidRPr="0072166B" w:rsidRDefault="00F12B43" w:rsidP="00F42B27">
      <w:pPr>
        <w:widowControl w:val="0"/>
        <w:autoSpaceDE w:val="0"/>
        <w:autoSpaceDN w:val="0"/>
        <w:adjustRightInd w:val="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Las cargadoras en el inicio del recorrido de la procesión portan entre sus manos candelas encendidas de color blanco.</w:t>
      </w:r>
    </w:p>
    <w:p w:rsidR="00F12B43" w:rsidRPr="0072166B" w:rsidRDefault="00F42B27" w:rsidP="00F42B27">
      <w:pPr>
        <w:widowControl w:val="0"/>
        <w:autoSpaceDE w:val="0"/>
        <w:autoSpaceDN w:val="0"/>
        <w:adjustRightInd w:val="0"/>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lastRenderedPageBreak/>
        <w:t xml:space="preserve">               .22 </w:t>
      </w:r>
      <w:r w:rsidR="00F12B43" w:rsidRPr="0072166B">
        <w:rPr>
          <w:rFonts w:ascii="Times New Roman" w:eastAsia="Calibri" w:hAnsi="Times New Roman" w:cs="Times New Roman"/>
          <w:sz w:val="24"/>
          <w:szCs w:val="24"/>
          <w:lang w:val="es-CO"/>
        </w:rPr>
        <w:t xml:space="preserve">Tres imágenes en sus respectivas andas de madera, en el centro de la calle figuraba la virgen de Dolores o la Dolorosa, a su derecha está la imagen de San Juan, a su izquierda se ubica la imagen de Magdalena. </w:t>
      </w:r>
      <w:r w:rsidR="00F12B43">
        <w:rPr>
          <w:rFonts w:ascii="Times New Roman" w:eastAsia="Calibri" w:hAnsi="Times New Roman" w:cs="Times New Roman"/>
          <w:sz w:val="24"/>
          <w:szCs w:val="24"/>
          <w:lang w:val="es-CO"/>
        </w:rPr>
        <w:t xml:space="preserve"> </w:t>
      </w:r>
      <w:r w:rsidR="00F12B43" w:rsidRPr="0072166B">
        <w:rPr>
          <w:rFonts w:ascii="Times New Roman" w:eastAsia="Calibri" w:hAnsi="Times New Roman" w:cs="Times New Roman"/>
          <w:sz w:val="24"/>
          <w:szCs w:val="24"/>
          <w:lang w:val="es-CO"/>
        </w:rPr>
        <w:t>Las tres imágenes figuran un vergel matizado de flores artificiales blancas y morado lila.</w:t>
      </w:r>
    </w:p>
    <w:p w:rsidR="00F12B43" w:rsidRPr="0072166B" w:rsidRDefault="00F12B43" w:rsidP="00F42B27">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Al igual que en la procesión del Nazareno, la </w:t>
      </w:r>
      <w:r w:rsidR="00634594" w:rsidRPr="0072166B">
        <w:rPr>
          <w:rFonts w:ascii="Times New Roman" w:eastAsia="Calibri" w:hAnsi="Times New Roman" w:cs="Times New Roman"/>
          <w:sz w:val="24"/>
          <w:szCs w:val="24"/>
          <w:lang w:val="es-CO"/>
        </w:rPr>
        <w:t>urna del</w:t>
      </w:r>
      <w:r w:rsidRPr="0072166B">
        <w:rPr>
          <w:rFonts w:ascii="Times New Roman" w:eastAsia="Calibri" w:hAnsi="Times New Roman" w:cs="Times New Roman"/>
          <w:sz w:val="24"/>
          <w:szCs w:val="24"/>
          <w:lang w:val="es-CO"/>
        </w:rPr>
        <w:t xml:space="preserve"> Santo Entierro, se detiene en la esquina de una cruz calle, cuyo camino conduce al Cementerio General de Sonsonate, se hace un </w:t>
      </w:r>
      <w:r w:rsidR="00634594" w:rsidRPr="0072166B">
        <w:rPr>
          <w:rFonts w:ascii="Times New Roman" w:eastAsia="Calibri" w:hAnsi="Times New Roman" w:cs="Times New Roman"/>
          <w:sz w:val="24"/>
          <w:szCs w:val="24"/>
          <w:lang w:val="es-CO"/>
        </w:rPr>
        <w:t>minuto de</w:t>
      </w:r>
      <w:r w:rsidRPr="0072166B">
        <w:rPr>
          <w:rFonts w:ascii="Times New Roman" w:eastAsia="Calibri" w:hAnsi="Times New Roman" w:cs="Times New Roman"/>
          <w:sz w:val="24"/>
          <w:szCs w:val="24"/>
          <w:lang w:val="es-CO"/>
        </w:rPr>
        <w:t xml:space="preserve"> silencio, la música monocorde de la trompeta quebranta el mutismo, como un </w:t>
      </w:r>
      <w:r w:rsidR="00634594" w:rsidRPr="0072166B">
        <w:rPr>
          <w:rFonts w:ascii="Times New Roman" w:eastAsia="Calibri" w:hAnsi="Times New Roman" w:cs="Times New Roman"/>
          <w:sz w:val="24"/>
          <w:szCs w:val="24"/>
          <w:lang w:val="es-CO"/>
        </w:rPr>
        <w:t>réquiem por</w:t>
      </w:r>
      <w:r w:rsidRPr="0072166B">
        <w:rPr>
          <w:rFonts w:ascii="Times New Roman" w:eastAsia="Calibri" w:hAnsi="Times New Roman" w:cs="Times New Roman"/>
          <w:sz w:val="24"/>
          <w:szCs w:val="24"/>
          <w:lang w:val="es-CO"/>
        </w:rPr>
        <w:t xml:space="preserve"> los socios </w:t>
      </w:r>
      <w:r>
        <w:rPr>
          <w:rFonts w:ascii="Times New Roman" w:eastAsia="Calibri" w:hAnsi="Times New Roman" w:cs="Times New Roman"/>
          <w:sz w:val="24"/>
          <w:szCs w:val="24"/>
          <w:lang w:val="es-CO"/>
        </w:rPr>
        <w:t>y las socias difunta</w:t>
      </w:r>
      <w:r w:rsidRPr="0072166B">
        <w:rPr>
          <w:rFonts w:ascii="Times New Roman" w:eastAsia="Calibri" w:hAnsi="Times New Roman" w:cs="Times New Roman"/>
          <w:sz w:val="24"/>
          <w:szCs w:val="24"/>
          <w:lang w:val="es-CO"/>
        </w:rPr>
        <w:t xml:space="preserve">s de la hermandad, luego se hace el minuto de silencio </w:t>
      </w:r>
      <w:r w:rsidR="00634594" w:rsidRPr="0072166B">
        <w:rPr>
          <w:rFonts w:ascii="Times New Roman" w:eastAsia="Calibri" w:hAnsi="Times New Roman" w:cs="Times New Roman"/>
          <w:sz w:val="24"/>
          <w:szCs w:val="24"/>
          <w:lang w:val="es-CO"/>
        </w:rPr>
        <w:t>y después</w:t>
      </w:r>
      <w:r w:rsidRPr="0072166B">
        <w:rPr>
          <w:rFonts w:ascii="Times New Roman" w:eastAsia="Calibri" w:hAnsi="Times New Roman" w:cs="Times New Roman"/>
          <w:sz w:val="24"/>
          <w:szCs w:val="24"/>
          <w:lang w:val="es-CO"/>
        </w:rPr>
        <w:t xml:space="preserve"> se sigue con su recorrido.</w:t>
      </w:r>
    </w:p>
    <w:p w:rsidR="00F12B43" w:rsidRDefault="00F12B43" w:rsidP="00F42B27">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La procesión de la Hermandad del Santo Entierro de Cristo, entró nuevamente a la catedral Santísima Trinidad de la ciudad de Sonsonate a las ocho de la mañana del día Sábado de Gloria.</w:t>
      </w:r>
    </w:p>
    <w:p w:rsidR="00F12B43" w:rsidRDefault="00F12B43" w:rsidP="00F12B43">
      <w:pPr>
        <w:widowControl w:val="0"/>
        <w:autoSpaceDE w:val="0"/>
        <w:autoSpaceDN w:val="0"/>
        <w:adjustRightInd w:val="0"/>
        <w:jc w:val="both"/>
        <w:rPr>
          <w:rFonts w:ascii="Times New Roman" w:eastAsia="Calibri" w:hAnsi="Times New Roman" w:cs="Times New Roman"/>
          <w:b/>
          <w:sz w:val="24"/>
          <w:szCs w:val="24"/>
          <w:lang w:val="es-CO"/>
        </w:rPr>
      </w:pPr>
      <w:r>
        <w:rPr>
          <w:rFonts w:ascii="Times New Roman" w:eastAsia="Calibri" w:hAnsi="Times New Roman" w:cs="Times New Roman"/>
          <w:sz w:val="24"/>
          <w:szCs w:val="24"/>
          <w:lang w:val="es-CO"/>
        </w:rPr>
        <w:t xml:space="preserve">3.23 </w:t>
      </w:r>
      <w:r w:rsidR="00F42B27">
        <w:rPr>
          <w:rFonts w:ascii="Times New Roman" w:eastAsia="Calibri" w:hAnsi="Times New Roman" w:cs="Times New Roman"/>
          <w:sz w:val="24"/>
          <w:szCs w:val="24"/>
          <w:lang w:val="es-CO"/>
        </w:rPr>
        <w:t xml:space="preserve">      </w:t>
      </w:r>
      <w:r w:rsidRPr="0072166B">
        <w:rPr>
          <w:rFonts w:ascii="Times New Roman" w:eastAsia="Calibri" w:hAnsi="Times New Roman" w:cs="Times New Roman"/>
          <w:b/>
          <w:sz w:val="24"/>
          <w:szCs w:val="24"/>
          <w:lang w:val="es-CO"/>
        </w:rPr>
        <w:t>LA PROCESIÓN DE LA SOLEDAD</w:t>
      </w:r>
    </w:p>
    <w:p w:rsidR="00F12B43" w:rsidRPr="0072166B" w:rsidRDefault="00F42B27" w:rsidP="00F42B27">
      <w:pPr>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F12B43" w:rsidRPr="0072166B">
        <w:rPr>
          <w:rFonts w:ascii="Times New Roman" w:eastAsia="Calibri" w:hAnsi="Times New Roman" w:cs="Times New Roman"/>
          <w:sz w:val="24"/>
          <w:szCs w:val="24"/>
          <w:lang w:val="es-CO"/>
        </w:rPr>
        <w:t>Desde las gradas de la entrada principal de la parroquia catedral, se podía avizorar el cambio hecho en el Altar Mayor, ésta luce una manta blanca y en letras rojas todas mayúsculas y entre comill</w:t>
      </w:r>
      <w:r w:rsidR="00F12B43">
        <w:rPr>
          <w:rFonts w:ascii="Times New Roman" w:eastAsia="Calibri" w:hAnsi="Times New Roman" w:cs="Times New Roman"/>
          <w:sz w:val="24"/>
          <w:szCs w:val="24"/>
          <w:lang w:val="es-CO"/>
        </w:rPr>
        <w:t xml:space="preserve">as decía la siguiente leyenda: </w:t>
      </w:r>
      <w:r w:rsidR="00F12B43" w:rsidRPr="0072166B">
        <w:rPr>
          <w:rFonts w:ascii="Times New Roman" w:eastAsia="Calibri" w:hAnsi="Times New Roman" w:cs="Times New Roman"/>
          <w:sz w:val="24"/>
          <w:szCs w:val="24"/>
          <w:lang w:val="es-CO"/>
        </w:rPr>
        <w:t>“Jesucristo ha Resucitado Aleluya”.</w:t>
      </w:r>
    </w:p>
    <w:p w:rsidR="00F12B43" w:rsidRPr="0072166B" w:rsidRDefault="00F12B43" w:rsidP="00F42B27">
      <w:pPr>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La procesión de la Soledad emergió de la catedral de Sonsonate Santísima Trinidad, el día Sábado de Gloria, que este año correspondió al día tres de abril del año dos mil diez, a las 3:22 p.m., ya afuera del templo católico, se ordenaron a los lados las cargadoras, al centro el anda con la imagen de la Dolorosa…  “Ave María purísima</w:t>
      </w:r>
      <w:r w:rsidR="00634594" w:rsidRPr="0072166B">
        <w:rPr>
          <w:rFonts w:ascii="Times New Roman" w:eastAsia="Calibri" w:hAnsi="Times New Roman" w:cs="Times New Roman"/>
          <w:sz w:val="24"/>
          <w:szCs w:val="24"/>
          <w:lang w:val="es-CO"/>
        </w:rPr>
        <w:t>, sin</w:t>
      </w:r>
      <w:r w:rsidRPr="0072166B">
        <w:rPr>
          <w:rFonts w:ascii="Times New Roman" w:eastAsia="Calibri" w:hAnsi="Times New Roman" w:cs="Times New Roman"/>
          <w:sz w:val="24"/>
          <w:szCs w:val="24"/>
          <w:lang w:val="es-CO"/>
        </w:rPr>
        <w:t xml:space="preserve"> pecado concebida (respondían todas)</w:t>
      </w:r>
      <w:r w:rsidR="00634594" w:rsidRPr="0072166B">
        <w:rPr>
          <w:rFonts w:ascii="Times New Roman" w:eastAsia="Calibri" w:hAnsi="Times New Roman" w:cs="Times New Roman"/>
          <w:sz w:val="24"/>
          <w:szCs w:val="24"/>
          <w:lang w:val="es-CO"/>
        </w:rPr>
        <w:t>, por</w:t>
      </w:r>
      <w:r w:rsidR="00634594">
        <w:rPr>
          <w:rFonts w:ascii="Times New Roman" w:eastAsia="Calibri" w:hAnsi="Times New Roman" w:cs="Times New Roman"/>
          <w:sz w:val="24"/>
          <w:szCs w:val="24"/>
          <w:lang w:val="es-CO"/>
        </w:rPr>
        <w:t xml:space="preserve"> la señal de la santa cruz, </w:t>
      </w:r>
      <w:r w:rsidRPr="0072166B">
        <w:rPr>
          <w:rFonts w:ascii="Times New Roman" w:eastAsia="Calibri" w:hAnsi="Times New Roman" w:cs="Times New Roman"/>
          <w:sz w:val="24"/>
          <w:szCs w:val="24"/>
          <w:lang w:val="es-CO"/>
        </w:rPr>
        <w:t>de nuestros enemigos</w:t>
      </w:r>
      <w:r w:rsidR="00634594">
        <w:rPr>
          <w:rFonts w:ascii="Times New Roman" w:eastAsia="Calibri" w:hAnsi="Times New Roman" w:cs="Times New Roman"/>
          <w:sz w:val="24"/>
          <w:szCs w:val="24"/>
          <w:lang w:val="es-CO"/>
        </w:rPr>
        <w:t xml:space="preserve"> líbranos Señor, Dios Nuestro, en el nombre del padre, del hijo y </w:t>
      </w:r>
      <w:r w:rsidRPr="0072166B">
        <w:rPr>
          <w:rFonts w:ascii="Times New Roman" w:eastAsia="Calibri" w:hAnsi="Times New Roman" w:cs="Times New Roman"/>
          <w:sz w:val="24"/>
          <w:szCs w:val="24"/>
          <w:lang w:val="es-CO"/>
        </w:rPr>
        <w:t>del espíritu santo, amén”.</w:t>
      </w:r>
      <w:r>
        <w:rPr>
          <w:rFonts w:ascii="Times New Roman" w:eastAsia="Calibri" w:hAnsi="Times New Roman" w:cs="Times New Roman"/>
          <w:sz w:val="24"/>
          <w:szCs w:val="24"/>
          <w:lang w:val="es-CO"/>
        </w:rPr>
        <w:t xml:space="preserve"> </w:t>
      </w:r>
      <w:r w:rsidRPr="0072166B">
        <w:rPr>
          <w:rFonts w:ascii="Times New Roman" w:eastAsia="Calibri" w:hAnsi="Times New Roman" w:cs="Times New Roman"/>
          <w:sz w:val="24"/>
          <w:szCs w:val="24"/>
          <w:lang w:val="es-CO"/>
        </w:rPr>
        <w:t>Se emprendió el recorrido de la procesión, lo hace en sentido contrario al Santo Entierro de Cristo, exceptuando algunos lugares, para así entrar temprano nuevamente al santuario. Las señoras, prosiguieron con la elevación de cantos religiosos, lo cual fueron alternando con el rezo del santo rosario.</w:t>
      </w:r>
    </w:p>
    <w:p w:rsidR="00F12B43" w:rsidRPr="0072166B" w:rsidRDefault="00F12B43" w:rsidP="00F42B27">
      <w:pPr>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lastRenderedPageBreak/>
        <w:t>El orden</w:t>
      </w:r>
      <w:r>
        <w:rPr>
          <w:rFonts w:ascii="Times New Roman" w:eastAsia="Calibri" w:hAnsi="Times New Roman" w:cs="Times New Roman"/>
          <w:sz w:val="24"/>
          <w:szCs w:val="24"/>
          <w:lang w:val="es-CO"/>
        </w:rPr>
        <w:t xml:space="preserve"> que seguía la procesión de </w:t>
      </w:r>
      <w:r w:rsidR="00A12C76">
        <w:rPr>
          <w:rFonts w:ascii="Times New Roman" w:eastAsia="Calibri" w:hAnsi="Times New Roman" w:cs="Times New Roman"/>
          <w:sz w:val="24"/>
          <w:szCs w:val="24"/>
          <w:lang w:val="es-CO"/>
        </w:rPr>
        <w:t xml:space="preserve">la </w:t>
      </w:r>
      <w:r w:rsidR="00634594">
        <w:rPr>
          <w:rFonts w:ascii="Times New Roman" w:eastAsia="Calibri" w:hAnsi="Times New Roman" w:cs="Times New Roman"/>
          <w:sz w:val="24"/>
          <w:szCs w:val="24"/>
          <w:lang w:val="es-CO"/>
        </w:rPr>
        <w:t>Soledad</w:t>
      </w:r>
      <w:r w:rsidRPr="0072166B">
        <w:rPr>
          <w:rFonts w:ascii="Times New Roman" w:eastAsia="Calibri" w:hAnsi="Times New Roman" w:cs="Times New Roman"/>
          <w:sz w:val="24"/>
          <w:szCs w:val="24"/>
          <w:lang w:val="es-CO"/>
        </w:rPr>
        <w:t xml:space="preserve"> era el siguiente: </w:t>
      </w:r>
    </w:p>
    <w:p w:rsidR="00F12B43" w:rsidRPr="0072166B" w:rsidRDefault="00F12B43" w:rsidP="00F42B27">
      <w:pPr>
        <w:spacing w:after="240"/>
        <w:jc w:val="both"/>
        <w:rPr>
          <w:rFonts w:ascii="Times New Roman" w:eastAsia="Calibri" w:hAnsi="Times New Roman" w:cs="Times New Roman"/>
          <w:sz w:val="24"/>
          <w:szCs w:val="24"/>
          <w:lang w:val="es-CO"/>
        </w:rPr>
      </w:pPr>
      <w:r w:rsidRPr="00F42B27">
        <w:rPr>
          <w:rFonts w:ascii="Times New Roman" w:eastAsia="Calibri" w:hAnsi="Times New Roman" w:cs="Times New Roman"/>
          <w:b/>
          <w:sz w:val="24"/>
          <w:szCs w:val="24"/>
          <w:lang w:val="es-CO"/>
        </w:rPr>
        <w:t>Estandarte de la Hermandad de la virgen de Dolores</w:t>
      </w:r>
      <w:r w:rsidRPr="0072166B">
        <w:rPr>
          <w:rFonts w:ascii="Times New Roman" w:eastAsia="Calibri" w:hAnsi="Times New Roman" w:cs="Times New Roman"/>
          <w:sz w:val="24"/>
          <w:szCs w:val="24"/>
          <w:lang w:val="es-CO"/>
        </w:rPr>
        <w:t>, cuyo color de fondo es el    negro, en medio se distinguen las letras mayúsculas y ambarinas: “Hermandad de la Virgen de Dolores”, sus orillas están bordadas de color amarillo, de la parte de arriba cuelgan dos lacitos color dorado que terminan en nudo, arriba y abajo tiene bordado una flor amarilla. Ésta posee una estructura de metal que conforma una cruz la cual sostiene el emblema, asimismo</w:t>
      </w:r>
      <w:r>
        <w:rPr>
          <w:rFonts w:ascii="Times New Roman" w:eastAsia="Calibri" w:hAnsi="Times New Roman" w:cs="Times New Roman"/>
          <w:sz w:val="24"/>
          <w:szCs w:val="24"/>
          <w:lang w:val="es-CO"/>
        </w:rPr>
        <w:t>,</w:t>
      </w:r>
      <w:r w:rsidRPr="0072166B">
        <w:rPr>
          <w:rFonts w:ascii="Times New Roman" w:eastAsia="Calibri" w:hAnsi="Times New Roman" w:cs="Times New Roman"/>
          <w:sz w:val="24"/>
          <w:szCs w:val="24"/>
          <w:lang w:val="es-CO"/>
        </w:rPr>
        <w:t xml:space="preserve"> sobresale en la parte de arriba una pequeña cruz de metal de color dorado.</w:t>
      </w:r>
    </w:p>
    <w:p w:rsidR="00F12B43" w:rsidRPr="0072166B" w:rsidRDefault="00F12B43" w:rsidP="00F42B27">
      <w:pPr>
        <w:spacing w:after="240"/>
        <w:jc w:val="both"/>
        <w:rPr>
          <w:rFonts w:ascii="Times New Roman" w:eastAsia="Calibri" w:hAnsi="Times New Roman" w:cs="Times New Roman"/>
          <w:sz w:val="24"/>
          <w:szCs w:val="24"/>
          <w:lang w:val="es-CO"/>
        </w:rPr>
      </w:pPr>
      <w:r w:rsidRPr="00F42B27">
        <w:rPr>
          <w:rFonts w:ascii="Times New Roman" w:eastAsia="Calibri" w:hAnsi="Times New Roman" w:cs="Times New Roman"/>
          <w:b/>
          <w:sz w:val="24"/>
          <w:szCs w:val="24"/>
          <w:lang w:val="es-CO"/>
        </w:rPr>
        <w:t>Estandarte de la Hermandad del Santo Entierro de Cristo</w:t>
      </w:r>
      <w:r w:rsidRPr="0072166B">
        <w:rPr>
          <w:rFonts w:ascii="Times New Roman" w:eastAsia="Calibri" w:hAnsi="Times New Roman" w:cs="Times New Roman"/>
          <w:sz w:val="24"/>
          <w:szCs w:val="24"/>
          <w:lang w:val="es-CO"/>
        </w:rPr>
        <w:t>, los márgenes de ésta son color dorado, de las dos esquinas de la parte de arriba cuelgan dos lazos que terminan en nudo, el fondo es azabache, una cruz bordada cuadrada y grand</w:t>
      </w:r>
      <w:r>
        <w:rPr>
          <w:rFonts w:ascii="Times New Roman" w:eastAsia="Calibri" w:hAnsi="Times New Roman" w:cs="Times New Roman"/>
          <w:sz w:val="24"/>
          <w:szCs w:val="24"/>
          <w:lang w:val="es-CO"/>
        </w:rPr>
        <w:t>e en medio, con orillas ambarina</w:t>
      </w:r>
      <w:r w:rsidRPr="0072166B">
        <w:rPr>
          <w:rFonts w:ascii="Times New Roman" w:eastAsia="Calibri" w:hAnsi="Times New Roman" w:cs="Times New Roman"/>
          <w:sz w:val="24"/>
          <w:szCs w:val="24"/>
          <w:lang w:val="es-CO"/>
        </w:rPr>
        <w:t xml:space="preserve">s y el fondo es carmesí, en medio de esta una cruz ovalada y pequeña y en cada extremo de ésta las iniciales, en la parte de arriba la letra H, abajo la letra S, en el lado derecho la letra E, en el lado izquierdo la letra C, en medio de esta cruz ovalada y de estas iniciales, un círculo adentro con una cruz pequeñita </w:t>
      </w:r>
      <w:r>
        <w:rPr>
          <w:rFonts w:ascii="Times New Roman" w:eastAsia="Calibri" w:hAnsi="Times New Roman" w:cs="Times New Roman"/>
          <w:sz w:val="24"/>
          <w:szCs w:val="24"/>
          <w:lang w:val="es-CO"/>
        </w:rPr>
        <w:t>cuadrada y bordada de color ámbar</w:t>
      </w:r>
      <w:r w:rsidRPr="0072166B">
        <w:rPr>
          <w:rFonts w:ascii="Times New Roman" w:eastAsia="Calibri" w:hAnsi="Times New Roman" w:cs="Times New Roman"/>
          <w:sz w:val="24"/>
          <w:szCs w:val="24"/>
          <w:lang w:val="es-CO"/>
        </w:rPr>
        <w:t>. En la parte de abajo de la cruz grande dice lo siguiente: “H. de EL. S. E. de C”</w:t>
      </w:r>
      <w:proofErr w:type="gramStart"/>
      <w:r w:rsidRPr="0072166B">
        <w:rPr>
          <w:rFonts w:ascii="Times New Roman" w:eastAsia="Calibri" w:hAnsi="Times New Roman" w:cs="Times New Roman"/>
          <w:sz w:val="24"/>
          <w:szCs w:val="24"/>
          <w:lang w:val="es-CO"/>
        </w:rPr>
        <w:t>.,</w:t>
      </w:r>
      <w:proofErr w:type="gramEnd"/>
      <w:r w:rsidRPr="0072166B">
        <w:rPr>
          <w:rFonts w:ascii="Times New Roman" w:eastAsia="Calibri" w:hAnsi="Times New Roman" w:cs="Times New Roman"/>
          <w:sz w:val="24"/>
          <w:szCs w:val="24"/>
          <w:lang w:val="es-CO"/>
        </w:rPr>
        <w:t xml:space="preserve"> debajo de ello Sonsonate. También su armazón de latón forma una cruz que sostiene dicho distintivo y en la parte superior de esta forma una pequeña cruz dorada.</w:t>
      </w:r>
    </w:p>
    <w:p w:rsidR="00F12B43" w:rsidRPr="0072166B" w:rsidRDefault="00F12B43" w:rsidP="00F42B27">
      <w:pPr>
        <w:spacing w:after="240"/>
        <w:jc w:val="both"/>
        <w:rPr>
          <w:rFonts w:ascii="Times New Roman" w:eastAsia="Calibri" w:hAnsi="Times New Roman" w:cs="Times New Roman"/>
          <w:sz w:val="24"/>
          <w:szCs w:val="24"/>
          <w:lang w:val="es-CO"/>
        </w:rPr>
      </w:pPr>
      <w:r w:rsidRPr="00F42B27">
        <w:rPr>
          <w:rFonts w:ascii="Times New Roman" w:eastAsia="Calibri" w:hAnsi="Times New Roman" w:cs="Times New Roman"/>
          <w:b/>
          <w:sz w:val="24"/>
          <w:szCs w:val="24"/>
          <w:lang w:val="es-CO"/>
        </w:rPr>
        <w:t xml:space="preserve">Estandarte de la Hermandad de Jesús Nazareno de los </w:t>
      </w:r>
      <w:r w:rsidRPr="00F42B27">
        <w:rPr>
          <w:rFonts w:ascii="Times New Roman" w:eastAsia="Calibri" w:hAnsi="Times New Roman" w:cs="Times New Roman"/>
          <w:b/>
          <w:i/>
          <w:sz w:val="24"/>
          <w:szCs w:val="24"/>
          <w:lang w:val="es-CO"/>
        </w:rPr>
        <w:t>Via Crucis</w:t>
      </w:r>
      <w:r w:rsidRPr="0072166B">
        <w:rPr>
          <w:rFonts w:ascii="Times New Roman" w:eastAsia="Calibri" w:hAnsi="Times New Roman" w:cs="Times New Roman"/>
          <w:sz w:val="24"/>
          <w:szCs w:val="24"/>
          <w:lang w:val="es-CO"/>
        </w:rPr>
        <w:t xml:space="preserve"> el color de fondo es morado, cuyos márgenes son amarillos, ornamentado por la planta trepadora de la vid, en medio luce un escudo de la cual fulgura una cruz dorada, en la parte de arriba las iniciales: a la izquierda H, a la derecha J, en la parte de abajo, a la izquierda la letra N, a la derecha la letra V, debajo de ello reza: Sonsonate, debajo de este 1940. La planta trepadora de la vid es la que circunda este escudo, aunque en medio destaca una chonguita amarilla. Al igual que los otros emblemas, su metálico esqueleto conforma una cruz, carga dicha insignia. </w:t>
      </w:r>
    </w:p>
    <w:p w:rsidR="00F12B43" w:rsidRPr="0072166B" w:rsidRDefault="00F12B43" w:rsidP="00F42B27">
      <w:pPr>
        <w:jc w:val="both"/>
        <w:rPr>
          <w:rFonts w:ascii="Times New Roman" w:eastAsia="Calibri" w:hAnsi="Times New Roman" w:cs="Times New Roman"/>
          <w:sz w:val="24"/>
          <w:szCs w:val="24"/>
          <w:lang w:val="es-CO"/>
        </w:rPr>
      </w:pPr>
      <w:r w:rsidRPr="00F42B27">
        <w:rPr>
          <w:rFonts w:ascii="Times New Roman" w:eastAsia="Calibri" w:hAnsi="Times New Roman" w:cs="Times New Roman"/>
          <w:b/>
          <w:sz w:val="24"/>
          <w:szCs w:val="24"/>
          <w:lang w:val="es-CO"/>
        </w:rPr>
        <w:t>El carrito</w:t>
      </w:r>
      <w:r w:rsidRPr="0072166B">
        <w:rPr>
          <w:rFonts w:ascii="Times New Roman" w:eastAsia="Calibri" w:hAnsi="Times New Roman" w:cs="Times New Roman"/>
          <w:sz w:val="24"/>
          <w:szCs w:val="24"/>
          <w:lang w:val="es-CO"/>
        </w:rPr>
        <w:t xml:space="preserve"> del sonido, con el coro de mujeres.</w:t>
      </w:r>
    </w:p>
    <w:p w:rsidR="00F12B43" w:rsidRPr="0072166B" w:rsidRDefault="00F12B43" w:rsidP="00F42B27">
      <w:pPr>
        <w:spacing w:after="240"/>
        <w:jc w:val="both"/>
        <w:rPr>
          <w:rFonts w:ascii="Times New Roman" w:eastAsia="Calibri" w:hAnsi="Times New Roman" w:cs="Times New Roman"/>
          <w:sz w:val="24"/>
          <w:szCs w:val="24"/>
          <w:lang w:val="es-CO"/>
        </w:rPr>
      </w:pPr>
      <w:r w:rsidRPr="00F42B27">
        <w:rPr>
          <w:rFonts w:ascii="Times New Roman" w:eastAsia="Calibri" w:hAnsi="Times New Roman" w:cs="Times New Roman"/>
          <w:b/>
          <w:sz w:val="24"/>
          <w:szCs w:val="24"/>
          <w:lang w:val="es-CO"/>
        </w:rPr>
        <w:lastRenderedPageBreak/>
        <w:t>Dos columnas de cargadoras</w:t>
      </w:r>
      <w:r w:rsidRPr="0072166B">
        <w:rPr>
          <w:rFonts w:ascii="Times New Roman" w:eastAsia="Calibri" w:hAnsi="Times New Roman" w:cs="Times New Roman"/>
          <w:sz w:val="24"/>
          <w:szCs w:val="24"/>
          <w:lang w:val="es-CO"/>
        </w:rPr>
        <w:t xml:space="preserve"> distribuidas en los costados izquierdo y derecho de la calle, indumentaria </w:t>
      </w:r>
      <w:r w:rsidR="00634594" w:rsidRPr="0072166B">
        <w:rPr>
          <w:rFonts w:ascii="Times New Roman" w:eastAsia="Calibri" w:hAnsi="Times New Roman" w:cs="Times New Roman"/>
          <w:sz w:val="24"/>
          <w:szCs w:val="24"/>
          <w:lang w:val="es-CO"/>
        </w:rPr>
        <w:t>completamente negra, vestido</w:t>
      </w:r>
      <w:r w:rsidRPr="0072166B">
        <w:rPr>
          <w:rFonts w:ascii="Times New Roman" w:eastAsia="Calibri" w:hAnsi="Times New Roman" w:cs="Times New Roman"/>
          <w:sz w:val="24"/>
          <w:szCs w:val="24"/>
          <w:lang w:val="es-CO"/>
        </w:rPr>
        <w:t xml:space="preserve"> o falda y blusa negra, medias y zapatos negros y la mantilla que cubre su cabeza también son de color negro, ostentan un listón morado grande que puede ser avizorado en la parte de la espalda de ellas, puesto que en la parte del pecho cuelga una medalla metálica con la figura de una virgen. Portan entre sus manos cada una de ellas una candela blanca.</w:t>
      </w:r>
    </w:p>
    <w:p w:rsidR="00F12B43" w:rsidRPr="0072166B" w:rsidRDefault="00F12B43" w:rsidP="00F42B27">
      <w:pPr>
        <w:widowControl w:val="0"/>
        <w:autoSpaceDE w:val="0"/>
        <w:autoSpaceDN w:val="0"/>
        <w:adjustRightInd w:val="0"/>
        <w:spacing w:after="240"/>
        <w:jc w:val="both"/>
        <w:rPr>
          <w:rFonts w:ascii="Times New Roman" w:eastAsia="Calibri" w:hAnsi="Times New Roman" w:cs="Times New Roman"/>
          <w:sz w:val="24"/>
          <w:szCs w:val="24"/>
          <w:lang w:val="es-CO"/>
        </w:rPr>
      </w:pPr>
      <w:r w:rsidRPr="00F42B27">
        <w:rPr>
          <w:rFonts w:ascii="Times New Roman" w:eastAsia="Calibri" w:hAnsi="Times New Roman" w:cs="Times New Roman"/>
          <w:b/>
          <w:sz w:val="24"/>
          <w:szCs w:val="24"/>
          <w:lang w:val="es-CO"/>
        </w:rPr>
        <w:t>Imagen de la virgen de Dolores</w:t>
      </w:r>
      <w:r w:rsidRPr="0072166B">
        <w:rPr>
          <w:rFonts w:ascii="Times New Roman" w:eastAsia="Calibri" w:hAnsi="Times New Roman" w:cs="Times New Roman"/>
          <w:sz w:val="24"/>
          <w:szCs w:val="24"/>
          <w:lang w:val="es-CO"/>
        </w:rPr>
        <w:t>, o simplemente la Dolorosa, su vest</w:t>
      </w:r>
      <w:r>
        <w:rPr>
          <w:rFonts w:ascii="Times New Roman" w:eastAsia="Calibri" w:hAnsi="Times New Roman" w:cs="Times New Roman"/>
          <w:sz w:val="24"/>
          <w:szCs w:val="24"/>
          <w:lang w:val="es-CO"/>
        </w:rPr>
        <w:t>imenta era la siguiente</w:t>
      </w:r>
      <w:r w:rsidRPr="0072166B">
        <w:rPr>
          <w:rFonts w:ascii="Times New Roman" w:eastAsia="Calibri" w:hAnsi="Times New Roman" w:cs="Times New Roman"/>
          <w:sz w:val="24"/>
          <w:szCs w:val="24"/>
          <w:lang w:val="es-CO"/>
        </w:rPr>
        <w:t>: un pañuelo blanco entre sus manos, el manto es la pieza negra con figuras blancas que le cubre sus brazos y la espalda, el perlo le reviste su pecho y la cofia le cubre el cabello, lo que está sobre su frente que parece di</w:t>
      </w:r>
      <w:r>
        <w:rPr>
          <w:rFonts w:ascii="Times New Roman" w:eastAsia="Calibri" w:hAnsi="Times New Roman" w:cs="Times New Roman"/>
          <w:sz w:val="24"/>
          <w:szCs w:val="24"/>
          <w:lang w:val="es-CO"/>
        </w:rPr>
        <w:t xml:space="preserve">adema es el resplandor, </w:t>
      </w:r>
      <w:r w:rsidRPr="0072166B">
        <w:rPr>
          <w:rFonts w:ascii="Times New Roman" w:eastAsia="Calibri" w:hAnsi="Times New Roman" w:cs="Times New Roman"/>
          <w:sz w:val="24"/>
          <w:szCs w:val="24"/>
          <w:lang w:val="es-CO"/>
        </w:rPr>
        <w:t>es de bronce, además exhibe un vestido de color negro, asimismo, luce un rostro compungido, yace a sus pies un vergel de flores blancas;  ésta es llevada a hombros por ocho cargadoras.</w:t>
      </w:r>
    </w:p>
    <w:p w:rsidR="00F12B43" w:rsidRPr="0072166B" w:rsidRDefault="00F12B43" w:rsidP="00F42B27">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Las principales calles de Sonsonate, están solas, vacías y desiertas, algunas personas al escuchar los cantos religiosos, salen de sus casas, de igual manera, algunas familias habían elaborado alfombras de flores naturales. Paulatinamente, la feligresía sonsonateca iba sumándose a la vía procesional, manteniéndose sobre el andén o en las cunetas. Las señoras, no sólo iban cantando, sino también rezaban el santo rosario.</w:t>
      </w:r>
    </w:p>
    <w:p w:rsidR="00F12B43" w:rsidRDefault="00F12B43" w:rsidP="00F42B27">
      <w:pPr>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El coro compuesto sólo por mujeres</w:t>
      </w:r>
      <w:r w:rsidR="00634594" w:rsidRPr="0072166B">
        <w:rPr>
          <w:rFonts w:ascii="Times New Roman" w:eastAsia="Calibri" w:hAnsi="Times New Roman" w:cs="Times New Roman"/>
          <w:sz w:val="24"/>
          <w:szCs w:val="24"/>
          <w:lang w:val="es-CO"/>
        </w:rPr>
        <w:t>, diferentes</w:t>
      </w:r>
      <w:r w:rsidRPr="0072166B">
        <w:rPr>
          <w:rFonts w:ascii="Times New Roman" w:eastAsia="Calibri" w:hAnsi="Times New Roman" w:cs="Times New Roman"/>
          <w:sz w:val="24"/>
          <w:szCs w:val="24"/>
          <w:lang w:val="es-CO"/>
        </w:rPr>
        <w:t xml:space="preserve"> cánticos religiosos, entonando los de carácter penitente, tales como: “Venid pecadores”, “Perdón oh Dios mío”</w:t>
      </w:r>
      <w:r w:rsidR="00634594" w:rsidRPr="0072166B">
        <w:rPr>
          <w:rFonts w:ascii="Times New Roman" w:eastAsia="Calibri" w:hAnsi="Times New Roman" w:cs="Times New Roman"/>
          <w:sz w:val="24"/>
          <w:szCs w:val="24"/>
          <w:lang w:val="es-CO"/>
        </w:rPr>
        <w:t>, “</w:t>
      </w:r>
      <w:r w:rsidRPr="0072166B">
        <w:rPr>
          <w:rFonts w:ascii="Times New Roman" w:eastAsia="Calibri" w:hAnsi="Times New Roman" w:cs="Times New Roman"/>
          <w:sz w:val="24"/>
          <w:szCs w:val="24"/>
          <w:lang w:val="es-CO"/>
        </w:rPr>
        <w:t xml:space="preserve">Pequé, </w:t>
      </w:r>
      <w:r w:rsidR="00634594" w:rsidRPr="0072166B">
        <w:rPr>
          <w:rFonts w:ascii="Times New Roman" w:eastAsia="Calibri" w:hAnsi="Times New Roman" w:cs="Times New Roman"/>
          <w:sz w:val="24"/>
          <w:szCs w:val="24"/>
          <w:lang w:val="es-CO"/>
        </w:rPr>
        <w:t>pequé Dios</w:t>
      </w:r>
      <w:r w:rsidRPr="0072166B">
        <w:rPr>
          <w:rFonts w:ascii="Times New Roman" w:eastAsia="Calibri" w:hAnsi="Times New Roman" w:cs="Times New Roman"/>
          <w:sz w:val="24"/>
          <w:szCs w:val="24"/>
          <w:lang w:val="es-CO"/>
        </w:rPr>
        <w:t xml:space="preserve"> mío”,   “Perdona a tu pueblo”, sin embargo, entre todos estos cánticos, sobresalía el estribillo que reproducimos a continuación:  </w:t>
      </w:r>
    </w:p>
    <w:p w:rsidR="00F12B43" w:rsidRPr="0072166B" w:rsidRDefault="00F12B43" w:rsidP="00F12B43">
      <w:pPr>
        <w:ind w:firstLine="708"/>
        <w:jc w:val="both"/>
        <w:rPr>
          <w:rFonts w:ascii="Times New Roman" w:eastAsia="Calibri" w:hAnsi="Times New Roman" w:cs="Times New Roman"/>
          <w:b/>
          <w:sz w:val="24"/>
          <w:szCs w:val="24"/>
          <w:lang w:val="es-CO"/>
        </w:rPr>
      </w:pPr>
      <w:r w:rsidRPr="0072166B">
        <w:rPr>
          <w:rFonts w:ascii="Times New Roman" w:eastAsia="Calibri" w:hAnsi="Times New Roman" w:cs="Times New Roman"/>
          <w:b/>
          <w:sz w:val="24"/>
          <w:szCs w:val="24"/>
          <w:lang w:val="es-CO"/>
        </w:rPr>
        <w:t>Dolorosa.</w:t>
      </w:r>
    </w:p>
    <w:p w:rsidR="00F12B43" w:rsidRPr="0072166B" w:rsidRDefault="00F12B43" w:rsidP="00F12B43">
      <w:pPr>
        <w:ind w:firstLine="708"/>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Dolorosa,</w:t>
      </w:r>
    </w:p>
    <w:p w:rsidR="00F12B43" w:rsidRPr="0072166B" w:rsidRDefault="00F12B43" w:rsidP="00F12B43">
      <w:pPr>
        <w:ind w:firstLine="708"/>
        <w:jc w:val="both"/>
        <w:rPr>
          <w:rFonts w:ascii="Times New Roman" w:eastAsia="Calibri" w:hAnsi="Times New Roman" w:cs="Times New Roman"/>
          <w:sz w:val="24"/>
          <w:szCs w:val="24"/>
          <w:lang w:val="es-CO"/>
        </w:rPr>
      </w:pPr>
      <w:proofErr w:type="gramStart"/>
      <w:r w:rsidRPr="0072166B">
        <w:rPr>
          <w:rFonts w:ascii="Times New Roman" w:eastAsia="Calibri" w:hAnsi="Times New Roman" w:cs="Times New Roman"/>
          <w:sz w:val="24"/>
          <w:szCs w:val="24"/>
          <w:lang w:val="es-CO"/>
        </w:rPr>
        <w:t>de</w:t>
      </w:r>
      <w:proofErr w:type="gramEnd"/>
      <w:r w:rsidRPr="0072166B">
        <w:rPr>
          <w:rFonts w:ascii="Times New Roman" w:eastAsia="Calibri" w:hAnsi="Times New Roman" w:cs="Times New Roman"/>
          <w:sz w:val="24"/>
          <w:szCs w:val="24"/>
          <w:lang w:val="es-CO"/>
        </w:rPr>
        <w:t xml:space="preserve"> pie junto a la cruz,</w:t>
      </w:r>
    </w:p>
    <w:p w:rsidR="00F12B43" w:rsidRPr="0072166B" w:rsidRDefault="00F12B43" w:rsidP="00F12B43">
      <w:pPr>
        <w:ind w:firstLine="708"/>
        <w:jc w:val="both"/>
        <w:rPr>
          <w:rFonts w:ascii="Times New Roman" w:eastAsia="Calibri" w:hAnsi="Times New Roman" w:cs="Times New Roman"/>
          <w:sz w:val="24"/>
          <w:szCs w:val="24"/>
          <w:lang w:val="es-CO"/>
        </w:rPr>
      </w:pPr>
      <w:proofErr w:type="gramStart"/>
      <w:r w:rsidRPr="0072166B">
        <w:rPr>
          <w:rFonts w:ascii="Times New Roman" w:eastAsia="Calibri" w:hAnsi="Times New Roman" w:cs="Times New Roman"/>
          <w:sz w:val="24"/>
          <w:szCs w:val="24"/>
          <w:lang w:val="es-CO"/>
        </w:rPr>
        <w:t>tú</w:t>
      </w:r>
      <w:proofErr w:type="gramEnd"/>
      <w:r w:rsidRPr="0072166B">
        <w:rPr>
          <w:rFonts w:ascii="Times New Roman" w:eastAsia="Calibri" w:hAnsi="Times New Roman" w:cs="Times New Roman"/>
          <w:sz w:val="24"/>
          <w:szCs w:val="24"/>
          <w:lang w:val="es-CO"/>
        </w:rPr>
        <w:t xml:space="preserve"> conoces nuestras penas,</w:t>
      </w:r>
    </w:p>
    <w:p w:rsidR="00F12B43" w:rsidRDefault="00F12B43" w:rsidP="00F12B43">
      <w:pPr>
        <w:ind w:firstLine="708"/>
        <w:jc w:val="both"/>
        <w:rPr>
          <w:rFonts w:ascii="Times New Roman" w:eastAsia="Calibri" w:hAnsi="Times New Roman" w:cs="Times New Roman"/>
          <w:sz w:val="24"/>
          <w:szCs w:val="24"/>
          <w:lang w:val="es-CO"/>
        </w:rPr>
      </w:pPr>
      <w:proofErr w:type="gramStart"/>
      <w:r w:rsidRPr="0072166B">
        <w:rPr>
          <w:rFonts w:ascii="Times New Roman" w:eastAsia="Calibri" w:hAnsi="Times New Roman" w:cs="Times New Roman"/>
          <w:sz w:val="24"/>
          <w:szCs w:val="24"/>
          <w:lang w:val="es-CO"/>
        </w:rPr>
        <w:t>penas</w:t>
      </w:r>
      <w:proofErr w:type="gramEnd"/>
      <w:r w:rsidRPr="0072166B">
        <w:rPr>
          <w:rFonts w:ascii="Times New Roman" w:eastAsia="Calibri" w:hAnsi="Times New Roman" w:cs="Times New Roman"/>
          <w:sz w:val="24"/>
          <w:szCs w:val="24"/>
          <w:lang w:val="es-CO"/>
        </w:rPr>
        <w:t xml:space="preserve"> de un pueblo que sufre. </w:t>
      </w:r>
    </w:p>
    <w:p w:rsidR="00F12B43" w:rsidRPr="0072166B" w:rsidRDefault="00F12B43" w:rsidP="00634594">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lastRenderedPageBreak/>
        <w:t xml:space="preserve">Estuvieron frente a la entrada de la casa de ancianas, las señoras de la tercera edad, estaban alegres de tener frente a frente a la imagen. Cuando el día declinaba, encendieron las candelas blancas que portaban, iluminaron a la imagen, también la feligresía llevaba consigo candelas blancas. La procesión de </w:t>
      </w:r>
      <w:r w:rsidR="00634594">
        <w:rPr>
          <w:rFonts w:ascii="Times New Roman" w:eastAsia="Calibri" w:hAnsi="Times New Roman" w:cs="Times New Roman"/>
          <w:sz w:val="24"/>
          <w:szCs w:val="24"/>
          <w:lang w:val="es-CO"/>
        </w:rPr>
        <w:t xml:space="preserve">la </w:t>
      </w:r>
      <w:r w:rsidR="00634594" w:rsidRPr="0072166B">
        <w:rPr>
          <w:rFonts w:ascii="Times New Roman" w:eastAsia="Calibri" w:hAnsi="Times New Roman" w:cs="Times New Roman"/>
          <w:sz w:val="24"/>
          <w:szCs w:val="24"/>
          <w:lang w:val="es-CO"/>
        </w:rPr>
        <w:t>Soledad</w:t>
      </w:r>
      <w:r w:rsidRPr="0072166B">
        <w:rPr>
          <w:rFonts w:ascii="Times New Roman" w:eastAsia="Calibri" w:hAnsi="Times New Roman" w:cs="Times New Roman"/>
          <w:sz w:val="24"/>
          <w:szCs w:val="24"/>
          <w:lang w:val="es-CO"/>
        </w:rPr>
        <w:t xml:space="preserve"> entró nuevamente a la catedral de la ciudad de Sonsonate Santísima Trinidad, a las 6:54 p.m. </w:t>
      </w:r>
    </w:p>
    <w:p w:rsidR="00F12B43" w:rsidRPr="0072166B" w:rsidRDefault="00D8222D" w:rsidP="00D8222D">
      <w:pPr>
        <w:jc w:val="both"/>
        <w:rPr>
          <w:rFonts w:ascii="Times New Roman" w:eastAsia="Calibri" w:hAnsi="Times New Roman" w:cs="Times New Roman"/>
          <w:b/>
          <w:sz w:val="24"/>
          <w:szCs w:val="24"/>
          <w:lang w:val="es-CO"/>
        </w:rPr>
      </w:pPr>
      <w:r>
        <w:rPr>
          <w:rFonts w:ascii="Times New Roman" w:eastAsia="Calibri" w:hAnsi="Times New Roman" w:cs="Times New Roman"/>
          <w:sz w:val="24"/>
          <w:szCs w:val="24"/>
          <w:lang w:val="es-CO"/>
        </w:rPr>
        <w:t xml:space="preserve">3.24  </w:t>
      </w:r>
      <w:r w:rsidR="00F42B27">
        <w:rPr>
          <w:rFonts w:ascii="Times New Roman" w:eastAsia="Calibri" w:hAnsi="Times New Roman" w:cs="Times New Roman"/>
          <w:sz w:val="24"/>
          <w:szCs w:val="24"/>
          <w:lang w:val="es-CO"/>
        </w:rPr>
        <w:t xml:space="preserve">    </w:t>
      </w:r>
      <w:r w:rsidRPr="0072166B">
        <w:rPr>
          <w:rFonts w:ascii="Times New Roman" w:eastAsia="Calibri" w:hAnsi="Times New Roman" w:cs="Times New Roman"/>
          <w:b/>
          <w:sz w:val="24"/>
          <w:szCs w:val="24"/>
          <w:lang w:val="es-CO"/>
        </w:rPr>
        <w:t>VIGILIA PASCUAL - DOMINGO DE RESURRECCIÓN</w:t>
      </w:r>
    </w:p>
    <w:p w:rsidR="00F12B43" w:rsidRPr="0072166B" w:rsidRDefault="00F12B43" w:rsidP="00F12B43">
      <w:pPr>
        <w:ind w:firstLine="708"/>
        <w:jc w:val="right"/>
        <w:rPr>
          <w:rFonts w:ascii="Calibri" w:eastAsia="Calibri" w:hAnsi="Calibri" w:cs="Calibri"/>
          <w:i/>
          <w:sz w:val="20"/>
          <w:szCs w:val="20"/>
          <w:lang w:val="es-CO"/>
        </w:rPr>
      </w:pPr>
      <w:r w:rsidRPr="0072166B">
        <w:rPr>
          <w:rFonts w:ascii="Calibri" w:eastAsia="Calibri" w:hAnsi="Calibri" w:cs="Calibri"/>
          <w:i/>
          <w:sz w:val="20"/>
          <w:szCs w:val="20"/>
          <w:lang w:val="es-CO"/>
        </w:rPr>
        <w:t>“Si Cristo no resucitó</w:t>
      </w:r>
    </w:p>
    <w:p w:rsidR="00F12B43" w:rsidRPr="0072166B" w:rsidRDefault="00F12B43" w:rsidP="00F12B43">
      <w:pPr>
        <w:ind w:firstLine="708"/>
        <w:jc w:val="right"/>
        <w:rPr>
          <w:rFonts w:ascii="Calibri" w:eastAsia="Calibri" w:hAnsi="Calibri" w:cs="Calibri"/>
          <w:i/>
          <w:sz w:val="20"/>
          <w:szCs w:val="20"/>
          <w:lang w:val="es-CO"/>
        </w:rPr>
      </w:pPr>
      <w:proofErr w:type="gramStart"/>
      <w:r w:rsidRPr="0072166B">
        <w:rPr>
          <w:rFonts w:ascii="Calibri" w:eastAsia="Calibri" w:hAnsi="Calibri" w:cs="Calibri"/>
          <w:i/>
          <w:sz w:val="20"/>
          <w:szCs w:val="20"/>
          <w:lang w:val="es-CO"/>
        </w:rPr>
        <w:t>somos</w:t>
      </w:r>
      <w:proofErr w:type="gramEnd"/>
      <w:r w:rsidRPr="0072166B">
        <w:rPr>
          <w:rFonts w:ascii="Calibri" w:eastAsia="Calibri" w:hAnsi="Calibri" w:cs="Calibri"/>
          <w:i/>
          <w:sz w:val="20"/>
          <w:szCs w:val="20"/>
          <w:lang w:val="es-CO"/>
        </w:rPr>
        <w:t xml:space="preserve"> unos pendejos”</w:t>
      </w:r>
    </w:p>
    <w:p w:rsidR="00F12B43" w:rsidRPr="0072166B" w:rsidRDefault="00F12B43" w:rsidP="00F12B43">
      <w:pPr>
        <w:ind w:firstLine="708"/>
        <w:jc w:val="right"/>
        <w:rPr>
          <w:rFonts w:ascii="Calibri" w:eastAsia="Calibri" w:hAnsi="Calibri" w:cs="Calibri"/>
          <w:i/>
          <w:sz w:val="20"/>
          <w:szCs w:val="20"/>
          <w:lang w:val="es-CO"/>
        </w:rPr>
      </w:pPr>
      <w:r w:rsidRPr="0072166B">
        <w:rPr>
          <w:rFonts w:ascii="Calibri" w:eastAsia="Calibri" w:hAnsi="Calibri" w:cs="Calibri"/>
          <w:i/>
          <w:sz w:val="20"/>
          <w:szCs w:val="20"/>
          <w:lang w:val="es-CO"/>
        </w:rPr>
        <w:t>Ernesto Cardenal</w:t>
      </w:r>
    </w:p>
    <w:p w:rsidR="00F12B43" w:rsidRPr="0072166B" w:rsidRDefault="00F42B27" w:rsidP="00D8222D">
      <w:pPr>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F12B43" w:rsidRPr="0072166B">
        <w:rPr>
          <w:rFonts w:ascii="Times New Roman" w:eastAsia="Calibri" w:hAnsi="Times New Roman" w:cs="Times New Roman"/>
          <w:sz w:val="24"/>
          <w:szCs w:val="24"/>
          <w:lang w:val="es-CO"/>
        </w:rPr>
        <w:t xml:space="preserve">Posterior a la entrada de la procesión de </w:t>
      </w:r>
      <w:r w:rsidR="00634594">
        <w:rPr>
          <w:rFonts w:ascii="Times New Roman" w:eastAsia="Calibri" w:hAnsi="Times New Roman" w:cs="Times New Roman"/>
          <w:sz w:val="24"/>
          <w:szCs w:val="24"/>
          <w:lang w:val="es-CO"/>
        </w:rPr>
        <w:t xml:space="preserve">la </w:t>
      </w:r>
      <w:r w:rsidR="00634594" w:rsidRPr="0072166B">
        <w:rPr>
          <w:rFonts w:ascii="Times New Roman" w:eastAsia="Calibri" w:hAnsi="Times New Roman" w:cs="Times New Roman"/>
          <w:sz w:val="24"/>
          <w:szCs w:val="24"/>
          <w:lang w:val="es-CO"/>
        </w:rPr>
        <w:t>Soledad</w:t>
      </w:r>
      <w:r w:rsidR="00F12B43" w:rsidRPr="0072166B">
        <w:rPr>
          <w:rFonts w:ascii="Times New Roman" w:eastAsia="Calibri" w:hAnsi="Times New Roman" w:cs="Times New Roman"/>
          <w:sz w:val="24"/>
          <w:szCs w:val="24"/>
          <w:lang w:val="es-CO"/>
        </w:rPr>
        <w:t xml:space="preserve">, siempre el mismo día Sábado de Gloria, se procede a realizar la Vigilia Pascual, la cual </w:t>
      </w:r>
      <w:r w:rsidR="00F12B43">
        <w:rPr>
          <w:rFonts w:ascii="Times New Roman" w:eastAsia="Calibri" w:hAnsi="Times New Roman" w:cs="Times New Roman"/>
          <w:sz w:val="24"/>
          <w:szCs w:val="24"/>
          <w:lang w:val="es-CO"/>
        </w:rPr>
        <w:t>consta de cuatro partes</w:t>
      </w:r>
      <w:r w:rsidR="00F12B43" w:rsidRPr="0072166B">
        <w:rPr>
          <w:rFonts w:ascii="Times New Roman" w:eastAsia="Calibri" w:hAnsi="Times New Roman" w:cs="Times New Roman"/>
          <w:sz w:val="24"/>
          <w:szCs w:val="24"/>
          <w:lang w:val="es-CO"/>
        </w:rPr>
        <w:t>:</w:t>
      </w:r>
    </w:p>
    <w:p w:rsidR="00F12B43" w:rsidRPr="0072166B" w:rsidRDefault="00F12B43" w:rsidP="00B86526">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1- El Lucernario.  Allá en la </w:t>
      </w:r>
      <w:r>
        <w:rPr>
          <w:rFonts w:ascii="Times New Roman" w:eastAsia="Calibri" w:hAnsi="Times New Roman" w:cs="Times New Roman"/>
          <w:sz w:val="24"/>
          <w:szCs w:val="24"/>
          <w:lang w:val="es-CO"/>
        </w:rPr>
        <w:t>ermita del barrio Veracruz, el o</w:t>
      </w:r>
      <w:r w:rsidRPr="0072166B">
        <w:rPr>
          <w:rFonts w:ascii="Times New Roman" w:eastAsia="Calibri" w:hAnsi="Times New Roman" w:cs="Times New Roman"/>
          <w:sz w:val="24"/>
          <w:szCs w:val="24"/>
          <w:lang w:val="es-CO"/>
        </w:rPr>
        <w:t>bispo es el encargado de encender el lucernario, el fuego nuevo, luego se viene con la concurrencia a manera de  procesión, en tanto que el párroco de catedral porta el Cirio Pascual y el resto de la feligresía también llevan velas blancas encendidas, cantando: “Luz de Cristo”,  “demos gracias a Dios”, para cuando se entra a la catedral, -está en total obscuridad-,  se canta el “Pr</w:t>
      </w:r>
      <w:r>
        <w:rPr>
          <w:rFonts w:ascii="Times New Roman" w:eastAsia="Calibri" w:hAnsi="Times New Roman" w:cs="Times New Roman"/>
          <w:sz w:val="24"/>
          <w:szCs w:val="24"/>
          <w:lang w:val="es-CO"/>
        </w:rPr>
        <w:t xml:space="preserve">egón Pascual”, </w:t>
      </w:r>
      <w:r w:rsidRPr="0072166B">
        <w:rPr>
          <w:rFonts w:ascii="Times New Roman" w:eastAsia="Calibri" w:hAnsi="Times New Roman" w:cs="Times New Roman"/>
          <w:sz w:val="24"/>
          <w:szCs w:val="24"/>
          <w:lang w:val="es-CO"/>
        </w:rPr>
        <w:t>es un himno antiguo de la Iglesia Católica, - hace referencia a Cristo vencedor de las tinieblas y de la mu</w:t>
      </w:r>
      <w:r>
        <w:rPr>
          <w:rFonts w:ascii="Times New Roman" w:eastAsia="Calibri" w:hAnsi="Times New Roman" w:cs="Times New Roman"/>
          <w:sz w:val="24"/>
          <w:szCs w:val="24"/>
          <w:lang w:val="es-CO"/>
        </w:rPr>
        <w:t>erte-, terminado el pregón p</w:t>
      </w:r>
      <w:r w:rsidRPr="0072166B">
        <w:rPr>
          <w:rFonts w:ascii="Times New Roman" w:eastAsia="Calibri" w:hAnsi="Times New Roman" w:cs="Times New Roman"/>
          <w:sz w:val="24"/>
          <w:szCs w:val="24"/>
          <w:lang w:val="es-CO"/>
        </w:rPr>
        <w:t>ascual se apagan las velas y se enciende nuevamente la energía eléctrica. “Esta es la vela de la muerte de Jesús Resucitado” (palabras textuales del párroco de catedral). O en otras palabras, “el núcleo de la fe cristiana se encuentra en Jesús como hombre que venció a la muerte” (palabras textuales de la monitora).</w:t>
      </w:r>
    </w:p>
    <w:p w:rsidR="00F12B43" w:rsidRDefault="00634594" w:rsidP="00B86526">
      <w:pPr>
        <w:spacing w:before="240"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2- La</w:t>
      </w:r>
      <w:r w:rsidR="00F12B43" w:rsidRPr="0072166B">
        <w:rPr>
          <w:rFonts w:ascii="Times New Roman" w:eastAsia="Calibri" w:hAnsi="Times New Roman" w:cs="Times New Roman"/>
          <w:sz w:val="24"/>
          <w:szCs w:val="24"/>
          <w:lang w:val="es-CO"/>
        </w:rPr>
        <w:t xml:space="preserve"> Liturgia de la Palabra: encabeza las oraciones, siete lecturas, intermedios de éstas hay un salmo y una oración. Siete lecturas del Antiguo Testamento, un Evangelio según San Lucas, “es decir la epístola que narra las maravillas que el Señor ha obrado en toda la historia de la salvación</w:t>
      </w:r>
      <w:r w:rsidRPr="0072166B">
        <w:rPr>
          <w:rFonts w:ascii="Times New Roman" w:eastAsia="Calibri" w:hAnsi="Times New Roman" w:cs="Times New Roman"/>
          <w:sz w:val="24"/>
          <w:szCs w:val="24"/>
          <w:lang w:val="es-CO"/>
        </w:rPr>
        <w:t>” porque</w:t>
      </w:r>
      <w:r w:rsidR="00F12B43" w:rsidRPr="0072166B">
        <w:rPr>
          <w:rFonts w:ascii="Times New Roman" w:eastAsia="Calibri" w:hAnsi="Times New Roman" w:cs="Times New Roman"/>
          <w:sz w:val="24"/>
          <w:szCs w:val="24"/>
          <w:lang w:val="es-CO"/>
        </w:rPr>
        <w:t xml:space="preserve"> es “Liturgia linda, esplendorosa y solemne” (palabras textuales del párroco de catedral).</w:t>
      </w:r>
    </w:p>
    <w:p w:rsidR="00F12B43" w:rsidRPr="0072166B" w:rsidRDefault="00F12B43" w:rsidP="00B86526">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lastRenderedPageBreak/>
        <w:t>3- El Bautismo. En el desarrollo de esta actividad simbólica el párroco procedió a bendecir a la feligresía, en un balde de agua sumergía un racimo de mirto, para luego sacarlo y rociarle</w:t>
      </w:r>
      <w:r>
        <w:rPr>
          <w:rFonts w:ascii="Times New Roman" w:eastAsia="Calibri" w:hAnsi="Times New Roman" w:cs="Times New Roman"/>
          <w:sz w:val="24"/>
          <w:szCs w:val="24"/>
          <w:lang w:val="es-CO"/>
        </w:rPr>
        <w:t>s</w:t>
      </w:r>
      <w:r w:rsidRPr="0072166B">
        <w:rPr>
          <w:rFonts w:ascii="Times New Roman" w:eastAsia="Calibri" w:hAnsi="Times New Roman" w:cs="Times New Roman"/>
          <w:sz w:val="24"/>
          <w:szCs w:val="24"/>
          <w:lang w:val="es-CO"/>
        </w:rPr>
        <w:t xml:space="preserve"> agua bendita a la comunidad católica.</w:t>
      </w:r>
    </w:p>
    <w:p w:rsidR="00F12B43" w:rsidRPr="0072166B" w:rsidRDefault="00F12B43" w:rsidP="00B86526">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4- La Comunión o Eucaristía. Esta debería consistir en un ágape, pero por motivos de fuerza mayor no hubo convite, banquete o festín como en años anteriores.  No obstante, a juicio del párroco de catedral esta debería ser “la mejor cena del año, nuestra gente tenía que comerse la mejor cena del año, el estreno mejor de todo el año, para indicar que estamos celebrando algo importante”.</w:t>
      </w:r>
    </w:p>
    <w:p w:rsidR="00F12B43" w:rsidRDefault="00F12B43" w:rsidP="00B86526">
      <w:pPr>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Entre el Sábado de Gloria y el Domingo de Resurrección se procedió a realizar  la procesión de Cristo Resucitado, con cohetes de vara y cánticos de júbilo, de alegría y de gozo se anuncia la Resurrección del Señor, puesto que el estribillo que más repetían era: “el Señor Resucitó Aleluya”. Se recorrió la parte de atrás de catedral, pasando frente al Palacio Municipal, para nuevamente ingresar al templo católico mayor.</w:t>
      </w:r>
    </w:p>
    <w:p w:rsidR="00F12B43" w:rsidRPr="0072166B" w:rsidRDefault="00F12B43" w:rsidP="00F12B43">
      <w:pPr>
        <w:widowControl w:val="0"/>
        <w:autoSpaceDE w:val="0"/>
        <w:autoSpaceDN w:val="0"/>
        <w:adjustRightInd w:val="0"/>
        <w:ind w:firstLine="708"/>
        <w:jc w:val="both"/>
        <w:rPr>
          <w:rFonts w:ascii="Times New Roman" w:eastAsia="Calibri" w:hAnsi="Times New Roman" w:cs="Times New Roman"/>
          <w:sz w:val="24"/>
          <w:szCs w:val="24"/>
          <w:lang w:val="es-CO"/>
        </w:rPr>
      </w:pPr>
    </w:p>
    <w:p w:rsidR="00691EF7" w:rsidRPr="00F12B43" w:rsidRDefault="00691EF7" w:rsidP="00052D58">
      <w:pPr>
        <w:jc w:val="center"/>
        <w:rPr>
          <w:rFonts w:ascii="Times New Roman" w:hAnsi="Times New Roman" w:cs="Times New Roman"/>
          <w:sz w:val="24"/>
          <w:szCs w:val="24"/>
          <w:lang w:val="es-CO"/>
        </w:rPr>
      </w:pPr>
    </w:p>
    <w:p w:rsidR="00F12B43" w:rsidRDefault="00F12B43" w:rsidP="00052D58">
      <w:pPr>
        <w:jc w:val="center"/>
        <w:rPr>
          <w:rFonts w:ascii="Times New Roman" w:hAnsi="Times New Roman" w:cs="Times New Roman"/>
          <w:sz w:val="24"/>
          <w:szCs w:val="24"/>
        </w:rPr>
      </w:pPr>
    </w:p>
    <w:p w:rsidR="00CE1AF1" w:rsidRDefault="00CE1AF1" w:rsidP="00052D58">
      <w:pPr>
        <w:jc w:val="center"/>
        <w:rPr>
          <w:rFonts w:ascii="Times New Roman" w:hAnsi="Times New Roman" w:cs="Times New Roman"/>
          <w:sz w:val="24"/>
          <w:szCs w:val="24"/>
        </w:rPr>
      </w:pPr>
    </w:p>
    <w:p w:rsidR="00CE1AF1" w:rsidRDefault="00CE1AF1" w:rsidP="00052D58">
      <w:pPr>
        <w:jc w:val="center"/>
        <w:rPr>
          <w:rFonts w:ascii="Times New Roman" w:hAnsi="Times New Roman" w:cs="Times New Roman"/>
          <w:sz w:val="24"/>
          <w:szCs w:val="24"/>
        </w:rPr>
      </w:pPr>
    </w:p>
    <w:p w:rsidR="00CE1AF1" w:rsidRDefault="00CE1AF1" w:rsidP="00052D58">
      <w:pPr>
        <w:jc w:val="center"/>
        <w:rPr>
          <w:rFonts w:ascii="Times New Roman" w:hAnsi="Times New Roman" w:cs="Times New Roman"/>
          <w:sz w:val="24"/>
          <w:szCs w:val="24"/>
        </w:rPr>
      </w:pPr>
    </w:p>
    <w:p w:rsidR="00CE1AF1" w:rsidRDefault="00CE1AF1" w:rsidP="00052D58">
      <w:pPr>
        <w:jc w:val="center"/>
        <w:rPr>
          <w:rFonts w:ascii="Times New Roman" w:hAnsi="Times New Roman" w:cs="Times New Roman"/>
          <w:sz w:val="24"/>
          <w:szCs w:val="24"/>
        </w:rPr>
      </w:pPr>
    </w:p>
    <w:p w:rsidR="00CE1AF1" w:rsidRDefault="00CE1AF1" w:rsidP="00052D58">
      <w:pPr>
        <w:jc w:val="center"/>
        <w:rPr>
          <w:rFonts w:ascii="Times New Roman" w:hAnsi="Times New Roman" w:cs="Times New Roman"/>
          <w:sz w:val="24"/>
          <w:szCs w:val="24"/>
        </w:rPr>
      </w:pPr>
    </w:p>
    <w:p w:rsidR="00CE1AF1" w:rsidRDefault="00CE1AF1" w:rsidP="00052D58">
      <w:pPr>
        <w:jc w:val="center"/>
        <w:rPr>
          <w:rFonts w:ascii="Times New Roman" w:hAnsi="Times New Roman" w:cs="Times New Roman"/>
          <w:sz w:val="24"/>
          <w:szCs w:val="24"/>
        </w:rPr>
      </w:pPr>
    </w:p>
    <w:p w:rsidR="00CE1AF1" w:rsidRDefault="00CE1AF1" w:rsidP="00052D58">
      <w:pPr>
        <w:jc w:val="center"/>
        <w:rPr>
          <w:rFonts w:ascii="Times New Roman" w:hAnsi="Times New Roman" w:cs="Times New Roman"/>
          <w:sz w:val="24"/>
          <w:szCs w:val="24"/>
        </w:rPr>
      </w:pPr>
    </w:p>
    <w:p w:rsidR="00CE1AF1" w:rsidRDefault="00CE1AF1" w:rsidP="00052D58">
      <w:pPr>
        <w:jc w:val="center"/>
        <w:rPr>
          <w:rFonts w:ascii="Times New Roman" w:hAnsi="Times New Roman" w:cs="Times New Roman"/>
          <w:sz w:val="24"/>
          <w:szCs w:val="24"/>
        </w:rPr>
      </w:pPr>
    </w:p>
    <w:p w:rsidR="00CE1AF1" w:rsidRDefault="00CE1AF1" w:rsidP="00052D58">
      <w:pPr>
        <w:jc w:val="center"/>
        <w:rPr>
          <w:rFonts w:ascii="Times New Roman" w:hAnsi="Times New Roman" w:cs="Times New Roman"/>
          <w:sz w:val="24"/>
          <w:szCs w:val="24"/>
        </w:rPr>
      </w:pPr>
    </w:p>
    <w:p w:rsidR="00CE1AF1" w:rsidRDefault="00CE1AF1" w:rsidP="00052D58">
      <w:pPr>
        <w:jc w:val="center"/>
        <w:rPr>
          <w:rFonts w:ascii="Times New Roman" w:hAnsi="Times New Roman" w:cs="Times New Roman"/>
          <w:sz w:val="24"/>
          <w:szCs w:val="24"/>
        </w:rPr>
      </w:pPr>
    </w:p>
    <w:p w:rsidR="00CE1AF1" w:rsidRDefault="00CE1AF1" w:rsidP="00052D58">
      <w:pPr>
        <w:jc w:val="center"/>
        <w:rPr>
          <w:rFonts w:ascii="Times New Roman" w:hAnsi="Times New Roman" w:cs="Times New Roman"/>
          <w:sz w:val="24"/>
          <w:szCs w:val="24"/>
        </w:rPr>
      </w:pPr>
    </w:p>
    <w:p w:rsidR="00CE1AF1" w:rsidRDefault="00CE1AF1" w:rsidP="00052D58">
      <w:pPr>
        <w:jc w:val="center"/>
        <w:rPr>
          <w:rFonts w:ascii="Times New Roman" w:hAnsi="Times New Roman" w:cs="Times New Roman"/>
          <w:sz w:val="24"/>
          <w:szCs w:val="24"/>
        </w:rPr>
      </w:pPr>
    </w:p>
    <w:p w:rsidR="00CE1AF1" w:rsidRDefault="00CE1AF1" w:rsidP="00052D58">
      <w:pPr>
        <w:jc w:val="center"/>
        <w:rPr>
          <w:rFonts w:ascii="Times New Roman" w:hAnsi="Times New Roman" w:cs="Times New Roman"/>
          <w:sz w:val="24"/>
          <w:szCs w:val="24"/>
        </w:rPr>
      </w:pPr>
    </w:p>
    <w:p w:rsidR="00CE1AF1" w:rsidRDefault="00CE1AF1" w:rsidP="00052D58">
      <w:pPr>
        <w:jc w:val="center"/>
        <w:rPr>
          <w:rFonts w:ascii="Times New Roman" w:hAnsi="Times New Roman" w:cs="Times New Roman"/>
          <w:sz w:val="24"/>
          <w:szCs w:val="24"/>
        </w:rPr>
      </w:pPr>
    </w:p>
    <w:p w:rsidR="00CE1AF1" w:rsidRDefault="00CE1AF1" w:rsidP="00052D58">
      <w:pPr>
        <w:jc w:val="center"/>
        <w:rPr>
          <w:rFonts w:ascii="Times New Roman" w:hAnsi="Times New Roman" w:cs="Times New Roman"/>
          <w:sz w:val="24"/>
          <w:szCs w:val="24"/>
        </w:rPr>
      </w:pPr>
    </w:p>
    <w:p w:rsidR="00CE1AF1" w:rsidRDefault="00CE1AF1" w:rsidP="00052D58">
      <w:pPr>
        <w:jc w:val="center"/>
        <w:rPr>
          <w:rFonts w:ascii="Times New Roman" w:hAnsi="Times New Roman" w:cs="Times New Roman"/>
          <w:sz w:val="24"/>
          <w:szCs w:val="24"/>
        </w:rPr>
      </w:pPr>
    </w:p>
    <w:p w:rsidR="00CE1AF1" w:rsidRDefault="00CE1AF1" w:rsidP="00022EE5">
      <w:pPr>
        <w:rPr>
          <w:rFonts w:ascii="Times New Roman" w:hAnsi="Times New Roman" w:cs="Times New Roman"/>
          <w:sz w:val="24"/>
          <w:szCs w:val="24"/>
        </w:rPr>
      </w:pPr>
    </w:p>
    <w:p w:rsidR="00022EE5" w:rsidRDefault="00022EE5" w:rsidP="00022EE5">
      <w:pPr>
        <w:rPr>
          <w:rFonts w:ascii="Times New Roman" w:hAnsi="Times New Roman" w:cs="Times New Roman"/>
          <w:sz w:val="24"/>
          <w:szCs w:val="24"/>
        </w:rPr>
      </w:pPr>
    </w:p>
    <w:p w:rsidR="00022EE5" w:rsidRDefault="00022EE5" w:rsidP="00022EE5">
      <w:pPr>
        <w:rPr>
          <w:rFonts w:ascii="Times New Roman" w:hAnsi="Times New Roman" w:cs="Times New Roman"/>
          <w:sz w:val="24"/>
          <w:szCs w:val="24"/>
        </w:rPr>
      </w:pPr>
    </w:p>
    <w:p w:rsidR="00CE1AF1" w:rsidRDefault="00CE1AF1" w:rsidP="00052D58">
      <w:pPr>
        <w:jc w:val="center"/>
        <w:rPr>
          <w:rFonts w:ascii="Times New Roman" w:hAnsi="Times New Roman" w:cs="Times New Roman"/>
          <w:sz w:val="24"/>
          <w:szCs w:val="24"/>
        </w:rPr>
      </w:pPr>
    </w:p>
    <w:p w:rsidR="00CE1AF1" w:rsidRDefault="00CE1AF1" w:rsidP="00052D58">
      <w:pPr>
        <w:jc w:val="center"/>
        <w:rPr>
          <w:rFonts w:ascii="Times New Roman" w:hAnsi="Times New Roman" w:cs="Times New Roman"/>
          <w:sz w:val="24"/>
          <w:szCs w:val="24"/>
        </w:rPr>
      </w:pPr>
    </w:p>
    <w:p w:rsidR="00CE1AF1" w:rsidRPr="00D90654" w:rsidRDefault="00CE1AF1" w:rsidP="00052D58">
      <w:pPr>
        <w:jc w:val="center"/>
        <w:rPr>
          <w:rFonts w:ascii="Times New Roman" w:hAnsi="Times New Roman" w:cs="Times New Roman"/>
          <w:b/>
          <w:sz w:val="24"/>
          <w:szCs w:val="24"/>
        </w:rPr>
      </w:pPr>
      <w:r w:rsidRPr="00D90654">
        <w:rPr>
          <w:rFonts w:ascii="Times New Roman" w:hAnsi="Times New Roman" w:cs="Times New Roman"/>
          <w:b/>
          <w:sz w:val="24"/>
          <w:szCs w:val="24"/>
        </w:rPr>
        <w:t>CAPÍTULO No. 4</w:t>
      </w:r>
    </w:p>
    <w:p w:rsidR="00B86526" w:rsidRDefault="00CE1AF1" w:rsidP="00CE1AF1">
      <w:pPr>
        <w:jc w:val="center"/>
        <w:rPr>
          <w:rFonts w:ascii="Times New Roman" w:eastAsia="Calibri" w:hAnsi="Times New Roman" w:cs="Times New Roman"/>
          <w:b/>
          <w:sz w:val="24"/>
          <w:szCs w:val="44"/>
          <w:lang w:val="es-CO"/>
        </w:rPr>
      </w:pPr>
      <w:r w:rsidRPr="00D90654">
        <w:rPr>
          <w:rFonts w:ascii="Times New Roman" w:eastAsia="Calibri" w:hAnsi="Times New Roman" w:cs="Times New Roman"/>
          <w:b/>
          <w:sz w:val="24"/>
          <w:szCs w:val="44"/>
          <w:lang w:val="es-CO"/>
        </w:rPr>
        <w:t xml:space="preserve">SIMBOLOGÍA, RITUAL, SACRIFICIO E IDENTIDAD: </w:t>
      </w:r>
    </w:p>
    <w:p w:rsidR="00CE1AF1" w:rsidRDefault="00CE1AF1" w:rsidP="00B86526">
      <w:pPr>
        <w:spacing w:after="240"/>
        <w:jc w:val="center"/>
        <w:rPr>
          <w:rFonts w:ascii="Times New Roman" w:eastAsia="Calibri" w:hAnsi="Times New Roman" w:cs="Times New Roman"/>
          <w:b/>
          <w:sz w:val="24"/>
          <w:szCs w:val="44"/>
          <w:lang w:val="es-CO"/>
        </w:rPr>
      </w:pPr>
      <w:r w:rsidRPr="00D90654">
        <w:rPr>
          <w:rFonts w:ascii="Times New Roman" w:eastAsia="Calibri" w:hAnsi="Times New Roman" w:cs="Times New Roman"/>
          <w:b/>
          <w:sz w:val="24"/>
          <w:szCs w:val="44"/>
          <w:lang w:val="es-CO"/>
        </w:rPr>
        <w:t>LA RITUALIZACIÓN DE LAS RELACIONES SOCIALES</w:t>
      </w:r>
    </w:p>
    <w:p w:rsidR="00B86526" w:rsidRDefault="00EC0839" w:rsidP="00B86526">
      <w:pPr>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B86526">
        <w:rPr>
          <w:rFonts w:ascii="Times New Roman" w:eastAsia="Calibri" w:hAnsi="Times New Roman" w:cs="Times New Roman"/>
          <w:sz w:val="24"/>
          <w:szCs w:val="24"/>
          <w:lang w:val="es-CO"/>
        </w:rPr>
        <w:t xml:space="preserve">4.1   </w:t>
      </w:r>
      <w:r w:rsidR="00B86526" w:rsidRPr="00B86526">
        <w:rPr>
          <w:rFonts w:ascii="Times New Roman" w:eastAsia="Calibri" w:hAnsi="Times New Roman" w:cs="Times New Roman"/>
          <w:sz w:val="24"/>
          <w:szCs w:val="24"/>
          <w:lang w:val="es-CO"/>
        </w:rPr>
        <w:t>LAS FASES DEL RITUAL COMUNITARIO</w:t>
      </w:r>
    </w:p>
    <w:p w:rsidR="00EC0839" w:rsidRDefault="00EC0839" w:rsidP="00B86526">
      <w:pPr>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4.2   FASE DE RUPTURA O SEPARACIÓN DE LA VIDA SOCIAL COTIDIANA</w:t>
      </w:r>
    </w:p>
    <w:p w:rsidR="00EC0839" w:rsidRDefault="00DD2E78" w:rsidP="00B86526">
      <w:pPr>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4.3   FASE LIMINAR</w:t>
      </w:r>
    </w:p>
    <w:p w:rsidR="00EC0839" w:rsidRDefault="00EC0839" w:rsidP="00B86526">
      <w:pPr>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4.4   FASE DE REINTEGRACIÓN </w:t>
      </w:r>
    </w:p>
    <w:p w:rsidR="00EC0839" w:rsidRDefault="00EC0839" w:rsidP="00B86526">
      <w:pPr>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4.5   EXISTENCIA Y RECONOCIMIENTO: LA IDENTIDAD RELIGIOSA</w:t>
      </w:r>
    </w:p>
    <w:p w:rsidR="00EC0839" w:rsidRDefault="00EC0839" w:rsidP="00B86526">
      <w:pPr>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4.6   LOS SÍMBOLOS RITUALES</w:t>
      </w:r>
    </w:p>
    <w:p w:rsidR="00EC0839" w:rsidRDefault="00EC0839" w:rsidP="00B86526">
      <w:pPr>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4.7   INTERPRETACIÓN SEMIÓTICA DE LA PROCESIÓN DE LA SOLEDAD</w:t>
      </w:r>
    </w:p>
    <w:p w:rsidR="00EC0839" w:rsidRDefault="00EC0839" w:rsidP="00B86526">
      <w:pPr>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4.8   SACRIFICIO: ESQUEMA CULTURAL</w:t>
      </w:r>
    </w:p>
    <w:p w:rsidR="00EC0839" w:rsidRDefault="00EC0839" w:rsidP="00B86526">
      <w:pPr>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4.9   GÉNERO Y CULTURA</w:t>
      </w:r>
    </w:p>
    <w:p w:rsidR="00EC0839" w:rsidRDefault="00EC0839" w:rsidP="00B86526">
      <w:pPr>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p>
    <w:p w:rsidR="00B86526" w:rsidRDefault="00B86526" w:rsidP="00B86526">
      <w:pPr>
        <w:jc w:val="both"/>
        <w:rPr>
          <w:rFonts w:ascii="Times New Roman" w:eastAsia="Calibri" w:hAnsi="Times New Roman" w:cs="Times New Roman"/>
          <w:b/>
          <w:sz w:val="24"/>
          <w:szCs w:val="24"/>
          <w:lang w:val="es-CO"/>
        </w:rPr>
      </w:pPr>
      <w:r>
        <w:rPr>
          <w:rFonts w:ascii="Times New Roman" w:eastAsia="Calibri" w:hAnsi="Times New Roman" w:cs="Times New Roman"/>
          <w:sz w:val="24"/>
          <w:szCs w:val="24"/>
          <w:lang w:val="es-CO"/>
        </w:rPr>
        <w:t xml:space="preserve">          </w:t>
      </w:r>
    </w:p>
    <w:p w:rsidR="00B86526" w:rsidRPr="00D90654" w:rsidRDefault="00B86526" w:rsidP="00CE1AF1">
      <w:pPr>
        <w:jc w:val="center"/>
        <w:rPr>
          <w:rFonts w:ascii="Times New Roman" w:eastAsia="Calibri" w:hAnsi="Times New Roman" w:cs="Times New Roman"/>
          <w:b/>
          <w:sz w:val="24"/>
          <w:szCs w:val="44"/>
          <w:lang w:val="es-CO"/>
        </w:rPr>
      </w:pPr>
    </w:p>
    <w:p w:rsidR="00CE1AF1" w:rsidRPr="00D90654" w:rsidRDefault="00CE1AF1" w:rsidP="00052D58">
      <w:pPr>
        <w:jc w:val="center"/>
        <w:rPr>
          <w:rFonts w:ascii="Times New Roman" w:hAnsi="Times New Roman" w:cs="Times New Roman"/>
          <w:b/>
          <w:sz w:val="24"/>
          <w:szCs w:val="24"/>
          <w:lang w:val="es-CO"/>
        </w:rPr>
      </w:pPr>
    </w:p>
    <w:p w:rsidR="00A12C76" w:rsidRDefault="00A12C76" w:rsidP="00EC0839">
      <w:pPr>
        <w:jc w:val="center"/>
        <w:rPr>
          <w:rFonts w:ascii="Times New Roman" w:hAnsi="Times New Roman" w:cs="Times New Roman"/>
          <w:b/>
          <w:sz w:val="24"/>
          <w:szCs w:val="24"/>
        </w:rPr>
      </w:pPr>
    </w:p>
    <w:p w:rsidR="00A12C76" w:rsidRDefault="00A12C76" w:rsidP="00EC0839">
      <w:pPr>
        <w:jc w:val="center"/>
        <w:rPr>
          <w:rFonts w:ascii="Times New Roman" w:hAnsi="Times New Roman" w:cs="Times New Roman"/>
          <w:b/>
          <w:sz w:val="24"/>
          <w:szCs w:val="24"/>
        </w:rPr>
      </w:pPr>
    </w:p>
    <w:p w:rsidR="00A12C76" w:rsidRDefault="00A12C76" w:rsidP="00EC0839">
      <w:pPr>
        <w:jc w:val="center"/>
        <w:rPr>
          <w:rFonts w:ascii="Times New Roman" w:hAnsi="Times New Roman" w:cs="Times New Roman"/>
          <w:b/>
          <w:sz w:val="24"/>
          <w:szCs w:val="24"/>
        </w:rPr>
      </w:pPr>
    </w:p>
    <w:p w:rsidR="00A12C76" w:rsidRDefault="00A12C76" w:rsidP="00EC0839">
      <w:pPr>
        <w:jc w:val="center"/>
        <w:rPr>
          <w:rFonts w:ascii="Times New Roman" w:hAnsi="Times New Roman" w:cs="Times New Roman"/>
          <w:b/>
          <w:sz w:val="24"/>
          <w:szCs w:val="24"/>
        </w:rPr>
      </w:pPr>
    </w:p>
    <w:p w:rsidR="00EC0839" w:rsidRPr="00D90654" w:rsidRDefault="00EC0839" w:rsidP="00D32721">
      <w:pPr>
        <w:jc w:val="center"/>
        <w:rPr>
          <w:rFonts w:ascii="Times New Roman" w:hAnsi="Times New Roman" w:cs="Times New Roman"/>
          <w:b/>
          <w:sz w:val="24"/>
          <w:szCs w:val="24"/>
        </w:rPr>
      </w:pPr>
      <w:r w:rsidRPr="00D90654">
        <w:rPr>
          <w:rFonts w:ascii="Times New Roman" w:hAnsi="Times New Roman" w:cs="Times New Roman"/>
          <w:b/>
          <w:sz w:val="24"/>
          <w:szCs w:val="24"/>
        </w:rPr>
        <w:lastRenderedPageBreak/>
        <w:t>CAPÍTULO No. 4</w:t>
      </w:r>
    </w:p>
    <w:p w:rsidR="00EC0839" w:rsidRDefault="00EC0839" w:rsidP="00D32721">
      <w:pPr>
        <w:jc w:val="center"/>
        <w:rPr>
          <w:rFonts w:ascii="Times New Roman" w:eastAsia="Calibri" w:hAnsi="Times New Roman" w:cs="Times New Roman"/>
          <w:b/>
          <w:sz w:val="24"/>
          <w:szCs w:val="44"/>
          <w:lang w:val="es-CO"/>
        </w:rPr>
      </w:pPr>
      <w:r w:rsidRPr="00D90654">
        <w:rPr>
          <w:rFonts w:ascii="Times New Roman" w:eastAsia="Calibri" w:hAnsi="Times New Roman" w:cs="Times New Roman"/>
          <w:b/>
          <w:sz w:val="24"/>
          <w:szCs w:val="44"/>
          <w:lang w:val="es-CO"/>
        </w:rPr>
        <w:t xml:space="preserve">SIMBOLOGÍA, RITUAL, SACRIFICIO E IDENTIDAD: </w:t>
      </w:r>
    </w:p>
    <w:p w:rsidR="00EC0839" w:rsidRDefault="00EC0839" w:rsidP="00D32721">
      <w:pPr>
        <w:spacing w:after="240"/>
        <w:jc w:val="center"/>
        <w:rPr>
          <w:rFonts w:ascii="Times New Roman" w:eastAsia="Calibri" w:hAnsi="Times New Roman" w:cs="Times New Roman"/>
          <w:b/>
          <w:sz w:val="24"/>
          <w:szCs w:val="44"/>
          <w:lang w:val="es-CO"/>
        </w:rPr>
      </w:pPr>
      <w:r w:rsidRPr="00D90654">
        <w:rPr>
          <w:rFonts w:ascii="Times New Roman" w:eastAsia="Calibri" w:hAnsi="Times New Roman" w:cs="Times New Roman"/>
          <w:b/>
          <w:sz w:val="24"/>
          <w:szCs w:val="44"/>
          <w:lang w:val="es-CO"/>
        </w:rPr>
        <w:t>LA RITUALIZACIÓN DE LAS RELACIONES SOCIALES</w:t>
      </w:r>
    </w:p>
    <w:p w:rsidR="00CE1AF1" w:rsidRDefault="00CE1AF1" w:rsidP="00CE1AF1">
      <w:pPr>
        <w:jc w:val="both"/>
        <w:rPr>
          <w:rFonts w:ascii="Times New Roman" w:eastAsia="Calibri" w:hAnsi="Times New Roman" w:cs="Times New Roman"/>
          <w:b/>
          <w:sz w:val="24"/>
          <w:szCs w:val="24"/>
          <w:lang w:val="es-CO"/>
        </w:rPr>
      </w:pPr>
      <w:r>
        <w:rPr>
          <w:rFonts w:ascii="Times New Roman" w:eastAsia="Calibri" w:hAnsi="Times New Roman" w:cs="Times New Roman"/>
          <w:sz w:val="24"/>
          <w:szCs w:val="24"/>
          <w:lang w:val="es-CO"/>
        </w:rPr>
        <w:t xml:space="preserve">4.1 </w:t>
      </w:r>
      <w:r w:rsidR="00990571">
        <w:rPr>
          <w:rFonts w:ascii="Times New Roman" w:eastAsia="Calibri" w:hAnsi="Times New Roman" w:cs="Times New Roman"/>
          <w:sz w:val="24"/>
          <w:szCs w:val="24"/>
          <w:lang w:val="es-CO"/>
        </w:rPr>
        <w:t xml:space="preserve">  </w:t>
      </w:r>
      <w:r w:rsidRPr="0072166B">
        <w:rPr>
          <w:rFonts w:ascii="Times New Roman" w:eastAsia="Calibri" w:hAnsi="Times New Roman" w:cs="Times New Roman"/>
          <w:b/>
          <w:sz w:val="24"/>
          <w:szCs w:val="24"/>
          <w:lang w:val="es-CO"/>
        </w:rPr>
        <w:t>LAS FASES DEL RITUAL COMUNITARIO</w:t>
      </w:r>
    </w:p>
    <w:p w:rsidR="00CE1AF1" w:rsidRPr="0072166B" w:rsidRDefault="00990571" w:rsidP="00990571">
      <w:pPr>
        <w:widowControl w:val="0"/>
        <w:autoSpaceDE w:val="0"/>
        <w:autoSpaceDN w:val="0"/>
        <w:adjustRightInd w:val="0"/>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D32721">
        <w:rPr>
          <w:rFonts w:ascii="Times New Roman" w:eastAsia="Calibri" w:hAnsi="Times New Roman" w:cs="Times New Roman"/>
          <w:sz w:val="24"/>
          <w:szCs w:val="24"/>
          <w:lang w:val="es-CO"/>
        </w:rPr>
        <w:t xml:space="preserve"> </w:t>
      </w:r>
      <w:r w:rsidR="00CE1AF1" w:rsidRPr="0072166B">
        <w:rPr>
          <w:rFonts w:ascii="Times New Roman" w:eastAsia="Calibri" w:hAnsi="Times New Roman" w:cs="Times New Roman"/>
          <w:sz w:val="24"/>
          <w:szCs w:val="24"/>
          <w:lang w:val="es-CO"/>
        </w:rPr>
        <w:t xml:space="preserve">La ceremonia de la Semana Santa de la ciudad de Sonsonate, cabecera departamental de homónimo nombre, es el ritual de sacrificio de mayor </w:t>
      </w:r>
      <w:r w:rsidRPr="0072166B">
        <w:rPr>
          <w:rFonts w:ascii="Times New Roman" w:eastAsia="Calibri" w:hAnsi="Times New Roman" w:cs="Times New Roman"/>
          <w:sz w:val="24"/>
          <w:szCs w:val="24"/>
          <w:lang w:val="es-CO"/>
        </w:rPr>
        <w:t>trascendencia para</w:t>
      </w:r>
      <w:r w:rsidR="00CE1AF1" w:rsidRPr="0072166B">
        <w:rPr>
          <w:rFonts w:ascii="Times New Roman" w:eastAsia="Calibri" w:hAnsi="Times New Roman" w:cs="Times New Roman"/>
          <w:sz w:val="24"/>
          <w:szCs w:val="24"/>
          <w:lang w:val="es-CO"/>
        </w:rPr>
        <w:t xml:space="preserve"> la población de dicho municipio.  Este ritual comprende muchas</w:t>
      </w:r>
      <w:r w:rsidR="00CE1AF1">
        <w:rPr>
          <w:rFonts w:ascii="Times New Roman" w:eastAsia="Calibri" w:hAnsi="Times New Roman" w:cs="Times New Roman"/>
          <w:sz w:val="24"/>
          <w:szCs w:val="24"/>
          <w:lang w:val="es-CO"/>
        </w:rPr>
        <w:t xml:space="preserve"> actividades simbólicas</w:t>
      </w:r>
      <w:r w:rsidR="00CE1AF1" w:rsidRPr="0072166B">
        <w:rPr>
          <w:rFonts w:ascii="Times New Roman" w:eastAsia="Calibri" w:hAnsi="Times New Roman" w:cs="Times New Roman"/>
          <w:sz w:val="24"/>
          <w:szCs w:val="24"/>
          <w:lang w:val="es-CO"/>
        </w:rPr>
        <w:t>:  Miércoles de Ceniza;  las procesiones de la Herma</w:t>
      </w:r>
      <w:r w:rsidR="00CE1AF1">
        <w:rPr>
          <w:rFonts w:ascii="Times New Roman" w:eastAsia="Calibri" w:hAnsi="Times New Roman" w:cs="Times New Roman"/>
          <w:sz w:val="24"/>
          <w:szCs w:val="24"/>
          <w:lang w:val="es-CO"/>
        </w:rPr>
        <w:t xml:space="preserve">ndad de Jesús Nazareno de los </w:t>
      </w:r>
      <w:r w:rsidR="00CE1AF1" w:rsidRPr="00193298">
        <w:rPr>
          <w:rFonts w:ascii="Times New Roman" w:eastAsia="Calibri" w:hAnsi="Times New Roman" w:cs="Times New Roman"/>
          <w:i/>
          <w:sz w:val="24"/>
          <w:szCs w:val="24"/>
          <w:lang w:val="es-CO"/>
        </w:rPr>
        <w:t>Via</w:t>
      </w:r>
      <w:r w:rsidR="00CE1AF1" w:rsidRPr="0072166B">
        <w:rPr>
          <w:rFonts w:ascii="Times New Roman" w:eastAsia="Calibri" w:hAnsi="Times New Roman" w:cs="Times New Roman"/>
          <w:sz w:val="24"/>
          <w:szCs w:val="24"/>
          <w:lang w:val="es-CO"/>
        </w:rPr>
        <w:t xml:space="preserve"> </w:t>
      </w:r>
      <w:r w:rsidR="00CE1AF1" w:rsidRPr="00193298">
        <w:rPr>
          <w:rFonts w:ascii="Times New Roman" w:eastAsia="Calibri" w:hAnsi="Times New Roman" w:cs="Times New Roman"/>
          <w:i/>
          <w:sz w:val="24"/>
          <w:szCs w:val="24"/>
          <w:lang w:val="es-CO"/>
        </w:rPr>
        <w:t>Crucis</w:t>
      </w:r>
      <w:r w:rsidR="00CE1AF1" w:rsidRPr="0072166B">
        <w:rPr>
          <w:rFonts w:ascii="Times New Roman" w:eastAsia="Calibri" w:hAnsi="Times New Roman" w:cs="Times New Roman"/>
          <w:sz w:val="24"/>
          <w:szCs w:val="24"/>
          <w:lang w:val="es-CO"/>
        </w:rPr>
        <w:t xml:space="preserve"> que se desarrollan en los seis viernes de Cuaresma; el acto penitencial; las misas de cuerpo presente o el réquiem por los socios y </w:t>
      </w:r>
      <w:r w:rsidR="00CE1AF1">
        <w:rPr>
          <w:rFonts w:ascii="Times New Roman" w:eastAsia="Calibri" w:hAnsi="Times New Roman" w:cs="Times New Roman"/>
          <w:sz w:val="24"/>
          <w:szCs w:val="24"/>
          <w:lang w:val="es-CO"/>
        </w:rPr>
        <w:t xml:space="preserve">las </w:t>
      </w:r>
      <w:r w:rsidR="00CE1AF1" w:rsidRPr="0072166B">
        <w:rPr>
          <w:rFonts w:ascii="Times New Roman" w:eastAsia="Calibri" w:hAnsi="Times New Roman" w:cs="Times New Roman"/>
          <w:sz w:val="24"/>
          <w:szCs w:val="24"/>
          <w:lang w:val="es-CO"/>
        </w:rPr>
        <w:t>socias difuntas de la Hermandad del Santo Entierro de Cristo y de la Hermandad de Jesús Nazareno;  los retiros espirituales de las dos asociaciones;  Domingo de Ramos;  la procesión de la Hermandad I</w:t>
      </w:r>
      <w:r w:rsidR="00CE1AF1">
        <w:rPr>
          <w:rFonts w:ascii="Times New Roman" w:eastAsia="Calibri" w:hAnsi="Times New Roman" w:cs="Times New Roman"/>
          <w:sz w:val="24"/>
          <w:szCs w:val="24"/>
          <w:lang w:val="es-CO"/>
        </w:rPr>
        <w:t xml:space="preserve">nfantil de Jesús Nazareno;  la Misa </w:t>
      </w:r>
      <w:proofErr w:type="spellStart"/>
      <w:r w:rsidR="00CE1AF1">
        <w:rPr>
          <w:rFonts w:ascii="Times New Roman" w:eastAsia="Calibri" w:hAnsi="Times New Roman" w:cs="Times New Roman"/>
          <w:sz w:val="24"/>
          <w:szCs w:val="24"/>
          <w:lang w:val="es-CO"/>
        </w:rPr>
        <w:t>C</w:t>
      </w:r>
      <w:r w:rsidR="00CE1AF1" w:rsidRPr="0072166B">
        <w:rPr>
          <w:rFonts w:ascii="Times New Roman" w:eastAsia="Calibri" w:hAnsi="Times New Roman" w:cs="Times New Roman"/>
          <w:sz w:val="24"/>
          <w:szCs w:val="24"/>
          <w:lang w:val="es-CO"/>
        </w:rPr>
        <w:t>rismal</w:t>
      </w:r>
      <w:proofErr w:type="spellEnd"/>
      <w:r w:rsidR="00CE1AF1" w:rsidRPr="0072166B">
        <w:rPr>
          <w:rFonts w:ascii="Times New Roman" w:eastAsia="Calibri" w:hAnsi="Times New Roman" w:cs="Times New Roman"/>
          <w:sz w:val="24"/>
          <w:szCs w:val="24"/>
          <w:lang w:val="es-CO"/>
        </w:rPr>
        <w:t>,  el lavatorio de los pies y la procesión del Silencio q</w:t>
      </w:r>
      <w:r w:rsidR="00CE1AF1">
        <w:rPr>
          <w:rFonts w:ascii="Times New Roman" w:eastAsia="Calibri" w:hAnsi="Times New Roman" w:cs="Times New Roman"/>
          <w:sz w:val="24"/>
          <w:szCs w:val="24"/>
          <w:lang w:val="es-CO"/>
        </w:rPr>
        <w:t>ue se ejecutan en el marco del j</w:t>
      </w:r>
      <w:r w:rsidR="00CE1AF1" w:rsidRPr="0072166B">
        <w:rPr>
          <w:rFonts w:ascii="Times New Roman" w:eastAsia="Calibri" w:hAnsi="Times New Roman" w:cs="Times New Roman"/>
          <w:sz w:val="24"/>
          <w:szCs w:val="24"/>
          <w:lang w:val="es-CO"/>
        </w:rPr>
        <w:t>ueves</w:t>
      </w:r>
      <w:r w:rsidR="00CE1AF1">
        <w:rPr>
          <w:rFonts w:ascii="Times New Roman" w:eastAsia="Calibri" w:hAnsi="Times New Roman" w:cs="Times New Roman"/>
          <w:sz w:val="24"/>
          <w:szCs w:val="24"/>
          <w:lang w:val="es-CO"/>
        </w:rPr>
        <w:t xml:space="preserve"> Santo;  el </w:t>
      </w:r>
      <w:r w:rsidR="00CE1AF1" w:rsidRPr="00193298">
        <w:rPr>
          <w:rFonts w:ascii="Times New Roman" w:eastAsia="Calibri" w:hAnsi="Times New Roman" w:cs="Times New Roman"/>
          <w:i/>
          <w:sz w:val="24"/>
          <w:szCs w:val="24"/>
          <w:lang w:val="es-CO"/>
        </w:rPr>
        <w:t>Via Crucis</w:t>
      </w:r>
      <w:r w:rsidR="00CE1AF1" w:rsidRPr="0072166B">
        <w:rPr>
          <w:rFonts w:ascii="Times New Roman" w:eastAsia="Calibri" w:hAnsi="Times New Roman" w:cs="Times New Roman"/>
          <w:sz w:val="24"/>
          <w:szCs w:val="24"/>
          <w:lang w:val="es-CO"/>
        </w:rPr>
        <w:t xml:space="preserve"> de Reparación o la p</w:t>
      </w:r>
      <w:r w:rsidR="00CE1AF1">
        <w:rPr>
          <w:rFonts w:ascii="Times New Roman" w:eastAsia="Calibri" w:hAnsi="Times New Roman" w:cs="Times New Roman"/>
          <w:sz w:val="24"/>
          <w:szCs w:val="24"/>
          <w:lang w:val="es-CO"/>
        </w:rPr>
        <w:t>rocesión del Cristo Negro, las C</w:t>
      </w:r>
      <w:r w:rsidR="00CE1AF1" w:rsidRPr="0072166B">
        <w:rPr>
          <w:rFonts w:ascii="Times New Roman" w:eastAsia="Calibri" w:hAnsi="Times New Roman" w:cs="Times New Roman"/>
          <w:sz w:val="24"/>
          <w:szCs w:val="24"/>
          <w:lang w:val="es-CO"/>
        </w:rPr>
        <w:t xml:space="preserve">ortesías, la procesión del Santo Entierro de </w:t>
      </w:r>
      <w:r w:rsidR="00CE1AF1">
        <w:rPr>
          <w:rFonts w:ascii="Times New Roman" w:eastAsia="Calibri" w:hAnsi="Times New Roman" w:cs="Times New Roman"/>
          <w:sz w:val="24"/>
          <w:szCs w:val="24"/>
          <w:lang w:val="es-CO"/>
        </w:rPr>
        <w:t>Cristo, que se lleva a cabo el V</w:t>
      </w:r>
      <w:r w:rsidR="00CE1AF1" w:rsidRPr="0072166B">
        <w:rPr>
          <w:rFonts w:ascii="Times New Roman" w:eastAsia="Calibri" w:hAnsi="Times New Roman" w:cs="Times New Roman"/>
          <w:sz w:val="24"/>
          <w:szCs w:val="24"/>
          <w:lang w:val="es-CO"/>
        </w:rPr>
        <w:t>iernes Santo;  la procesión de la Soledad el día Sábado de G</w:t>
      </w:r>
      <w:r w:rsidR="00CE1AF1">
        <w:rPr>
          <w:rFonts w:ascii="Times New Roman" w:eastAsia="Calibri" w:hAnsi="Times New Roman" w:cs="Times New Roman"/>
          <w:sz w:val="24"/>
          <w:szCs w:val="24"/>
          <w:lang w:val="es-CO"/>
        </w:rPr>
        <w:t>loria;  la Vigilia Pascual-</w:t>
      </w:r>
      <w:r w:rsidR="00CE1AF1" w:rsidRPr="0072166B">
        <w:rPr>
          <w:rFonts w:ascii="Times New Roman" w:eastAsia="Calibri" w:hAnsi="Times New Roman" w:cs="Times New Roman"/>
          <w:sz w:val="24"/>
          <w:szCs w:val="24"/>
          <w:lang w:val="es-CO"/>
        </w:rPr>
        <w:t xml:space="preserve"> Domingo de Resurrección.</w:t>
      </w:r>
    </w:p>
    <w:p w:rsidR="00CE1AF1" w:rsidRDefault="00CE1AF1" w:rsidP="00D32721">
      <w:pPr>
        <w:widowControl w:val="0"/>
        <w:autoSpaceDE w:val="0"/>
        <w:autoSpaceDN w:val="0"/>
        <w:adjustRightInd w:val="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La ceremonia de la Semana Santa de la ciudad de Sonsonate </w:t>
      </w:r>
      <w:r w:rsidR="00D32721" w:rsidRPr="0072166B">
        <w:rPr>
          <w:rFonts w:ascii="Times New Roman" w:eastAsia="Calibri" w:hAnsi="Times New Roman" w:cs="Times New Roman"/>
          <w:sz w:val="24"/>
          <w:szCs w:val="24"/>
          <w:lang w:val="es-CO"/>
        </w:rPr>
        <w:t>es un</w:t>
      </w:r>
      <w:r w:rsidRPr="0072166B">
        <w:rPr>
          <w:rFonts w:ascii="Times New Roman" w:eastAsia="Calibri" w:hAnsi="Times New Roman" w:cs="Times New Roman"/>
          <w:sz w:val="24"/>
          <w:szCs w:val="24"/>
          <w:lang w:val="es-CO"/>
        </w:rPr>
        <w:t xml:space="preserve"> ritual religioso,</w:t>
      </w:r>
      <w:r>
        <w:rPr>
          <w:rFonts w:ascii="Times New Roman" w:eastAsia="Calibri" w:hAnsi="Times New Roman" w:cs="Times New Roman"/>
          <w:sz w:val="24"/>
          <w:szCs w:val="24"/>
          <w:lang w:val="es-CO"/>
        </w:rPr>
        <w:t xml:space="preserve"> de tipo comunitario.</w:t>
      </w:r>
      <w:r w:rsidRPr="0072166B">
        <w:rPr>
          <w:rFonts w:ascii="Times New Roman" w:eastAsia="Calibri" w:hAnsi="Times New Roman" w:cs="Times New Roman"/>
          <w:sz w:val="24"/>
          <w:szCs w:val="24"/>
          <w:lang w:val="es-CO"/>
        </w:rPr>
        <w:t xml:space="preserve"> Asimismo, este ritual puede agruparse en las tres fases básicas de todo rito:   </w:t>
      </w:r>
      <w:r>
        <w:rPr>
          <w:rFonts w:ascii="Times New Roman" w:eastAsia="Calibri" w:hAnsi="Times New Roman" w:cs="Times New Roman"/>
          <w:b/>
          <w:sz w:val="24"/>
          <w:szCs w:val="24"/>
          <w:lang w:val="es-CO"/>
        </w:rPr>
        <w:t>1- Fase de ruptura o s</w:t>
      </w:r>
      <w:r w:rsidRPr="0072166B">
        <w:rPr>
          <w:rFonts w:ascii="Times New Roman" w:eastAsia="Calibri" w:hAnsi="Times New Roman" w:cs="Times New Roman"/>
          <w:b/>
          <w:sz w:val="24"/>
          <w:szCs w:val="24"/>
          <w:lang w:val="es-CO"/>
        </w:rPr>
        <w:t xml:space="preserve">eparación de la vida social </w:t>
      </w:r>
      <w:r w:rsidR="00D32721" w:rsidRPr="0072166B">
        <w:rPr>
          <w:rFonts w:ascii="Times New Roman" w:eastAsia="Calibri" w:hAnsi="Times New Roman" w:cs="Times New Roman"/>
          <w:b/>
          <w:sz w:val="24"/>
          <w:szCs w:val="24"/>
          <w:lang w:val="es-CO"/>
        </w:rPr>
        <w:t xml:space="preserve">cotidiana </w:t>
      </w:r>
      <w:r w:rsidR="00D32721" w:rsidRPr="0072166B">
        <w:rPr>
          <w:rFonts w:ascii="Times New Roman" w:eastAsia="Calibri" w:hAnsi="Times New Roman" w:cs="Times New Roman"/>
          <w:sz w:val="24"/>
          <w:szCs w:val="24"/>
          <w:lang w:val="es-CO"/>
        </w:rPr>
        <w:t>(</w:t>
      </w:r>
      <w:r w:rsidRPr="0072166B">
        <w:rPr>
          <w:rFonts w:ascii="Times New Roman" w:eastAsia="Calibri" w:hAnsi="Times New Roman" w:cs="Times New Roman"/>
          <w:sz w:val="24"/>
          <w:szCs w:val="24"/>
          <w:lang w:val="es-CO"/>
        </w:rPr>
        <w:t>un tiempo-espacio exclusivo que no está regido por la sociedad dominante</w:t>
      </w:r>
      <w:r w:rsidR="00D32721">
        <w:rPr>
          <w:rFonts w:ascii="Times New Roman" w:eastAsia="Calibri" w:hAnsi="Times New Roman" w:cs="Times New Roman"/>
          <w:sz w:val="24"/>
          <w:szCs w:val="24"/>
          <w:lang w:val="es-CO"/>
        </w:rPr>
        <w:t xml:space="preserve">), </w:t>
      </w:r>
      <w:r w:rsidR="00D32721" w:rsidRPr="0072166B">
        <w:rPr>
          <w:rFonts w:ascii="Times New Roman" w:eastAsia="Calibri" w:hAnsi="Times New Roman" w:cs="Times New Roman"/>
          <w:sz w:val="24"/>
          <w:szCs w:val="24"/>
          <w:lang w:val="es-CO"/>
        </w:rPr>
        <w:t>2</w:t>
      </w:r>
      <w:r w:rsidR="008354FC">
        <w:rPr>
          <w:rFonts w:ascii="Times New Roman" w:eastAsia="Calibri" w:hAnsi="Times New Roman" w:cs="Times New Roman"/>
          <w:b/>
          <w:sz w:val="24"/>
          <w:szCs w:val="24"/>
          <w:lang w:val="es-CO"/>
        </w:rPr>
        <w:t>- Fase</w:t>
      </w:r>
      <w:r>
        <w:rPr>
          <w:rFonts w:ascii="Times New Roman" w:eastAsia="Calibri" w:hAnsi="Times New Roman" w:cs="Times New Roman"/>
          <w:b/>
          <w:sz w:val="24"/>
          <w:szCs w:val="24"/>
          <w:lang w:val="es-CO"/>
        </w:rPr>
        <w:t xml:space="preserve"> l</w:t>
      </w:r>
      <w:r w:rsidRPr="0072166B">
        <w:rPr>
          <w:rFonts w:ascii="Times New Roman" w:eastAsia="Calibri" w:hAnsi="Times New Roman" w:cs="Times New Roman"/>
          <w:b/>
          <w:sz w:val="24"/>
          <w:szCs w:val="24"/>
          <w:lang w:val="es-CO"/>
        </w:rPr>
        <w:t>iminar</w:t>
      </w:r>
      <w:r w:rsidRPr="0072166B">
        <w:rPr>
          <w:rFonts w:ascii="Times New Roman" w:eastAsia="Calibri" w:hAnsi="Times New Roman" w:cs="Times New Roman"/>
          <w:sz w:val="24"/>
          <w:szCs w:val="24"/>
          <w:lang w:val="es-CO"/>
        </w:rPr>
        <w:t xml:space="preserve"> (de limen, limbo-margen, entre lo uno y lo otro</w:t>
      </w:r>
      <w:r w:rsidR="00D32721">
        <w:rPr>
          <w:rFonts w:ascii="Times New Roman" w:eastAsia="Calibri" w:hAnsi="Times New Roman" w:cs="Times New Roman"/>
          <w:sz w:val="24"/>
          <w:szCs w:val="24"/>
          <w:lang w:val="es-CO"/>
        </w:rPr>
        <w:t xml:space="preserve">), </w:t>
      </w:r>
      <w:r w:rsidR="00D32721" w:rsidRPr="0072166B">
        <w:rPr>
          <w:rFonts w:ascii="Times New Roman" w:eastAsia="Calibri" w:hAnsi="Times New Roman" w:cs="Times New Roman"/>
          <w:sz w:val="24"/>
          <w:szCs w:val="24"/>
          <w:lang w:val="es-CO"/>
        </w:rPr>
        <w:t>3</w:t>
      </w:r>
      <w:r>
        <w:rPr>
          <w:rFonts w:ascii="Times New Roman" w:eastAsia="Calibri" w:hAnsi="Times New Roman" w:cs="Times New Roman"/>
          <w:b/>
          <w:sz w:val="24"/>
          <w:szCs w:val="24"/>
          <w:lang w:val="es-CO"/>
        </w:rPr>
        <w:t>- Fase de re</w:t>
      </w:r>
      <w:r w:rsidRPr="0072166B">
        <w:rPr>
          <w:rFonts w:ascii="Times New Roman" w:eastAsia="Calibri" w:hAnsi="Times New Roman" w:cs="Times New Roman"/>
          <w:b/>
          <w:sz w:val="24"/>
          <w:szCs w:val="24"/>
          <w:lang w:val="es-CO"/>
        </w:rPr>
        <w:t>integración</w:t>
      </w:r>
      <w:r w:rsidRPr="0072166B">
        <w:rPr>
          <w:rFonts w:ascii="Times New Roman" w:eastAsia="Calibri" w:hAnsi="Times New Roman" w:cs="Times New Roman"/>
          <w:sz w:val="24"/>
          <w:szCs w:val="24"/>
          <w:lang w:val="es-CO"/>
        </w:rPr>
        <w:t xml:space="preserve"> (a la </w:t>
      </w:r>
      <w:r w:rsidR="00D32721" w:rsidRPr="0072166B">
        <w:rPr>
          <w:rFonts w:ascii="Times New Roman" w:eastAsia="Calibri" w:hAnsi="Times New Roman" w:cs="Times New Roman"/>
          <w:sz w:val="24"/>
          <w:szCs w:val="24"/>
          <w:lang w:val="es-CO"/>
        </w:rPr>
        <w:t>sociedad dominante</w:t>
      </w:r>
      <w:r w:rsidRPr="0072166B">
        <w:rPr>
          <w:rFonts w:ascii="Times New Roman" w:eastAsia="Calibri" w:hAnsi="Times New Roman" w:cs="Times New Roman"/>
          <w:sz w:val="24"/>
          <w:szCs w:val="24"/>
          <w:lang w:val="es-CO"/>
        </w:rPr>
        <w:t xml:space="preserve"> cuando ha terminado el rito).  Dentro de la dinámica de esta actividad simbólica, la fase más interesante del rito se centra en la fase liminar o nuclear puesto que “la liminaridad puede concebirse como la fuente de nuevas y constantes innovaciones culturales</w:t>
      </w:r>
      <w:r w:rsidR="00D32721" w:rsidRPr="0072166B">
        <w:rPr>
          <w:rFonts w:ascii="Times New Roman" w:eastAsia="Calibri" w:hAnsi="Times New Roman" w:cs="Times New Roman"/>
          <w:sz w:val="24"/>
          <w:szCs w:val="24"/>
          <w:lang w:val="es-CO"/>
        </w:rPr>
        <w:t>” (</w:t>
      </w:r>
      <w:r>
        <w:rPr>
          <w:rFonts w:ascii="Times New Roman" w:eastAsia="Calibri" w:hAnsi="Times New Roman" w:cs="Times New Roman"/>
          <w:sz w:val="24"/>
          <w:szCs w:val="24"/>
          <w:lang w:val="es-CO"/>
        </w:rPr>
        <w:t xml:space="preserve">Lara Martínez: 1994, </w:t>
      </w:r>
      <w:r w:rsidRPr="0072166B">
        <w:rPr>
          <w:rFonts w:ascii="Times New Roman" w:eastAsia="Calibri" w:hAnsi="Times New Roman" w:cs="Times New Roman"/>
          <w:sz w:val="24"/>
          <w:szCs w:val="24"/>
          <w:lang w:val="es-CO"/>
        </w:rPr>
        <w:t>82).</w:t>
      </w:r>
    </w:p>
    <w:p w:rsidR="00D32721" w:rsidRDefault="00D32721" w:rsidP="00CE1AF1">
      <w:pPr>
        <w:widowControl w:val="0"/>
        <w:autoSpaceDE w:val="0"/>
        <w:autoSpaceDN w:val="0"/>
        <w:adjustRightInd w:val="0"/>
        <w:ind w:firstLine="708"/>
        <w:jc w:val="both"/>
        <w:rPr>
          <w:rFonts w:ascii="Times New Roman" w:eastAsia="Calibri" w:hAnsi="Times New Roman" w:cs="Times New Roman"/>
          <w:sz w:val="24"/>
          <w:szCs w:val="24"/>
          <w:lang w:val="es-CO"/>
        </w:rPr>
      </w:pPr>
    </w:p>
    <w:p w:rsidR="00CE1AF1" w:rsidRPr="0072166B" w:rsidRDefault="00CE1AF1" w:rsidP="00CE1AF1">
      <w:pPr>
        <w:widowControl w:val="0"/>
        <w:autoSpaceDE w:val="0"/>
        <w:autoSpaceDN w:val="0"/>
        <w:adjustRightInd w:val="0"/>
        <w:ind w:firstLine="708"/>
        <w:jc w:val="both"/>
        <w:rPr>
          <w:rFonts w:ascii="Times New Roman" w:eastAsia="Calibri" w:hAnsi="Times New Roman" w:cs="Times New Roman"/>
          <w:sz w:val="24"/>
          <w:szCs w:val="24"/>
          <w:lang w:val="es-CO"/>
        </w:rPr>
      </w:pPr>
    </w:p>
    <w:p w:rsidR="00CE1AF1" w:rsidRDefault="00CE1AF1" w:rsidP="00CE1AF1">
      <w:pPr>
        <w:widowControl w:val="0"/>
        <w:autoSpaceDE w:val="0"/>
        <w:autoSpaceDN w:val="0"/>
        <w:adjustRightInd w:val="0"/>
        <w:jc w:val="both"/>
        <w:rPr>
          <w:rFonts w:ascii="Times New Roman" w:eastAsia="Calibri" w:hAnsi="Times New Roman" w:cs="Times New Roman"/>
          <w:b/>
          <w:sz w:val="24"/>
          <w:szCs w:val="24"/>
          <w:lang w:val="es-CO"/>
        </w:rPr>
      </w:pPr>
      <w:r>
        <w:rPr>
          <w:rFonts w:ascii="Times New Roman" w:eastAsia="Calibri" w:hAnsi="Times New Roman" w:cs="Times New Roman"/>
          <w:sz w:val="24"/>
          <w:szCs w:val="24"/>
          <w:lang w:val="es-CO"/>
        </w:rPr>
        <w:lastRenderedPageBreak/>
        <w:t xml:space="preserve">4.2  </w:t>
      </w:r>
      <w:r w:rsidR="00D32721">
        <w:rPr>
          <w:rFonts w:ascii="Times New Roman" w:eastAsia="Calibri" w:hAnsi="Times New Roman" w:cs="Times New Roman"/>
          <w:sz w:val="24"/>
          <w:szCs w:val="24"/>
          <w:lang w:val="es-CO"/>
        </w:rPr>
        <w:t xml:space="preserve"> </w:t>
      </w:r>
      <w:r>
        <w:rPr>
          <w:rFonts w:ascii="Times New Roman" w:eastAsia="Calibri" w:hAnsi="Times New Roman" w:cs="Times New Roman"/>
          <w:b/>
          <w:sz w:val="24"/>
          <w:szCs w:val="24"/>
          <w:lang w:val="es-CO"/>
        </w:rPr>
        <w:t>FASE DE R</w:t>
      </w:r>
      <w:r w:rsidRPr="0072166B">
        <w:rPr>
          <w:rFonts w:ascii="Times New Roman" w:eastAsia="Calibri" w:hAnsi="Times New Roman" w:cs="Times New Roman"/>
          <w:b/>
          <w:sz w:val="24"/>
          <w:szCs w:val="24"/>
          <w:lang w:val="es-CO"/>
        </w:rPr>
        <w:t>UPTURA O</w:t>
      </w:r>
      <w:r>
        <w:rPr>
          <w:rFonts w:ascii="Times New Roman" w:eastAsia="Calibri" w:hAnsi="Times New Roman" w:cs="Times New Roman"/>
          <w:b/>
          <w:sz w:val="24"/>
          <w:szCs w:val="24"/>
          <w:lang w:val="es-CO"/>
        </w:rPr>
        <w:t xml:space="preserve"> S</w:t>
      </w:r>
      <w:r w:rsidRPr="0072166B">
        <w:rPr>
          <w:rFonts w:ascii="Times New Roman" w:eastAsia="Calibri" w:hAnsi="Times New Roman" w:cs="Times New Roman"/>
          <w:b/>
          <w:sz w:val="24"/>
          <w:szCs w:val="24"/>
          <w:lang w:val="es-CO"/>
        </w:rPr>
        <w:t>EPARACIÓN DE LA VIDA SOCIAL COTIDIANA</w:t>
      </w:r>
    </w:p>
    <w:p w:rsidR="00CE1AF1" w:rsidRPr="0072166B" w:rsidRDefault="00D32721" w:rsidP="00D32721">
      <w:pPr>
        <w:widowControl w:val="0"/>
        <w:autoSpaceDE w:val="0"/>
        <w:autoSpaceDN w:val="0"/>
        <w:adjustRightInd w:val="0"/>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La primera fase que es la fase de ruptura o s</w:t>
      </w:r>
      <w:r w:rsidR="00CE1AF1" w:rsidRPr="0072166B">
        <w:rPr>
          <w:rFonts w:ascii="Times New Roman" w:eastAsia="Calibri" w:hAnsi="Times New Roman" w:cs="Times New Roman"/>
          <w:sz w:val="24"/>
          <w:szCs w:val="24"/>
          <w:lang w:val="es-CO"/>
        </w:rPr>
        <w:t xml:space="preserve">eparación de la vida social cotidiana, inicia con el Miércoles de Ceniza, </w:t>
      </w:r>
      <w:r w:rsidRPr="0072166B">
        <w:rPr>
          <w:rFonts w:ascii="Times New Roman" w:eastAsia="Calibri" w:hAnsi="Times New Roman" w:cs="Times New Roman"/>
          <w:sz w:val="24"/>
          <w:szCs w:val="24"/>
          <w:lang w:val="es-CO"/>
        </w:rPr>
        <w:t>marcando la</w:t>
      </w:r>
      <w:r w:rsidR="00CE1AF1" w:rsidRPr="0072166B">
        <w:rPr>
          <w:rFonts w:ascii="Times New Roman" w:eastAsia="Calibri" w:hAnsi="Times New Roman" w:cs="Times New Roman"/>
          <w:sz w:val="24"/>
          <w:szCs w:val="24"/>
          <w:lang w:val="es-CO"/>
        </w:rPr>
        <w:t xml:space="preserve"> apertura del ritual, abriéndose un tiempo-espacio sagrado, como quien dice “el tiempo maduro, necesario para llevar a cabo esta gran </w:t>
      </w:r>
      <w:r w:rsidR="00CE1AF1">
        <w:rPr>
          <w:rFonts w:ascii="Times New Roman" w:eastAsia="Calibri" w:hAnsi="Times New Roman" w:cs="Times New Roman"/>
          <w:sz w:val="24"/>
          <w:szCs w:val="24"/>
          <w:lang w:val="es-CO"/>
        </w:rPr>
        <w:t xml:space="preserve">celebración”.  Enfatizando </w:t>
      </w:r>
      <w:r w:rsidR="00CE1AF1" w:rsidRPr="0072166B">
        <w:rPr>
          <w:rFonts w:ascii="Times New Roman" w:eastAsia="Calibri" w:hAnsi="Times New Roman" w:cs="Times New Roman"/>
          <w:sz w:val="24"/>
          <w:szCs w:val="24"/>
          <w:lang w:val="es-CO"/>
        </w:rPr>
        <w:t xml:space="preserve">sobre la fragilidad del ser humano, porque “polvo eres y al polvo volverás”, asimismo, el párroco de catedral, coloca la ceniza humedecida con agua en la frente de las personas, </w:t>
      </w:r>
      <w:r w:rsidRPr="0072166B">
        <w:rPr>
          <w:rFonts w:ascii="Times New Roman" w:eastAsia="Calibri" w:hAnsi="Times New Roman" w:cs="Times New Roman"/>
          <w:sz w:val="24"/>
          <w:szCs w:val="24"/>
          <w:lang w:val="es-CO"/>
        </w:rPr>
        <w:t>diciéndo</w:t>
      </w:r>
      <w:r>
        <w:rPr>
          <w:rFonts w:ascii="Times New Roman" w:eastAsia="Calibri" w:hAnsi="Times New Roman" w:cs="Times New Roman"/>
          <w:sz w:val="24"/>
          <w:szCs w:val="24"/>
          <w:lang w:val="es-CO"/>
        </w:rPr>
        <w:t>les “</w:t>
      </w:r>
      <w:r w:rsidR="00CE1AF1">
        <w:rPr>
          <w:rFonts w:ascii="Times New Roman" w:eastAsia="Calibri" w:hAnsi="Times New Roman" w:cs="Times New Roman"/>
          <w:sz w:val="24"/>
          <w:szCs w:val="24"/>
          <w:lang w:val="es-CO"/>
        </w:rPr>
        <w:t>conviértete y cree en el E</w:t>
      </w:r>
      <w:r w:rsidR="00CE1AF1" w:rsidRPr="0072166B">
        <w:rPr>
          <w:rFonts w:ascii="Times New Roman" w:eastAsia="Calibri" w:hAnsi="Times New Roman" w:cs="Times New Roman"/>
          <w:sz w:val="24"/>
          <w:szCs w:val="24"/>
          <w:lang w:val="es-CO"/>
        </w:rPr>
        <w:t>vangelio”.  A partir de esa frase podemos argüir, que debido a la expansión de las iglesias protestantes, de manera directa o indirecta han inferido en el desarrollo de esta actividad simbólica.</w:t>
      </w:r>
    </w:p>
    <w:p w:rsidR="00CE1AF1" w:rsidRPr="0072166B" w:rsidRDefault="00CE1AF1" w:rsidP="00D32721">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Sin embargo, para el párroco de catedral, ello no es así, porque </w:t>
      </w:r>
      <w:r w:rsidR="00D32721" w:rsidRPr="0072166B">
        <w:rPr>
          <w:rFonts w:ascii="Times New Roman" w:eastAsia="Calibri" w:hAnsi="Times New Roman" w:cs="Times New Roman"/>
          <w:sz w:val="24"/>
          <w:szCs w:val="24"/>
          <w:lang w:val="es-CO"/>
        </w:rPr>
        <w:t>él sostiene</w:t>
      </w:r>
      <w:r w:rsidRPr="0072166B">
        <w:rPr>
          <w:rFonts w:ascii="Times New Roman" w:eastAsia="Calibri" w:hAnsi="Times New Roman" w:cs="Times New Roman"/>
          <w:sz w:val="24"/>
          <w:szCs w:val="24"/>
          <w:lang w:val="es-CO"/>
        </w:rPr>
        <w:t xml:space="preserve"> que “las empresas religiosas están de moda”, de la misma forma </w:t>
      </w:r>
      <w:r w:rsidR="00D32721" w:rsidRPr="0072166B">
        <w:rPr>
          <w:rFonts w:ascii="Times New Roman" w:eastAsia="Calibri" w:hAnsi="Times New Roman" w:cs="Times New Roman"/>
          <w:sz w:val="24"/>
          <w:szCs w:val="24"/>
          <w:lang w:val="es-CO"/>
        </w:rPr>
        <w:t>arguye que “</w:t>
      </w:r>
      <w:r w:rsidRPr="0072166B">
        <w:rPr>
          <w:rFonts w:ascii="Times New Roman" w:eastAsia="Calibri" w:hAnsi="Times New Roman" w:cs="Times New Roman"/>
          <w:sz w:val="24"/>
          <w:szCs w:val="24"/>
          <w:lang w:val="es-CO"/>
        </w:rPr>
        <w:t>es un fenómeno de los tiempos modernos”.  Dejando entrever que la Iglesia Católica tiene su autonomía “porque la Iglesia Católica en este continente está afincada desde hace 500 años y un poquito más.”  Para el sacerdote de la parroquia catedral Santísima Trinidad, la religión hegemónica en Sonsonate es el catolicismo, independientemente sean católicos practicantes o no practicantes o inactivos, todos ellos sin distinción alguna, comparten los mismos valores, normas y concepciones del catolicismo, a temprana edad,  la parroquia se vuelve un escenario social donde las personas llevan a cabo el proceso de enculturación.</w:t>
      </w:r>
    </w:p>
    <w:p w:rsidR="00CE1AF1" w:rsidRPr="0072166B" w:rsidRDefault="00CE1AF1" w:rsidP="00D32721">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Esta primera fase comprende los seis viernes de cuaresma donde se desarrollan las procesiones de la Herma</w:t>
      </w:r>
      <w:r>
        <w:rPr>
          <w:rFonts w:ascii="Times New Roman" w:eastAsia="Calibri" w:hAnsi="Times New Roman" w:cs="Times New Roman"/>
          <w:sz w:val="24"/>
          <w:szCs w:val="24"/>
          <w:lang w:val="es-CO"/>
        </w:rPr>
        <w:t xml:space="preserve">ndad de Jesús Nazareno de los </w:t>
      </w:r>
      <w:r w:rsidRPr="00EA4BA9">
        <w:rPr>
          <w:rFonts w:ascii="Times New Roman" w:eastAsia="Calibri" w:hAnsi="Times New Roman" w:cs="Times New Roman"/>
          <w:i/>
          <w:sz w:val="24"/>
          <w:szCs w:val="24"/>
          <w:lang w:val="es-CO"/>
        </w:rPr>
        <w:t>Via Crucis</w:t>
      </w:r>
      <w:r w:rsidRPr="0072166B">
        <w:rPr>
          <w:rFonts w:ascii="Times New Roman" w:eastAsia="Calibri" w:hAnsi="Times New Roman" w:cs="Times New Roman"/>
          <w:sz w:val="24"/>
          <w:szCs w:val="24"/>
          <w:lang w:val="es-CO"/>
        </w:rPr>
        <w:t>, como días de ayuno y abstinencia, constituyéndose así una etapa de preparación para el “tiempo fuerte</w:t>
      </w:r>
      <w:r>
        <w:rPr>
          <w:rFonts w:ascii="Times New Roman" w:eastAsia="Calibri" w:hAnsi="Times New Roman" w:cs="Times New Roman"/>
          <w:sz w:val="24"/>
          <w:szCs w:val="24"/>
          <w:lang w:val="es-CO"/>
        </w:rPr>
        <w:t xml:space="preserve">”. El fin primordial de estos </w:t>
      </w:r>
      <w:proofErr w:type="spellStart"/>
      <w:r w:rsidRPr="00EA4BA9">
        <w:rPr>
          <w:rFonts w:ascii="Times New Roman" w:eastAsia="Calibri" w:hAnsi="Times New Roman" w:cs="Times New Roman"/>
          <w:i/>
          <w:sz w:val="24"/>
          <w:szCs w:val="24"/>
          <w:lang w:val="es-CO"/>
        </w:rPr>
        <w:t>via</w:t>
      </w:r>
      <w:proofErr w:type="spellEnd"/>
      <w:r w:rsidRPr="00EA4BA9">
        <w:rPr>
          <w:rFonts w:ascii="Times New Roman" w:eastAsia="Calibri" w:hAnsi="Times New Roman" w:cs="Times New Roman"/>
          <w:i/>
          <w:sz w:val="24"/>
          <w:szCs w:val="24"/>
          <w:lang w:val="es-CO"/>
        </w:rPr>
        <w:t xml:space="preserve"> crucis</w:t>
      </w:r>
      <w:r w:rsidRPr="0072166B">
        <w:rPr>
          <w:rFonts w:ascii="Times New Roman" w:eastAsia="Calibri" w:hAnsi="Times New Roman" w:cs="Times New Roman"/>
          <w:sz w:val="24"/>
          <w:szCs w:val="24"/>
          <w:lang w:val="es-CO"/>
        </w:rPr>
        <w:t xml:space="preserve"> procesionales es ir estimulando al creyente, prepararlo para que sea asidero de los mensajes, pertinentes para su vida. En</w:t>
      </w:r>
      <w:r>
        <w:rPr>
          <w:rFonts w:ascii="Times New Roman" w:eastAsia="Calibri" w:hAnsi="Times New Roman" w:cs="Times New Roman"/>
          <w:sz w:val="24"/>
          <w:szCs w:val="24"/>
          <w:lang w:val="es-CO"/>
        </w:rPr>
        <w:t xml:space="preserve"> el cuarto y quinto viernes de C</w:t>
      </w:r>
      <w:r w:rsidRPr="0072166B">
        <w:rPr>
          <w:rFonts w:ascii="Times New Roman" w:eastAsia="Calibri" w:hAnsi="Times New Roman" w:cs="Times New Roman"/>
          <w:sz w:val="24"/>
          <w:szCs w:val="24"/>
          <w:lang w:val="es-CO"/>
        </w:rPr>
        <w:t xml:space="preserve">uaresma se hace la misa de cuerpo presente o el réquiem de los socios y </w:t>
      </w:r>
      <w:r>
        <w:rPr>
          <w:rFonts w:ascii="Times New Roman" w:eastAsia="Calibri" w:hAnsi="Times New Roman" w:cs="Times New Roman"/>
          <w:sz w:val="24"/>
          <w:szCs w:val="24"/>
          <w:lang w:val="es-CO"/>
        </w:rPr>
        <w:t xml:space="preserve">las </w:t>
      </w:r>
      <w:r w:rsidRPr="0072166B">
        <w:rPr>
          <w:rFonts w:ascii="Times New Roman" w:eastAsia="Calibri" w:hAnsi="Times New Roman" w:cs="Times New Roman"/>
          <w:sz w:val="24"/>
          <w:szCs w:val="24"/>
          <w:lang w:val="es-CO"/>
        </w:rPr>
        <w:t xml:space="preserve">socias difuntas de la Hermandad del Santo Entierro de Cristo y de Jesús Nazareno, terminada la misa el pueblo sonsonateco se acerca a tocar la imagen y se persignan. Por lo tanto, “ese acto constituye la protección mística que las personas buscan en la imagen, </w:t>
      </w:r>
      <w:r w:rsidRPr="0072166B">
        <w:rPr>
          <w:rFonts w:ascii="Times New Roman" w:eastAsia="Calibri" w:hAnsi="Times New Roman" w:cs="Times New Roman"/>
          <w:sz w:val="24"/>
          <w:szCs w:val="24"/>
          <w:lang w:val="es-CO"/>
        </w:rPr>
        <w:lastRenderedPageBreak/>
        <w:t>o sea el carácter mágico o pragmático de la deidad”.</w:t>
      </w:r>
    </w:p>
    <w:p w:rsidR="00CE1AF1" w:rsidRPr="0072166B" w:rsidRDefault="00CE1AF1" w:rsidP="00D32721">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También en el marco de los </w:t>
      </w:r>
      <w:r>
        <w:rPr>
          <w:rFonts w:ascii="Times New Roman" w:eastAsia="Calibri" w:hAnsi="Times New Roman" w:cs="Times New Roman"/>
          <w:i/>
          <w:sz w:val="24"/>
          <w:szCs w:val="24"/>
          <w:lang w:val="es-CO"/>
        </w:rPr>
        <w:t>Vi</w:t>
      </w:r>
      <w:r w:rsidRPr="00DE2E90">
        <w:rPr>
          <w:rFonts w:ascii="Times New Roman" w:eastAsia="Calibri" w:hAnsi="Times New Roman" w:cs="Times New Roman"/>
          <w:i/>
          <w:sz w:val="24"/>
          <w:szCs w:val="24"/>
          <w:lang w:val="es-CO"/>
        </w:rPr>
        <w:t>a Crucis</w:t>
      </w:r>
      <w:r w:rsidRPr="0072166B">
        <w:rPr>
          <w:rFonts w:ascii="Times New Roman" w:eastAsia="Calibri" w:hAnsi="Times New Roman" w:cs="Times New Roman"/>
          <w:sz w:val="24"/>
          <w:szCs w:val="24"/>
          <w:lang w:val="es-CO"/>
        </w:rPr>
        <w:t xml:space="preserve"> procesionales, se lleva a cabo el acto penitencial consistente en que la feligresía sonsonateca, tiene un lapso de tiempo para confesarse con el clérigo. Dicha actividad la consideramos, desde una perspectiva </w:t>
      </w:r>
      <w:proofErr w:type="spellStart"/>
      <w:r w:rsidRPr="0072166B">
        <w:rPr>
          <w:rFonts w:ascii="Times New Roman" w:eastAsia="Calibri" w:hAnsi="Times New Roman" w:cs="Times New Roman"/>
          <w:sz w:val="24"/>
          <w:szCs w:val="24"/>
          <w:lang w:val="es-CO"/>
        </w:rPr>
        <w:t>Foucaultiana</w:t>
      </w:r>
      <w:proofErr w:type="spellEnd"/>
      <w:r w:rsidRPr="0072166B">
        <w:rPr>
          <w:rFonts w:ascii="Times New Roman" w:eastAsia="Calibri" w:hAnsi="Times New Roman" w:cs="Times New Roman"/>
          <w:sz w:val="24"/>
          <w:szCs w:val="24"/>
          <w:lang w:val="es-CO"/>
        </w:rPr>
        <w:t>,</w:t>
      </w:r>
      <w:r>
        <w:rPr>
          <w:rFonts w:ascii="Times New Roman" w:eastAsia="Calibri" w:hAnsi="Times New Roman" w:cs="Times New Roman"/>
          <w:sz w:val="24"/>
          <w:szCs w:val="24"/>
          <w:lang w:val="es-CO"/>
        </w:rPr>
        <w:t xml:space="preserve"> (Foucault 1998)</w:t>
      </w:r>
      <w:r w:rsidRPr="0072166B">
        <w:rPr>
          <w:rFonts w:ascii="Times New Roman" w:eastAsia="Calibri" w:hAnsi="Times New Roman" w:cs="Times New Roman"/>
          <w:sz w:val="24"/>
          <w:szCs w:val="24"/>
          <w:lang w:val="es-CO"/>
        </w:rPr>
        <w:t xml:space="preserve"> una práctica de relaciones de poder, a través de la confesión, la persona rinde cuentas al cura, es decir a un ser superior, puesto que el objetivo de los sacerdotes, dado que el tema de la sexualidad gravita en torno a una problemática del placer de la carne, de la concupiscencia, es administrar, dirigir, gobernar la vida de los individuos.</w:t>
      </w:r>
    </w:p>
    <w:p w:rsidR="00CE1AF1" w:rsidRPr="0072166B" w:rsidRDefault="00CE1AF1" w:rsidP="00D32721">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El principal pecado cristiano, no es el acto sexual, -como un fenómeno sociocultural en sí mismo</w:t>
      </w:r>
      <w:r w:rsidR="00D32721" w:rsidRPr="0072166B">
        <w:rPr>
          <w:rFonts w:ascii="Times New Roman" w:eastAsia="Calibri" w:hAnsi="Times New Roman" w:cs="Times New Roman"/>
          <w:sz w:val="24"/>
          <w:szCs w:val="24"/>
          <w:lang w:val="es-CO"/>
        </w:rPr>
        <w:t>- sino</w:t>
      </w:r>
      <w:r w:rsidRPr="0072166B">
        <w:rPr>
          <w:rFonts w:ascii="Times New Roman" w:eastAsia="Calibri" w:hAnsi="Times New Roman" w:cs="Times New Roman"/>
          <w:sz w:val="24"/>
          <w:szCs w:val="24"/>
          <w:lang w:val="es-CO"/>
        </w:rPr>
        <w:t xml:space="preserve"> la delicia, el goce, el placer que ese </w:t>
      </w:r>
      <w:r w:rsidR="00D32721" w:rsidRPr="0072166B">
        <w:rPr>
          <w:rFonts w:ascii="Times New Roman" w:eastAsia="Calibri" w:hAnsi="Times New Roman" w:cs="Times New Roman"/>
          <w:sz w:val="24"/>
          <w:szCs w:val="24"/>
          <w:lang w:val="es-CO"/>
        </w:rPr>
        <w:t>acto produce</w:t>
      </w:r>
      <w:r w:rsidRPr="0072166B">
        <w:rPr>
          <w:rFonts w:ascii="Times New Roman" w:eastAsia="Calibri" w:hAnsi="Times New Roman" w:cs="Times New Roman"/>
          <w:sz w:val="24"/>
          <w:szCs w:val="24"/>
          <w:lang w:val="es-CO"/>
        </w:rPr>
        <w:t xml:space="preserve"> en los individuos. Siendo pues </w:t>
      </w:r>
      <w:r>
        <w:rPr>
          <w:rFonts w:ascii="Times New Roman" w:eastAsia="Calibri" w:hAnsi="Times New Roman" w:cs="Times New Roman"/>
          <w:sz w:val="24"/>
          <w:szCs w:val="24"/>
          <w:lang w:val="es-CO"/>
        </w:rPr>
        <w:t>la confesión, el sentido de culpa</w:t>
      </w:r>
      <w:r w:rsidRPr="0072166B">
        <w:rPr>
          <w:rFonts w:ascii="Times New Roman" w:eastAsia="Calibri" w:hAnsi="Times New Roman" w:cs="Times New Roman"/>
          <w:sz w:val="24"/>
          <w:szCs w:val="24"/>
          <w:lang w:val="es-CO"/>
        </w:rPr>
        <w:t xml:space="preserve"> de los sujetos, por lo tanto, la relación cura/feligrés, es una relación de poder/conocimiento</w:t>
      </w:r>
      <w:r>
        <w:rPr>
          <w:rFonts w:ascii="Times New Roman" w:eastAsia="Calibri" w:hAnsi="Times New Roman" w:cs="Times New Roman"/>
          <w:sz w:val="24"/>
          <w:szCs w:val="24"/>
          <w:lang w:val="es-CO"/>
        </w:rPr>
        <w:t>, con el fin último que el sacerdote pueda, en tanto</w:t>
      </w:r>
      <w:r w:rsidRPr="0072166B">
        <w:rPr>
          <w:rFonts w:ascii="Times New Roman" w:eastAsia="Calibri" w:hAnsi="Times New Roman" w:cs="Times New Roman"/>
          <w:sz w:val="24"/>
          <w:szCs w:val="24"/>
          <w:lang w:val="es-CO"/>
        </w:rPr>
        <w:t xml:space="preserve"> ejercicio del poder</w:t>
      </w:r>
      <w:r w:rsidR="00D32721" w:rsidRPr="0072166B">
        <w:rPr>
          <w:rFonts w:ascii="Times New Roman" w:eastAsia="Calibri" w:hAnsi="Times New Roman" w:cs="Times New Roman"/>
          <w:sz w:val="24"/>
          <w:szCs w:val="24"/>
          <w:lang w:val="es-CO"/>
        </w:rPr>
        <w:t>, sobre</w:t>
      </w:r>
      <w:r w:rsidRPr="0072166B">
        <w:rPr>
          <w:rFonts w:ascii="Times New Roman" w:eastAsia="Calibri" w:hAnsi="Times New Roman" w:cs="Times New Roman"/>
          <w:sz w:val="24"/>
          <w:szCs w:val="24"/>
          <w:lang w:val="es-CO"/>
        </w:rPr>
        <w:t xml:space="preserve"> la vida privada de los individuos. </w:t>
      </w:r>
    </w:p>
    <w:p w:rsidR="00CE1AF1" w:rsidRPr="0072166B" w:rsidRDefault="00CE1AF1" w:rsidP="00D32721">
      <w:pPr>
        <w:widowControl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En el caso de las proc</w:t>
      </w:r>
      <w:r>
        <w:rPr>
          <w:rFonts w:ascii="Times New Roman" w:eastAsia="Calibri" w:hAnsi="Times New Roman" w:cs="Times New Roman"/>
          <w:sz w:val="24"/>
          <w:szCs w:val="24"/>
          <w:lang w:val="es-CO"/>
        </w:rPr>
        <w:t>esiones de los seis viernes de C</w:t>
      </w:r>
      <w:r w:rsidRPr="0072166B">
        <w:rPr>
          <w:rFonts w:ascii="Times New Roman" w:eastAsia="Calibri" w:hAnsi="Times New Roman" w:cs="Times New Roman"/>
          <w:sz w:val="24"/>
          <w:szCs w:val="24"/>
          <w:lang w:val="es-CO"/>
        </w:rPr>
        <w:t xml:space="preserve">uaresma, </w:t>
      </w:r>
      <w:r w:rsidR="00D32721" w:rsidRPr="0072166B">
        <w:rPr>
          <w:rFonts w:ascii="Times New Roman" w:eastAsia="Calibri" w:hAnsi="Times New Roman" w:cs="Times New Roman"/>
          <w:sz w:val="24"/>
          <w:szCs w:val="24"/>
          <w:lang w:val="es-CO"/>
        </w:rPr>
        <w:t>según Grimes</w:t>
      </w:r>
      <w:r w:rsidRPr="0072166B">
        <w:rPr>
          <w:rFonts w:ascii="Times New Roman" w:eastAsia="Calibri" w:hAnsi="Times New Roman" w:cs="Times New Roman"/>
          <w:sz w:val="24"/>
          <w:szCs w:val="24"/>
          <w:lang w:val="es-CO"/>
        </w:rPr>
        <w:t>, es una “exhibición sagrada, veneración y elogio, recepción de la gracia y el favor divino”</w:t>
      </w:r>
      <w:r w:rsidRPr="0072166B">
        <w:rPr>
          <w:rFonts w:ascii="Times New Roman" w:eastAsia="Calibri" w:hAnsi="Times New Roman" w:cs="Times New Roman"/>
          <w:i/>
          <w:sz w:val="24"/>
          <w:szCs w:val="24"/>
          <w:lang w:val="es-CO"/>
        </w:rPr>
        <w:t>.</w:t>
      </w:r>
      <w:r w:rsidRPr="0072166B">
        <w:rPr>
          <w:rFonts w:ascii="Times New Roman" w:eastAsia="Calibri" w:hAnsi="Times New Roman" w:cs="Times New Roman"/>
          <w:sz w:val="24"/>
          <w:szCs w:val="24"/>
          <w:lang w:val="es-CO"/>
        </w:rPr>
        <w:t xml:space="preserve">  No obstante, esas actividades simbólicas, las c</w:t>
      </w:r>
      <w:r>
        <w:rPr>
          <w:rFonts w:ascii="Times New Roman" w:eastAsia="Calibri" w:hAnsi="Times New Roman" w:cs="Times New Roman"/>
          <w:sz w:val="24"/>
          <w:szCs w:val="24"/>
          <w:lang w:val="es-CO"/>
        </w:rPr>
        <w:t>onsideramos</w:t>
      </w:r>
      <w:r w:rsidRPr="0072166B">
        <w:rPr>
          <w:rFonts w:ascii="Times New Roman" w:eastAsia="Calibri" w:hAnsi="Times New Roman" w:cs="Times New Roman"/>
          <w:sz w:val="24"/>
          <w:szCs w:val="24"/>
          <w:lang w:val="es-CO"/>
        </w:rPr>
        <w:t xml:space="preserve"> como una “manifestación pública d</w:t>
      </w:r>
      <w:r>
        <w:rPr>
          <w:rFonts w:ascii="Times New Roman" w:eastAsia="Calibri" w:hAnsi="Times New Roman" w:cs="Times New Roman"/>
          <w:sz w:val="24"/>
          <w:szCs w:val="24"/>
          <w:lang w:val="es-CO"/>
        </w:rPr>
        <w:t xml:space="preserve">el poder de la Iglesia” (Warman: 1972, </w:t>
      </w:r>
      <w:r w:rsidRPr="0072166B">
        <w:rPr>
          <w:rFonts w:ascii="Times New Roman" w:eastAsia="Calibri" w:hAnsi="Times New Roman" w:cs="Times New Roman"/>
          <w:sz w:val="24"/>
          <w:szCs w:val="24"/>
          <w:lang w:val="es-CO"/>
        </w:rPr>
        <w:t>23)</w:t>
      </w:r>
      <w:r w:rsidR="00D32721" w:rsidRPr="0072166B">
        <w:rPr>
          <w:rFonts w:ascii="Times New Roman" w:eastAsia="Calibri" w:hAnsi="Times New Roman" w:cs="Times New Roman"/>
          <w:sz w:val="24"/>
          <w:szCs w:val="24"/>
          <w:lang w:val="es-CO"/>
        </w:rPr>
        <w:t>, porque</w:t>
      </w:r>
      <w:r w:rsidRPr="0072166B">
        <w:rPr>
          <w:rFonts w:ascii="Times New Roman" w:eastAsia="Calibri" w:hAnsi="Times New Roman" w:cs="Times New Roman"/>
          <w:sz w:val="24"/>
          <w:szCs w:val="24"/>
          <w:lang w:val="es-CO"/>
        </w:rPr>
        <w:t xml:space="preserve"> las procesiones adquieren un matiz político cuando el alcalde del municipio hace acto de presencia, asimismo, entran en juego la dinámica de las consciencias sociales que nos habla Grimes.  Por una parte la “</w:t>
      </w:r>
      <w:proofErr w:type="spellStart"/>
      <w:r w:rsidRPr="001939CD">
        <w:rPr>
          <w:rFonts w:ascii="Times New Roman" w:eastAsia="Calibri" w:hAnsi="Times New Roman" w:cs="Times New Roman"/>
          <w:bCs/>
          <w:i/>
          <w:iCs/>
          <w:sz w:val="24"/>
          <w:szCs w:val="24"/>
          <w:lang w:val="es-ES"/>
        </w:rPr>
        <w:t>Civitas</w:t>
      </w:r>
      <w:proofErr w:type="spellEnd"/>
      <w:r w:rsidRPr="0072166B">
        <w:rPr>
          <w:rFonts w:ascii="Times New Roman" w:eastAsia="Calibri" w:hAnsi="Times New Roman" w:cs="Times New Roman"/>
          <w:bCs/>
          <w:iCs/>
          <w:sz w:val="24"/>
          <w:szCs w:val="24"/>
          <w:lang w:val="es-ES"/>
        </w:rPr>
        <w:t xml:space="preserve">: </w:t>
      </w:r>
      <w:r w:rsidRPr="0072166B">
        <w:rPr>
          <w:rFonts w:ascii="Times New Roman" w:eastAsia="Calibri" w:hAnsi="Times New Roman" w:cs="Times New Roman"/>
          <w:sz w:val="24"/>
          <w:szCs w:val="24"/>
          <w:lang w:val="es-ES"/>
        </w:rPr>
        <w:t>mentalidad ciudadana”; por otra parte la</w:t>
      </w:r>
      <w:r>
        <w:rPr>
          <w:rFonts w:ascii="Times New Roman" w:eastAsia="Calibri" w:hAnsi="Times New Roman" w:cs="Times New Roman"/>
          <w:sz w:val="24"/>
          <w:szCs w:val="24"/>
          <w:lang w:val="es-ES"/>
        </w:rPr>
        <w:t xml:space="preserve"> </w:t>
      </w:r>
      <w:r w:rsidRPr="0072166B">
        <w:rPr>
          <w:rFonts w:ascii="Times New Roman" w:eastAsia="Calibri" w:hAnsi="Times New Roman" w:cs="Times New Roman"/>
          <w:bCs/>
          <w:iCs/>
          <w:sz w:val="24"/>
          <w:szCs w:val="24"/>
          <w:lang w:val="es-ES"/>
        </w:rPr>
        <w:t>“</w:t>
      </w:r>
      <w:proofErr w:type="spellStart"/>
      <w:r w:rsidRPr="001939CD">
        <w:rPr>
          <w:rFonts w:ascii="Times New Roman" w:eastAsia="Calibri" w:hAnsi="Times New Roman" w:cs="Times New Roman"/>
          <w:bCs/>
          <w:i/>
          <w:iCs/>
          <w:sz w:val="24"/>
          <w:szCs w:val="24"/>
          <w:lang w:val="es-ES"/>
        </w:rPr>
        <w:t>Ecclesia</w:t>
      </w:r>
      <w:proofErr w:type="spellEnd"/>
      <w:r>
        <w:rPr>
          <w:rFonts w:ascii="Times New Roman" w:eastAsia="Calibri" w:hAnsi="Times New Roman" w:cs="Times New Roman"/>
          <w:bCs/>
          <w:iCs/>
          <w:sz w:val="24"/>
          <w:szCs w:val="24"/>
          <w:lang w:val="es-ES"/>
        </w:rPr>
        <w:t>: procedimientos</w:t>
      </w:r>
      <w:r w:rsidRPr="0072166B">
        <w:rPr>
          <w:rFonts w:ascii="Times New Roman" w:eastAsia="Calibri" w:hAnsi="Times New Roman" w:cs="Times New Roman"/>
          <w:bCs/>
          <w:sz w:val="24"/>
          <w:szCs w:val="24"/>
          <w:lang w:val="es-ES"/>
        </w:rPr>
        <w:t xml:space="preserve"> religiosos institucionalizados”. </w:t>
      </w:r>
      <w:r>
        <w:rPr>
          <w:rFonts w:ascii="Times New Roman" w:eastAsia="Calibri" w:hAnsi="Times New Roman" w:cs="Times New Roman"/>
          <w:bCs/>
          <w:sz w:val="24"/>
          <w:szCs w:val="24"/>
          <w:lang w:val="es-ES"/>
        </w:rPr>
        <w:t xml:space="preserve"> Estas dos conciencias sociales orientan</w:t>
      </w:r>
      <w:r w:rsidRPr="0072166B">
        <w:rPr>
          <w:rFonts w:ascii="Times New Roman" w:eastAsia="Calibri" w:hAnsi="Times New Roman" w:cs="Times New Roman"/>
          <w:bCs/>
          <w:sz w:val="24"/>
          <w:szCs w:val="24"/>
          <w:lang w:val="es-ES"/>
        </w:rPr>
        <w:t xml:space="preserve"> el nuevo derrotero que ha de seguir las procesiones de la Semana Santa de la ciudad de Sonsonate, porque en esa urdimbre simbólica se </w:t>
      </w:r>
      <w:r w:rsidRPr="0072166B">
        <w:rPr>
          <w:rFonts w:ascii="Times New Roman" w:eastAsia="Calibri" w:hAnsi="Times New Roman" w:cs="Times New Roman"/>
          <w:sz w:val="24"/>
          <w:szCs w:val="24"/>
          <w:lang w:val="es-CO"/>
        </w:rPr>
        <w:t>tejen y entretejen la recreación social de los grupos sociales.</w:t>
      </w:r>
    </w:p>
    <w:p w:rsidR="00CE1AF1" w:rsidRDefault="00CE1AF1" w:rsidP="00D32721">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Nuevamente insistimos en el desarrollo de las procesiones de la Semana</w:t>
      </w:r>
      <w:r>
        <w:rPr>
          <w:rFonts w:ascii="Times New Roman" w:eastAsia="Calibri" w:hAnsi="Times New Roman" w:cs="Times New Roman"/>
          <w:sz w:val="24"/>
          <w:szCs w:val="24"/>
          <w:lang w:val="es-CO"/>
        </w:rPr>
        <w:t xml:space="preserve"> Santa de Sonsonate, porque a nuestro</w:t>
      </w:r>
      <w:r w:rsidRPr="0072166B">
        <w:rPr>
          <w:rFonts w:ascii="Times New Roman" w:eastAsia="Calibri" w:hAnsi="Times New Roman" w:cs="Times New Roman"/>
          <w:sz w:val="24"/>
          <w:szCs w:val="24"/>
          <w:lang w:val="es-CO"/>
        </w:rPr>
        <w:t xml:space="preserve"> juicio, estas son una manifestación pública del poder religioso, político, social, cultural y simbólico de la Iglesia Católica, puesto que con ello, </w:t>
      </w:r>
      <w:r w:rsidRPr="0072166B">
        <w:rPr>
          <w:rFonts w:ascii="Times New Roman" w:eastAsia="Calibri" w:hAnsi="Times New Roman" w:cs="Times New Roman"/>
          <w:sz w:val="24"/>
          <w:szCs w:val="24"/>
          <w:lang w:val="es-CO"/>
        </w:rPr>
        <w:lastRenderedPageBreak/>
        <w:t>dicha institución quiere apuntar que están sobre o por encima de las iglesias de otras denominaciones. Igualmente</w:t>
      </w:r>
      <w:r w:rsidR="00D32721" w:rsidRPr="0072166B">
        <w:rPr>
          <w:rFonts w:ascii="Times New Roman" w:eastAsia="Calibri" w:hAnsi="Times New Roman" w:cs="Times New Roman"/>
          <w:sz w:val="24"/>
          <w:szCs w:val="24"/>
          <w:lang w:val="es-CO"/>
        </w:rPr>
        <w:t>, que</w:t>
      </w:r>
      <w:r w:rsidRPr="0072166B">
        <w:rPr>
          <w:rFonts w:ascii="Times New Roman" w:eastAsia="Calibri" w:hAnsi="Times New Roman" w:cs="Times New Roman"/>
          <w:sz w:val="24"/>
          <w:szCs w:val="24"/>
          <w:lang w:val="es-CO"/>
        </w:rPr>
        <w:t xml:space="preserve"> </w:t>
      </w:r>
      <w:r>
        <w:rPr>
          <w:rFonts w:ascii="Times New Roman" w:eastAsia="Calibri" w:hAnsi="Times New Roman" w:cs="Times New Roman"/>
          <w:sz w:val="24"/>
          <w:szCs w:val="24"/>
          <w:lang w:val="es-CO"/>
        </w:rPr>
        <w:t>es la Iglesia Católica como tal</w:t>
      </w:r>
      <w:r w:rsidRPr="0072166B">
        <w:rPr>
          <w:rFonts w:ascii="Times New Roman" w:eastAsia="Calibri" w:hAnsi="Times New Roman" w:cs="Times New Roman"/>
          <w:sz w:val="24"/>
          <w:szCs w:val="24"/>
          <w:lang w:val="es-CO"/>
        </w:rPr>
        <w:t xml:space="preserve"> la que mantiene</w:t>
      </w:r>
      <w:r>
        <w:rPr>
          <w:rFonts w:ascii="Times New Roman" w:eastAsia="Calibri" w:hAnsi="Times New Roman" w:cs="Times New Roman"/>
          <w:sz w:val="24"/>
          <w:szCs w:val="24"/>
          <w:lang w:val="es-CO"/>
        </w:rPr>
        <w:t>,</w:t>
      </w:r>
      <w:r w:rsidRPr="0072166B">
        <w:rPr>
          <w:rFonts w:ascii="Times New Roman" w:eastAsia="Calibri" w:hAnsi="Times New Roman" w:cs="Times New Roman"/>
          <w:sz w:val="24"/>
          <w:szCs w:val="24"/>
          <w:lang w:val="es-CO"/>
        </w:rPr>
        <w:t xml:space="preserve"> hasta cierto punto, la hegemonía de los símbolos de salvación en la ciudad de Sonsonate,  no obstante, hoy en día, debido al crecimiento de las iglesias protestantes, de una u otra manera inciden en la dinámica sociocultural de las actividades simbólicas,  con esa acción política social, están democratizando el acceso a los símbolos de salvación.</w:t>
      </w:r>
    </w:p>
    <w:p w:rsidR="00CE1AF1" w:rsidRDefault="00CE1AF1" w:rsidP="00CE1AF1">
      <w:pPr>
        <w:widowControl w:val="0"/>
        <w:autoSpaceDE w:val="0"/>
        <w:autoSpaceDN w:val="0"/>
        <w:adjustRightInd w:val="0"/>
        <w:jc w:val="both"/>
        <w:rPr>
          <w:rFonts w:ascii="Times New Roman" w:eastAsia="Calibri" w:hAnsi="Times New Roman" w:cs="Times New Roman"/>
          <w:b/>
          <w:sz w:val="24"/>
          <w:szCs w:val="24"/>
          <w:lang w:val="es-CO"/>
        </w:rPr>
      </w:pPr>
      <w:r>
        <w:rPr>
          <w:rFonts w:ascii="Times New Roman" w:eastAsia="Calibri" w:hAnsi="Times New Roman" w:cs="Times New Roman"/>
          <w:sz w:val="24"/>
          <w:szCs w:val="24"/>
          <w:lang w:val="es-CO"/>
        </w:rPr>
        <w:t xml:space="preserve">4.3 </w:t>
      </w:r>
      <w:r w:rsidR="00D32721">
        <w:rPr>
          <w:rFonts w:ascii="Times New Roman" w:eastAsia="Calibri" w:hAnsi="Times New Roman" w:cs="Times New Roman"/>
          <w:sz w:val="24"/>
          <w:szCs w:val="24"/>
          <w:lang w:val="es-CO"/>
        </w:rPr>
        <w:t xml:space="preserve">   </w:t>
      </w:r>
      <w:r>
        <w:rPr>
          <w:rFonts w:ascii="Times New Roman" w:eastAsia="Calibri" w:hAnsi="Times New Roman" w:cs="Times New Roman"/>
          <w:b/>
          <w:sz w:val="24"/>
          <w:szCs w:val="24"/>
          <w:lang w:val="es-CO"/>
        </w:rPr>
        <w:t>FASE L</w:t>
      </w:r>
      <w:r w:rsidRPr="0072166B">
        <w:rPr>
          <w:rFonts w:ascii="Times New Roman" w:eastAsia="Calibri" w:hAnsi="Times New Roman" w:cs="Times New Roman"/>
          <w:b/>
          <w:sz w:val="24"/>
          <w:szCs w:val="24"/>
          <w:lang w:val="es-CO"/>
        </w:rPr>
        <w:t>IMINAR</w:t>
      </w:r>
    </w:p>
    <w:p w:rsidR="00CE1AF1" w:rsidRDefault="00D32721" w:rsidP="00D32721">
      <w:pPr>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CE1AF1" w:rsidRPr="0072166B">
        <w:rPr>
          <w:rFonts w:ascii="Times New Roman" w:eastAsia="Calibri" w:hAnsi="Times New Roman" w:cs="Times New Roman"/>
          <w:sz w:val="24"/>
          <w:szCs w:val="24"/>
          <w:lang w:val="es-CO"/>
        </w:rPr>
        <w:t>La segunda fase del rito</w:t>
      </w:r>
      <w:r>
        <w:rPr>
          <w:rFonts w:ascii="Times New Roman" w:eastAsia="Calibri" w:hAnsi="Times New Roman" w:cs="Times New Roman"/>
          <w:sz w:val="24"/>
          <w:szCs w:val="24"/>
          <w:lang w:val="es-CO"/>
        </w:rPr>
        <w:t>, f</w:t>
      </w:r>
      <w:r w:rsidRPr="0072166B">
        <w:rPr>
          <w:rFonts w:ascii="Times New Roman" w:eastAsia="Calibri" w:hAnsi="Times New Roman" w:cs="Times New Roman"/>
          <w:sz w:val="24"/>
          <w:szCs w:val="24"/>
          <w:lang w:val="es-CO"/>
        </w:rPr>
        <w:t>ase</w:t>
      </w:r>
      <w:r w:rsidR="00CE1AF1" w:rsidRPr="0072166B">
        <w:rPr>
          <w:rFonts w:ascii="Times New Roman" w:eastAsia="Calibri" w:hAnsi="Times New Roman" w:cs="Times New Roman"/>
          <w:sz w:val="24"/>
          <w:szCs w:val="24"/>
          <w:lang w:val="es-CO"/>
        </w:rPr>
        <w:t xml:space="preserve"> liminar</w:t>
      </w:r>
      <w:r w:rsidRPr="0072166B">
        <w:rPr>
          <w:rFonts w:ascii="Times New Roman" w:eastAsia="Calibri" w:hAnsi="Times New Roman" w:cs="Times New Roman"/>
          <w:sz w:val="24"/>
          <w:szCs w:val="24"/>
          <w:lang w:val="es-CO"/>
        </w:rPr>
        <w:t>, se</w:t>
      </w:r>
      <w:r w:rsidR="00CE1AF1" w:rsidRPr="0072166B">
        <w:rPr>
          <w:rFonts w:ascii="Times New Roman" w:eastAsia="Calibri" w:hAnsi="Times New Roman" w:cs="Times New Roman"/>
          <w:sz w:val="24"/>
          <w:szCs w:val="24"/>
          <w:lang w:val="es-CO"/>
        </w:rPr>
        <w:t xml:space="preserve"> desarrolla en la Semana Mayor o en la Semana Santa propia</w:t>
      </w:r>
      <w:r w:rsidR="00CE1AF1">
        <w:rPr>
          <w:rFonts w:ascii="Times New Roman" w:eastAsia="Calibri" w:hAnsi="Times New Roman" w:cs="Times New Roman"/>
          <w:sz w:val="24"/>
          <w:szCs w:val="24"/>
          <w:lang w:val="es-CO"/>
        </w:rPr>
        <w:t xml:space="preserve">mente; ésta comienza con el </w:t>
      </w:r>
      <w:proofErr w:type="gramStart"/>
      <w:r w:rsidR="00CE1AF1">
        <w:rPr>
          <w:rFonts w:ascii="Times New Roman" w:eastAsia="Calibri" w:hAnsi="Times New Roman" w:cs="Times New Roman"/>
          <w:sz w:val="24"/>
          <w:szCs w:val="24"/>
          <w:lang w:val="es-CO"/>
        </w:rPr>
        <w:t>D</w:t>
      </w:r>
      <w:r w:rsidR="00CE1AF1" w:rsidRPr="0072166B">
        <w:rPr>
          <w:rFonts w:ascii="Times New Roman" w:eastAsia="Calibri" w:hAnsi="Times New Roman" w:cs="Times New Roman"/>
          <w:sz w:val="24"/>
          <w:szCs w:val="24"/>
          <w:lang w:val="es-CO"/>
        </w:rPr>
        <w:t>omingo</w:t>
      </w:r>
      <w:proofErr w:type="gramEnd"/>
      <w:r w:rsidR="00CE1AF1" w:rsidRPr="0072166B">
        <w:rPr>
          <w:rFonts w:ascii="Times New Roman" w:eastAsia="Calibri" w:hAnsi="Times New Roman" w:cs="Times New Roman"/>
          <w:sz w:val="24"/>
          <w:szCs w:val="24"/>
          <w:lang w:val="es-CO"/>
        </w:rPr>
        <w:t xml:space="preserve"> d</w:t>
      </w:r>
      <w:r w:rsidR="00CE1AF1">
        <w:rPr>
          <w:rFonts w:ascii="Times New Roman" w:eastAsia="Calibri" w:hAnsi="Times New Roman" w:cs="Times New Roman"/>
          <w:sz w:val="24"/>
          <w:szCs w:val="24"/>
          <w:lang w:val="es-CO"/>
        </w:rPr>
        <w:t>e Ramos y se extiende hasta el D</w:t>
      </w:r>
      <w:r w:rsidR="00CE1AF1" w:rsidRPr="0072166B">
        <w:rPr>
          <w:rFonts w:ascii="Times New Roman" w:eastAsia="Calibri" w:hAnsi="Times New Roman" w:cs="Times New Roman"/>
          <w:sz w:val="24"/>
          <w:szCs w:val="24"/>
          <w:lang w:val="es-CO"/>
        </w:rPr>
        <w:t xml:space="preserve">omingo de Resurrección. </w:t>
      </w:r>
      <w:r w:rsidR="00CE1AF1">
        <w:rPr>
          <w:rFonts w:ascii="Times New Roman" w:eastAsia="Calibri" w:hAnsi="Times New Roman" w:cs="Times New Roman"/>
          <w:sz w:val="24"/>
          <w:szCs w:val="24"/>
          <w:lang w:val="es-CO"/>
        </w:rPr>
        <w:t xml:space="preserve"> El D</w:t>
      </w:r>
      <w:r w:rsidR="00CE1AF1" w:rsidRPr="0072166B">
        <w:rPr>
          <w:rFonts w:ascii="Times New Roman" w:eastAsia="Calibri" w:hAnsi="Times New Roman" w:cs="Times New Roman"/>
          <w:sz w:val="24"/>
          <w:szCs w:val="24"/>
          <w:lang w:val="es-CO"/>
        </w:rPr>
        <w:t>omingo de Ramos, se realiza el rito de la entrada triunfal de Jesús a Jerusa</w:t>
      </w:r>
      <w:r w:rsidR="00CE1AF1">
        <w:rPr>
          <w:rFonts w:ascii="Times New Roman" w:eastAsia="Calibri" w:hAnsi="Times New Roman" w:cs="Times New Roman"/>
          <w:sz w:val="24"/>
          <w:szCs w:val="24"/>
          <w:lang w:val="es-CO"/>
        </w:rPr>
        <w:t>lén, montado en un burro, jumento</w:t>
      </w:r>
      <w:r w:rsidR="00CE1AF1" w:rsidRPr="0072166B">
        <w:rPr>
          <w:rFonts w:ascii="Times New Roman" w:eastAsia="Calibri" w:hAnsi="Times New Roman" w:cs="Times New Roman"/>
          <w:sz w:val="24"/>
          <w:szCs w:val="24"/>
          <w:lang w:val="es-CO"/>
        </w:rPr>
        <w:t xml:space="preserve"> o asno. Consagrándose como “rey manso y humilde” y también como rey de los pobres, el cual se va a sacrificar por el bienestar de su pueblo, siendo así la inmolación no de cualquier personaje, sino de un rey</w:t>
      </w:r>
      <w:r w:rsidRPr="0072166B">
        <w:rPr>
          <w:rFonts w:ascii="Times New Roman" w:eastAsia="Calibri" w:hAnsi="Times New Roman" w:cs="Times New Roman"/>
          <w:sz w:val="24"/>
          <w:szCs w:val="24"/>
          <w:lang w:val="es-CO"/>
        </w:rPr>
        <w:t>, de</w:t>
      </w:r>
      <w:r w:rsidR="00CE1AF1" w:rsidRPr="0072166B">
        <w:rPr>
          <w:rFonts w:ascii="Times New Roman" w:eastAsia="Calibri" w:hAnsi="Times New Roman" w:cs="Times New Roman"/>
          <w:sz w:val="24"/>
          <w:szCs w:val="24"/>
          <w:lang w:val="es-CO"/>
        </w:rPr>
        <w:t xml:space="preserve"> un carismático líder popular.  </w:t>
      </w:r>
      <w:r w:rsidR="00CE1AF1">
        <w:rPr>
          <w:rFonts w:ascii="Times New Roman" w:eastAsia="Calibri" w:hAnsi="Times New Roman" w:cs="Times New Roman"/>
          <w:sz w:val="24"/>
          <w:szCs w:val="24"/>
          <w:lang w:val="es-CO"/>
        </w:rPr>
        <w:t>Incluso</w:t>
      </w:r>
      <w:r w:rsidR="00CE1AF1" w:rsidRPr="0072166B">
        <w:rPr>
          <w:rFonts w:ascii="Times New Roman" w:eastAsia="Calibri" w:hAnsi="Times New Roman" w:cs="Times New Roman"/>
          <w:sz w:val="24"/>
          <w:szCs w:val="24"/>
          <w:lang w:val="es-CO"/>
        </w:rPr>
        <w:t xml:space="preserve"> podríamos co</w:t>
      </w:r>
      <w:r w:rsidR="00CE1AF1">
        <w:rPr>
          <w:rFonts w:ascii="Times New Roman" w:eastAsia="Calibri" w:hAnsi="Times New Roman" w:cs="Times New Roman"/>
          <w:sz w:val="24"/>
          <w:szCs w:val="24"/>
          <w:lang w:val="es-CO"/>
        </w:rPr>
        <w:t xml:space="preserve">nsiderar </w:t>
      </w:r>
      <w:r>
        <w:rPr>
          <w:rFonts w:ascii="Times New Roman" w:eastAsia="Calibri" w:hAnsi="Times New Roman" w:cs="Times New Roman"/>
          <w:sz w:val="24"/>
          <w:szCs w:val="24"/>
          <w:lang w:val="es-CO"/>
        </w:rPr>
        <w:t>que la</w:t>
      </w:r>
      <w:r w:rsidR="00CE1AF1">
        <w:rPr>
          <w:rFonts w:ascii="Times New Roman" w:eastAsia="Calibri" w:hAnsi="Times New Roman" w:cs="Times New Roman"/>
          <w:sz w:val="24"/>
          <w:szCs w:val="24"/>
          <w:lang w:val="es-CO"/>
        </w:rPr>
        <w:t xml:space="preserve"> procesión del D</w:t>
      </w:r>
      <w:r w:rsidR="00CE1AF1" w:rsidRPr="0072166B">
        <w:rPr>
          <w:rFonts w:ascii="Times New Roman" w:eastAsia="Calibri" w:hAnsi="Times New Roman" w:cs="Times New Roman"/>
          <w:sz w:val="24"/>
          <w:szCs w:val="24"/>
          <w:lang w:val="es-CO"/>
        </w:rPr>
        <w:t>omingo de Ramos, es la víspera para la solemnidad, porque resulta que el incienso de la ceremonia, gracias a la gentileza de la brisa, esta se pasea por el gentío o entre la muchedumbre de la livianda</w:t>
      </w:r>
      <w:r w:rsidR="00CE1AF1">
        <w:rPr>
          <w:rFonts w:ascii="Times New Roman" w:eastAsia="Calibri" w:hAnsi="Times New Roman" w:cs="Times New Roman"/>
          <w:sz w:val="24"/>
          <w:szCs w:val="24"/>
          <w:lang w:val="es-CO"/>
        </w:rPr>
        <w:t>d de la cual brota amor profano.</w:t>
      </w:r>
    </w:p>
    <w:p w:rsidR="00CE1AF1" w:rsidRDefault="00CE1AF1" w:rsidP="00D32721">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Ese mismo día se ejecuta la procesión de la Hermandad Infantil de Jesús Nazareno, fundada en el año dos mil dos, está conformada por niños y niñas que oscilan entre los </w:t>
      </w:r>
      <w:r w:rsidR="00D32721" w:rsidRPr="0072166B">
        <w:rPr>
          <w:rFonts w:ascii="Times New Roman" w:eastAsia="Calibri" w:hAnsi="Times New Roman" w:cs="Times New Roman"/>
          <w:sz w:val="24"/>
          <w:szCs w:val="24"/>
          <w:lang w:val="es-CO"/>
        </w:rPr>
        <w:t>cero hasta</w:t>
      </w:r>
      <w:r w:rsidRPr="0072166B">
        <w:rPr>
          <w:rFonts w:ascii="Times New Roman" w:eastAsia="Calibri" w:hAnsi="Times New Roman" w:cs="Times New Roman"/>
          <w:sz w:val="24"/>
          <w:szCs w:val="24"/>
          <w:lang w:val="es-CO"/>
        </w:rPr>
        <w:t xml:space="preserve"> los diecisiete años de vida, el objetivo principa</w:t>
      </w:r>
      <w:r>
        <w:rPr>
          <w:rFonts w:ascii="Times New Roman" w:eastAsia="Calibri" w:hAnsi="Times New Roman" w:cs="Times New Roman"/>
          <w:sz w:val="24"/>
          <w:szCs w:val="24"/>
          <w:lang w:val="es-CO"/>
        </w:rPr>
        <w:t>l de esta asociación es</w:t>
      </w:r>
      <w:r w:rsidRPr="0072166B">
        <w:rPr>
          <w:rFonts w:ascii="Times New Roman" w:eastAsia="Calibri" w:hAnsi="Times New Roman" w:cs="Times New Roman"/>
          <w:sz w:val="24"/>
          <w:szCs w:val="24"/>
          <w:lang w:val="es-CO"/>
        </w:rPr>
        <w:t xml:space="preserve">: “formar desde la niñez de las costumbres que nosotros tenemos en nuestro departamento, acercar un poquito más hacia Dios para que cambie la situación que vive nuestro país”.  </w:t>
      </w:r>
      <w:r>
        <w:rPr>
          <w:rFonts w:ascii="Times New Roman" w:eastAsia="Calibri" w:hAnsi="Times New Roman" w:cs="Times New Roman"/>
          <w:sz w:val="24"/>
          <w:szCs w:val="24"/>
          <w:lang w:val="es-CO"/>
        </w:rPr>
        <w:t>Además</w:t>
      </w:r>
      <w:r w:rsidRPr="0072166B">
        <w:rPr>
          <w:rFonts w:ascii="Times New Roman" w:eastAsia="Calibri" w:hAnsi="Times New Roman" w:cs="Times New Roman"/>
          <w:sz w:val="24"/>
          <w:szCs w:val="24"/>
          <w:lang w:val="es-CO"/>
        </w:rPr>
        <w:t xml:space="preserve"> otro objetivo que persiguen es: “inculcar valores religiosos; se conviertan en un vivero para las otras hermandades” (</w:t>
      </w:r>
      <w:r>
        <w:rPr>
          <w:rFonts w:ascii="Times New Roman" w:eastAsia="Calibri" w:hAnsi="Times New Roman" w:cs="Times New Roman"/>
          <w:sz w:val="24"/>
          <w:szCs w:val="24"/>
          <w:lang w:val="es-CO"/>
        </w:rPr>
        <w:t xml:space="preserve">palabras textuales del </w:t>
      </w:r>
      <w:r w:rsidRPr="0072166B">
        <w:rPr>
          <w:rFonts w:ascii="Times New Roman" w:eastAsia="Calibri" w:hAnsi="Times New Roman" w:cs="Times New Roman"/>
          <w:sz w:val="24"/>
          <w:szCs w:val="24"/>
          <w:lang w:val="es-CO"/>
        </w:rPr>
        <w:t>presidente de la Hermandad de Jesú</w:t>
      </w:r>
      <w:r>
        <w:rPr>
          <w:rFonts w:ascii="Times New Roman" w:eastAsia="Calibri" w:hAnsi="Times New Roman" w:cs="Times New Roman"/>
          <w:sz w:val="24"/>
          <w:szCs w:val="24"/>
          <w:lang w:val="es-CO"/>
        </w:rPr>
        <w:t>s Nazareno). Entonces, consideramos</w:t>
      </w:r>
      <w:r w:rsidRPr="0072166B">
        <w:rPr>
          <w:rFonts w:ascii="Times New Roman" w:eastAsia="Calibri" w:hAnsi="Times New Roman" w:cs="Times New Roman"/>
          <w:sz w:val="24"/>
          <w:szCs w:val="24"/>
          <w:lang w:val="es-CO"/>
        </w:rPr>
        <w:t xml:space="preserve"> que además de crear valores en la niñez y juventud sonsonateca, se hace manifiesta la supremacía de la Iglesia Católica, que está sobre o que está aún por encima de las ig</w:t>
      </w:r>
      <w:r>
        <w:rPr>
          <w:rFonts w:ascii="Times New Roman" w:eastAsia="Calibri" w:hAnsi="Times New Roman" w:cs="Times New Roman"/>
          <w:sz w:val="24"/>
          <w:szCs w:val="24"/>
          <w:lang w:val="es-CO"/>
        </w:rPr>
        <w:t>lesias protestantes.</w:t>
      </w:r>
    </w:p>
    <w:p w:rsidR="00CE1AF1" w:rsidRPr="0072166B" w:rsidRDefault="00CE1AF1" w:rsidP="00D32721">
      <w:pPr>
        <w:widowControl w:val="0"/>
        <w:autoSpaceDE w:val="0"/>
        <w:autoSpaceDN w:val="0"/>
        <w:adjustRightInd w:val="0"/>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lastRenderedPageBreak/>
        <w:t xml:space="preserve">La misa del jueves Santo, tanto la </w:t>
      </w:r>
      <w:proofErr w:type="spellStart"/>
      <w:r>
        <w:rPr>
          <w:rFonts w:ascii="Times New Roman" w:eastAsia="Calibri" w:hAnsi="Times New Roman" w:cs="Times New Roman"/>
          <w:sz w:val="24"/>
          <w:szCs w:val="24"/>
          <w:lang w:val="es-CO"/>
        </w:rPr>
        <w:t>C</w:t>
      </w:r>
      <w:r w:rsidRPr="0072166B">
        <w:rPr>
          <w:rFonts w:ascii="Times New Roman" w:eastAsia="Calibri" w:hAnsi="Times New Roman" w:cs="Times New Roman"/>
          <w:sz w:val="24"/>
          <w:szCs w:val="24"/>
          <w:lang w:val="es-CO"/>
        </w:rPr>
        <w:t>rismal</w:t>
      </w:r>
      <w:proofErr w:type="spellEnd"/>
      <w:r w:rsidRPr="0072166B">
        <w:rPr>
          <w:rFonts w:ascii="Times New Roman" w:eastAsia="Calibri" w:hAnsi="Times New Roman" w:cs="Times New Roman"/>
          <w:sz w:val="24"/>
          <w:szCs w:val="24"/>
          <w:lang w:val="es-CO"/>
        </w:rPr>
        <w:t>, como la del lavatorio de los pies,</w:t>
      </w:r>
      <w:r>
        <w:rPr>
          <w:rFonts w:ascii="Times New Roman" w:eastAsia="Calibri" w:hAnsi="Times New Roman" w:cs="Times New Roman"/>
          <w:sz w:val="24"/>
          <w:szCs w:val="24"/>
          <w:lang w:val="es-CO"/>
        </w:rPr>
        <w:t xml:space="preserve"> así como la institución de la E</w:t>
      </w:r>
      <w:r w:rsidRPr="0072166B">
        <w:rPr>
          <w:rFonts w:ascii="Times New Roman" w:eastAsia="Calibri" w:hAnsi="Times New Roman" w:cs="Times New Roman"/>
          <w:sz w:val="24"/>
          <w:szCs w:val="24"/>
          <w:lang w:val="es-CO"/>
        </w:rPr>
        <w:t>ucaristía, por una parte, “el lavado simboliza la remoción de todas las impurezas inherentes a la condición biológica o al status social, que se deja a</w:t>
      </w:r>
      <w:r>
        <w:rPr>
          <w:rFonts w:ascii="Times New Roman" w:eastAsia="Calibri" w:hAnsi="Times New Roman" w:cs="Times New Roman"/>
          <w:sz w:val="24"/>
          <w:szCs w:val="24"/>
          <w:lang w:val="es-CO"/>
        </w:rPr>
        <w:t xml:space="preserve">trás con la iniciación” (Turner: </w:t>
      </w:r>
      <w:r w:rsidRPr="0072166B">
        <w:rPr>
          <w:rFonts w:ascii="Times New Roman" w:eastAsia="Calibri" w:hAnsi="Times New Roman" w:cs="Times New Roman"/>
          <w:sz w:val="24"/>
          <w:szCs w:val="24"/>
          <w:lang w:val="es-CO"/>
        </w:rPr>
        <w:t>198</w:t>
      </w:r>
      <w:r>
        <w:rPr>
          <w:rFonts w:ascii="Times New Roman" w:eastAsia="Calibri" w:hAnsi="Times New Roman" w:cs="Times New Roman"/>
          <w:sz w:val="24"/>
          <w:szCs w:val="24"/>
          <w:lang w:val="es-CO"/>
        </w:rPr>
        <w:t xml:space="preserve">0, </w:t>
      </w:r>
      <w:r w:rsidRPr="0072166B">
        <w:rPr>
          <w:rFonts w:ascii="Times New Roman" w:eastAsia="Calibri" w:hAnsi="Times New Roman" w:cs="Times New Roman"/>
          <w:sz w:val="24"/>
          <w:szCs w:val="24"/>
          <w:lang w:val="es-CO"/>
        </w:rPr>
        <w:t>85).  Y por otra parte</w:t>
      </w:r>
      <w:r w:rsidR="00D32721" w:rsidRPr="0072166B">
        <w:rPr>
          <w:rFonts w:ascii="Times New Roman" w:eastAsia="Calibri" w:hAnsi="Times New Roman" w:cs="Times New Roman"/>
          <w:sz w:val="24"/>
          <w:szCs w:val="24"/>
          <w:lang w:val="es-CO"/>
        </w:rPr>
        <w:t>, estas</w:t>
      </w:r>
      <w:r w:rsidRPr="0072166B">
        <w:rPr>
          <w:rFonts w:ascii="Times New Roman" w:eastAsia="Calibri" w:hAnsi="Times New Roman" w:cs="Times New Roman"/>
          <w:sz w:val="24"/>
          <w:szCs w:val="24"/>
          <w:lang w:val="es-CO"/>
        </w:rPr>
        <w:t xml:space="preserve"> dos ceremonias coadyuvan a reafirmar los preceptos y fortalecen así los valores que transmite la Iglesia Católica, como la solidaridad, el servicio hacia los demás y la humildad. </w:t>
      </w:r>
    </w:p>
    <w:p w:rsidR="00CE1AF1" w:rsidRPr="0072166B" w:rsidRDefault="00CE1AF1" w:rsidP="00D32721">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El viernes Santo se llevan a cabo tres</w:t>
      </w:r>
      <w:r>
        <w:rPr>
          <w:rFonts w:ascii="Times New Roman" w:eastAsia="Calibri" w:hAnsi="Times New Roman" w:cs="Times New Roman"/>
          <w:sz w:val="24"/>
          <w:szCs w:val="24"/>
          <w:lang w:val="es-CO"/>
        </w:rPr>
        <w:t xml:space="preserve"> actividades simbólicas: el </w:t>
      </w:r>
      <w:r w:rsidRPr="0028609F">
        <w:rPr>
          <w:rFonts w:ascii="Times New Roman" w:eastAsia="Calibri" w:hAnsi="Times New Roman" w:cs="Times New Roman"/>
          <w:i/>
          <w:sz w:val="24"/>
          <w:szCs w:val="24"/>
          <w:lang w:val="es-CO"/>
        </w:rPr>
        <w:t>Via Crucis</w:t>
      </w:r>
      <w:r w:rsidRPr="0072166B">
        <w:rPr>
          <w:rFonts w:ascii="Times New Roman" w:eastAsia="Calibri" w:hAnsi="Times New Roman" w:cs="Times New Roman"/>
          <w:sz w:val="24"/>
          <w:szCs w:val="24"/>
          <w:lang w:val="es-CO"/>
        </w:rPr>
        <w:t xml:space="preserve"> de Reparación o la procesión del Cristo Negro por la madrugada; rez</w:t>
      </w:r>
      <w:r>
        <w:rPr>
          <w:rFonts w:ascii="Times New Roman" w:eastAsia="Calibri" w:hAnsi="Times New Roman" w:cs="Times New Roman"/>
          <w:sz w:val="24"/>
          <w:szCs w:val="24"/>
          <w:lang w:val="es-CO"/>
        </w:rPr>
        <w:t xml:space="preserve">an las catorce estaciones del </w:t>
      </w:r>
      <w:r w:rsidRPr="0028609F">
        <w:rPr>
          <w:rFonts w:ascii="Times New Roman" w:eastAsia="Calibri" w:hAnsi="Times New Roman" w:cs="Times New Roman"/>
          <w:i/>
          <w:sz w:val="24"/>
          <w:szCs w:val="24"/>
          <w:lang w:val="es-CO"/>
        </w:rPr>
        <w:t>Via Crucis</w:t>
      </w:r>
      <w:r w:rsidRPr="0072166B">
        <w:rPr>
          <w:rFonts w:ascii="Times New Roman" w:eastAsia="Calibri" w:hAnsi="Times New Roman" w:cs="Times New Roman"/>
          <w:sz w:val="24"/>
          <w:szCs w:val="24"/>
          <w:lang w:val="es-CO"/>
        </w:rPr>
        <w:t>, la feligresí</w:t>
      </w:r>
      <w:r>
        <w:rPr>
          <w:rFonts w:ascii="Times New Roman" w:eastAsia="Calibri" w:hAnsi="Times New Roman" w:cs="Times New Roman"/>
          <w:sz w:val="24"/>
          <w:szCs w:val="24"/>
          <w:lang w:val="es-CO"/>
        </w:rPr>
        <w:t>a se prosterna</w:t>
      </w:r>
      <w:r w:rsidRPr="0072166B">
        <w:rPr>
          <w:rFonts w:ascii="Times New Roman" w:eastAsia="Calibri" w:hAnsi="Times New Roman" w:cs="Times New Roman"/>
          <w:sz w:val="24"/>
          <w:szCs w:val="24"/>
          <w:lang w:val="es-CO"/>
        </w:rPr>
        <w:t xml:space="preserve">, oran y meditan la imagen del Cristo Negro, así tenemos </w:t>
      </w:r>
      <w:r w:rsidR="00D32721" w:rsidRPr="0072166B">
        <w:rPr>
          <w:rFonts w:ascii="Times New Roman" w:eastAsia="Calibri" w:hAnsi="Times New Roman" w:cs="Times New Roman"/>
          <w:sz w:val="24"/>
          <w:szCs w:val="24"/>
          <w:lang w:val="es-CO"/>
        </w:rPr>
        <w:t>que “</w:t>
      </w:r>
      <w:r w:rsidRPr="0072166B">
        <w:rPr>
          <w:rFonts w:ascii="Times New Roman" w:eastAsia="Calibri" w:hAnsi="Times New Roman" w:cs="Times New Roman"/>
          <w:sz w:val="24"/>
          <w:szCs w:val="24"/>
          <w:lang w:val="es-CO"/>
        </w:rPr>
        <w:t>el color negro está considerado por la muerte y el sufrimiento o sea el s</w:t>
      </w:r>
      <w:r>
        <w:rPr>
          <w:rFonts w:ascii="Times New Roman" w:eastAsia="Calibri" w:hAnsi="Times New Roman" w:cs="Times New Roman"/>
          <w:sz w:val="24"/>
          <w:szCs w:val="24"/>
          <w:lang w:val="es-CO"/>
        </w:rPr>
        <w:t xml:space="preserve">acrificio” (Lara Martínez: 2003, </w:t>
      </w:r>
      <w:r w:rsidRPr="0072166B">
        <w:rPr>
          <w:rFonts w:ascii="Times New Roman" w:eastAsia="Calibri" w:hAnsi="Times New Roman" w:cs="Times New Roman"/>
          <w:sz w:val="24"/>
          <w:szCs w:val="24"/>
          <w:lang w:val="es-CO"/>
        </w:rPr>
        <w:t>136). Esta procesión definitivamente es de penit</w:t>
      </w:r>
      <w:r>
        <w:rPr>
          <w:rFonts w:ascii="Times New Roman" w:eastAsia="Calibri" w:hAnsi="Times New Roman" w:cs="Times New Roman"/>
          <w:sz w:val="24"/>
          <w:szCs w:val="24"/>
          <w:lang w:val="es-CO"/>
        </w:rPr>
        <w:t>encia, de sacrificio porque  re</w:t>
      </w:r>
      <w:r w:rsidRPr="0072166B">
        <w:rPr>
          <w:rFonts w:ascii="Times New Roman" w:eastAsia="Calibri" w:hAnsi="Times New Roman" w:cs="Times New Roman"/>
          <w:sz w:val="24"/>
          <w:szCs w:val="24"/>
          <w:lang w:val="es-CO"/>
        </w:rPr>
        <w:t xml:space="preserve">crea una escena del suplicio de Cristo, porque son los mismos asistentes de la actividad simbólica, que se sacrifican al lado del Cristo Negro para así poder purificar y reparar los “pecados” de toda  la comunidad </w:t>
      </w:r>
      <w:r>
        <w:rPr>
          <w:rFonts w:ascii="Times New Roman" w:eastAsia="Calibri" w:hAnsi="Times New Roman" w:cs="Times New Roman"/>
          <w:sz w:val="24"/>
          <w:szCs w:val="24"/>
          <w:lang w:val="es-CO"/>
        </w:rPr>
        <w:t xml:space="preserve">católica </w:t>
      </w:r>
      <w:r w:rsidRPr="0072166B">
        <w:rPr>
          <w:rFonts w:ascii="Times New Roman" w:eastAsia="Calibri" w:hAnsi="Times New Roman" w:cs="Times New Roman"/>
          <w:sz w:val="24"/>
          <w:szCs w:val="24"/>
          <w:lang w:val="es-CO"/>
        </w:rPr>
        <w:t>sonsonateca.</w:t>
      </w:r>
    </w:p>
    <w:p w:rsidR="00CE1AF1" w:rsidRPr="0072166B" w:rsidRDefault="00CE1AF1" w:rsidP="00D32721">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La procesión de la Hermandad de Jesús Nazareno que se desarrolla en la</w:t>
      </w:r>
      <w:r>
        <w:rPr>
          <w:rFonts w:ascii="Times New Roman" w:eastAsia="Calibri" w:hAnsi="Times New Roman" w:cs="Times New Roman"/>
          <w:sz w:val="24"/>
          <w:szCs w:val="24"/>
          <w:lang w:val="es-CO"/>
        </w:rPr>
        <w:t xml:space="preserve"> mañana, es una extensión del </w:t>
      </w:r>
      <w:r w:rsidRPr="0028609F">
        <w:rPr>
          <w:rFonts w:ascii="Times New Roman" w:eastAsia="Calibri" w:hAnsi="Times New Roman" w:cs="Times New Roman"/>
          <w:i/>
          <w:sz w:val="24"/>
          <w:szCs w:val="24"/>
          <w:lang w:val="es-CO"/>
        </w:rPr>
        <w:t>Via Crucis</w:t>
      </w:r>
      <w:r w:rsidRPr="0072166B">
        <w:rPr>
          <w:rFonts w:ascii="Times New Roman" w:eastAsia="Calibri" w:hAnsi="Times New Roman" w:cs="Times New Roman"/>
          <w:sz w:val="24"/>
          <w:szCs w:val="24"/>
          <w:lang w:val="es-CO"/>
        </w:rPr>
        <w:t>, cuyo cenit alcanza al mediodía, es decir la ri</w:t>
      </w:r>
      <w:r>
        <w:rPr>
          <w:rFonts w:ascii="Times New Roman" w:eastAsia="Calibri" w:hAnsi="Times New Roman" w:cs="Times New Roman"/>
          <w:sz w:val="24"/>
          <w:szCs w:val="24"/>
          <w:lang w:val="es-CO"/>
        </w:rPr>
        <w:t>tualidad de  las Cortesías. El viernes Santo a la hora de las C</w:t>
      </w:r>
      <w:r w:rsidRPr="0072166B">
        <w:rPr>
          <w:rFonts w:ascii="Times New Roman" w:eastAsia="Calibri" w:hAnsi="Times New Roman" w:cs="Times New Roman"/>
          <w:sz w:val="24"/>
          <w:szCs w:val="24"/>
          <w:lang w:val="es-CO"/>
        </w:rPr>
        <w:t xml:space="preserve">ortesías, es una hora vasta, solemne, grande como el espacio, hora inmóvil, leve como un suspiro, hora rauda y veloz como un rayo. Puesto que desde el interior del Palacio Municipal de la ciudad de Sonsonate, la declamación que hacen los socios de las hermandades, la eclosión de los versos, estos pululan como melancólicos cantos, lo cual crea una atmósfera cargada de emociones, erigiéndose así un </w:t>
      </w:r>
      <w:r w:rsidRPr="0072166B">
        <w:rPr>
          <w:rFonts w:ascii="Times New Roman" w:eastAsia="Calibri" w:hAnsi="Times New Roman" w:cs="Times New Roman"/>
          <w:i/>
          <w:sz w:val="24"/>
          <w:szCs w:val="24"/>
          <w:lang w:val="es-CO"/>
        </w:rPr>
        <w:t>ethos</w:t>
      </w:r>
      <w:r>
        <w:rPr>
          <w:rFonts w:ascii="Times New Roman" w:eastAsia="Calibri" w:hAnsi="Times New Roman" w:cs="Times New Roman"/>
          <w:i/>
          <w:sz w:val="24"/>
          <w:szCs w:val="24"/>
          <w:lang w:val="es-CO"/>
        </w:rPr>
        <w:t xml:space="preserve"> </w:t>
      </w:r>
      <w:r w:rsidRPr="0072166B">
        <w:rPr>
          <w:rFonts w:ascii="Times New Roman" w:eastAsia="Calibri" w:hAnsi="Times New Roman" w:cs="Times New Roman"/>
          <w:sz w:val="24"/>
          <w:szCs w:val="24"/>
          <w:lang w:val="es-CO"/>
        </w:rPr>
        <w:t>pletórico de morriña.</w:t>
      </w:r>
    </w:p>
    <w:p w:rsidR="00CE1AF1" w:rsidRPr="00455124" w:rsidRDefault="00CE1AF1" w:rsidP="00D32721">
      <w:pPr>
        <w:spacing w:after="240"/>
        <w:jc w:val="both"/>
        <w:rPr>
          <w:rFonts w:ascii="Times New Roman" w:eastAsia="Calibri" w:hAnsi="Times New Roman" w:cs="Times New Roman"/>
          <w:sz w:val="24"/>
          <w:szCs w:val="24"/>
          <w:lang w:val="es-CO"/>
        </w:rPr>
      </w:pPr>
      <w:r w:rsidRPr="00455124">
        <w:rPr>
          <w:rFonts w:ascii="Times New Roman" w:eastAsia="Calibri" w:hAnsi="Times New Roman" w:cs="Times New Roman"/>
          <w:sz w:val="24"/>
          <w:szCs w:val="24"/>
          <w:lang w:val="es-CO"/>
        </w:rPr>
        <w:t>Y en la rituali</w:t>
      </w:r>
      <w:r>
        <w:rPr>
          <w:rFonts w:ascii="Times New Roman" w:eastAsia="Calibri" w:hAnsi="Times New Roman" w:cs="Times New Roman"/>
          <w:sz w:val="24"/>
          <w:szCs w:val="24"/>
          <w:lang w:val="es-CO"/>
        </w:rPr>
        <w:t xml:space="preserve">dad de las Cortesías es decir, </w:t>
      </w:r>
      <w:r w:rsidRPr="00455124">
        <w:rPr>
          <w:rFonts w:ascii="Times New Roman" w:eastAsia="Calibri" w:hAnsi="Times New Roman" w:cs="Times New Roman"/>
          <w:sz w:val="24"/>
          <w:szCs w:val="24"/>
          <w:lang w:val="es-CO"/>
        </w:rPr>
        <w:t xml:space="preserve">el encuentro de las imágenes de Jesús Nazareno con San Juan, Magdalena, Verónica y por último con la virgen de Dolores o simplemente la Dolorosa, todo ello en concomitancia con los declamadores, bajo la égida del imperante sol de estío, el aspecto de aquella muchedumbre que se apoya allá, </w:t>
      </w:r>
      <w:r w:rsidRPr="00455124">
        <w:rPr>
          <w:rFonts w:ascii="Times New Roman" w:eastAsia="Calibri" w:hAnsi="Times New Roman" w:cs="Times New Roman"/>
          <w:sz w:val="24"/>
          <w:szCs w:val="24"/>
          <w:lang w:val="es-CO"/>
        </w:rPr>
        <w:lastRenderedPageBreak/>
        <w:t xml:space="preserve">en la </w:t>
      </w:r>
      <w:r>
        <w:rPr>
          <w:rFonts w:ascii="Times New Roman" w:eastAsia="Calibri" w:hAnsi="Times New Roman" w:cs="Times New Roman"/>
          <w:sz w:val="24"/>
          <w:szCs w:val="24"/>
          <w:lang w:val="es-CO"/>
        </w:rPr>
        <w:t xml:space="preserve">valla exterior, desde donde observan </w:t>
      </w:r>
      <w:r w:rsidRPr="00455124">
        <w:rPr>
          <w:rFonts w:ascii="Times New Roman" w:eastAsia="Calibri" w:hAnsi="Times New Roman" w:cs="Times New Roman"/>
          <w:sz w:val="24"/>
          <w:szCs w:val="24"/>
          <w:lang w:val="es-CO"/>
        </w:rPr>
        <w:t>la dramatización de la sentencia de Jesús, a cargo del grupo</w:t>
      </w:r>
      <w:r>
        <w:rPr>
          <w:rFonts w:ascii="Times New Roman" w:eastAsia="Calibri" w:hAnsi="Times New Roman" w:cs="Times New Roman"/>
          <w:sz w:val="24"/>
          <w:szCs w:val="24"/>
          <w:lang w:val="es-CO"/>
        </w:rPr>
        <w:t xml:space="preserve"> de teatro del Colegio Salarrué</w:t>
      </w:r>
      <w:r w:rsidRPr="00455124">
        <w:rPr>
          <w:rFonts w:ascii="Times New Roman" w:eastAsia="Calibri" w:hAnsi="Times New Roman" w:cs="Times New Roman"/>
          <w:sz w:val="24"/>
          <w:szCs w:val="24"/>
          <w:lang w:val="es-CO"/>
        </w:rPr>
        <w:t xml:space="preserve"> </w:t>
      </w:r>
      <w:r>
        <w:rPr>
          <w:rFonts w:ascii="Times New Roman" w:eastAsia="Calibri" w:hAnsi="Times New Roman" w:cs="Times New Roman"/>
          <w:sz w:val="24"/>
          <w:szCs w:val="24"/>
          <w:lang w:val="es-CO"/>
        </w:rPr>
        <w:t>“</w:t>
      </w:r>
      <w:r w:rsidRPr="00455124">
        <w:rPr>
          <w:rFonts w:ascii="Times New Roman" w:eastAsia="Calibri" w:hAnsi="Times New Roman" w:cs="Times New Roman"/>
          <w:sz w:val="24"/>
          <w:szCs w:val="24"/>
          <w:lang w:val="es-CO"/>
        </w:rPr>
        <w:t>Sagatara</w:t>
      </w:r>
      <w:r>
        <w:rPr>
          <w:rFonts w:ascii="Times New Roman" w:eastAsia="Calibri" w:hAnsi="Times New Roman" w:cs="Times New Roman"/>
          <w:sz w:val="24"/>
          <w:szCs w:val="24"/>
          <w:lang w:val="es-CO"/>
        </w:rPr>
        <w:t>”; p</w:t>
      </w:r>
      <w:r w:rsidRPr="00455124">
        <w:rPr>
          <w:rFonts w:ascii="Times New Roman" w:eastAsia="Calibri" w:hAnsi="Times New Roman" w:cs="Times New Roman"/>
          <w:sz w:val="24"/>
          <w:szCs w:val="24"/>
          <w:lang w:val="es-CO"/>
        </w:rPr>
        <w:t>ara entonces</w:t>
      </w:r>
      <w:r>
        <w:rPr>
          <w:rFonts w:ascii="Times New Roman" w:eastAsia="Calibri" w:hAnsi="Times New Roman" w:cs="Times New Roman"/>
          <w:sz w:val="24"/>
          <w:szCs w:val="24"/>
          <w:lang w:val="es-CO"/>
        </w:rPr>
        <w:t>, el pueblo católico sonsonateco, muestra</w:t>
      </w:r>
      <w:r w:rsidRPr="00455124">
        <w:rPr>
          <w:rFonts w:ascii="Times New Roman" w:eastAsia="Calibri" w:hAnsi="Times New Roman" w:cs="Times New Roman"/>
          <w:sz w:val="24"/>
          <w:szCs w:val="24"/>
          <w:lang w:val="es-CO"/>
        </w:rPr>
        <w:t xml:space="preserve"> una faz mustia y lánguida, guardando rigurosamente un luto sol</w:t>
      </w:r>
      <w:r>
        <w:rPr>
          <w:rFonts w:ascii="Times New Roman" w:eastAsia="Calibri" w:hAnsi="Times New Roman" w:cs="Times New Roman"/>
          <w:sz w:val="24"/>
          <w:szCs w:val="24"/>
          <w:lang w:val="es-CO"/>
        </w:rPr>
        <w:t>emne, funeral y ceremonioso.  Los asistentes se cruzan</w:t>
      </w:r>
      <w:r w:rsidRPr="00455124">
        <w:rPr>
          <w:rFonts w:ascii="Times New Roman" w:eastAsia="Calibri" w:hAnsi="Times New Roman" w:cs="Times New Roman"/>
          <w:sz w:val="24"/>
          <w:szCs w:val="24"/>
          <w:lang w:val="es-CO"/>
        </w:rPr>
        <w:t xml:space="preserve"> las miradas en estupor profundo, ahogados en lo inmenso de la congoja, se balancean, hirsutos, huraños…</w:t>
      </w:r>
      <w:r>
        <w:rPr>
          <w:rFonts w:ascii="Times New Roman" w:eastAsia="Calibri" w:hAnsi="Times New Roman" w:cs="Times New Roman"/>
          <w:sz w:val="24"/>
          <w:szCs w:val="24"/>
          <w:lang w:val="es-CO"/>
        </w:rPr>
        <w:t xml:space="preserve"> </w:t>
      </w:r>
      <w:r w:rsidRPr="00455124">
        <w:rPr>
          <w:rFonts w:ascii="Times New Roman" w:eastAsia="Calibri" w:hAnsi="Times New Roman" w:cs="Times New Roman"/>
          <w:sz w:val="24"/>
          <w:szCs w:val="24"/>
          <w:lang w:val="es-CO"/>
        </w:rPr>
        <w:t>saborean indolentes el dolor de la castidad, de la obediencia y de la pobreza.</w:t>
      </w:r>
    </w:p>
    <w:p w:rsidR="00CE1AF1" w:rsidRPr="0072166B" w:rsidRDefault="00CE1AF1" w:rsidP="00D32721">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La práctica ritual del viernes Santo por la tarde</w:t>
      </w:r>
      <w:r w:rsidR="00D32721" w:rsidRPr="0072166B">
        <w:rPr>
          <w:rFonts w:ascii="Times New Roman" w:eastAsia="Calibri" w:hAnsi="Times New Roman" w:cs="Times New Roman"/>
          <w:sz w:val="24"/>
          <w:szCs w:val="24"/>
          <w:lang w:val="es-CO"/>
        </w:rPr>
        <w:t>, la</w:t>
      </w:r>
      <w:r w:rsidRPr="0072166B">
        <w:rPr>
          <w:rFonts w:ascii="Times New Roman" w:eastAsia="Calibri" w:hAnsi="Times New Roman" w:cs="Times New Roman"/>
          <w:sz w:val="24"/>
          <w:szCs w:val="24"/>
          <w:lang w:val="es-CO"/>
        </w:rPr>
        <w:t xml:space="preserve"> procesión de la Hermandad del Santo Entierro de Cristo es la de principal afluencia y cobra mayor relevancia político – sociocultural.  En ella convergen las autoridades eclesiásticas, políticas, civiles y militares.  La proclamación del poema va acentuando el sentido sacrificial, se crea una atmósfera de congoja, de pesadumbre, cargada de emociones. En fin se erige un  </w:t>
      </w:r>
      <w:r w:rsidRPr="00B42360">
        <w:rPr>
          <w:rFonts w:ascii="Times New Roman" w:eastAsia="Calibri" w:hAnsi="Times New Roman" w:cs="Times New Roman"/>
          <w:i/>
          <w:sz w:val="24"/>
          <w:szCs w:val="24"/>
          <w:lang w:val="es-CO"/>
        </w:rPr>
        <w:t>ethos</w:t>
      </w:r>
      <w:r w:rsidRPr="0072166B">
        <w:rPr>
          <w:rFonts w:ascii="Times New Roman" w:eastAsia="Calibri" w:hAnsi="Times New Roman" w:cs="Times New Roman"/>
          <w:sz w:val="24"/>
          <w:szCs w:val="24"/>
          <w:lang w:val="es-CO"/>
        </w:rPr>
        <w:t xml:space="preserve"> mágico - religioso, cuya aura del rostro impoluto del Nazareno o del Cristo Yacente, envuelve el cuerpo, mente y alma de la </w:t>
      </w:r>
      <w:r>
        <w:rPr>
          <w:rFonts w:ascii="Times New Roman" w:eastAsia="Calibri" w:hAnsi="Times New Roman" w:cs="Times New Roman"/>
          <w:sz w:val="24"/>
          <w:szCs w:val="24"/>
          <w:lang w:val="es-CO"/>
        </w:rPr>
        <w:t>concurrencia</w:t>
      </w:r>
      <w:r w:rsidRPr="0072166B">
        <w:rPr>
          <w:rFonts w:ascii="Times New Roman" w:eastAsia="Calibri" w:hAnsi="Times New Roman" w:cs="Times New Roman"/>
          <w:sz w:val="24"/>
          <w:szCs w:val="24"/>
          <w:lang w:val="es-CO"/>
        </w:rPr>
        <w:t xml:space="preserve"> en un delirio </w:t>
      </w:r>
      <w:proofErr w:type="spellStart"/>
      <w:r w:rsidRPr="0072166B">
        <w:rPr>
          <w:rFonts w:ascii="Times New Roman" w:eastAsia="Calibri" w:hAnsi="Times New Roman" w:cs="Times New Roman"/>
          <w:sz w:val="24"/>
          <w:szCs w:val="24"/>
          <w:lang w:val="es-CO"/>
        </w:rPr>
        <w:t>policromático</w:t>
      </w:r>
      <w:proofErr w:type="spellEnd"/>
      <w:r w:rsidRPr="0072166B">
        <w:rPr>
          <w:rFonts w:ascii="Times New Roman" w:eastAsia="Calibri" w:hAnsi="Times New Roman" w:cs="Times New Roman"/>
          <w:sz w:val="24"/>
          <w:szCs w:val="24"/>
          <w:lang w:val="es-CO"/>
        </w:rPr>
        <w:t xml:space="preserve"> de aromas musicales,  sabores e inauditas emociones.</w:t>
      </w:r>
    </w:p>
    <w:p w:rsidR="00CE1AF1" w:rsidRPr="0072166B" w:rsidRDefault="00CE1AF1" w:rsidP="00D32721">
      <w:pPr>
        <w:spacing w:after="240"/>
        <w:jc w:val="both"/>
        <w:rPr>
          <w:rFonts w:ascii="Times New Roman" w:eastAsia="Calibri" w:hAnsi="Times New Roman" w:cs="Times New Roman"/>
          <w:sz w:val="24"/>
          <w:szCs w:val="24"/>
          <w:lang w:val="es-CO"/>
        </w:rPr>
      </w:pPr>
      <w:r w:rsidRPr="00472D01">
        <w:rPr>
          <w:rFonts w:ascii="Times New Roman" w:eastAsia="Calibri" w:hAnsi="Times New Roman" w:cs="Times New Roman"/>
          <w:sz w:val="24"/>
          <w:szCs w:val="24"/>
          <w:lang w:val="es-CO"/>
        </w:rPr>
        <w:t xml:space="preserve">El pensamiento de la muchedumbre, que se agolpa frente al frontispicio del Palacio Municipal de la ciudad de Sonsonate, rueda al través del tiempo, revolotea, por medio del poema: pasiones, furias y penas. Su corazón y su espíritu se constriñen, sumergiéndose en el profundo luto de la noche, cuya cúpula del plomizo cielo </w:t>
      </w:r>
      <w:proofErr w:type="spellStart"/>
      <w:r w:rsidRPr="00472D01">
        <w:rPr>
          <w:rFonts w:ascii="Times New Roman" w:eastAsia="Calibri" w:hAnsi="Times New Roman" w:cs="Times New Roman"/>
          <w:sz w:val="24"/>
          <w:szCs w:val="24"/>
          <w:lang w:val="es-CO"/>
        </w:rPr>
        <w:t>envolvíales</w:t>
      </w:r>
      <w:proofErr w:type="spellEnd"/>
      <w:r w:rsidRPr="00472D01">
        <w:rPr>
          <w:rFonts w:ascii="Times New Roman" w:eastAsia="Calibri" w:hAnsi="Times New Roman" w:cs="Times New Roman"/>
          <w:sz w:val="24"/>
          <w:szCs w:val="24"/>
          <w:lang w:val="es-CO"/>
        </w:rPr>
        <w:t xml:space="preserve"> en una sombría beatitud.</w:t>
      </w:r>
    </w:p>
    <w:p w:rsidR="00CE1AF1" w:rsidRDefault="00CE1AF1" w:rsidP="00D32721">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La elocuencia de los declamadores, los inquietantes y suplicantes versos del poema, como el sonido de cascadas melodiosas de </w:t>
      </w:r>
      <w:r>
        <w:rPr>
          <w:rFonts w:ascii="Times New Roman" w:eastAsia="Calibri" w:hAnsi="Times New Roman" w:cs="Times New Roman"/>
          <w:sz w:val="24"/>
          <w:szCs w:val="24"/>
          <w:lang w:val="es-CO"/>
        </w:rPr>
        <w:t>música plañidera desgarra en la comunidad católica</w:t>
      </w:r>
      <w:r w:rsidRPr="0072166B">
        <w:rPr>
          <w:rFonts w:ascii="Times New Roman" w:eastAsia="Calibri" w:hAnsi="Times New Roman" w:cs="Times New Roman"/>
          <w:sz w:val="24"/>
          <w:szCs w:val="24"/>
          <w:lang w:val="es-CO"/>
        </w:rPr>
        <w:t xml:space="preserve"> sonsonateca, una sensación intensa de soledad, de sollozos, de lamentos, de estremecimiento…el páramo interior.</w:t>
      </w:r>
    </w:p>
    <w:p w:rsidR="00CE1AF1" w:rsidRDefault="00CE1AF1" w:rsidP="00CE1AF1">
      <w:pPr>
        <w:jc w:val="both"/>
        <w:rPr>
          <w:rFonts w:ascii="Times New Roman" w:eastAsia="Calibri" w:hAnsi="Times New Roman" w:cs="Times New Roman"/>
          <w:b/>
          <w:sz w:val="24"/>
          <w:szCs w:val="24"/>
          <w:lang w:val="es-CO"/>
        </w:rPr>
      </w:pPr>
      <w:r>
        <w:rPr>
          <w:rFonts w:ascii="Times New Roman" w:eastAsia="Calibri" w:hAnsi="Times New Roman" w:cs="Times New Roman"/>
          <w:sz w:val="24"/>
          <w:szCs w:val="24"/>
          <w:lang w:val="es-CO"/>
        </w:rPr>
        <w:t xml:space="preserve">4.4 </w:t>
      </w:r>
      <w:r w:rsidR="00D32721">
        <w:rPr>
          <w:rFonts w:ascii="Times New Roman" w:eastAsia="Calibri" w:hAnsi="Times New Roman" w:cs="Times New Roman"/>
          <w:sz w:val="24"/>
          <w:szCs w:val="24"/>
          <w:lang w:val="es-CO"/>
        </w:rPr>
        <w:t xml:space="preserve">   </w:t>
      </w:r>
      <w:r w:rsidRPr="0072166B">
        <w:rPr>
          <w:rFonts w:ascii="Times New Roman" w:eastAsia="Calibri" w:hAnsi="Times New Roman" w:cs="Times New Roman"/>
          <w:b/>
          <w:sz w:val="24"/>
          <w:szCs w:val="24"/>
          <w:lang w:val="es-CO"/>
        </w:rPr>
        <w:t>FASE DE</w:t>
      </w:r>
      <w:r>
        <w:rPr>
          <w:rFonts w:ascii="Times New Roman" w:eastAsia="Calibri" w:hAnsi="Times New Roman" w:cs="Times New Roman"/>
          <w:b/>
          <w:sz w:val="24"/>
          <w:szCs w:val="24"/>
          <w:lang w:val="es-CO"/>
        </w:rPr>
        <w:t xml:space="preserve"> RE</w:t>
      </w:r>
      <w:r w:rsidRPr="0072166B">
        <w:rPr>
          <w:rFonts w:ascii="Times New Roman" w:eastAsia="Calibri" w:hAnsi="Times New Roman" w:cs="Times New Roman"/>
          <w:b/>
          <w:sz w:val="24"/>
          <w:szCs w:val="24"/>
          <w:lang w:val="es-CO"/>
        </w:rPr>
        <w:t>INTEGRACIÓN</w:t>
      </w:r>
    </w:p>
    <w:p w:rsidR="00CE1AF1" w:rsidRDefault="00D32721" w:rsidP="00D32721">
      <w:pPr>
        <w:widowControl w:val="0"/>
        <w:autoSpaceDE w:val="0"/>
        <w:autoSpaceDN w:val="0"/>
        <w:adjustRightInd w:val="0"/>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La tercera fase, la fase de r</w:t>
      </w:r>
      <w:r w:rsidR="00CE1AF1">
        <w:rPr>
          <w:rFonts w:ascii="Times New Roman" w:eastAsia="Calibri" w:hAnsi="Times New Roman" w:cs="Times New Roman"/>
          <w:sz w:val="24"/>
          <w:szCs w:val="24"/>
          <w:lang w:val="es-CO"/>
        </w:rPr>
        <w:t>e</w:t>
      </w:r>
      <w:r w:rsidR="00CE1AF1" w:rsidRPr="0072166B">
        <w:rPr>
          <w:rFonts w:ascii="Times New Roman" w:eastAsia="Calibri" w:hAnsi="Times New Roman" w:cs="Times New Roman"/>
          <w:sz w:val="24"/>
          <w:szCs w:val="24"/>
          <w:lang w:val="es-CO"/>
        </w:rPr>
        <w:t>integración  a la sociedad dominante está determinada por la misa del Domingo de Resurrección en catedral, marcando con ello, el final del ritual de la Semana Santa de</w:t>
      </w:r>
      <w:r w:rsidR="00CE1AF1">
        <w:rPr>
          <w:rFonts w:ascii="Times New Roman" w:eastAsia="Calibri" w:hAnsi="Times New Roman" w:cs="Times New Roman"/>
          <w:sz w:val="24"/>
          <w:szCs w:val="24"/>
          <w:lang w:val="es-CO"/>
        </w:rPr>
        <w:t xml:space="preserve"> la ciudad de Sonsonate y la reincorporación o la </w:t>
      </w:r>
      <w:r w:rsidR="00CE1AF1">
        <w:rPr>
          <w:rFonts w:ascii="Times New Roman" w:eastAsia="Calibri" w:hAnsi="Times New Roman" w:cs="Times New Roman"/>
          <w:sz w:val="24"/>
          <w:szCs w:val="24"/>
          <w:lang w:val="es-CO"/>
        </w:rPr>
        <w:lastRenderedPageBreak/>
        <w:t>re</w:t>
      </w:r>
      <w:r w:rsidR="00CE1AF1" w:rsidRPr="0072166B">
        <w:rPr>
          <w:rFonts w:ascii="Times New Roman" w:eastAsia="Calibri" w:hAnsi="Times New Roman" w:cs="Times New Roman"/>
          <w:sz w:val="24"/>
          <w:szCs w:val="24"/>
          <w:lang w:val="es-CO"/>
        </w:rPr>
        <w:t>integración de los sujetos sociales a las activi</w:t>
      </w:r>
      <w:r w:rsidR="00CE1AF1">
        <w:rPr>
          <w:rFonts w:ascii="Times New Roman" w:eastAsia="Calibri" w:hAnsi="Times New Roman" w:cs="Times New Roman"/>
          <w:sz w:val="24"/>
          <w:szCs w:val="24"/>
          <w:lang w:val="es-CO"/>
        </w:rPr>
        <w:t>dades diarias de sus vidas</w:t>
      </w:r>
      <w:r w:rsidR="00CE1AF1" w:rsidRPr="0072166B">
        <w:rPr>
          <w:rFonts w:ascii="Times New Roman" w:eastAsia="Calibri" w:hAnsi="Times New Roman" w:cs="Times New Roman"/>
          <w:sz w:val="24"/>
          <w:szCs w:val="24"/>
          <w:lang w:val="es-CO"/>
        </w:rPr>
        <w:t>.</w:t>
      </w:r>
    </w:p>
    <w:p w:rsidR="00CE1AF1" w:rsidRDefault="00CE1AF1" w:rsidP="00CE1AF1">
      <w:pPr>
        <w:jc w:val="both"/>
        <w:rPr>
          <w:rFonts w:ascii="Times New Roman" w:eastAsia="Calibri" w:hAnsi="Times New Roman" w:cs="Times New Roman"/>
          <w:b/>
          <w:sz w:val="24"/>
          <w:szCs w:val="24"/>
          <w:lang w:val="es-CO"/>
        </w:rPr>
      </w:pPr>
      <w:r>
        <w:rPr>
          <w:rFonts w:ascii="Times New Roman" w:eastAsia="Calibri" w:hAnsi="Times New Roman" w:cs="Times New Roman"/>
          <w:sz w:val="24"/>
          <w:szCs w:val="24"/>
          <w:lang w:val="es-CO"/>
        </w:rPr>
        <w:t xml:space="preserve">4.5  </w:t>
      </w:r>
      <w:r w:rsidR="00134341">
        <w:rPr>
          <w:rFonts w:ascii="Times New Roman" w:eastAsia="Calibri" w:hAnsi="Times New Roman" w:cs="Times New Roman"/>
          <w:sz w:val="24"/>
          <w:szCs w:val="24"/>
          <w:lang w:val="es-CO"/>
        </w:rPr>
        <w:t xml:space="preserve"> </w:t>
      </w:r>
      <w:r w:rsidRPr="00AA076A">
        <w:rPr>
          <w:rFonts w:ascii="Times New Roman" w:eastAsia="Calibri" w:hAnsi="Times New Roman" w:cs="Times New Roman"/>
          <w:b/>
          <w:sz w:val="24"/>
          <w:szCs w:val="24"/>
          <w:lang w:val="es-CO"/>
        </w:rPr>
        <w:t>EXISTENCIA Y RECONOCIMIENTO: LA IDENTIDAD RELIGIOSA</w:t>
      </w:r>
    </w:p>
    <w:p w:rsidR="00CE1AF1" w:rsidRPr="0072166B" w:rsidRDefault="00134341" w:rsidP="00134341">
      <w:pPr>
        <w:spacing w:after="240"/>
        <w:jc w:val="both"/>
        <w:rPr>
          <w:rFonts w:ascii="Times New Roman" w:eastAsia="Calibri" w:hAnsi="Times New Roman" w:cs="Times New Roman"/>
          <w:bCs/>
          <w:sz w:val="24"/>
          <w:szCs w:val="24"/>
          <w:lang w:val="es-CO"/>
        </w:rPr>
      </w:pPr>
      <w:r>
        <w:rPr>
          <w:rFonts w:ascii="Times New Roman" w:eastAsia="Calibri" w:hAnsi="Times New Roman" w:cs="Times New Roman"/>
          <w:bCs/>
          <w:sz w:val="24"/>
          <w:szCs w:val="24"/>
          <w:lang w:val="es-CO"/>
        </w:rPr>
        <w:t xml:space="preserve">         </w:t>
      </w:r>
      <w:r w:rsidR="00CE1AF1" w:rsidRPr="0072166B">
        <w:rPr>
          <w:rFonts w:ascii="Times New Roman" w:eastAsia="Calibri" w:hAnsi="Times New Roman" w:cs="Times New Roman"/>
          <w:bCs/>
          <w:sz w:val="24"/>
          <w:szCs w:val="24"/>
          <w:lang w:val="es-CO"/>
        </w:rPr>
        <w:t>En términos Barthianos</w:t>
      </w:r>
      <w:r w:rsidR="00CE1AF1">
        <w:rPr>
          <w:rFonts w:ascii="Times New Roman" w:eastAsia="Calibri" w:hAnsi="Times New Roman" w:cs="Times New Roman"/>
          <w:bCs/>
          <w:sz w:val="24"/>
          <w:szCs w:val="24"/>
          <w:lang w:val="es-CO"/>
        </w:rPr>
        <w:t xml:space="preserve"> (Barth: 1976)</w:t>
      </w:r>
      <w:r w:rsidR="00CE1AF1" w:rsidRPr="0072166B">
        <w:rPr>
          <w:rFonts w:ascii="Times New Roman" w:eastAsia="Calibri" w:hAnsi="Times New Roman" w:cs="Times New Roman"/>
          <w:bCs/>
          <w:sz w:val="24"/>
          <w:szCs w:val="24"/>
          <w:lang w:val="es-CO"/>
        </w:rPr>
        <w:t>,  es sumamente importante para la configuración de la identidad religiosa de los grupos sociales en una cultura determinada, vislumbrar  la composición de los grupos sociales que conforman esa sociedad, por tanto tenemos que en el contexto urbano del municipio de Sonsonate, en la estructura social de ésta, coexisten dos gr</w:t>
      </w:r>
      <w:r w:rsidR="00CE1AF1">
        <w:rPr>
          <w:rFonts w:ascii="Times New Roman" w:eastAsia="Calibri" w:hAnsi="Times New Roman" w:cs="Times New Roman"/>
          <w:bCs/>
          <w:sz w:val="24"/>
          <w:szCs w:val="24"/>
          <w:lang w:val="es-CO"/>
        </w:rPr>
        <w:t>andes grupos religiosos</w:t>
      </w:r>
      <w:r w:rsidR="00CE1AF1" w:rsidRPr="0072166B">
        <w:rPr>
          <w:rFonts w:ascii="Times New Roman" w:eastAsia="Calibri" w:hAnsi="Times New Roman" w:cs="Times New Roman"/>
          <w:bCs/>
          <w:sz w:val="24"/>
          <w:szCs w:val="24"/>
          <w:lang w:val="es-CO"/>
        </w:rPr>
        <w:t xml:space="preserve">: por una parte, los católicos, en nuestro caso son aquellos socios y socias de las hermandades y otras personas que se reúnen en las pequeñas comunidades que conforman la Iglesia Católica como tal, de igual manera, a los católicos no practicantes pero que allí han sido </w:t>
      </w:r>
      <w:proofErr w:type="spellStart"/>
      <w:r w:rsidR="00CE1AF1" w:rsidRPr="0072166B">
        <w:rPr>
          <w:rFonts w:ascii="Times New Roman" w:eastAsia="Calibri" w:hAnsi="Times New Roman" w:cs="Times New Roman"/>
          <w:bCs/>
          <w:sz w:val="24"/>
          <w:szCs w:val="24"/>
          <w:lang w:val="es-CO"/>
        </w:rPr>
        <w:t>enculturizados</w:t>
      </w:r>
      <w:proofErr w:type="spellEnd"/>
      <w:r w:rsidR="00CE1AF1" w:rsidRPr="0072166B">
        <w:rPr>
          <w:rFonts w:ascii="Times New Roman" w:eastAsia="Calibri" w:hAnsi="Times New Roman" w:cs="Times New Roman"/>
          <w:bCs/>
          <w:sz w:val="24"/>
          <w:szCs w:val="24"/>
          <w:lang w:val="es-CO"/>
        </w:rPr>
        <w:t xml:space="preserve">;  por otra parte, los protestantes, considerándolos no sólo a los evangélicos, sino también a los pentecostales, y de otras denominaciones, puesto que todas esas iglesias </w:t>
      </w:r>
      <w:r w:rsidR="00CE1AF1" w:rsidRPr="00AA076A">
        <w:rPr>
          <w:rFonts w:ascii="Times New Roman" w:eastAsia="Calibri" w:hAnsi="Times New Roman" w:cs="Times New Roman"/>
          <w:bCs/>
          <w:sz w:val="24"/>
          <w:szCs w:val="24"/>
          <w:lang w:val="es-CO"/>
        </w:rPr>
        <w:t xml:space="preserve">son varias congregaciones </w:t>
      </w:r>
      <w:r w:rsidR="00CE1AF1" w:rsidRPr="0072166B">
        <w:rPr>
          <w:rFonts w:ascii="Times New Roman" w:eastAsia="Calibri" w:hAnsi="Times New Roman" w:cs="Times New Roman"/>
          <w:bCs/>
          <w:sz w:val="24"/>
          <w:szCs w:val="24"/>
          <w:lang w:val="es-CO"/>
        </w:rPr>
        <w:t xml:space="preserve">y no están cohesionadas como la Iglesia Católica, </w:t>
      </w:r>
      <w:r w:rsidR="00CE1AF1">
        <w:rPr>
          <w:rFonts w:ascii="Times New Roman" w:eastAsia="Calibri" w:hAnsi="Times New Roman" w:cs="Times New Roman"/>
          <w:bCs/>
          <w:sz w:val="24"/>
          <w:szCs w:val="24"/>
          <w:lang w:val="es-CO"/>
        </w:rPr>
        <w:t xml:space="preserve">que esta compuesta por diferentes comunidades </w:t>
      </w:r>
      <w:r w:rsidR="00CE1AF1" w:rsidRPr="00AA076A">
        <w:rPr>
          <w:rFonts w:ascii="Times New Roman" w:eastAsia="Calibri" w:hAnsi="Times New Roman" w:cs="Times New Roman"/>
          <w:bCs/>
          <w:sz w:val="24"/>
          <w:szCs w:val="24"/>
          <w:lang w:val="es-CO"/>
        </w:rPr>
        <w:t>bajo</w:t>
      </w:r>
      <w:r w:rsidR="00CE1AF1">
        <w:rPr>
          <w:rFonts w:ascii="Times New Roman" w:eastAsia="Calibri" w:hAnsi="Times New Roman" w:cs="Times New Roman"/>
          <w:bCs/>
          <w:sz w:val="24"/>
          <w:szCs w:val="24"/>
          <w:lang w:val="es-CO"/>
        </w:rPr>
        <w:t xml:space="preserve"> </w:t>
      </w:r>
      <w:r w:rsidR="00CE1AF1" w:rsidRPr="00AA076A">
        <w:rPr>
          <w:rFonts w:ascii="Times New Roman" w:eastAsia="Calibri" w:hAnsi="Times New Roman" w:cs="Times New Roman"/>
          <w:bCs/>
          <w:sz w:val="24"/>
          <w:szCs w:val="24"/>
          <w:lang w:val="es-CO"/>
        </w:rPr>
        <w:t>la égida de una sola estructura y jerarquía</w:t>
      </w:r>
      <w:r w:rsidR="00CE1AF1" w:rsidRPr="0072166B">
        <w:rPr>
          <w:rFonts w:ascii="Times New Roman" w:eastAsia="Calibri" w:hAnsi="Times New Roman" w:cs="Times New Roman"/>
          <w:bCs/>
          <w:sz w:val="24"/>
          <w:szCs w:val="24"/>
          <w:lang w:val="es-CO"/>
        </w:rPr>
        <w:t>, no obstante, éstas  tienen una fuerte presencia, al menos en el contexto urbano de Sonsonate.</w:t>
      </w:r>
    </w:p>
    <w:p w:rsidR="00CE1AF1" w:rsidRPr="0072166B" w:rsidRDefault="00CE1AF1" w:rsidP="00134341">
      <w:pPr>
        <w:spacing w:after="240"/>
        <w:jc w:val="both"/>
        <w:rPr>
          <w:rFonts w:ascii="Times New Roman" w:eastAsia="Calibri" w:hAnsi="Times New Roman" w:cs="Times New Roman"/>
          <w:bCs/>
          <w:sz w:val="24"/>
          <w:szCs w:val="24"/>
          <w:lang w:val="es-ES"/>
        </w:rPr>
      </w:pPr>
      <w:r w:rsidRPr="0072166B">
        <w:rPr>
          <w:rFonts w:ascii="Times New Roman" w:eastAsia="Calibri" w:hAnsi="Times New Roman" w:cs="Times New Roman"/>
          <w:bCs/>
          <w:sz w:val="24"/>
          <w:szCs w:val="24"/>
          <w:lang w:val="es-ES"/>
        </w:rPr>
        <w:t>Cada uno de estos grupos sociales, católicos y protestantes, son portadores de cultura, cada uno de estos, ostentan su caracte</w:t>
      </w:r>
      <w:r>
        <w:rPr>
          <w:rFonts w:ascii="Times New Roman" w:eastAsia="Calibri" w:hAnsi="Times New Roman" w:cs="Times New Roman"/>
          <w:bCs/>
          <w:sz w:val="24"/>
          <w:szCs w:val="24"/>
          <w:lang w:val="es-ES"/>
        </w:rPr>
        <w:t>rístico estilo de vida económica, social, cultural y simbólica</w:t>
      </w:r>
      <w:r w:rsidRPr="0072166B">
        <w:rPr>
          <w:rFonts w:ascii="Times New Roman" w:eastAsia="Calibri" w:hAnsi="Times New Roman" w:cs="Times New Roman"/>
          <w:bCs/>
          <w:sz w:val="24"/>
          <w:szCs w:val="24"/>
          <w:lang w:val="es-ES"/>
        </w:rPr>
        <w:t>, lo cual constituye la confirmación de su adhesión al sistema cultural del grupo. Por tanto, comparten los mismos valor</w:t>
      </w:r>
      <w:r>
        <w:rPr>
          <w:rFonts w:ascii="Times New Roman" w:eastAsia="Calibri" w:hAnsi="Times New Roman" w:cs="Times New Roman"/>
          <w:bCs/>
          <w:sz w:val="24"/>
          <w:szCs w:val="24"/>
          <w:lang w:val="es-ES"/>
        </w:rPr>
        <w:t>es culturales y se rigen por similares</w:t>
      </w:r>
      <w:r w:rsidRPr="0072166B">
        <w:rPr>
          <w:rFonts w:ascii="Times New Roman" w:eastAsia="Calibri" w:hAnsi="Times New Roman" w:cs="Times New Roman"/>
          <w:bCs/>
          <w:sz w:val="24"/>
          <w:szCs w:val="24"/>
          <w:lang w:val="es-ES"/>
        </w:rPr>
        <w:t xml:space="preserve"> normas sociales, de igual manera, las personas que confo</w:t>
      </w:r>
      <w:r>
        <w:rPr>
          <w:rFonts w:ascii="Times New Roman" w:eastAsia="Calibri" w:hAnsi="Times New Roman" w:cs="Times New Roman"/>
          <w:bCs/>
          <w:sz w:val="24"/>
          <w:szCs w:val="24"/>
          <w:lang w:val="es-ES"/>
        </w:rPr>
        <w:t xml:space="preserve">rman cada grupo </w:t>
      </w:r>
      <w:r w:rsidR="00134341">
        <w:rPr>
          <w:rFonts w:ascii="Times New Roman" w:eastAsia="Calibri" w:hAnsi="Times New Roman" w:cs="Times New Roman"/>
          <w:bCs/>
          <w:sz w:val="24"/>
          <w:szCs w:val="24"/>
          <w:lang w:val="es-ES"/>
        </w:rPr>
        <w:t>social se</w:t>
      </w:r>
      <w:r>
        <w:rPr>
          <w:rFonts w:ascii="Times New Roman" w:eastAsia="Calibri" w:hAnsi="Times New Roman" w:cs="Times New Roman"/>
          <w:bCs/>
          <w:sz w:val="24"/>
          <w:szCs w:val="24"/>
          <w:lang w:val="es-ES"/>
        </w:rPr>
        <w:t xml:space="preserve"> autodefinen o se auto</w:t>
      </w:r>
      <w:r w:rsidRPr="0072166B">
        <w:rPr>
          <w:rFonts w:ascii="Times New Roman" w:eastAsia="Calibri" w:hAnsi="Times New Roman" w:cs="Times New Roman"/>
          <w:bCs/>
          <w:sz w:val="24"/>
          <w:szCs w:val="24"/>
          <w:lang w:val="es-ES"/>
        </w:rPr>
        <w:t xml:space="preserve"> identifican, no obstante, </w:t>
      </w:r>
      <w:r w:rsidR="00134341" w:rsidRPr="0072166B">
        <w:rPr>
          <w:rFonts w:ascii="Times New Roman" w:eastAsia="Calibri" w:hAnsi="Times New Roman" w:cs="Times New Roman"/>
          <w:bCs/>
          <w:sz w:val="24"/>
          <w:szCs w:val="24"/>
          <w:lang w:val="es-ES"/>
        </w:rPr>
        <w:t>son los</w:t>
      </w:r>
      <w:r w:rsidRPr="0072166B">
        <w:rPr>
          <w:rFonts w:ascii="Times New Roman" w:eastAsia="Calibri" w:hAnsi="Times New Roman" w:cs="Times New Roman"/>
          <w:bCs/>
          <w:i/>
          <w:sz w:val="24"/>
          <w:szCs w:val="24"/>
          <w:lang w:val="es-ES"/>
        </w:rPr>
        <w:t xml:space="preserve"> otros </w:t>
      </w:r>
      <w:r w:rsidRPr="0072166B">
        <w:rPr>
          <w:rFonts w:ascii="Times New Roman" w:eastAsia="Calibri" w:hAnsi="Times New Roman" w:cs="Times New Roman"/>
          <w:bCs/>
          <w:sz w:val="24"/>
          <w:szCs w:val="24"/>
          <w:lang w:val="es-ES"/>
        </w:rPr>
        <w:t xml:space="preserve">grupos sociales, los extraños a </w:t>
      </w:r>
      <w:r w:rsidRPr="0072166B">
        <w:rPr>
          <w:rFonts w:ascii="Times New Roman" w:eastAsia="Calibri" w:hAnsi="Times New Roman" w:cs="Times New Roman"/>
          <w:bCs/>
          <w:i/>
          <w:sz w:val="24"/>
          <w:szCs w:val="24"/>
          <w:lang w:val="es-ES"/>
        </w:rPr>
        <w:t>nosotros</w:t>
      </w:r>
      <w:r w:rsidRPr="0072166B">
        <w:rPr>
          <w:rFonts w:ascii="Times New Roman" w:eastAsia="Calibri" w:hAnsi="Times New Roman" w:cs="Times New Roman"/>
          <w:bCs/>
          <w:sz w:val="24"/>
          <w:szCs w:val="24"/>
          <w:lang w:val="es-ES"/>
        </w:rPr>
        <w:t>, los que le</w:t>
      </w:r>
      <w:r>
        <w:rPr>
          <w:rFonts w:ascii="Times New Roman" w:eastAsia="Calibri" w:hAnsi="Times New Roman" w:cs="Times New Roman"/>
          <w:bCs/>
          <w:sz w:val="24"/>
          <w:szCs w:val="24"/>
          <w:lang w:val="es-ES"/>
        </w:rPr>
        <w:t>s</w:t>
      </w:r>
      <w:r w:rsidRPr="0072166B">
        <w:rPr>
          <w:rFonts w:ascii="Times New Roman" w:eastAsia="Calibri" w:hAnsi="Times New Roman" w:cs="Times New Roman"/>
          <w:bCs/>
          <w:sz w:val="24"/>
          <w:szCs w:val="24"/>
          <w:lang w:val="es-ES"/>
        </w:rPr>
        <w:t xml:space="preserve"> definen como tales. </w:t>
      </w:r>
    </w:p>
    <w:p w:rsidR="00CE1AF1" w:rsidRPr="0072166B" w:rsidRDefault="00CE1AF1" w:rsidP="00134341">
      <w:pPr>
        <w:spacing w:after="240"/>
        <w:jc w:val="both"/>
        <w:rPr>
          <w:rFonts w:ascii="Times New Roman" w:eastAsia="Calibri" w:hAnsi="Times New Roman" w:cs="Times New Roman"/>
          <w:bCs/>
          <w:sz w:val="24"/>
          <w:szCs w:val="24"/>
          <w:lang w:val="es-ES"/>
        </w:rPr>
      </w:pPr>
      <w:r w:rsidRPr="0072166B">
        <w:rPr>
          <w:rFonts w:ascii="Times New Roman" w:eastAsia="Calibri" w:hAnsi="Times New Roman" w:cs="Times New Roman"/>
          <w:bCs/>
          <w:sz w:val="24"/>
          <w:szCs w:val="24"/>
          <w:lang w:val="es-ES"/>
        </w:rPr>
        <w:t>P</w:t>
      </w:r>
      <w:r w:rsidRPr="0072166B">
        <w:rPr>
          <w:rFonts w:ascii="Times New Roman" w:eastAsia="Calibri" w:hAnsi="Times New Roman" w:cs="Times New Roman"/>
          <w:bCs/>
          <w:sz w:val="24"/>
          <w:szCs w:val="24"/>
          <w:lang w:val="es-CO"/>
        </w:rPr>
        <w:t>ara que se configure la identidad religiosa de un grupo social determinado este necesariamente necesita de otro grupo social, con el cu</w:t>
      </w:r>
      <w:r>
        <w:rPr>
          <w:rFonts w:ascii="Times New Roman" w:eastAsia="Calibri" w:hAnsi="Times New Roman" w:cs="Times New Roman"/>
          <w:bCs/>
          <w:sz w:val="24"/>
          <w:szCs w:val="24"/>
          <w:lang w:val="es-CO"/>
        </w:rPr>
        <w:t xml:space="preserve">al entran en una dinámica, </w:t>
      </w:r>
      <w:r w:rsidRPr="0072166B">
        <w:rPr>
          <w:rFonts w:ascii="Times New Roman" w:eastAsia="Calibri" w:hAnsi="Times New Roman" w:cs="Times New Roman"/>
          <w:bCs/>
          <w:sz w:val="24"/>
          <w:szCs w:val="24"/>
          <w:lang w:val="es-CO"/>
        </w:rPr>
        <w:t>a través de las</w:t>
      </w:r>
      <w:r>
        <w:rPr>
          <w:rFonts w:ascii="Times New Roman" w:eastAsia="Calibri" w:hAnsi="Times New Roman" w:cs="Times New Roman"/>
          <w:bCs/>
          <w:sz w:val="24"/>
          <w:szCs w:val="24"/>
          <w:lang w:val="es-CO"/>
        </w:rPr>
        <w:t xml:space="preserve"> relaciones sociales cotidianas</w:t>
      </w:r>
      <w:r w:rsidR="00134341">
        <w:rPr>
          <w:rFonts w:ascii="Times New Roman" w:eastAsia="Calibri" w:hAnsi="Times New Roman" w:cs="Times New Roman"/>
          <w:bCs/>
          <w:sz w:val="24"/>
          <w:szCs w:val="24"/>
          <w:lang w:val="es-CO"/>
        </w:rPr>
        <w:t>, de</w:t>
      </w:r>
      <w:r>
        <w:rPr>
          <w:rFonts w:ascii="Times New Roman" w:eastAsia="Calibri" w:hAnsi="Times New Roman" w:cs="Times New Roman"/>
          <w:bCs/>
          <w:sz w:val="24"/>
          <w:szCs w:val="24"/>
          <w:lang w:val="es-CO"/>
        </w:rPr>
        <w:t xml:space="preserve"> oposición, de </w:t>
      </w:r>
      <w:r w:rsidRPr="0072166B">
        <w:rPr>
          <w:rFonts w:ascii="Times New Roman" w:eastAsia="Calibri" w:hAnsi="Times New Roman" w:cs="Times New Roman"/>
          <w:bCs/>
          <w:sz w:val="24"/>
          <w:szCs w:val="24"/>
          <w:lang w:val="es-CO"/>
        </w:rPr>
        <w:t xml:space="preserve">conflicto o en contraste con el otro grupo social. Se establece una relación social entre </w:t>
      </w:r>
      <w:r w:rsidRPr="0072166B">
        <w:rPr>
          <w:rFonts w:ascii="Times New Roman" w:eastAsia="Calibri" w:hAnsi="Times New Roman" w:cs="Times New Roman"/>
          <w:bCs/>
          <w:i/>
          <w:sz w:val="24"/>
          <w:szCs w:val="24"/>
          <w:lang w:val="es-CO"/>
        </w:rPr>
        <w:t xml:space="preserve">nosotros </w:t>
      </w:r>
      <w:r w:rsidRPr="0072166B">
        <w:rPr>
          <w:rFonts w:ascii="Times New Roman" w:eastAsia="Calibri" w:hAnsi="Times New Roman" w:cs="Times New Roman"/>
          <w:bCs/>
          <w:sz w:val="24"/>
          <w:szCs w:val="24"/>
          <w:lang w:val="es-CO"/>
        </w:rPr>
        <w:t xml:space="preserve">(católicos) </w:t>
      </w:r>
      <w:r w:rsidRPr="0072166B">
        <w:rPr>
          <w:rFonts w:ascii="Times New Roman" w:eastAsia="Calibri" w:hAnsi="Times New Roman" w:cs="Times New Roman"/>
          <w:bCs/>
          <w:i/>
          <w:sz w:val="24"/>
          <w:szCs w:val="24"/>
          <w:lang w:val="es-CO"/>
        </w:rPr>
        <w:t xml:space="preserve">/los otros </w:t>
      </w:r>
      <w:r w:rsidRPr="0072166B">
        <w:rPr>
          <w:rFonts w:ascii="Times New Roman" w:eastAsia="Calibri" w:hAnsi="Times New Roman" w:cs="Times New Roman"/>
          <w:bCs/>
          <w:sz w:val="24"/>
          <w:szCs w:val="24"/>
          <w:lang w:val="es-CO"/>
        </w:rPr>
        <w:lastRenderedPageBreak/>
        <w:t>(protestantes),</w:t>
      </w:r>
      <w:r>
        <w:rPr>
          <w:rFonts w:ascii="Times New Roman" w:eastAsia="Calibri" w:hAnsi="Times New Roman" w:cs="Times New Roman"/>
          <w:bCs/>
          <w:sz w:val="24"/>
          <w:szCs w:val="24"/>
          <w:lang w:val="es-CO"/>
        </w:rPr>
        <w:t xml:space="preserve"> </w:t>
      </w:r>
      <w:r w:rsidRPr="0072166B">
        <w:rPr>
          <w:rFonts w:ascii="Times New Roman" w:eastAsia="Calibri" w:hAnsi="Times New Roman" w:cs="Times New Roman"/>
          <w:bCs/>
          <w:sz w:val="24"/>
          <w:szCs w:val="24"/>
          <w:lang w:val="es-ES"/>
        </w:rPr>
        <w:t>siendo los otros diferentes a nosotros, por medio de las relaciones sociales cotidianas es lo que constituye el fortalecimiento, el soporte y la dinamización de la identidad religiosa de cada uno de estos grupos sociales, los cuales están adscritos cada uno de éstos a su religión, en términos de Geertz, entendemos la religión de estos dos grupos sociales, como un sistema cultural.</w:t>
      </w:r>
    </w:p>
    <w:p w:rsidR="00CE1AF1" w:rsidRPr="0072166B" w:rsidRDefault="00CE1AF1" w:rsidP="00134341">
      <w:pPr>
        <w:spacing w:after="240"/>
        <w:jc w:val="both"/>
        <w:rPr>
          <w:rFonts w:ascii="Times New Roman" w:eastAsia="Calibri" w:hAnsi="Times New Roman" w:cs="Times New Roman"/>
          <w:bCs/>
          <w:sz w:val="24"/>
          <w:szCs w:val="24"/>
          <w:lang w:val="es-CO"/>
        </w:rPr>
      </w:pPr>
      <w:r w:rsidRPr="0072166B">
        <w:rPr>
          <w:rFonts w:ascii="Times New Roman" w:eastAsia="Calibri" w:hAnsi="Times New Roman" w:cs="Times New Roman"/>
          <w:bCs/>
          <w:sz w:val="24"/>
          <w:szCs w:val="24"/>
          <w:lang w:val="es-CO"/>
        </w:rPr>
        <w:t xml:space="preserve">Eso por supuesto no quiere decir que los católicos, como grupo social sean homogéneos, sino que hay heterogeneidad a nivel </w:t>
      </w:r>
      <w:proofErr w:type="spellStart"/>
      <w:r w:rsidRPr="0072166B">
        <w:rPr>
          <w:rFonts w:ascii="Times New Roman" w:eastAsia="Calibri" w:hAnsi="Times New Roman" w:cs="Times New Roman"/>
          <w:bCs/>
          <w:sz w:val="24"/>
          <w:szCs w:val="24"/>
          <w:lang w:val="es-CO"/>
        </w:rPr>
        <w:t>intra</w:t>
      </w:r>
      <w:proofErr w:type="spellEnd"/>
      <w:r>
        <w:rPr>
          <w:rFonts w:ascii="Times New Roman" w:eastAsia="Calibri" w:hAnsi="Times New Roman" w:cs="Times New Roman"/>
          <w:bCs/>
          <w:sz w:val="24"/>
          <w:szCs w:val="24"/>
          <w:lang w:val="es-CO"/>
        </w:rPr>
        <w:t>-</w:t>
      </w:r>
      <w:r w:rsidRPr="0072166B">
        <w:rPr>
          <w:rFonts w:ascii="Times New Roman" w:eastAsia="Calibri" w:hAnsi="Times New Roman" w:cs="Times New Roman"/>
          <w:bCs/>
          <w:sz w:val="24"/>
          <w:szCs w:val="24"/>
          <w:lang w:val="es-CO"/>
        </w:rPr>
        <w:t xml:space="preserve">grupal, ello se puede vislumbrar en la relación cotidiana entre los individuos del mismo grupo, además, </w:t>
      </w:r>
      <w:r w:rsidR="00134341" w:rsidRPr="0072166B">
        <w:rPr>
          <w:rFonts w:ascii="Times New Roman" w:eastAsia="Calibri" w:hAnsi="Times New Roman" w:cs="Times New Roman"/>
          <w:bCs/>
          <w:sz w:val="24"/>
          <w:szCs w:val="24"/>
          <w:lang w:val="es-CO"/>
        </w:rPr>
        <w:t>que es</w:t>
      </w:r>
      <w:r w:rsidRPr="0072166B">
        <w:rPr>
          <w:rFonts w:ascii="Times New Roman" w:eastAsia="Calibri" w:hAnsi="Times New Roman" w:cs="Times New Roman"/>
          <w:bCs/>
          <w:sz w:val="24"/>
          <w:szCs w:val="24"/>
          <w:lang w:val="es-CO"/>
        </w:rPr>
        <w:t xml:space="preserve"> en el ritual comunitario de la Semana Santa de Sonsonate, a través de los símbolos religiosos que este grupo expresa su identidad, a ello lo podemos catalogar como la cultura manifiesta.</w:t>
      </w:r>
    </w:p>
    <w:p w:rsidR="00CE1AF1" w:rsidRDefault="00CE1AF1" w:rsidP="00134341">
      <w:pPr>
        <w:autoSpaceDE w:val="0"/>
        <w:autoSpaceDN w:val="0"/>
        <w:adjustRightInd w:val="0"/>
        <w:spacing w:after="240"/>
        <w:jc w:val="both"/>
        <w:rPr>
          <w:rFonts w:ascii="Times New Roman" w:eastAsia="Calibri" w:hAnsi="Times New Roman" w:cs="Times New Roman"/>
          <w:sz w:val="24"/>
          <w:szCs w:val="24"/>
          <w:lang w:val="es-CO" w:eastAsia="es-SV"/>
        </w:rPr>
      </w:pPr>
      <w:r w:rsidRPr="0072166B">
        <w:rPr>
          <w:rFonts w:ascii="Times New Roman" w:eastAsia="Calibri" w:hAnsi="Times New Roman" w:cs="Times New Roman"/>
          <w:sz w:val="24"/>
          <w:szCs w:val="24"/>
          <w:lang w:val="es-CO" w:eastAsia="es-SV"/>
        </w:rPr>
        <w:t xml:space="preserve">Sin embargo, respecto a la cultura profunda, estamos hablando  del sistema de normas, de valores que están regulando y orientando la vida diaria de los individuos, es decir pues que  “los símbolos sagrados tienen la función de sintetizar el </w:t>
      </w:r>
      <w:r w:rsidRPr="0072166B">
        <w:rPr>
          <w:rFonts w:ascii="Times New Roman" w:eastAsia="Calibri" w:hAnsi="Times New Roman" w:cs="Times New Roman"/>
          <w:i/>
          <w:iCs/>
          <w:sz w:val="24"/>
          <w:szCs w:val="24"/>
          <w:lang w:val="es-CO" w:eastAsia="es-SV"/>
        </w:rPr>
        <w:t>ethos</w:t>
      </w:r>
      <w:r>
        <w:rPr>
          <w:rFonts w:ascii="Times New Roman" w:eastAsia="Calibri" w:hAnsi="Times New Roman" w:cs="Times New Roman"/>
          <w:i/>
          <w:iCs/>
          <w:sz w:val="24"/>
          <w:szCs w:val="24"/>
          <w:lang w:val="es-CO" w:eastAsia="es-SV"/>
        </w:rPr>
        <w:t xml:space="preserve"> </w:t>
      </w:r>
      <w:r w:rsidRPr="0072166B">
        <w:rPr>
          <w:rFonts w:ascii="Times New Roman" w:eastAsia="Calibri" w:hAnsi="Times New Roman" w:cs="Times New Roman"/>
          <w:sz w:val="24"/>
          <w:szCs w:val="24"/>
          <w:lang w:val="es-CO" w:eastAsia="es-SV"/>
        </w:rPr>
        <w:t xml:space="preserve">de un pueblo —el tono, el carácter y la calidad de su vida, su estilo moral y estético— y su cosmovisión, el cuadro que ese pueblo se forja de cómo son las cosas en la realidad, sus ideas más </w:t>
      </w:r>
      <w:proofErr w:type="spellStart"/>
      <w:r w:rsidRPr="00AA076A">
        <w:rPr>
          <w:rFonts w:ascii="Times New Roman" w:eastAsia="Calibri" w:hAnsi="Times New Roman" w:cs="Times New Roman"/>
          <w:sz w:val="24"/>
          <w:szCs w:val="24"/>
          <w:lang w:val="es-CO" w:eastAsia="es-SV"/>
        </w:rPr>
        <w:t>abarcativas</w:t>
      </w:r>
      <w:proofErr w:type="spellEnd"/>
      <w:r>
        <w:rPr>
          <w:rFonts w:ascii="Times New Roman" w:eastAsia="Calibri" w:hAnsi="Times New Roman" w:cs="Times New Roman"/>
          <w:sz w:val="24"/>
          <w:szCs w:val="24"/>
          <w:lang w:val="es-CO" w:eastAsia="es-SV"/>
        </w:rPr>
        <w:t xml:space="preserve">  acerca del orden”  (Geertz: 2003, </w:t>
      </w:r>
      <w:r w:rsidRPr="0072166B">
        <w:rPr>
          <w:rFonts w:ascii="Times New Roman" w:eastAsia="Calibri" w:hAnsi="Times New Roman" w:cs="Times New Roman"/>
          <w:sz w:val="24"/>
          <w:szCs w:val="24"/>
          <w:lang w:val="es-CO" w:eastAsia="es-SV"/>
        </w:rPr>
        <w:t xml:space="preserve">89).  </w:t>
      </w:r>
    </w:p>
    <w:p w:rsidR="00CE1AF1" w:rsidRDefault="00CE1AF1" w:rsidP="00134341">
      <w:pPr>
        <w:autoSpaceDE w:val="0"/>
        <w:autoSpaceDN w:val="0"/>
        <w:adjustRightInd w:val="0"/>
        <w:spacing w:after="240"/>
        <w:jc w:val="both"/>
        <w:rPr>
          <w:rFonts w:ascii="Times New Roman" w:eastAsia="Calibri" w:hAnsi="Times New Roman" w:cs="Times New Roman"/>
          <w:sz w:val="24"/>
          <w:szCs w:val="24"/>
          <w:lang w:val="es-CO" w:eastAsia="es-SV"/>
        </w:rPr>
      </w:pPr>
      <w:r w:rsidRPr="0072166B">
        <w:rPr>
          <w:rFonts w:ascii="Times New Roman" w:eastAsia="Calibri" w:hAnsi="Times New Roman" w:cs="Times New Roman"/>
          <w:sz w:val="24"/>
          <w:szCs w:val="24"/>
          <w:lang w:val="es-CO" w:eastAsia="es-SV"/>
        </w:rPr>
        <w:t>Es en ese sentido que las hermandades de Sonsonate, como formas de organización social</w:t>
      </w:r>
      <w:r w:rsidR="00134341" w:rsidRPr="0072166B">
        <w:rPr>
          <w:rFonts w:ascii="Times New Roman" w:eastAsia="Calibri" w:hAnsi="Times New Roman" w:cs="Times New Roman"/>
          <w:sz w:val="24"/>
          <w:szCs w:val="24"/>
          <w:lang w:val="es-CO" w:eastAsia="es-SV"/>
        </w:rPr>
        <w:t>, juegan</w:t>
      </w:r>
      <w:r w:rsidRPr="0072166B">
        <w:rPr>
          <w:rFonts w:ascii="Times New Roman" w:eastAsia="Calibri" w:hAnsi="Times New Roman" w:cs="Times New Roman"/>
          <w:sz w:val="24"/>
          <w:szCs w:val="24"/>
          <w:lang w:val="es-CO" w:eastAsia="es-SV"/>
        </w:rPr>
        <w:t xml:space="preserve"> un rol importante, por una parte, allí se lleva a cabo el proceso social de enculturación desde la edad cero, hasta que alcanzan la madurez de ser adulto, por otra parte, las hermandades establecen un modelo general de vida, con orientaciones de valores básicos, no sólo entre los individuos del mismo grupo social, sino también su comportamiento frente aquél grupo o frente a los otros grupos.</w:t>
      </w:r>
    </w:p>
    <w:p w:rsidR="00CE1AF1" w:rsidRDefault="00275F0A" w:rsidP="00275F0A">
      <w:pPr>
        <w:widowControl w:val="0"/>
        <w:autoSpaceDE w:val="0"/>
        <w:autoSpaceDN w:val="0"/>
        <w:adjustRightInd w:val="0"/>
        <w:jc w:val="both"/>
        <w:rPr>
          <w:rFonts w:ascii="Times New Roman" w:eastAsia="Calibri" w:hAnsi="Times New Roman" w:cs="Times New Roman"/>
          <w:b/>
          <w:sz w:val="24"/>
          <w:szCs w:val="24"/>
          <w:lang w:val="es-CO"/>
        </w:rPr>
      </w:pPr>
      <w:r>
        <w:rPr>
          <w:rFonts w:ascii="Times New Roman" w:eastAsia="Calibri" w:hAnsi="Times New Roman" w:cs="Times New Roman"/>
          <w:sz w:val="24"/>
          <w:szCs w:val="24"/>
          <w:lang w:val="es-CO"/>
        </w:rPr>
        <w:t xml:space="preserve">4.6  </w:t>
      </w:r>
      <w:r w:rsidR="00134341">
        <w:rPr>
          <w:rFonts w:ascii="Times New Roman" w:eastAsia="Calibri" w:hAnsi="Times New Roman" w:cs="Times New Roman"/>
          <w:sz w:val="24"/>
          <w:szCs w:val="24"/>
          <w:lang w:val="es-CO"/>
        </w:rPr>
        <w:t xml:space="preserve"> </w:t>
      </w:r>
      <w:r w:rsidRPr="0072166B">
        <w:rPr>
          <w:rFonts w:ascii="Times New Roman" w:eastAsia="Calibri" w:hAnsi="Times New Roman" w:cs="Times New Roman"/>
          <w:b/>
          <w:sz w:val="24"/>
          <w:szCs w:val="24"/>
          <w:lang w:val="es-CO"/>
        </w:rPr>
        <w:t>LOS SÍMBOLOS RITUALES</w:t>
      </w:r>
    </w:p>
    <w:p w:rsidR="00CE1AF1" w:rsidRPr="0072166B" w:rsidRDefault="00134341" w:rsidP="00134341">
      <w:pPr>
        <w:widowControl w:val="0"/>
        <w:autoSpaceDE w:val="0"/>
        <w:autoSpaceDN w:val="0"/>
        <w:adjustRightInd w:val="0"/>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CE1AF1" w:rsidRPr="0072166B">
        <w:rPr>
          <w:rFonts w:ascii="Times New Roman" w:eastAsia="Calibri" w:hAnsi="Times New Roman" w:cs="Times New Roman"/>
          <w:sz w:val="24"/>
          <w:szCs w:val="24"/>
          <w:lang w:val="es-CO"/>
        </w:rPr>
        <w:t>Nos gustaría examinar los símbolos tanto los dominantes como los instrumentales, los cuales le dan mayor realce al ritual comunitario</w:t>
      </w:r>
      <w:r w:rsidRPr="0072166B">
        <w:rPr>
          <w:rFonts w:ascii="Times New Roman" w:eastAsia="Calibri" w:hAnsi="Times New Roman" w:cs="Times New Roman"/>
          <w:sz w:val="24"/>
          <w:szCs w:val="24"/>
          <w:lang w:val="es-CO"/>
        </w:rPr>
        <w:t>, inferiremos</w:t>
      </w:r>
      <w:r w:rsidR="00CE1AF1" w:rsidRPr="0072166B">
        <w:rPr>
          <w:rFonts w:ascii="Times New Roman" w:eastAsia="Calibri" w:hAnsi="Times New Roman" w:cs="Times New Roman"/>
          <w:sz w:val="24"/>
          <w:szCs w:val="24"/>
          <w:lang w:val="es-CO"/>
        </w:rPr>
        <w:t xml:space="preserve"> brevemente sobre los símbolos que representan mayor importancia para la población </w:t>
      </w:r>
      <w:r w:rsidR="00CE1AF1">
        <w:rPr>
          <w:rFonts w:ascii="Times New Roman" w:eastAsia="Calibri" w:hAnsi="Times New Roman" w:cs="Times New Roman"/>
          <w:sz w:val="24"/>
          <w:szCs w:val="24"/>
          <w:lang w:val="es-CO"/>
        </w:rPr>
        <w:t xml:space="preserve">católica </w:t>
      </w:r>
      <w:r w:rsidR="00CE1AF1" w:rsidRPr="0072166B">
        <w:rPr>
          <w:rFonts w:ascii="Times New Roman" w:eastAsia="Calibri" w:hAnsi="Times New Roman" w:cs="Times New Roman"/>
          <w:sz w:val="24"/>
          <w:szCs w:val="24"/>
          <w:lang w:val="es-CO"/>
        </w:rPr>
        <w:t>sonsonateca.</w:t>
      </w:r>
    </w:p>
    <w:p w:rsidR="00CE1AF1" w:rsidRPr="0072166B" w:rsidRDefault="00CE1AF1" w:rsidP="00134341">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lastRenderedPageBreak/>
        <w:t xml:space="preserve">En ese sentido,  “un &lt;&lt;símbolo&gt;&gt; es una cosa de la que, por general consenso, se piensa que tipifica naturalmente, o representa, o recuerda algo, ya sea por la posesión de cualidades análogas, ya por asociación de </w:t>
      </w:r>
      <w:r>
        <w:rPr>
          <w:rFonts w:ascii="Times New Roman" w:eastAsia="Calibri" w:hAnsi="Times New Roman" w:cs="Times New Roman"/>
          <w:sz w:val="24"/>
          <w:szCs w:val="24"/>
          <w:lang w:val="es-CO"/>
        </w:rPr>
        <w:t xml:space="preserve">hecho o de pensamiento” (Turner: 1980, </w:t>
      </w:r>
      <w:r w:rsidRPr="0072166B">
        <w:rPr>
          <w:rFonts w:ascii="Times New Roman" w:eastAsia="Calibri" w:hAnsi="Times New Roman" w:cs="Times New Roman"/>
          <w:sz w:val="24"/>
          <w:szCs w:val="24"/>
          <w:lang w:val="es-CO"/>
        </w:rPr>
        <w:t>21).</w:t>
      </w:r>
    </w:p>
    <w:p w:rsidR="00CE1AF1" w:rsidRPr="0072166B" w:rsidRDefault="00CE1AF1" w:rsidP="00134341">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Desde el punto de vista de la antropología simbólica, los símbolos rituales, se clasifican en dos: símbolos dominantes y símbolos instrumen</w:t>
      </w:r>
      <w:r>
        <w:rPr>
          <w:rFonts w:ascii="Times New Roman" w:eastAsia="Calibri" w:hAnsi="Times New Roman" w:cs="Times New Roman"/>
          <w:sz w:val="24"/>
          <w:szCs w:val="24"/>
          <w:lang w:val="es-CO"/>
        </w:rPr>
        <w:t>tales, estos pueden ser</w:t>
      </w:r>
      <w:r w:rsidRPr="0072166B">
        <w:rPr>
          <w:rFonts w:ascii="Times New Roman" w:eastAsia="Calibri" w:hAnsi="Times New Roman" w:cs="Times New Roman"/>
          <w:sz w:val="24"/>
          <w:szCs w:val="24"/>
          <w:lang w:val="es-CO"/>
        </w:rPr>
        <w:t>:  “los símbolos dominantes, aquellos que le dan sentido a toda la ceremonia o a una fase de esta, y que son portadores de significados claves para la cultura global de la comunidad;  y los símbolos instrumentales, que constituyen una amplia gama de símbolos, los cuales crean la secuencia sintagmática de una ceremonia: sus contenidos solo pueden interpretarse en función del ritual al que está</w:t>
      </w:r>
      <w:r>
        <w:rPr>
          <w:rFonts w:ascii="Times New Roman" w:eastAsia="Calibri" w:hAnsi="Times New Roman" w:cs="Times New Roman"/>
          <w:sz w:val="24"/>
          <w:szCs w:val="24"/>
          <w:lang w:val="es-CO"/>
        </w:rPr>
        <w:t xml:space="preserve">n incorporados”  (Lara Martínez: 2003, </w:t>
      </w:r>
      <w:r w:rsidRPr="0072166B">
        <w:rPr>
          <w:rFonts w:ascii="Times New Roman" w:eastAsia="Calibri" w:hAnsi="Times New Roman" w:cs="Times New Roman"/>
          <w:sz w:val="24"/>
          <w:szCs w:val="24"/>
          <w:lang w:val="es-CO"/>
        </w:rPr>
        <w:t>102).</w:t>
      </w:r>
    </w:p>
    <w:p w:rsidR="00CE1AF1" w:rsidRPr="0072166B" w:rsidRDefault="00CE1AF1" w:rsidP="00134341">
      <w:pPr>
        <w:widowControl w:val="0"/>
        <w:autoSpaceDE w:val="0"/>
        <w:autoSpaceDN w:val="0"/>
        <w:adjustRightInd w:val="0"/>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Durante los seis viernes de C</w:t>
      </w:r>
      <w:r w:rsidRPr="0072166B">
        <w:rPr>
          <w:rFonts w:ascii="Times New Roman" w:eastAsia="Calibri" w:hAnsi="Times New Roman" w:cs="Times New Roman"/>
          <w:sz w:val="24"/>
          <w:szCs w:val="24"/>
          <w:lang w:val="es-CO"/>
        </w:rPr>
        <w:t>uaresma y la Semana Mayor o la Sem</w:t>
      </w:r>
      <w:r w:rsidR="006D52D9">
        <w:rPr>
          <w:rFonts w:ascii="Times New Roman" w:eastAsia="Calibri" w:hAnsi="Times New Roman" w:cs="Times New Roman"/>
          <w:sz w:val="24"/>
          <w:szCs w:val="24"/>
          <w:lang w:val="es-CO"/>
        </w:rPr>
        <w:t>ana Santa propiamente, consideramos</w:t>
      </w:r>
      <w:r w:rsidRPr="0072166B">
        <w:rPr>
          <w:rFonts w:ascii="Times New Roman" w:eastAsia="Calibri" w:hAnsi="Times New Roman" w:cs="Times New Roman"/>
          <w:sz w:val="24"/>
          <w:szCs w:val="24"/>
          <w:lang w:val="es-CO"/>
        </w:rPr>
        <w:t xml:space="preserve"> que la imagen de Jesús Nazareno es un símbolo dominante. Luego que ha escanciado su sangre, cohesiona y unifica a la comunidad católica. Otro símbolo dominante es la virgen de Dolores, ella representa la madre abnegada, dispuesta </w:t>
      </w:r>
      <w:r w:rsidR="00134341" w:rsidRPr="0072166B">
        <w:rPr>
          <w:rFonts w:ascii="Times New Roman" w:eastAsia="Calibri" w:hAnsi="Times New Roman" w:cs="Times New Roman"/>
          <w:sz w:val="24"/>
          <w:szCs w:val="24"/>
          <w:lang w:val="es-CO"/>
        </w:rPr>
        <w:t>a padecer</w:t>
      </w:r>
      <w:r w:rsidRPr="0072166B">
        <w:rPr>
          <w:rFonts w:ascii="Times New Roman" w:eastAsia="Calibri" w:hAnsi="Times New Roman" w:cs="Times New Roman"/>
          <w:sz w:val="24"/>
          <w:szCs w:val="24"/>
          <w:lang w:val="es-CO"/>
        </w:rPr>
        <w:t xml:space="preserve"> y sufrir por su hijo, porque ella le acompaña en todo su sempiterno suplicio. Otro símbolo do</w:t>
      </w:r>
      <w:r>
        <w:rPr>
          <w:rFonts w:ascii="Times New Roman" w:eastAsia="Calibri" w:hAnsi="Times New Roman" w:cs="Times New Roman"/>
          <w:sz w:val="24"/>
          <w:szCs w:val="24"/>
          <w:lang w:val="es-CO"/>
        </w:rPr>
        <w:t xml:space="preserve">minante en el contexto de los </w:t>
      </w:r>
      <w:r w:rsidRPr="00210403">
        <w:rPr>
          <w:rFonts w:ascii="Times New Roman" w:eastAsia="Calibri" w:hAnsi="Times New Roman" w:cs="Times New Roman"/>
          <w:i/>
          <w:sz w:val="24"/>
          <w:szCs w:val="24"/>
          <w:lang w:val="es-CO"/>
        </w:rPr>
        <w:t>Via Crucis</w:t>
      </w:r>
      <w:r w:rsidRPr="0072166B">
        <w:rPr>
          <w:rFonts w:ascii="Times New Roman" w:eastAsia="Calibri" w:hAnsi="Times New Roman" w:cs="Times New Roman"/>
          <w:sz w:val="24"/>
          <w:szCs w:val="24"/>
          <w:lang w:val="es-CO"/>
        </w:rPr>
        <w:t xml:space="preserve"> procesionales y la Semana Santa es la Cruz</w:t>
      </w:r>
      <w:r w:rsidR="00134341" w:rsidRPr="0072166B">
        <w:rPr>
          <w:rFonts w:ascii="Times New Roman" w:eastAsia="Calibri" w:hAnsi="Times New Roman" w:cs="Times New Roman"/>
          <w:sz w:val="24"/>
          <w:szCs w:val="24"/>
          <w:lang w:val="es-CO"/>
        </w:rPr>
        <w:t>, las</w:t>
      </w:r>
      <w:r w:rsidRPr="0072166B">
        <w:rPr>
          <w:rFonts w:ascii="Times New Roman" w:eastAsia="Calibri" w:hAnsi="Times New Roman" w:cs="Times New Roman"/>
          <w:sz w:val="24"/>
          <w:szCs w:val="24"/>
          <w:lang w:val="es-CO"/>
        </w:rPr>
        <w:t xml:space="preserve"> estaciones en la parte superior está la cruz, los acólitos del cura </w:t>
      </w:r>
      <w:r w:rsidR="00134341" w:rsidRPr="0072166B">
        <w:rPr>
          <w:rFonts w:ascii="Times New Roman" w:eastAsia="Calibri" w:hAnsi="Times New Roman" w:cs="Times New Roman"/>
          <w:sz w:val="24"/>
          <w:szCs w:val="24"/>
          <w:lang w:val="es-CO"/>
        </w:rPr>
        <w:t>llevan “</w:t>
      </w:r>
      <w:r w:rsidRPr="0072166B">
        <w:rPr>
          <w:rFonts w:ascii="Times New Roman" w:eastAsia="Calibri" w:hAnsi="Times New Roman" w:cs="Times New Roman"/>
          <w:sz w:val="24"/>
          <w:szCs w:val="24"/>
          <w:lang w:val="es-CO"/>
        </w:rPr>
        <w:t>la cruz que va abriendo la procesión”.  E igualmente la imagen de Jesús Nazareno carga una cruz ataviada de pámpanos y sarcillos, pan y vino que son elementos de la última cena. En el caso de las uvas que adornan la cruz que lleva a cuestas Jesús Nazareno, podemos considerarlas en un sentido universal como símbolo icónico el mártir de la humanidad, puesto que derramó su sangre por el mundo entero. Ora, los colores tenues o alegres de los vergeles, como el amarillo, el anaranjado, rosado, entre otros, que ostentan los símbolos icónicos en sus andas</w:t>
      </w:r>
      <w:r w:rsidR="00134341" w:rsidRPr="0072166B">
        <w:rPr>
          <w:rFonts w:ascii="Times New Roman" w:eastAsia="Calibri" w:hAnsi="Times New Roman" w:cs="Times New Roman"/>
          <w:sz w:val="24"/>
          <w:szCs w:val="24"/>
          <w:lang w:val="es-CO"/>
        </w:rPr>
        <w:t>, de</w:t>
      </w:r>
      <w:r w:rsidRPr="0072166B">
        <w:rPr>
          <w:rFonts w:ascii="Times New Roman" w:eastAsia="Calibri" w:hAnsi="Times New Roman" w:cs="Times New Roman"/>
          <w:sz w:val="24"/>
          <w:szCs w:val="24"/>
          <w:lang w:val="es-CO"/>
        </w:rPr>
        <w:t xml:space="preserve"> cierta manera</w:t>
      </w:r>
      <w:r w:rsidR="006D52D9">
        <w:rPr>
          <w:rFonts w:ascii="Times New Roman" w:eastAsia="Calibri" w:hAnsi="Times New Roman" w:cs="Times New Roman"/>
          <w:sz w:val="24"/>
          <w:szCs w:val="24"/>
          <w:lang w:val="es-CO"/>
        </w:rPr>
        <w:t>,</w:t>
      </w:r>
      <w:r w:rsidRPr="0072166B">
        <w:rPr>
          <w:rFonts w:ascii="Times New Roman" w:eastAsia="Calibri" w:hAnsi="Times New Roman" w:cs="Times New Roman"/>
          <w:sz w:val="24"/>
          <w:szCs w:val="24"/>
          <w:lang w:val="es-CO"/>
        </w:rPr>
        <w:t xml:space="preserve"> minimiza el sentido sacri</w:t>
      </w:r>
      <w:r>
        <w:rPr>
          <w:rFonts w:ascii="Times New Roman" w:eastAsia="Calibri" w:hAnsi="Times New Roman" w:cs="Times New Roman"/>
          <w:sz w:val="24"/>
          <w:szCs w:val="24"/>
          <w:lang w:val="es-CO"/>
        </w:rPr>
        <w:t>ficial de la práctica ritual</w:t>
      </w:r>
      <w:r w:rsidRPr="0072166B">
        <w:rPr>
          <w:rFonts w:ascii="Times New Roman" w:eastAsia="Calibri" w:hAnsi="Times New Roman" w:cs="Times New Roman"/>
          <w:sz w:val="24"/>
          <w:szCs w:val="24"/>
          <w:lang w:val="es-CO"/>
        </w:rPr>
        <w:t xml:space="preserve">. </w:t>
      </w:r>
    </w:p>
    <w:p w:rsidR="00CE1AF1" w:rsidRPr="0072166B" w:rsidRDefault="00CE1AF1" w:rsidP="00134341">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En cambio los símbolos instrumentales son las imágenes de San Juan, Magdalena, Verónica,  los cantos religiosos, las reflexiones </w:t>
      </w:r>
      <w:r>
        <w:rPr>
          <w:rFonts w:ascii="Times New Roman" w:eastAsia="Calibri" w:hAnsi="Times New Roman" w:cs="Times New Roman"/>
          <w:sz w:val="24"/>
          <w:szCs w:val="24"/>
          <w:lang w:val="es-CO"/>
        </w:rPr>
        <w:t xml:space="preserve">de las catorce estaciones del </w:t>
      </w:r>
      <w:r w:rsidRPr="00210403">
        <w:rPr>
          <w:rFonts w:ascii="Times New Roman" w:eastAsia="Calibri" w:hAnsi="Times New Roman" w:cs="Times New Roman"/>
          <w:i/>
          <w:sz w:val="24"/>
          <w:szCs w:val="24"/>
          <w:lang w:val="es-CO"/>
        </w:rPr>
        <w:t>Via Crucis</w:t>
      </w:r>
      <w:r w:rsidRPr="0072166B">
        <w:rPr>
          <w:rFonts w:ascii="Times New Roman" w:eastAsia="Calibri" w:hAnsi="Times New Roman" w:cs="Times New Roman"/>
          <w:sz w:val="24"/>
          <w:szCs w:val="24"/>
          <w:lang w:val="es-CO"/>
        </w:rPr>
        <w:t xml:space="preserve"> </w:t>
      </w:r>
      <w:r w:rsidRPr="0072166B">
        <w:rPr>
          <w:rFonts w:ascii="Times New Roman" w:eastAsia="Calibri" w:hAnsi="Times New Roman" w:cs="Times New Roman"/>
          <w:sz w:val="24"/>
          <w:szCs w:val="24"/>
          <w:lang w:val="es-CO"/>
        </w:rPr>
        <w:lastRenderedPageBreak/>
        <w:t>procesional,  los estandartes de las hermandades, la</w:t>
      </w:r>
      <w:r w:rsidR="00134341">
        <w:rPr>
          <w:rFonts w:ascii="Times New Roman" w:eastAsia="Calibri" w:hAnsi="Times New Roman" w:cs="Times New Roman"/>
          <w:sz w:val="24"/>
          <w:szCs w:val="24"/>
          <w:lang w:val="es-CO"/>
        </w:rPr>
        <w:t xml:space="preserve"> lectura de la proclama de las C</w:t>
      </w:r>
      <w:r w:rsidRPr="0072166B">
        <w:rPr>
          <w:rFonts w:ascii="Times New Roman" w:eastAsia="Calibri" w:hAnsi="Times New Roman" w:cs="Times New Roman"/>
          <w:sz w:val="24"/>
          <w:szCs w:val="24"/>
          <w:lang w:val="es-CO"/>
        </w:rPr>
        <w:t>ortesías y el poema Oración Fúnebre ante la Urna de Cristo.</w:t>
      </w:r>
    </w:p>
    <w:p w:rsidR="00CE1AF1" w:rsidRPr="0072166B" w:rsidRDefault="00CE1AF1" w:rsidP="00134341">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Estos tres símbolos dominantes: la imagen de Jesús Nazareno, virgen de Dolores y el símbolo de la  Cruz, le dan  sentido y coherencia a toda la ceremonia comunitaria porque logran constituirse como tales, no sólo en l</w:t>
      </w:r>
      <w:r>
        <w:rPr>
          <w:rFonts w:ascii="Times New Roman" w:eastAsia="Calibri" w:hAnsi="Times New Roman" w:cs="Times New Roman"/>
          <w:sz w:val="24"/>
          <w:szCs w:val="24"/>
          <w:lang w:val="es-CO"/>
        </w:rPr>
        <w:t>a fase de los seis viernes  de C</w:t>
      </w:r>
      <w:r w:rsidRPr="0072166B">
        <w:rPr>
          <w:rFonts w:ascii="Times New Roman" w:eastAsia="Calibri" w:hAnsi="Times New Roman" w:cs="Times New Roman"/>
          <w:sz w:val="24"/>
          <w:szCs w:val="24"/>
          <w:lang w:val="es-CO"/>
        </w:rPr>
        <w:t>uaresma, sino también en la Semana Santa propiamente.  Estos símbolos conllevan a que el ritual vaya más allá de sus objetivos, la transmisión de valores que son pertinentes</w:t>
      </w:r>
      <w:r>
        <w:rPr>
          <w:rFonts w:ascii="Times New Roman" w:eastAsia="Calibri" w:hAnsi="Times New Roman" w:cs="Times New Roman"/>
          <w:sz w:val="24"/>
          <w:szCs w:val="24"/>
          <w:lang w:val="es-CO"/>
        </w:rPr>
        <w:t>, según la doctrina católica</w:t>
      </w:r>
      <w:r w:rsidR="00134341">
        <w:rPr>
          <w:rFonts w:ascii="Times New Roman" w:eastAsia="Calibri" w:hAnsi="Times New Roman" w:cs="Times New Roman"/>
          <w:sz w:val="24"/>
          <w:szCs w:val="24"/>
          <w:lang w:val="es-CO"/>
        </w:rPr>
        <w:t xml:space="preserve">, </w:t>
      </w:r>
      <w:r w:rsidR="00134341" w:rsidRPr="0072166B">
        <w:rPr>
          <w:rFonts w:ascii="Times New Roman" w:eastAsia="Calibri" w:hAnsi="Times New Roman" w:cs="Times New Roman"/>
          <w:sz w:val="24"/>
          <w:szCs w:val="24"/>
          <w:lang w:val="es-CO"/>
        </w:rPr>
        <w:t>para</w:t>
      </w:r>
      <w:r w:rsidRPr="0072166B">
        <w:rPr>
          <w:rFonts w:ascii="Times New Roman" w:eastAsia="Calibri" w:hAnsi="Times New Roman" w:cs="Times New Roman"/>
          <w:sz w:val="24"/>
          <w:szCs w:val="24"/>
          <w:lang w:val="es-CO"/>
        </w:rPr>
        <w:t xml:space="preserve"> la comunidad sonsonateca. Además, en dos de estos tres símbolos icónicos </w:t>
      </w:r>
      <w:r>
        <w:rPr>
          <w:rFonts w:ascii="Times New Roman" w:eastAsia="Calibri" w:hAnsi="Times New Roman" w:cs="Times New Roman"/>
          <w:sz w:val="24"/>
          <w:szCs w:val="24"/>
          <w:lang w:val="es-CO"/>
        </w:rPr>
        <w:t xml:space="preserve">sobresalen como símbolos </w:t>
      </w:r>
      <w:r w:rsidRPr="00BC3934">
        <w:rPr>
          <w:rFonts w:ascii="Times New Roman" w:eastAsia="Calibri" w:hAnsi="Times New Roman" w:cs="Times New Roman"/>
          <w:sz w:val="24"/>
          <w:szCs w:val="24"/>
          <w:lang w:val="es-CO"/>
        </w:rPr>
        <w:t>martirológicos</w:t>
      </w:r>
      <w:r w:rsidRPr="0072166B">
        <w:rPr>
          <w:rFonts w:ascii="Times New Roman" w:eastAsia="Calibri" w:hAnsi="Times New Roman" w:cs="Times New Roman"/>
          <w:sz w:val="24"/>
          <w:szCs w:val="24"/>
          <w:lang w:val="es-CO"/>
        </w:rPr>
        <w:t xml:space="preserve"> ya que el color rojo simboliza la sangre de Cristo, por tanto es vida, ya que a través del sacrificio, lava las impurezas de la comunidad. Es decir pues que se le puede considerar como un símbolo liminar, puesto que el rojo esta entre lo uno y lo otro, representa tanto la vida como la muerte, no sólo física sino también simbólica.  “El rojo es en particular el color de la sangre o la carne, el color carnal.  De ahí su carácter evocador de la agresividad y las</w:t>
      </w:r>
      <w:r>
        <w:rPr>
          <w:rFonts w:ascii="Times New Roman" w:eastAsia="Calibri" w:hAnsi="Times New Roman" w:cs="Times New Roman"/>
          <w:sz w:val="24"/>
          <w:szCs w:val="24"/>
          <w:lang w:val="es-CO"/>
        </w:rPr>
        <w:t xml:space="preserve"> angustias de la carne” (Turner: 1980, </w:t>
      </w:r>
      <w:r w:rsidRPr="0072166B">
        <w:rPr>
          <w:rFonts w:ascii="Times New Roman" w:eastAsia="Calibri" w:hAnsi="Times New Roman" w:cs="Times New Roman"/>
          <w:sz w:val="24"/>
          <w:szCs w:val="24"/>
          <w:lang w:val="es-CO"/>
        </w:rPr>
        <w:t>86).</w:t>
      </w:r>
    </w:p>
    <w:p w:rsidR="00CE1AF1" w:rsidRPr="0072166B" w:rsidRDefault="00CE1AF1" w:rsidP="00134341">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En la procesión del Santo Entierro, el Cristo Yacente es el símbolo dominante, representa el funeral, el luto por la muerte del Señor. Otro símbolo dominante es la virgen de Dolores cuyo atuendo es negro, en este caso el color negro es sinónimo de muerte, de pena y de congoja. Los símbolos instrumentales son la corona de espina</w:t>
      </w:r>
      <w:r>
        <w:rPr>
          <w:rFonts w:ascii="Times New Roman" w:eastAsia="Calibri" w:hAnsi="Times New Roman" w:cs="Times New Roman"/>
          <w:sz w:val="24"/>
          <w:szCs w:val="24"/>
          <w:lang w:val="es-CO"/>
        </w:rPr>
        <w:t>s</w:t>
      </w:r>
      <w:r w:rsidRPr="0072166B">
        <w:rPr>
          <w:rFonts w:ascii="Times New Roman" w:eastAsia="Calibri" w:hAnsi="Times New Roman" w:cs="Times New Roman"/>
          <w:sz w:val="24"/>
          <w:szCs w:val="24"/>
          <w:lang w:val="es-CO"/>
        </w:rPr>
        <w:t>, los clavos, el gallo, la escalera, el cendal o el alba tunicela, los estandartes, los cánticos religiosos, las imágenes de San Juan, Magdalena y el poema.  El Domingo de Resurrección, en la vigilia el Cirio Pascual es el símbolo dominante de esa fase del rito, porque luego en la procesión la imagen de Cristo Resucitado es el símbolo dominante.</w:t>
      </w:r>
    </w:p>
    <w:p w:rsidR="00CE1AF1" w:rsidRPr="0072166B" w:rsidRDefault="00CE1AF1" w:rsidP="00134341">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En el paroxismo de las procesiones, los símbolos dominantes e instrumentales, toda la simbología de la Crucifixión de Cristo, es una concatenación entre experiencia, conocimiento y emociones. Estos símbolos tienen una función didáctica, para que a través de la enseñanza visual, el sujeto social entre en contacto con la realidad </w:t>
      </w:r>
      <w:r w:rsidRPr="0072166B">
        <w:rPr>
          <w:rFonts w:ascii="Times New Roman" w:eastAsia="Calibri" w:hAnsi="Times New Roman" w:cs="Times New Roman"/>
          <w:sz w:val="24"/>
          <w:szCs w:val="24"/>
          <w:lang w:val="es-CO"/>
        </w:rPr>
        <w:lastRenderedPageBreak/>
        <w:t>sociocultural, vivencie el paroxismo de la depresión, con la impronta de éstos. Y por medio de la percepción de la experiencia tenga conocimiento, para efecto de aprehender la sensibilidad de la inmolac</w:t>
      </w:r>
      <w:r>
        <w:rPr>
          <w:rFonts w:ascii="Times New Roman" w:eastAsia="Calibri" w:hAnsi="Times New Roman" w:cs="Times New Roman"/>
          <w:sz w:val="24"/>
          <w:szCs w:val="24"/>
          <w:lang w:val="es-CO"/>
        </w:rPr>
        <w:t>ión del Cordero que cohesiona a la porción del</w:t>
      </w:r>
      <w:r w:rsidRPr="0072166B">
        <w:rPr>
          <w:rFonts w:ascii="Times New Roman" w:eastAsia="Calibri" w:hAnsi="Times New Roman" w:cs="Times New Roman"/>
          <w:sz w:val="24"/>
          <w:szCs w:val="24"/>
          <w:lang w:val="es-CO"/>
        </w:rPr>
        <w:t xml:space="preserve"> pueblo sonsonateco</w:t>
      </w:r>
      <w:r>
        <w:rPr>
          <w:rFonts w:ascii="Times New Roman" w:eastAsia="Calibri" w:hAnsi="Times New Roman" w:cs="Times New Roman"/>
          <w:sz w:val="24"/>
          <w:szCs w:val="24"/>
          <w:lang w:val="es-CO"/>
        </w:rPr>
        <w:t xml:space="preserve"> que acude a estos ritos</w:t>
      </w:r>
      <w:r w:rsidRPr="0072166B">
        <w:rPr>
          <w:rFonts w:ascii="Times New Roman" w:eastAsia="Calibri" w:hAnsi="Times New Roman" w:cs="Times New Roman"/>
          <w:sz w:val="24"/>
          <w:szCs w:val="24"/>
          <w:lang w:val="es-CO"/>
        </w:rPr>
        <w:t xml:space="preserve">. Ello desembocaría en lograr tener un frenesí de emociones, una conjugación de amor, alegría, pena, tristeza, congoja. Una conmoción orgánica, cuya experiencia es de gran tensión para los sentidos, penetrando en cada uno de los poros. </w:t>
      </w:r>
    </w:p>
    <w:p w:rsidR="00CE1AF1" w:rsidRPr="0072166B" w:rsidRDefault="00CE1AF1" w:rsidP="00134341">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Tanto los símbolos dominantes como los instrumentales causan un desconcierto en la </w:t>
      </w:r>
      <w:r>
        <w:rPr>
          <w:rFonts w:ascii="Times New Roman" w:eastAsia="Calibri" w:hAnsi="Times New Roman" w:cs="Times New Roman"/>
          <w:sz w:val="24"/>
          <w:szCs w:val="24"/>
          <w:lang w:val="es-CO"/>
        </w:rPr>
        <w:t>población católica sonsonateca</w:t>
      </w:r>
      <w:r w:rsidRPr="0072166B">
        <w:rPr>
          <w:rFonts w:ascii="Times New Roman" w:eastAsia="Calibri" w:hAnsi="Times New Roman" w:cs="Times New Roman"/>
          <w:sz w:val="24"/>
          <w:szCs w:val="24"/>
          <w:lang w:val="es-CO"/>
        </w:rPr>
        <w:t xml:space="preserve"> porque se vuelven símbolos “visibles, tangibles y audibles”.  Las creencias, ideas, valores, normas, sentimientos son la simbolización del ritual de la Semana Santa de la ciudad de Sonsonate.  Se vuelven entrañablemente accesibles y asimilables para el corazón y no para el intelecto, porque  “el ritual constituye un lenguaje a través del cual se transmiten determinados contenidos cu</w:t>
      </w:r>
      <w:r>
        <w:rPr>
          <w:rFonts w:ascii="Times New Roman" w:eastAsia="Calibri" w:hAnsi="Times New Roman" w:cs="Times New Roman"/>
          <w:sz w:val="24"/>
          <w:szCs w:val="24"/>
          <w:lang w:val="es-CO"/>
        </w:rPr>
        <w:t xml:space="preserve">lturales”  (Lara Martínez: 2003, </w:t>
      </w:r>
      <w:r w:rsidRPr="0072166B">
        <w:rPr>
          <w:rFonts w:ascii="Times New Roman" w:eastAsia="Calibri" w:hAnsi="Times New Roman" w:cs="Times New Roman"/>
          <w:sz w:val="24"/>
          <w:szCs w:val="24"/>
          <w:lang w:val="es-CO"/>
        </w:rPr>
        <w:t>101).  La transmisión de valores y normas sociales que son pertinentes, porque regula y armoniza la vida social de la comunidad.</w:t>
      </w:r>
    </w:p>
    <w:p w:rsidR="00CE1AF1" w:rsidRDefault="00275F0A" w:rsidP="00275F0A">
      <w:pPr>
        <w:widowControl w:val="0"/>
        <w:autoSpaceDE w:val="0"/>
        <w:autoSpaceDN w:val="0"/>
        <w:adjustRightInd w:val="0"/>
        <w:jc w:val="both"/>
        <w:rPr>
          <w:rFonts w:ascii="Times New Roman" w:eastAsia="Calibri" w:hAnsi="Times New Roman" w:cs="Times New Roman"/>
          <w:b/>
          <w:sz w:val="24"/>
          <w:szCs w:val="24"/>
          <w:lang w:val="es-CO"/>
        </w:rPr>
      </w:pPr>
      <w:r>
        <w:rPr>
          <w:rFonts w:ascii="Times New Roman" w:eastAsia="Calibri" w:hAnsi="Times New Roman" w:cs="Times New Roman"/>
          <w:sz w:val="24"/>
          <w:szCs w:val="24"/>
          <w:lang w:val="es-CO"/>
        </w:rPr>
        <w:t xml:space="preserve">4.7  </w:t>
      </w:r>
      <w:r w:rsidR="00134341">
        <w:rPr>
          <w:rFonts w:ascii="Times New Roman" w:eastAsia="Calibri" w:hAnsi="Times New Roman" w:cs="Times New Roman"/>
          <w:sz w:val="24"/>
          <w:szCs w:val="24"/>
          <w:lang w:val="es-CO"/>
        </w:rPr>
        <w:t xml:space="preserve"> </w:t>
      </w:r>
      <w:r w:rsidRPr="0072166B">
        <w:rPr>
          <w:rFonts w:ascii="Times New Roman" w:eastAsia="Calibri" w:hAnsi="Times New Roman" w:cs="Times New Roman"/>
          <w:b/>
          <w:sz w:val="24"/>
          <w:szCs w:val="24"/>
          <w:lang w:val="es-CO"/>
        </w:rPr>
        <w:t xml:space="preserve">INTERPRETACIÓN SEMIÓTICA DE LA PROCESIÓN DE LA SOLEDAD </w:t>
      </w:r>
    </w:p>
    <w:p w:rsidR="00CE1AF1" w:rsidRPr="0072166B" w:rsidRDefault="00134341" w:rsidP="00134341">
      <w:pPr>
        <w:widowControl w:val="0"/>
        <w:autoSpaceDE w:val="0"/>
        <w:autoSpaceDN w:val="0"/>
        <w:adjustRightInd w:val="0"/>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CE1AF1" w:rsidRPr="0072166B">
        <w:rPr>
          <w:rFonts w:ascii="Times New Roman" w:eastAsia="Calibri" w:hAnsi="Times New Roman" w:cs="Times New Roman"/>
          <w:sz w:val="24"/>
          <w:szCs w:val="24"/>
          <w:lang w:val="es-CO"/>
        </w:rPr>
        <w:t>Haremos una interpretación semiótica de la Semana Santa de la ciudad de Sonsonate</w:t>
      </w:r>
      <w:r w:rsidRPr="0072166B">
        <w:rPr>
          <w:rFonts w:ascii="Times New Roman" w:eastAsia="Calibri" w:hAnsi="Times New Roman" w:cs="Times New Roman"/>
          <w:sz w:val="24"/>
          <w:szCs w:val="24"/>
          <w:lang w:val="es-CO"/>
        </w:rPr>
        <w:t>, particularmente la</w:t>
      </w:r>
      <w:r w:rsidR="00CE1AF1" w:rsidRPr="0072166B">
        <w:rPr>
          <w:rFonts w:ascii="Times New Roman" w:eastAsia="Calibri" w:hAnsi="Times New Roman" w:cs="Times New Roman"/>
          <w:sz w:val="24"/>
          <w:szCs w:val="24"/>
          <w:lang w:val="es-CO"/>
        </w:rPr>
        <w:t xml:space="preserve"> práctica ritual de la procesión de la Soledad que se ejecuta el día Sábado de Gloria.  En la pr</w:t>
      </w:r>
      <w:r w:rsidR="00CE1AF1">
        <w:rPr>
          <w:rFonts w:ascii="Times New Roman" w:eastAsia="Calibri" w:hAnsi="Times New Roman" w:cs="Times New Roman"/>
          <w:sz w:val="24"/>
          <w:szCs w:val="24"/>
          <w:lang w:val="es-CO"/>
        </w:rPr>
        <w:t xml:space="preserve">ocesión de la Soledad exhiben </w:t>
      </w:r>
      <w:r w:rsidR="00CE1AF1" w:rsidRPr="0072166B">
        <w:rPr>
          <w:rFonts w:ascii="Times New Roman" w:eastAsia="Calibri" w:hAnsi="Times New Roman" w:cs="Times New Roman"/>
          <w:sz w:val="24"/>
          <w:szCs w:val="24"/>
          <w:lang w:val="es-CO"/>
        </w:rPr>
        <w:t xml:space="preserve">la imagen de la virgen de Dolores o la Dolorosa, se desarrolla en la segunda fase del ritual de la Semana Santa de Sonsonate, en la fase liminar o nuclear, en términos semióticos, es un signo, parafraseando a Pierce, diríamos que el signo es la representación de algo para alguien.  </w:t>
      </w:r>
    </w:p>
    <w:p w:rsidR="00CE1AF1" w:rsidRPr="0072166B" w:rsidRDefault="00CE1AF1" w:rsidP="00134341">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En términos de </w:t>
      </w:r>
      <w:proofErr w:type="spellStart"/>
      <w:r w:rsidRPr="0072166B">
        <w:rPr>
          <w:rFonts w:ascii="Times New Roman" w:eastAsia="Calibri" w:hAnsi="Times New Roman" w:cs="Times New Roman"/>
          <w:sz w:val="24"/>
          <w:szCs w:val="24"/>
          <w:lang w:val="es-CO"/>
        </w:rPr>
        <w:t>Barthes</w:t>
      </w:r>
      <w:proofErr w:type="spellEnd"/>
      <w:r>
        <w:rPr>
          <w:rFonts w:ascii="Times New Roman" w:eastAsia="Calibri" w:hAnsi="Times New Roman" w:cs="Times New Roman"/>
          <w:sz w:val="24"/>
          <w:szCs w:val="24"/>
          <w:lang w:val="es-CO"/>
        </w:rPr>
        <w:t xml:space="preserve"> (1977; 1993)</w:t>
      </w:r>
      <w:r w:rsidR="00134341" w:rsidRPr="0072166B">
        <w:rPr>
          <w:rFonts w:ascii="Times New Roman" w:eastAsia="Calibri" w:hAnsi="Times New Roman" w:cs="Times New Roman"/>
          <w:sz w:val="24"/>
          <w:szCs w:val="24"/>
          <w:lang w:val="es-CO"/>
        </w:rPr>
        <w:t>, los</w:t>
      </w:r>
      <w:r w:rsidRPr="0072166B">
        <w:rPr>
          <w:rFonts w:ascii="Times New Roman" w:eastAsia="Calibri" w:hAnsi="Times New Roman" w:cs="Times New Roman"/>
          <w:sz w:val="24"/>
          <w:szCs w:val="24"/>
          <w:lang w:val="es-CO"/>
        </w:rPr>
        <w:t xml:space="preserve"> símbolos poseen dos </w:t>
      </w:r>
      <w:r w:rsidR="00134341" w:rsidRPr="0072166B">
        <w:rPr>
          <w:rFonts w:ascii="Times New Roman" w:eastAsia="Calibri" w:hAnsi="Times New Roman" w:cs="Times New Roman"/>
          <w:sz w:val="24"/>
          <w:szCs w:val="24"/>
          <w:lang w:val="es-CO"/>
        </w:rPr>
        <w:t>propiedades que</w:t>
      </w:r>
      <w:r w:rsidRPr="0072166B">
        <w:rPr>
          <w:rFonts w:ascii="Times New Roman" w:eastAsia="Calibri" w:hAnsi="Times New Roman" w:cs="Times New Roman"/>
          <w:sz w:val="24"/>
          <w:szCs w:val="24"/>
          <w:lang w:val="es-CO"/>
        </w:rPr>
        <w:t xml:space="preserve"> son: </w:t>
      </w:r>
      <w:r w:rsidRPr="0072166B">
        <w:rPr>
          <w:rFonts w:ascii="Times New Roman" w:eastAsia="Calibri" w:hAnsi="Times New Roman" w:cs="Times New Roman"/>
          <w:i/>
          <w:sz w:val="24"/>
          <w:szCs w:val="24"/>
          <w:lang w:val="es-CO"/>
        </w:rPr>
        <w:t xml:space="preserve">denotación </w:t>
      </w:r>
      <w:r w:rsidRPr="0072166B">
        <w:rPr>
          <w:rFonts w:ascii="Times New Roman" w:eastAsia="Calibri" w:hAnsi="Times New Roman" w:cs="Times New Roman"/>
          <w:sz w:val="24"/>
          <w:szCs w:val="24"/>
          <w:lang w:val="es-CO"/>
        </w:rPr>
        <w:t xml:space="preserve">y </w:t>
      </w:r>
      <w:r w:rsidRPr="0072166B">
        <w:rPr>
          <w:rFonts w:ascii="Times New Roman" w:eastAsia="Calibri" w:hAnsi="Times New Roman" w:cs="Times New Roman"/>
          <w:i/>
          <w:sz w:val="24"/>
          <w:szCs w:val="24"/>
          <w:lang w:val="es-CO"/>
        </w:rPr>
        <w:t xml:space="preserve">connotación, </w:t>
      </w:r>
      <w:r w:rsidRPr="0072166B">
        <w:rPr>
          <w:rFonts w:ascii="Times New Roman" w:eastAsia="Calibri" w:hAnsi="Times New Roman" w:cs="Times New Roman"/>
          <w:sz w:val="24"/>
          <w:szCs w:val="24"/>
          <w:lang w:val="es-CO"/>
        </w:rPr>
        <w:t xml:space="preserve">el primero su significado es de manera directa, por ejemplo, la imagen de la virgen de Dolores, denota que es un símbolo religioso, o la representación de la madre de Jesús, empero, el segundo, adquiere un nuevo significado, la virgen de Dolores o la Dolorosa, cuyo atuendo es negro, el color negro connota </w:t>
      </w:r>
      <w:r w:rsidR="00134341" w:rsidRPr="0072166B">
        <w:rPr>
          <w:rFonts w:ascii="Times New Roman" w:eastAsia="Calibri" w:hAnsi="Times New Roman" w:cs="Times New Roman"/>
          <w:sz w:val="24"/>
          <w:szCs w:val="24"/>
          <w:lang w:val="es-CO"/>
        </w:rPr>
        <w:t xml:space="preserve">la </w:t>
      </w:r>
      <w:r w:rsidR="00134341" w:rsidRPr="0072166B">
        <w:rPr>
          <w:rFonts w:ascii="Times New Roman" w:eastAsia="Calibri" w:hAnsi="Times New Roman" w:cs="Times New Roman"/>
          <w:sz w:val="24"/>
          <w:szCs w:val="24"/>
          <w:lang w:val="es-CO"/>
        </w:rPr>
        <w:lastRenderedPageBreak/>
        <w:t>muerte</w:t>
      </w:r>
      <w:r w:rsidRPr="0072166B">
        <w:rPr>
          <w:rFonts w:ascii="Times New Roman" w:eastAsia="Calibri" w:hAnsi="Times New Roman" w:cs="Times New Roman"/>
          <w:sz w:val="24"/>
          <w:szCs w:val="24"/>
          <w:lang w:val="es-CO"/>
        </w:rPr>
        <w:t xml:space="preserve">, la pena y la congoja.  </w:t>
      </w:r>
      <w:r w:rsidR="00134341" w:rsidRPr="0072166B">
        <w:rPr>
          <w:rFonts w:ascii="Times New Roman" w:eastAsia="Calibri" w:hAnsi="Times New Roman" w:cs="Times New Roman"/>
          <w:sz w:val="24"/>
          <w:szCs w:val="24"/>
          <w:lang w:val="es-CO"/>
        </w:rPr>
        <w:t>Connota el</w:t>
      </w:r>
      <w:r w:rsidRPr="0072166B">
        <w:rPr>
          <w:rFonts w:ascii="Times New Roman" w:eastAsia="Calibri" w:hAnsi="Times New Roman" w:cs="Times New Roman"/>
          <w:sz w:val="24"/>
          <w:szCs w:val="24"/>
          <w:lang w:val="es-CO"/>
        </w:rPr>
        <w:t xml:space="preserve"> funeral, el luto por la muerte del Señor, ella irrumpe por las principales calles de la ciudad de Sonsonate en la búsqueda de su hijo, es la representación bíblica cuando María sale a buscar a su hijo Jesús en el camposanto, donde había</w:t>
      </w:r>
      <w:r>
        <w:rPr>
          <w:rFonts w:ascii="Times New Roman" w:eastAsia="Calibri" w:hAnsi="Times New Roman" w:cs="Times New Roman"/>
          <w:sz w:val="24"/>
          <w:szCs w:val="24"/>
          <w:lang w:val="es-CO"/>
        </w:rPr>
        <w:t>n</w:t>
      </w:r>
      <w:r w:rsidRPr="0072166B">
        <w:rPr>
          <w:rFonts w:ascii="Times New Roman" w:eastAsia="Calibri" w:hAnsi="Times New Roman" w:cs="Times New Roman"/>
          <w:sz w:val="24"/>
          <w:szCs w:val="24"/>
          <w:lang w:val="es-CO"/>
        </w:rPr>
        <w:t xml:space="preserve"> sido trasladados sus restos luego de la crucifixión.  Esta procesión connota un carácter lóbrego y lastimero. La virgen de Dolores, o la Dolorosa </w:t>
      </w:r>
      <w:r w:rsidR="00134341" w:rsidRPr="0072166B">
        <w:rPr>
          <w:rFonts w:ascii="Times New Roman" w:eastAsia="Calibri" w:hAnsi="Times New Roman" w:cs="Times New Roman"/>
          <w:sz w:val="24"/>
          <w:szCs w:val="24"/>
          <w:lang w:val="es-CO"/>
        </w:rPr>
        <w:t>connota la</w:t>
      </w:r>
      <w:r w:rsidRPr="0072166B">
        <w:rPr>
          <w:rFonts w:ascii="Times New Roman" w:eastAsia="Calibri" w:hAnsi="Times New Roman" w:cs="Times New Roman"/>
          <w:sz w:val="24"/>
          <w:szCs w:val="24"/>
          <w:lang w:val="es-CO"/>
        </w:rPr>
        <w:t xml:space="preserve"> madre abnegada, dispuesta a padecer y a sufrir por su hijo, ella le acompaña en todo su sempiterno suplicio, hasta el día de su expiración. </w:t>
      </w:r>
    </w:p>
    <w:p w:rsidR="00CE1AF1" w:rsidRPr="0072166B" w:rsidRDefault="00CE1AF1" w:rsidP="00134341">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En esta práctica </w:t>
      </w:r>
      <w:r w:rsidR="00134341" w:rsidRPr="0072166B">
        <w:rPr>
          <w:rFonts w:ascii="Times New Roman" w:eastAsia="Calibri" w:hAnsi="Times New Roman" w:cs="Times New Roman"/>
          <w:sz w:val="24"/>
          <w:szCs w:val="24"/>
          <w:lang w:val="es-CO"/>
        </w:rPr>
        <w:t>ritual presidía</w:t>
      </w:r>
      <w:r w:rsidRPr="0072166B">
        <w:rPr>
          <w:rFonts w:ascii="Times New Roman" w:eastAsia="Calibri" w:hAnsi="Times New Roman" w:cs="Times New Roman"/>
          <w:sz w:val="24"/>
          <w:szCs w:val="24"/>
          <w:lang w:val="es-CO"/>
        </w:rPr>
        <w:t xml:space="preserve"> bastante el silencio y la </w:t>
      </w:r>
      <w:r>
        <w:rPr>
          <w:rFonts w:ascii="Times New Roman" w:eastAsia="Calibri" w:hAnsi="Times New Roman" w:cs="Times New Roman"/>
          <w:sz w:val="24"/>
          <w:szCs w:val="24"/>
          <w:lang w:val="es-CO"/>
        </w:rPr>
        <w:t xml:space="preserve">meditación, la procesión de la Soledad del </w:t>
      </w:r>
      <w:r w:rsidR="00134341">
        <w:rPr>
          <w:rFonts w:ascii="Times New Roman" w:eastAsia="Calibri" w:hAnsi="Times New Roman" w:cs="Times New Roman"/>
          <w:sz w:val="24"/>
          <w:szCs w:val="24"/>
          <w:lang w:val="es-CO"/>
        </w:rPr>
        <w:t>día sábado</w:t>
      </w:r>
      <w:r w:rsidRPr="0072166B">
        <w:rPr>
          <w:rFonts w:ascii="Times New Roman" w:eastAsia="Calibri" w:hAnsi="Times New Roman" w:cs="Times New Roman"/>
          <w:sz w:val="24"/>
          <w:szCs w:val="24"/>
          <w:lang w:val="es-CO"/>
        </w:rPr>
        <w:t xml:space="preserve"> de Gloria por la tarde, connota de esta manera que María debido a la pérdida de su hijo, está guardando luto, estremecida y resignada por su crucifixión y posterior muerte. He allí la simbolización del color negro, porque resulta que “el color negro está considerado por la muerte y el sufrimiento o sea el sacrificio” (Lara Martínez</w:t>
      </w:r>
      <w:r>
        <w:rPr>
          <w:rFonts w:ascii="Times New Roman" w:eastAsia="Calibri" w:hAnsi="Times New Roman" w:cs="Times New Roman"/>
          <w:sz w:val="24"/>
          <w:szCs w:val="24"/>
          <w:lang w:val="es-CO"/>
        </w:rPr>
        <w:t>:</w:t>
      </w:r>
      <w:r w:rsidRPr="0072166B">
        <w:rPr>
          <w:rFonts w:ascii="Times New Roman" w:eastAsia="Calibri" w:hAnsi="Times New Roman" w:cs="Times New Roman"/>
          <w:sz w:val="24"/>
          <w:szCs w:val="24"/>
          <w:lang w:val="es-CO"/>
        </w:rPr>
        <w:t xml:space="preserve"> </w:t>
      </w:r>
      <w:r>
        <w:rPr>
          <w:rFonts w:ascii="Times New Roman" w:eastAsia="Calibri" w:hAnsi="Times New Roman" w:cs="Times New Roman"/>
          <w:sz w:val="24"/>
          <w:szCs w:val="24"/>
          <w:lang w:val="es-CO"/>
        </w:rPr>
        <w:t xml:space="preserve">2003, </w:t>
      </w:r>
      <w:r w:rsidRPr="0072166B">
        <w:rPr>
          <w:rFonts w:ascii="Times New Roman" w:eastAsia="Calibri" w:hAnsi="Times New Roman" w:cs="Times New Roman"/>
          <w:sz w:val="24"/>
          <w:szCs w:val="24"/>
          <w:lang w:val="es-CO"/>
        </w:rPr>
        <w:t xml:space="preserve">136).  Vislumbramos que en el proceso sociocultural de la vía procesional de la soledad, a través de la connotación del símbolo icónico de la Dolorosa, se crea una atmósfera de congoja, de pesadumbre, cargada de emociones, en resumida cuentas, el símbolo religioso,  la imagen de la virgen de Dolores o la Dolorosa,  erige un </w:t>
      </w:r>
      <w:r w:rsidRPr="0072166B">
        <w:rPr>
          <w:rFonts w:ascii="Times New Roman" w:eastAsia="Calibri" w:hAnsi="Times New Roman" w:cs="Times New Roman"/>
          <w:i/>
          <w:sz w:val="24"/>
          <w:szCs w:val="24"/>
          <w:lang w:val="es-CO"/>
        </w:rPr>
        <w:t>ethos</w:t>
      </w:r>
      <w:r w:rsidRPr="0072166B">
        <w:rPr>
          <w:rFonts w:ascii="Times New Roman" w:eastAsia="Calibri" w:hAnsi="Times New Roman" w:cs="Times New Roman"/>
          <w:sz w:val="24"/>
          <w:szCs w:val="24"/>
          <w:lang w:val="es-CO"/>
        </w:rPr>
        <w:t xml:space="preserve"> pletórico de morriña.</w:t>
      </w:r>
    </w:p>
    <w:p w:rsidR="00CE1AF1" w:rsidRPr="0072166B" w:rsidRDefault="00CE1AF1" w:rsidP="00134341">
      <w:pPr>
        <w:widowControl w:val="0"/>
        <w:autoSpaceDE w:val="0"/>
        <w:autoSpaceDN w:val="0"/>
        <w:adjustRightInd w:val="0"/>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En la procesión de la S</w:t>
      </w:r>
      <w:r w:rsidRPr="0072166B">
        <w:rPr>
          <w:rFonts w:ascii="Times New Roman" w:eastAsia="Calibri" w:hAnsi="Times New Roman" w:cs="Times New Roman"/>
          <w:sz w:val="24"/>
          <w:szCs w:val="24"/>
          <w:lang w:val="es-CO"/>
        </w:rPr>
        <w:t xml:space="preserve">oledad, debido a que en su trayecto, pasa frente a otras iglesias de distintas denominaciones, ésta connota la supremacía de la Iglesia Católica,  que ésta sobre o que está por encima de las iglesias protestantes. La procesión connota la manifestación pública del poder </w:t>
      </w:r>
      <w:r w:rsidR="00134341" w:rsidRPr="0072166B">
        <w:rPr>
          <w:rFonts w:ascii="Times New Roman" w:eastAsia="Calibri" w:hAnsi="Times New Roman" w:cs="Times New Roman"/>
          <w:sz w:val="24"/>
          <w:szCs w:val="24"/>
          <w:lang w:val="es-CO"/>
        </w:rPr>
        <w:t>de la</w:t>
      </w:r>
      <w:r w:rsidRPr="0072166B">
        <w:rPr>
          <w:rFonts w:ascii="Times New Roman" w:eastAsia="Calibri" w:hAnsi="Times New Roman" w:cs="Times New Roman"/>
          <w:sz w:val="24"/>
          <w:szCs w:val="24"/>
          <w:lang w:val="es-CO"/>
        </w:rPr>
        <w:t xml:space="preserve"> Iglesia Católica</w:t>
      </w:r>
      <w:r w:rsidR="008550C6" w:rsidRPr="0072166B">
        <w:rPr>
          <w:rFonts w:ascii="Times New Roman" w:eastAsia="Calibri" w:hAnsi="Times New Roman" w:cs="Times New Roman"/>
          <w:sz w:val="24"/>
          <w:szCs w:val="24"/>
          <w:lang w:val="es-CO"/>
        </w:rPr>
        <w:t>, poder</w:t>
      </w:r>
      <w:r w:rsidRPr="0072166B">
        <w:rPr>
          <w:rFonts w:ascii="Times New Roman" w:eastAsia="Calibri" w:hAnsi="Times New Roman" w:cs="Times New Roman"/>
          <w:sz w:val="24"/>
          <w:szCs w:val="24"/>
          <w:lang w:val="es-CO"/>
        </w:rPr>
        <w:t xml:space="preserve"> político, social, económico, cultural, religioso y simbólico, porque hasta cierto punto</w:t>
      </w:r>
      <w:r w:rsidR="008550C6" w:rsidRPr="0072166B">
        <w:rPr>
          <w:rFonts w:ascii="Times New Roman" w:eastAsia="Calibri" w:hAnsi="Times New Roman" w:cs="Times New Roman"/>
          <w:sz w:val="24"/>
          <w:szCs w:val="24"/>
          <w:lang w:val="es-CO"/>
        </w:rPr>
        <w:t>, hegemonizan</w:t>
      </w:r>
      <w:r w:rsidRPr="0072166B">
        <w:rPr>
          <w:rFonts w:ascii="Times New Roman" w:eastAsia="Calibri" w:hAnsi="Times New Roman" w:cs="Times New Roman"/>
          <w:sz w:val="24"/>
          <w:szCs w:val="24"/>
          <w:lang w:val="es-CO"/>
        </w:rPr>
        <w:t xml:space="preserve"> los símbolos de salvación. </w:t>
      </w:r>
    </w:p>
    <w:p w:rsidR="00CE1AF1" w:rsidRPr="0072166B" w:rsidRDefault="00CE1AF1" w:rsidP="00134341">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Esta procesión es coordinada y ejecutada solamente por mujeres, connota ciertas divisiones de los roles femeninos dentro de las hermandades, establece formas de organización social, connota el establecimiento de una jerarquía, naturalizando la desigualdad, establece como algo común y corriente, las relaciones sociales de poder </w:t>
      </w:r>
      <w:r w:rsidRPr="0072166B">
        <w:rPr>
          <w:rFonts w:ascii="Times New Roman" w:eastAsia="Calibri" w:hAnsi="Times New Roman" w:cs="Times New Roman"/>
          <w:sz w:val="24"/>
          <w:szCs w:val="24"/>
          <w:lang w:val="es-CO"/>
        </w:rPr>
        <w:lastRenderedPageBreak/>
        <w:t xml:space="preserve">asimétricas o desiguales entre hombres y mujeres.  Connota que se traslada la </w:t>
      </w:r>
      <w:r w:rsidR="008550C6" w:rsidRPr="0072166B">
        <w:rPr>
          <w:rFonts w:ascii="Times New Roman" w:eastAsia="Calibri" w:hAnsi="Times New Roman" w:cs="Times New Roman"/>
          <w:sz w:val="24"/>
          <w:szCs w:val="24"/>
          <w:lang w:val="es-CO"/>
        </w:rPr>
        <w:t>estructura que</w:t>
      </w:r>
      <w:r w:rsidRPr="0072166B">
        <w:rPr>
          <w:rFonts w:ascii="Times New Roman" w:eastAsia="Calibri" w:hAnsi="Times New Roman" w:cs="Times New Roman"/>
          <w:sz w:val="24"/>
          <w:szCs w:val="24"/>
          <w:lang w:val="es-CO"/>
        </w:rPr>
        <w:t xml:space="preserve"> predomina en la sociedad ordinaria, en un plano simbólico, las mujeres siguen jugando el rol de mujeres “sumisas y obedientes” a un hombre, al igual que en la cotidianidad son relegadas a un plano privado, manteniéndolas alejadas de las esferas públicas de la toma de poder </w:t>
      </w:r>
      <w:r w:rsidR="008550C6" w:rsidRPr="0072166B">
        <w:rPr>
          <w:rFonts w:ascii="Times New Roman" w:eastAsia="Calibri" w:hAnsi="Times New Roman" w:cs="Times New Roman"/>
          <w:sz w:val="24"/>
          <w:szCs w:val="24"/>
          <w:lang w:val="es-CO"/>
        </w:rPr>
        <w:t>y de</w:t>
      </w:r>
      <w:r w:rsidRPr="0072166B">
        <w:rPr>
          <w:rFonts w:ascii="Times New Roman" w:eastAsia="Calibri" w:hAnsi="Times New Roman" w:cs="Times New Roman"/>
          <w:sz w:val="24"/>
          <w:szCs w:val="24"/>
          <w:lang w:val="es-CO"/>
        </w:rPr>
        <w:t xml:space="preserve"> las decisiones.</w:t>
      </w:r>
    </w:p>
    <w:p w:rsidR="00CE1AF1" w:rsidRPr="0072166B" w:rsidRDefault="00CE1AF1" w:rsidP="008550C6">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Por último, las alfombras denotan alegría por </w:t>
      </w:r>
      <w:r w:rsidR="008550C6" w:rsidRPr="0072166B">
        <w:rPr>
          <w:rFonts w:ascii="Times New Roman" w:eastAsia="Calibri" w:hAnsi="Times New Roman" w:cs="Times New Roman"/>
          <w:sz w:val="24"/>
          <w:szCs w:val="24"/>
          <w:lang w:val="es-CO"/>
        </w:rPr>
        <w:t>sus</w:t>
      </w:r>
      <w:r w:rsidR="008550C6">
        <w:rPr>
          <w:rFonts w:ascii="Times New Roman" w:eastAsia="Calibri" w:hAnsi="Times New Roman" w:cs="Times New Roman"/>
          <w:sz w:val="24"/>
          <w:szCs w:val="24"/>
          <w:lang w:val="es-CO"/>
        </w:rPr>
        <w:t xml:space="preserve"> colores</w:t>
      </w:r>
      <w:r>
        <w:rPr>
          <w:rFonts w:ascii="Times New Roman" w:eastAsia="Calibri" w:hAnsi="Times New Roman" w:cs="Times New Roman"/>
          <w:sz w:val="24"/>
          <w:szCs w:val="24"/>
          <w:lang w:val="es-CO"/>
        </w:rPr>
        <w:t>, sin embargo, traslucen</w:t>
      </w:r>
      <w:r w:rsidRPr="0072166B">
        <w:rPr>
          <w:rFonts w:ascii="Times New Roman" w:eastAsia="Calibri" w:hAnsi="Times New Roman" w:cs="Times New Roman"/>
          <w:sz w:val="24"/>
          <w:szCs w:val="24"/>
          <w:lang w:val="es-CO"/>
        </w:rPr>
        <w:t xml:space="preserve"> un sentido de esperanza, en medio del sentido de sacrificio que impera</w:t>
      </w:r>
      <w:r>
        <w:rPr>
          <w:rFonts w:ascii="Times New Roman" w:eastAsia="Calibri" w:hAnsi="Times New Roman" w:cs="Times New Roman"/>
          <w:sz w:val="24"/>
          <w:szCs w:val="24"/>
          <w:lang w:val="es-CO"/>
        </w:rPr>
        <w:t xml:space="preserve"> en</w:t>
      </w:r>
      <w:r w:rsidRPr="0072166B">
        <w:rPr>
          <w:rFonts w:ascii="Times New Roman" w:eastAsia="Calibri" w:hAnsi="Times New Roman" w:cs="Times New Roman"/>
          <w:sz w:val="24"/>
          <w:szCs w:val="24"/>
          <w:lang w:val="es-CO"/>
        </w:rPr>
        <w:t xml:space="preserve"> la ceremonia.  </w:t>
      </w:r>
    </w:p>
    <w:p w:rsidR="00CE1AF1" w:rsidRPr="0072166B" w:rsidRDefault="00CE1AF1" w:rsidP="008550C6">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Si en esta práctica ritual retomamos el Modelo </w:t>
      </w:r>
      <w:proofErr w:type="spellStart"/>
      <w:r w:rsidRPr="0072166B">
        <w:rPr>
          <w:rFonts w:ascii="Times New Roman" w:eastAsia="Calibri" w:hAnsi="Times New Roman" w:cs="Times New Roman"/>
          <w:sz w:val="24"/>
          <w:szCs w:val="24"/>
          <w:lang w:val="es-CO"/>
        </w:rPr>
        <w:t>Actancial</w:t>
      </w:r>
      <w:proofErr w:type="spellEnd"/>
      <w:r w:rsidRPr="0072166B">
        <w:rPr>
          <w:rFonts w:ascii="Times New Roman" w:eastAsia="Calibri" w:hAnsi="Times New Roman" w:cs="Times New Roman"/>
          <w:sz w:val="24"/>
          <w:szCs w:val="24"/>
          <w:lang w:val="es-CO"/>
        </w:rPr>
        <w:t xml:space="preserve"> de </w:t>
      </w:r>
      <w:proofErr w:type="spellStart"/>
      <w:r w:rsidRPr="0072166B">
        <w:rPr>
          <w:rFonts w:ascii="Times New Roman" w:eastAsia="Calibri" w:hAnsi="Times New Roman" w:cs="Times New Roman"/>
          <w:sz w:val="24"/>
          <w:szCs w:val="24"/>
          <w:lang w:val="es-CO"/>
        </w:rPr>
        <w:t>Greimas</w:t>
      </w:r>
      <w:proofErr w:type="spellEnd"/>
      <w:r w:rsidRPr="0072166B">
        <w:rPr>
          <w:rFonts w:ascii="Times New Roman" w:eastAsia="Calibri" w:hAnsi="Times New Roman" w:cs="Times New Roman"/>
          <w:sz w:val="24"/>
          <w:szCs w:val="24"/>
          <w:lang w:val="es-CO"/>
        </w:rPr>
        <w:t xml:space="preserve">, podríamos vislumbrar </w:t>
      </w:r>
      <w:r w:rsidR="008550C6" w:rsidRPr="0072166B">
        <w:rPr>
          <w:rFonts w:ascii="Times New Roman" w:eastAsia="Calibri" w:hAnsi="Times New Roman" w:cs="Times New Roman"/>
          <w:sz w:val="24"/>
          <w:szCs w:val="24"/>
          <w:lang w:val="es-CO"/>
        </w:rPr>
        <w:t>que la</w:t>
      </w:r>
      <w:r w:rsidRPr="0072166B">
        <w:rPr>
          <w:rFonts w:ascii="Times New Roman" w:eastAsia="Calibri" w:hAnsi="Times New Roman" w:cs="Times New Roman"/>
          <w:sz w:val="24"/>
          <w:szCs w:val="24"/>
          <w:lang w:val="es-CO"/>
        </w:rPr>
        <w:t xml:space="preserve"> procesión de la Soledad </w:t>
      </w:r>
      <w:r w:rsidR="008550C6" w:rsidRPr="0072166B">
        <w:rPr>
          <w:rFonts w:ascii="Times New Roman" w:eastAsia="Calibri" w:hAnsi="Times New Roman" w:cs="Times New Roman"/>
          <w:sz w:val="24"/>
          <w:szCs w:val="24"/>
          <w:lang w:val="es-CO"/>
        </w:rPr>
        <w:t>es un</w:t>
      </w:r>
      <w:r w:rsidRPr="0072166B">
        <w:rPr>
          <w:rFonts w:ascii="Times New Roman" w:eastAsia="Calibri" w:hAnsi="Times New Roman" w:cs="Times New Roman"/>
          <w:sz w:val="24"/>
          <w:szCs w:val="24"/>
          <w:lang w:val="es-CO"/>
        </w:rPr>
        <w:t xml:space="preserve"> ritual que se desarrolla en una escena, o es un relato escenificado, bajo esa égida podemos establecer la siguiente interpretación </w:t>
      </w:r>
      <w:proofErr w:type="spellStart"/>
      <w:r w:rsidRPr="0072166B">
        <w:rPr>
          <w:rFonts w:ascii="Times New Roman" w:eastAsia="Calibri" w:hAnsi="Times New Roman" w:cs="Times New Roman"/>
          <w:sz w:val="24"/>
          <w:szCs w:val="24"/>
          <w:lang w:val="es-CO"/>
        </w:rPr>
        <w:t>actancial</w:t>
      </w:r>
      <w:proofErr w:type="spellEnd"/>
      <w:r w:rsidRPr="0072166B">
        <w:rPr>
          <w:rFonts w:ascii="Times New Roman" w:eastAsia="Calibri" w:hAnsi="Times New Roman" w:cs="Times New Roman"/>
          <w:sz w:val="24"/>
          <w:szCs w:val="24"/>
          <w:lang w:val="es-CO"/>
        </w:rPr>
        <w:t xml:space="preserve">: </w:t>
      </w:r>
    </w:p>
    <w:p w:rsidR="00CE1AF1" w:rsidRPr="0072166B" w:rsidRDefault="00CE1AF1" w:rsidP="008550C6">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en la procesión de la Soledad del día sábado de Gloria, es un relato bíblico escenificado en el ritual de la Semana Santa de Sonsonate, el Sujeto es la Virgen de Dolores, el cual busca alcanzar un Objeto,  sería en este caso a su hijo Jesús, por eso sale en la búsqueda de él;  el </w:t>
      </w:r>
      <w:proofErr w:type="spellStart"/>
      <w:r w:rsidRPr="0072166B">
        <w:rPr>
          <w:rFonts w:ascii="Times New Roman" w:eastAsia="Calibri" w:hAnsi="Times New Roman" w:cs="Times New Roman"/>
          <w:sz w:val="24"/>
          <w:szCs w:val="24"/>
          <w:lang w:val="es-CO"/>
        </w:rPr>
        <w:t>Destinador</w:t>
      </w:r>
      <w:proofErr w:type="spellEnd"/>
      <w:r w:rsidRPr="0072166B">
        <w:rPr>
          <w:rFonts w:ascii="Times New Roman" w:eastAsia="Calibri" w:hAnsi="Times New Roman" w:cs="Times New Roman"/>
          <w:sz w:val="24"/>
          <w:szCs w:val="24"/>
          <w:lang w:val="es-CO"/>
        </w:rPr>
        <w:t xml:space="preserve"> de este relato es el contexto sociocultural sonsonateco y la Iglesia Católica como tal;  el Destinatario, sería la feligresía sonsonateca y las propias hermandades, particularmente las mujeres, pues son éstas quienes llevan a cabo esta actividad simbólica.</w:t>
      </w:r>
    </w:p>
    <w:p w:rsidR="00275F0A" w:rsidRDefault="00CE1AF1" w:rsidP="008550C6">
      <w:pPr>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Mientras que los Ayudantes en este relato bíblico escenificado a través de la práctica ritual, son las candelas blancas, el rezo del santo rosario, la entonación de los cantos religiosos, particularmente los cánticos penitentes; de igual manera, los Oponentes, son, la soledad, el dolor, el luto que embarga a la Virgen de Dolores y a la feligresía </w:t>
      </w:r>
      <w:r>
        <w:rPr>
          <w:rFonts w:ascii="Times New Roman" w:eastAsia="Calibri" w:hAnsi="Times New Roman" w:cs="Times New Roman"/>
          <w:sz w:val="24"/>
          <w:szCs w:val="24"/>
          <w:lang w:val="es-CO"/>
        </w:rPr>
        <w:t xml:space="preserve">católica </w:t>
      </w:r>
      <w:r w:rsidRPr="0072166B">
        <w:rPr>
          <w:rFonts w:ascii="Times New Roman" w:eastAsia="Calibri" w:hAnsi="Times New Roman" w:cs="Times New Roman"/>
          <w:sz w:val="24"/>
          <w:szCs w:val="24"/>
          <w:lang w:val="es-CO"/>
        </w:rPr>
        <w:t>sonsonateca por la crucifixión de su hijo Jesús.</w:t>
      </w:r>
      <w:r w:rsidR="00275F0A">
        <w:rPr>
          <w:rFonts w:ascii="Times New Roman" w:eastAsia="Calibri" w:hAnsi="Times New Roman" w:cs="Times New Roman"/>
          <w:sz w:val="24"/>
          <w:szCs w:val="24"/>
          <w:lang w:val="es-CO"/>
        </w:rPr>
        <w:t xml:space="preserve"> </w:t>
      </w:r>
    </w:p>
    <w:p w:rsidR="008550C6" w:rsidRDefault="008550C6" w:rsidP="008550C6">
      <w:pPr>
        <w:jc w:val="both"/>
        <w:rPr>
          <w:rFonts w:ascii="Times New Roman" w:eastAsia="Calibri" w:hAnsi="Times New Roman" w:cs="Times New Roman"/>
          <w:sz w:val="24"/>
          <w:szCs w:val="24"/>
          <w:lang w:val="es-CO"/>
        </w:rPr>
      </w:pPr>
    </w:p>
    <w:p w:rsidR="008550C6" w:rsidRDefault="008550C6" w:rsidP="008550C6">
      <w:pPr>
        <w:jc w:val="both"/>
        <w:rPr>
          <w:rFonts w:ascii="Times New Roman" w:eastAsia="Calibri" w:hAnsi="Times New Roman" w:cs="Times New Roman"/>
          <w:sz w:val="24"/>
          <w:szCs w:val="24"/>
          <w:lang w:val="es-CO"/>
        </w:rPr>
      </w:pPr>
    </w:p>
    <w:p w:rsidR="008550C6" w:rsidRDefault="008550C6" w:rsidP="008550C6">
      <w:pPr>
        <w:jc w:val="both"/>
        <w:rPr>
          <w:rFonts w:ascii="Times New Roman" w:eastAsia="Calibri" w:hAnsi="Times New Roman" w:cs="Times New Roman"/>
          <w:sz w:val="24"/>
          <w:szCs w:val="24"/>
          <w:lang w:val="es-CO"/>
        </w:rPr>
      </w:pPr>
    </w:p>
    <w:p w:rsidR="00E531D6" w:rsidRDefault="00E531D6" w:rsidP="00E531D6">
      <w:pPr>
        <w:jc w:val="both"/>
        <w:rPr>
          <w:rFonts w:ascii="Times New Roman" w:eastAsia="Calibri" w:hAnsi="Times New Roman" w:cs="Times New Roman"/>
          <w:sz w:val="24"/>
          <w:szCs w:val="24"/>
          <w:lang w:val="es-CO"/>
        </w:rPr>
      </w:pPr>
    </w:p>
    <w:p w:rsidR="00E531D6" w:rsidRPr="00E531D6" w:rsidRDefault="00E531D6" w:rsidP="00E531D6">
      <w:pPr>
        <w:jc w:val="center"/>
        <w:rPr>
          <w:rFonts w:ascii="Times New Roman" w:eastAsia="Calibri" w:hAnsi="Times New Roman" w:cs="Times New Roman"/>
          <w:b/>
          <w:sz w:val="24"/>
          <w:szCs w:val="24"/>
          <w:lang w:val="es-CO"/>
        </w:rPr>
      </w:pPr>
      <w:r w:rsidRPr="00E531D6">
        <w:rPr>
          <w:rFonts w:ascii="Times New Roman" w:eastAsia="Calibri" w:hAnsi="Times New Roman" w:cs="Times New Roman"/>
          <w:b/>
          <w:sz w:val="24"/>
          <w:szCs w:val="24"/>
          <w:lang w:val="es-CO"/>
        </w:rPr>
        <w:lastRenderedPageBreak/>
        <w:t>Diagrama 2.</w:t>
      </w:r>
      <w:r>
        <w:rPr>
          <w:rFonts w:ascii="Times New Roman" w:eastAsia="Calibri" w:hAnsi="Times New Roman" w:cs="Times New Roman"/>
          <w:b/>
          <w:sz w:val="24"/>
          <w:szCs w:val="24"/>
          <w:lang w:val="es-CO"/>
        </w:rPr>
        <w:t xml:space="preserve"> </w:t>
      </w:r>
      <w:r w:rsidRPr="00535954">
        <w:rPr>
          <w:rFonts w:ascii="Times New Roman" w:eastAsia="Calibri" w:hAnsi="Times New Roman" w:cs="Times New Roman"/>
          <w:sz w:val="24"/>
          <w:szCs w:val="24"/>
          <w:lang w:val="es-CO"/>
        </w:rPr>
        <w:t xml:space="preserve">La procesión de la Soledad como </w:t>
      </w:r>
      <w:r w:rsidR="00535954" w:rsidRPr="00535954">
        <w:rPr>
          <w:rFonts w:ascii="Times New Roman" w:eastAsia="Calibri" w:hAnsi="Times New Roman" w:cs="Times New Roman"/>
          <w:sz w:val="24"/>
          <w:szCs w:val="24"/>
          <w:lang w:val="es-CO"/>
        </w:rPr>
        <w:t xml:space="preserve">esquema </w:t>
      </w:r>
      <w:proofErr w:type="spellStart"/>
      <w:r w:rsidRPr="00535954">
        <w:rPr>
          <w:rFonts w:ascii="Times New Roman" w:eastAsia="Calibri" w:hAnsi="Times New Roman" w:cs="Times New Roman"/>
          <w:sz w:val="24"/>
          <w:szCs w:val="24"/>
          <w:lang w:val="es-CO"/>
        </w:rPr>
        <w:t>actancial</w:t>
      </w:r>
      <w:proofErr w:type="spellEnd"/>
    </w:p>
    <w:p w:rsidR="00275F0A" w:rsidRDefault="00C161DA" w:rsidP="00275F0A">
      <w:pPr>
        <w:ind w:firstLine="708"/>
        <w:jc w:val="both"/>
        <w:rPr>
          <w:rFonts w:ascii="Times New Roman" w:hAnsi="Times New Roman" w:cs="Times New Roman"/>
          <w:sz w:val="24"/>
          <w:szCs w:val="24"/>
          <w:lang w:val="es-CO"/>
        </w:rPr>
      </w:pPr>
      <w:r w:rsidRPr="001B32D2">
        <w:rPr>
          <w:rFonts w:ascii="Times New Roman" w:hAnsi="Times New Roman" w:cs="Times New Roman"/>
          <w:noProof/>
          <w:sz w:val="24"/>
          <w:szCs w:val="24"/>
          <w:lang w:eastAsia="es-SV"/>
        </w:rPr>
        <mc:AlternateContent>
          <mc:Choice Requires="wps">
            <w:drawing>
              <wp:anchor distT="0" distB="0" distL="114300" distR="114300" simplePos="0" relativeHeight="251694080" behindDoc="0" locked="0" layoutInCell="1" allowOverlap="1" wp14:anchorId="2CFFA254" wp14:editId="660329D5">
                <wp:simplePos x="0" y="0"/>
                <wp:positionH relativeFrom="column">
                  <wp:posOffset>-287655</wp:posOffset>
                </wp:positionH>
                <wp:positionV relativeFrom="paragraph">
                  <wp:posOffset>59054</wp:posOffset>
                </wp:positionV>
                <wp:extent cx="5581650" cy="3267075"/>
                <wp:effectExtent l="0" t="0" r="19050" b="28575"/>
                <wp:wrapNone/>
                <wp:docPr id="37"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1650" cy="3267075"/>
                        </a:xfrm>
                        <a:prstGeom prst="rect">
                          <a:avLst/>
                        </a:prstGeom>
                        <a:solidFill>
                          <a:srgbClr val="FFFFFF"/>
                        </a:solidFill>
                        <a:ln w="9525">
                          <a:solidFill>
                            <a:srgbClr val="000000"/>
                          </a:solidFill>
                          <a:miter lim="800000"/>
                          <a:headEnd/>
                          <a:tailEnd/>
                        </a:ln>
                      </wps:spPr>
                      <wps:txbx>
                        <w:txbxContent>
                          <w:p w:rsidR="009D082E" w:rsidRPr="001B32D2" w:rsidRDefault="009D082E" w:rsidP="00275F0A">
                            <w:pPr>
                              <w:spacing w:line="240" w:lineRule="auto"/>
                              <w:contextualSpacing/>
                              <w:rPr>
                                <w:rFonts w:ascii="Times New Roman" w:hAnsi="Times New Roman"/>
                                <w:sz w:val="24"/>
                                <w:lang w:val="es-ES"/>
                              </w:rPr>
                            </w:pPr>
                            <w:r>
                              <w:rPr>
                                <w:rFonts w:ascii="Times New Roman" w:hAnsi="Times New Roman"/>
                                <w:sz w:val="24"/>
                                <w:lang w:val="es-ES"/>
                              </w:rPr>
                              <w:t xml:space="preserve">                                                    </w:t>
                            </w:r>
                            <w:r w:rsidRPr="001B32D2">
                              <w:rPr>
                                <w:rFonts w:ascii="Times New Roman" w:hAnsi="Times New Roman"/>
                                <w:sz w:val="24"/>
                                <w:lang w:val="es-ES"/>
                              </w:rPr>
                              <w:t>Jesús</w:t>
                            </w:r>
                          </w:p>
                          <w:p w:rsidR="009D082E" w:rsidRPr="001B32D2" w:rsidRDefault="009D082E" w:rsidP="00275F0A">
                            <w:pPr>
                              <w:spacing w:line="240" w:lineRule="auto"/>
                              <w:contextualSpacing/>
                              <w:rPr>
                                <w:rFonts w:ascii="Times New Roman" w:hAnsi="Times New Roman"/>
                                <w:sz w:val="24"/>
                                <w:lang w:val="es-ES"/>
                              </w:rPr>
                            </w:pPr>
                            <w:r w:rsidRPr="001B32D2">
                              <w:rPr>
                                <w:rFonts w:ascii="Times New Roman" w:hAnsi="Times New Roman"/>
                                <w:b/>
                                <w:sz w:val="40"/>
                                <w:lang w:val="es-ES"/>
                              </w:rPr>
                              <w:t>D</w:t>
                            </w:r>
                            <w:r w:rsidRPr="001B32D2">
                              <w:rPr>
                                <w:rFonts w:ascii="Times New Roman" w:hAnsi="Times New Roman"/>
                                <w:noProof/>
                                <w:sz w:val="24"/>
                                <w:lang w:eastAsia="es-SV"/>
                              </w:rPr>
                              <w:drawing>
                                <wp:inline distT="0" distB="0" distL="0" distR="0" wp14:anchorId="3D0330E6" wp14:editId="3E77CE5B">
                                  <wp:extent cx="1797050" cy="87630"/>
                                  <wp:effectExtent l="0" t="0" r="0" b="762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97050" cy="87630"/>
                                          </a:xfrm>
                                          <a:prstGeom prst="rect">
                                            <a:avLst/>
                                          </a:prstGeom>
                                          <a:noFill/>
                                          <a:ln>
                                            <a:noFill/>
                                          </a:ln>
                                        </pic:spPr>
                                      </pic:pic>
                                    </a:graphicData>
                                  </a:graphic>
                                </wp:inline>
                              </w:drawing>
                            </w:r>
                            <w:r w:rsidRPr="001B32D2">
                              <w:rPr>
                                <w:rFonts w:ascii="Times New Roman" w:hAnsi="Times New Roman"/>
                                <w:b/>
                                <w:sz w:val="40"/>
                                <w:lang w:val="es-ES"/>
                              </w:rPr>
                              <w:t>O</w:t>
                            </w:r>
                            <w:r w:rsidRPr="001B32D2">
                              <w:rPr>
                                <w:rFonts w:ascii="Times New Roman" w:hAnsi="Times New Roman"/>
                                <w:noProof/>
                                <w:sz w:val="24"/>
                                <w:lang w:eastAsia="es-SV"/>
                              </w:rPr>
                              <w:drawing>
                                <wp:inline distT="0" distB="0" distL="0" distR="0" wp14:anchorId="15345AFE" wp14:editId="14938543">
                                  <wp:extent cx="1797050" cy="87630"/>
                                  <wp:effectExtent l="0" t="0" r="0" b="762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97050" cy="87630"/>
                                          </a:xfrm>
                                          <a:prstGeom prst="rect">
                                            <a:avLst/>
                                          </a:prstGeom>
                                          <a:noFill/>
                                          <a:ln>
                                            <a:noFill/>
                                          </a:ln>
                                        </pic:spPr>
                                      </pic:pic>
                                    </a:graphicData>
                                  </a:graphic>
                                </wp:inline>
                              </w:drawing>
                            </w:r>
                            <w:r w:rsidRPr="001B32D2">
                              <w:rPr>
                                <w:rFonts w:ascii="Times New Roman" w:hAnsi="Times New Roman"/>
                                <w:sz w:val="24"/>
                                <w:lang w:val="es-ES"/>
                              </w:rPr>
                              <w:tab/>
                            </w:r>
                            <w:r w:rsidRPr="001B32D2">
                              <w:rPr>
                                <w:rFonts w:ascii="Times New Roman" w:hAnsi="Times New Roman"/>
                                <w:b/>
                                <w:sz w:val="40"/>
                                <w:lang w:val="es-ES"/>
                              </w:rPr>
                              <w:t>D</w:t>
                            </w:r>
                          </w:p>
                          <w:p w:rsidR="009D082E" w:rsidRPr="001B32D2" w:rsidRDefault="009D082E" w:rsidP="00275F0A">
                            <w:pPr>
                              <w:spacing w:line="240" w:lineRule="auto"/>
                              <w:contextualSpacing/>
                              <w:rPr>
                                <w:rFonts w:ascii="Times New Roman" w:hAnsi="Times New Roman"/>
                                <w:sz w:val="24"/>
                                <w:lang w:val="es-ES"/>
                              </w:rPr>
                            </w:pPr>
                            <w:r w:rsidRPr="001B32D2">
                              <w:rPr>
                                <w:rFonts w:ascii="Times New Roman" w:hAnsi="Times New Roman"/>
                                <w:sz w:val="24"/>
                                <w:lang w:val="es-ES"/>
                              </w:rPr>
                              <w:t>Contexto sociocultural</w:t>
                            </w:r>
                            <w:r w:rsidRPr="001B32D2">
                              <w:rPr>
                                <w:rFonts w:ascii="Times New Roman" w:hAnsi="Times New Roman"/>
                                <w:sz w:val="24"/>
                                <w:lang w:val="es-ES"/>
                              </w:rPr>
                              <w:tab/>
                            </w:r>
                            <w:r w:rsidRPr="001B32D2">
                              <w:rPr>
                                <w:rFonts w:ascii="Times New Roman" w:hAnsi="Times New Roman"/>
                                <w:sz w:val="24"/>
                                <w:lang w:val="es-ES"/>
                              </w:rPr>
                              <w:tab/>
                            </w:r>
                            <w:r w:rsidRPr="001B32D2">
                              <w:rPr>
                                <w:rFonts w:ascii="Times New Roman" w:hAnsi="Times New Roman"/>
                                <w:sz w:val="24"/>
                                <w:lang w:val="es-ES"/>
                              </w:rPr>
                              <w:tab/>
                            </w:r>
                            <w:r w:rsidRPr="001B32D2">
                              <w:rPr>
                                <w:rFonts w:ascii="Times New Roman" w:hAnsi="Times New Roman"/>
                                <w:sz w:val="24"/>
                                <w:lang w:val="es-ES"/>
                              </w:rPr>
                              <w:tab/>
                              <w:t xml:space="preserve">        Feligresía sonsonateca                                                                                                        </w:t>
                            </w:r>
                          </w:p>
                          <w:p w:rsidR="009D082E" w:rsidRPr="001B32D2" w:rsidRDefault="009D082E" w:rsidP="00275F0A">
                            <w:pPr>
                              <w:spacing w:line="240" w:lineRule="auto"/>
                              <w:contextualSpacing/>
                              <w:rPr>
                                <w:rFonts w:ascii="Times New Roman" w:hAnsi="Times New Roman"/>
                                <w:sz w:val="24"/>
                                <w:lang w:val="es-ES"/>
                              </w:rPr>
                            </w:pPr>
                            <w:r w:rsidRPr="001B32D2">
                              <w:rPr>
                                <w:rFonts w:ascii="Times New Roman" w:hAnsi="Times New Roman"/>
                                <w:sz w:val="24"/>
                                <w:lang w:val="es-ES"/>
                              </w:rPr>
                              <w:t xml:space="preserve">Iglesia Católica                          </w:t>
                            </w:r>
                            <w:r w:rsidRPr="001B32D2">
                              <w:rPr>
                                <w:rFonts w:ascii="Times New Roman" w:hAnsi="Times New Roman"/>
                                <w:noProof/>
                                <w:sz w:val="24"/>
                                <w:lang w:eastAsia="es-SV"/>
                              </w:rPr>
                              <w:drawing>
                                <wp:inline distT="0" distB="0" distL="0" distR="0" wp14:anchorId="6C93A8B5" wp14:editId="77BC076F">
                                  <wp:extent cx="228478" cy="952500"/>
                                  <wp:effectExtent l="0" t="0" r="635" b="0"/>
                                  <wp:docPr id="2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6475" cy="985839"/>
                                          </a:xfrm>
                                          <a:prstGeom prst="rect">
                                            <a:avLst/>
                                          </a:prstGeom>
                                          <a:noFill/>
                                          <a:ln>
                                            <a:noFill/>
                                          </a:ln>
                                        </pic:spPr>
                                      </pic:pic>
                                    </a:graphicData>
                                  </a:graphic>
                                </wp:inline>
                              </w:drawing>
                            </w:r>
                            <w:r w:rsidRPr="001B32D2">
                              <w:rPr>
                                <w:rFonts w:ascii="Times New Roman" w:hAnsi="Times New Roman"/>
                                <w:sz w:val="24"/>
                                <w:lang w:val="es-ES"/>
                              </w:rPr>
                              <w:t xml:space="preserve">                                                Hermandades. Mujeres </w:t>
                            </w:r>
                          </w:p>
                          <w:p w:rsidR="009D082E" w:rsidRPr="001B32D2" w:rsidRDefault="009D082E" w:rsidP="00275F0A">
                            <w:pPr>
                              <w:spacing w:line="240" w:lineRule="auto"/>
                              <w:contextualSpacing/>
                              <w:rPr>
                                <w:rFonts w:ascii="Times New Roman" w:hAnsi="Times New Roman"/>
                                <w:sz w:val="24"/>
                                <w:lang w:val="es-ES"/>
                              </w:rPr>
                            </w:pPr>
                            <w:r w:rsidRPr="001B32D2">
                              <w:rPr>
                                <w:rFonts w:ascii="Times New Roman" w:hAnsi="Times New Roman"/>
                                <w:sz w:val="24"/>
                                <w:lang w:val="es-ES"/>
                              </w:rPr>
                              <w:t xml:space="preserve">                                            </w:t>
                            </w:r>
                          </w:p>
                          <w:p w:rsidR="009D082E" w:rsidRPr="001B32D2" w:rsidRDefault="009D082E" w:rsidP="00275F0A">
                            <w:pPr>
                              <w:spacing w:line="240" w:lineRule="auto"/>
                              <w:contextualSpacing/>
                              <w:rPr>
                                <w:rFonts w:ascii="Times New Roman" w:hAnsi="Times New Roman"/>
                                <w:sz w:val="24"/>
                                <w:lang w:val="es-ES"/>
                              </w:rPr>
                            </w:pPr>
                            <w:r w:rsidRPr="001B32D2">
                              <w:rPr>
                                <w:rFonts w:ascii="Times New Roman" w:hAnsi="Times New Roman"/>
                                <w:b/>
                                <w:sz w:val="40"/>
                                <w:lang w:val="es-ES"/>
                              </w:rPr>
                              <w:t>A</w:t>
                            </w:r>
                            <w:r w:rsidRPr="001B32D2">
                              <w:rPr>
                                <w:rFonts w:ascii="Times New Roman" w:hAnsi="Times New Roman"/>
                                <w:noProof/>
                                <w:sz w:val="24"/>
                                <w:lang w:eastAsia="es-SV"/>
                              </w:rPr>
                              <w:drawing>
                                <wp:inline distT="0" distB="0" distL="0" distR="0" wp14:anchorId="29016253" wp14:editId="3525D5D5">
                                  <wp:extent cx="1797050" cy="87630"/>
                                  <wp:effectExtent l="0" t="0" r="0" b="762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97050" cy="87630"/>
                                          </a:xfrm>
                                          <a:prstGeom prst="rect">
                                            <a:avLst/>
                                          </a:prstGeom>
                                          <a:noFill/>
                                          <a:ln>
                                            <a:noFill/>
                                          </a:ln>
                                        </pic:spPr>
                                      </pic:pic>
                                    </a:graphicData>
                                  </a:graphic>
                                </wp:inline>
                              </w:drawing>
                            </w:r>
                            <w:r w:rsidRPr="001B32D2">
                              <w:rPr>
                                <w:rFonts w:ascii="Times New Roman" w:hAnsi="Times New Roman"/>
                                <w:b/>
                                <w:sz w:val="40"/>
                                <w:lang w:val="es-ES"/>
                              </w:rPr>
                              <w:t>S</w:t>
                            </w:r>
                            <w:r w:rsidRPr="001B32D2">
                              <w:rPr>
                                <w:rFonts w:ascii="Times New Roman" w:hAnsi="Times New Roman"/>
                                <w:noProof/>
                                <w:sz w:val="24"/>
                                <w:lang w:eastAsia="es-SV"/>
                              </w:rPr>
                              <w:drawing>
                                <wp:inline distT="0" distB="0" distL="0" distR="0" wp14:anchorId="07891164" wp14:editId="306CE7F8">
                                  <wp:extent cx="1797050" cy="87630"/>
                                  <wp:effectExtent l="0" t="0" r="0" b="762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97050" cy="87630"/>
                                          </a:xfrm>
                                          <a:prstGeom prst="rect">
                                            <a:avLst/>
                                          </a:prstGeom>
                                          <a:noFill/>
                                          <a:ln>
                                            <a:noFill/>
                                          </a:ln>
                                        </pic:spPr>
                                      </pic:pic>
                                    </a:graphicData>
                                  </a:graphic>
                                </wp:inline>
                              </w:drawing>
                            </w:r>
                            <w:r w:rsidRPr="001B32D2">
                              <w:rPr>
                                <w:rFonts w:ascii="Times New Roman" w:hAnsi="Times New Roman"/>
                                <w:sz w:val="24"/>
                                <w:lang w:val="es-ES"/>
                              </w:rPr>
                              <w:t xml:space="preserve"> </w:t>
                            </w:r>
                            <w:r w:rsidRPr="001B32D2">
                              <w:rPr>
                                <w:rFonts w:ascii="Times New Roman" w:hAnsi="Times New Roman"/>
                                <w:b/>
                                <w:sz w:val="40"/>
                                <w:lang w:val="es-ES"/>
                              </w:rPr>
                              <w:t>O</w:t>
                            </w:r>
                          </w:p>
                          <w:p w:rsidR="009D082E" w:rsidRPr="001B32D2" w:rsidRDefault="009D082E" w:rsidP="00275F0A">
                            <w:pPr>
                              <w:spacing w:line="240" w:lineRule="auto"/>
                              <w:contextualSpacing/>
                              <w:rPr>
                                <w:rFonts w:ascii="Times New Roman" w:hAnsi="Times New Roman"/>
                                <w:sz w:val="24"/>
                                <w:lang w:val="es-ES"/>
                              </w:rPr>
                            </w:pPr>
                            <w:r w:rsidRPr="001B32D2">
                              <w:rPr>
                                <w:rFonts w:ascii="Times New Roman" w:hAnsi="Times New Roman"/>
                                <w:sz w:val="24"/>
                                <w:lang w:val="es-ES"/>
                              </w:rPr>
                              <w:tab/>
                            </w:r>
                          </w:p>
                          <w:p w:rsidR="009D082E" w:rsidRDefault="009D082E" w:rsidP="00275F0A">
                            <w:pPr>
                              <w:spacing w:line="240" w:lineRule="auto"/>
                              <w:contextualSpacing/>
                              <w:rPr>
                                <w:rFonts w:ascii="Times New Roman" w:hAnsi="Times New Roman"/>
                                <w:sz w:val="24"/>
                                <w:lang w:val="es-ES"/>
                              </w:rPr>
                            </w:pPr>
                            <w:r w:rsidRPr="001B32D2">
                              <w:rPr>
                                <w:rFonts w:ascii="Times New Roman" w:hAnsi="Times New Roman"/>
                                <w:sz w:val="24"/>
                                <w:lang w:val="es-ES"/>
                              </w:rPr>
                              <w:t>Candelas blancas</w:t>
                            </w:r>
                            <w:r w:rsidRPr="001B32D2">
                              <w:rPr>
                                <w:rFonts w:ascii="Times New Roman" w:hAnsi="Times New Roman"/>
                                <w:sz w:val="24"/>
                                <w:lang w:val="es-ES"/>
                              </w:rPr>
                              <w:tab/>
                              <w:t xml:space="preserve">        Virgen de Dolores</w:t>
                            </w:r>
                            <w:r w:rsidRPr="001B32D2">
                              <w:rPr>
                                <w:rFonts w:ascii="Times New Roman" w:hAnsi="Times New Roman"/>
                                <w:sz w:val="24"/>
                                <w:lang w:val="es-ES"/>
                              </w:rPr>
                              <w:tab/>
                            </w:r>
                            <w:r w:rsidRPr="001B32D2">
                              <w:rPr>
                                <w:rFonts w:ascii="Times New Roman" w:hAnsi="Times New Roman"/>
                                <w:sz w:val="24"/>
                                <w:lang w:val="es-ES"/>
                              </w:rPr>
                              <w:tab/>
                              <w:t xml:space="preserve">              La soledad</w:t>
                            </w:r>
                          </w:p>
                          <w:p w:rsidR="009D082E" w:rsidRDefault="009D082E" w:rsidP="00275F0A">
                            <w:pPr>
                              <w:spacing w:line="240" w:lineRule="auto"/>
                              <w:contextualSpacing/>
                              <w:rPr>
                                <w:rFonts w:ascii="Times New Roman" w:hAnsi="Times New Roman"/>
                                <w:sz w:val="24"/>
                                <w:lang w:val="es-ES"/>
                              </w:rPr>
                            </w:pPr>
                            <w:r>
                              <w:rPr>
                                <w:rFonts w:ascii="Times New Roman" w:hAnsi="Times New Roman"/>
                                <w:sz w:val="24"/>
                                <w:lang w:val="es-ES"/>
                              </w:rPr>
                              <w:t>El rezo del santo rosario</w:t>
                            </w:r>
                            <w:r>
                              <w:rPr>
                                <w:rFonts w:ascii="Times New Roman" w:hAnsi="Times New Roman"/>
                                <w:sz w:val="24"/>
                                <w:lang w:val="es-ES"/>
                              </w:rPr>
                              <w:tab/>
                            </w:r>
                            <w:r>
                              <w:rPr>
                                <w:rFonts w:ascii="Times New Roman" w:hAnsi="Times New Roman"/>
                                <w:sz w:val="24"/>
                                <w:lang w:val="es-ES"/>
                              </w:rPr>
                              <w:tab/>
                            </w:r>
                            <w:r>
                              <w:rPr>
                                <w:rFonts w:ascii="Times New Roman" w:hAnsi="Times New Roman"/>
                                <w:sz w:val="24"/>
                                <w:lang w:val="es-ES"/>
                              </w:rPr>
                              <w:tab/>
                            </w:r>
                            <w:r>
                              <w:rPr>
                                <w:rFonts w:ascii="Times New Roman" w:hAnsi="Times New Roman"/>
                                <w:sz w:val="24"/>
                                <w:lang w:val="es-ES"/>
                              </w:rPr>
                              <w:tab/>
                            </w:r>
                            <w:r>
                              <w:rPr>
                                <w:rFonts w:ascii="Times New Roman" w:hAnsi="Times New Roman"/>
                                <w:sz w:val="24"/>
                                <w:lang w:val="es-ES"/>
                              </w:rPr>
                              <w:tab/>
                              <w:t xml:space="preserve">                 </w:t>
                            </w:r>
                          </w:p>
                          <w:p w:rsidR="009D082E" w:rsidRDefault="009D082E" w:rsidP="00275F0A">
                            <w:pPr>
                              <w:spacing w:line="240" w:lineRule="auto"/>
                              <w:contextualSpacing/>
                              <w:rPr>
                                <w:rFonts w:ascii="Times New Roman" w:hAnsi="Times New Roman"/>
                                <w:sz w:val="24"/>
                                <w:lang w:val="es-ES"/>
                              </w:rPr>
                            </w:pPr>
                            <w:r>
                              <w:rPr>
                                <w:rFonts w:ascii="Times New Roman" w:hAnsi="Times New Roman"/>
                                <w:sz w:val="24"/>
                                <w:lang w:val="es-ES"/>
                              </w:rPr>
                              <w:t xml:space="preserve">                                                                                                      El dolor. El luto</w:t>
                            </w:r>
                          </w:p>
                          <w:p w:rsidR="009D082E" w:rsidRDefault="009D082E" w:rsidP="00275F0A">
                            <w:pPr>
                              <w:spacing w:line="240" w:lineRule="auto"/>
                              <w:contextualSpacing/>
                              <w:rPr>
                                <w:rFonts w:ascii="Times New Roman" w:hAnsi="Times New Roman"/>
                                <w:sz w:val="24"/>
                                <w:lang w:val="es-ES"/>
                              </w:rPr>
                            </w:pPr>
                            <w:r>
                              <w:rPr>
                                <w:rFonts w:ascii="Times New Roman" w:hAnsi="Times New Roman"/>
                                <w:sz w:val="24"/>
                                <w:lang w:val="es-ES"/>
                              </w:rPr>
                              <w:t>Los cantos religiosos penitentes</w:t>
                            </w:r>
                            <w:r>
                              <w:rPr>
                                <w:rFonts w:ascii="Times New Roman" w:hAnsi="Times New Roman"/>
                                <w:sz w:val="24"/>
                                <w:lang w:val="es-ES"/>
                              </w:rPr>
                              <w:tab/>
                            </w:r>
                          </w:p>
                          <w:p w:rsidR="009D082E" w:rsidRDefault="009D082E" w:rsidP="00275F0A">
                            <w:pPr>
                              <w:spacing w:line="240" w:lineRule="auto"/>
                              <w:contextualSpacing/>
                              <w:rPr>
                                <w:rFonts w:ascii="Times New Roman" w:hAnsi="Times New Roman"/>
                                <w:sz w:val="24"/>
                                <w:lang w:val="es-ES"/>
                              </w:rPr>
                            </w:pPr>
                          </w:p>
                          <w:p w:rsidR="009D082E" w:rsidRDefault="009D082E" w:rsidP="00275F0A">
                            <w:pPr>
                              <w:spacing w:line="240" w:lineRule="auto"/>
                              <w:contextualSpacing/>
                              <w:rPr>
                                <w:rFonts w:ascii="Times New Roman" w:hAnsi="Times New Roman"/>
                                <w:sz w:val="24"/>
                                <w:lang w:val="es-ES"/>
                              </w:rPr>
                            </w:pPr>
                            <w:r>
                              <w:rPr>
                                <w:rFonts w:ascii="Times New Roman" w:hAnsi="Times New Roman"/>
                                <w:sz w:val="24"/>
                                <w:lang w:val="es-ES"/>
                              </w:rPr>
                              <w:tab/>
                            </w:r>
                            <w:r>
                              <w:rPr>
                                <w:rFonts w:ascii="Times New Roman" w:hAnsi="Times New Roman"/>
                                <w:sz w:val="24"/>
                                <w:lang w:val="es-ES"/>
                              </w:rPr>
                              <w:tab/>
                            </w:r>
                          </w:p>
                          <w:p w:rsidR="009D082E" w:rsidRDefault="009D082E" w:rsidP="00275F0A">
                            <w:pPr>
                              <w:spacing w:line="240" w:lineRule="auto"/>
                              <w:contextualSpacing/>
                              <w:rPr>
                                <w:rFonts w:ascii="Times New Roman" w:hAnsi="Times New Roman"/>
                                <w:sz w:val="24"/>
                                <w:lang w:val="es-ES"/>
                              </w:rPr>
                            </w:pPr>
                          </w:p>
                          <w:p w:rsidR="009D082E" w:rsidRDefault="009D082E" w:rsidP="00275F0A">
                            <w:pPr>
                              <w:spacing w:line="240" w:lineRule="auto"/>
                              <w:contextualSpacing/>
                              <w:rPr>
                                <w:rFonts w:ascii="Times New Roman" w:hAnsi="Times New Roman"/>
                                <w:sz w:val="24"/>
                                <w:lang w:val="es-ES"/>
                              </w:rPr>
                            </w:pPr>
                          </w:p>
                          <w:p w:rsidR="009D082E" w:rsidRDefault="009D082E" w:rsidP="00275F0A">
                            <w:pPr>
                              <w:spacing w:line="240" w:lineRule="auto"/>
                              <w:contextualSpacing/>
                              <w:rPr>
                                <w:rFonts w:ascii="Times New Roman" w:hAnsi="Times New Roman"/>
                                <w:sz w:val="24"/>
                                <w:lang w:val="es-ES"/>
                              </w:rPr>
                            </w:pPr>
                          </w:p>
                          <w:p w:rsidR="009D082E" w:rsidRDefault="009D082E" w:rsidP="00275F0A">
                            <w:pPr>
                              <w:spacing w:line="240" w:lineRule="auto"/>
                              <w:contextualSpacing/>
                              <w:rPr>
                                <w:rFonts w:ascii="Times New Roman" w:hAnsi="Times New Roman"/>
                                <w:sz w:val="24"/>
                                <w:lang w:val="es-ES"/>
                              </w:rPr>
                            </w:pPr>
                          </w:p>
                          <w:p w:rsidR="009D082E" w:rsidRDefault="009D082E" w:rsidP="00275F0A">
                            <w:pPr>
                              <w:spacing w:line="240" w:lineRule="auto"/>
                              <w:contextualSpacing/>
                              <w:rPr>
                                <w:rFonts w:ascii="Times New Roman" w:hAnsi="Times New Roman"/>
                                <w:sz w:val="24"/>
                                <w:lang w:val="es-ES"/>
                              </w:rPr>
                            </w:pPr>
                          </w:p>
                          <w:p w:rsidR="009D082E" w:rsidRPr="00C14DB8" w:rsidRDefault="009D082E" w:rsidP="00275F0A">
                            <w:pPr>
                              <w:spacing w:line="240" w:lineRule="auto"/>
                              <w:contextualSpacing/>
                              <w:rPr>
                                <w:rFonts w:ascii="Times New Roman" w:hAnsi="Times New Roman"/>
                                <w:sz w:val="24"/>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9" o:spid="_x0000_s1043" style="position:absolute;left:0;text-align:left;margin-left:-22.65pt;margin-top:4.65pt;width:439.5pt;height:257.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">
                <v:textbox>
                  <w:txbxContent>
                    <w:p w:rsidR="009D082E" w:rsidRPr="001B32D2" w:rsidRDefault="009D082E" w:rsidP="00275F0A">
                      <w:pPr>
                        <w:spacing w:line="240" w:lineRule="auto"/>
                        <w:contextualSpacing/>
                        <w:rPr>
                          <w:rFonts w:ascii="Times New Roman" w:hAnsi="Times New Roman"/>
                          <w:sz w:val="24"/>
                          <w:lang w:val="es-ES"/>
                        </w:rPr>
                      </w:pPr>
                      <w:r>
                        <w:rPr>
                          <w:rFonts w:ascii="Times New Roman" w:hAnsi="Times New Roman"/>
                          <w:sz w:val="24"/>
                          <w:lang w:val="es-ES"/>
                        </w:rPr>
                        <w:t xml:space="preserve">                                                    </w:t>
                      </w:r>
                      <w:r w:rsidRPr="001B32D2">
                        <w:rPr>
                          <w:rFonts w:ascii="Times New Roman" w:hAnsi="Times New Roman"/>
                          <w:sz w:val="24"/>
                          <w:lang w:val="es-ES"/>
                        </w:rPr>
                        <w:t>Jesús</w:t>
                      </w:r>
                    </w:p>
                    <w:p w:rsidR="009D082E" w:rsidRPr="001B32D2" w:rsidRDefault="009D082E" w:rsidP="00275F0A">
                      <w:pPr>
                        <w:spacing w:line="240" w:lineRule="auto"/>
                        <w:contextualSpacing/>
                        <w:rPr>
                          <w:rFonts w:ascii="Times New Roman" w:hAnsi="Times New Roman"/>
                          <w:sz w:val="24"/>
                          <w:lang w:val="es-ES"/>
                        </w:rPr>
                      </w:pPr>
                      <w:r w:rsidRPr="001B32D2">
                        <w:rPr>
                          <w:rFonts w:ascii="Times New Roman" w:hAnsi="Times New Roman"/>
                          <w:b/>
                          <w:sz w:val="40"/>
                          <w:lang w:val="es-ES"/>
                        </w:rPr>
                        <w:t>D</w:t>
                      </w:r>
                      <w:r w:rsidRPr="001B32D2">
                        <w:rPr>
                          <w:rFonts w:ascii="Times New Roman" w:hAnsi="Times New Roman"/>
                          <w:noProof/>
                          <w:sz w:val="24"/>
                          <w:lang w:eastAsia="es-SV"/>
                        </w:rPr>
                        <w:drawing>
                          <wp:inline distT="0" distB="0" distL="0" distR="0" wp14:anchorId="3D0330E6" wp14:editId="3E77CE5B">
                            <wp:extent cx="1797050" cy="87630"/>
                            <wp:effectExtent l="0" t="0" r="0" b="762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97050" cy="87630"/>
                                    </a:xfrm>
                                    <a:prstGeom prst="rect">
                                      <a:avLst/>
                                    </a:prstGeom>
                                    <a:noFill/>
                                    <a:ln>
                                      <a:noFill/>
                                    </a:ln>
                                  </pic:spPr>
                                </pic:pic>
                              </a:graphicData>
                            </a:graphic>
                          </wp:inline>
                        </w:drawing>
                      </w:r>
                      <w:r w:rsidRPr="001B32D2">
                        <w:rPr>
                          <w:rFonts w:ascii="Times New Roman" w:hAnsi="Times New Roman"/>
                          <w:b/>
                          <w:sz w:val="40"/>
                          <w:lang w:val="es-ES"/>
                        </w:rPr>
                        <w:t>O</w:t>
                      </w:r>
                      <w:r w:rsidRPr="001B32D2">
                        <w:rPr>
                          <w:rFonts w:ascii="Times New Roman" w:hAnsi="Times New Roman"/>
                          <w:noProof/>
                          <w:sz w:val="24"/>
                          <w:lang w:eastAsia="es-SV"/>
                        </w:rPr>
                        <w:drawing>
                          <wp:inline distT="0" distB="0" distL="0" distR="0" wp14:anchorId="15345AFE" wp14:editId="14938543">
                            <wp:extent cx="1797050" cy="87630"/>
                            <wp:effectExtent l="0" t="0" r="0" b="762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97050" cy="87630"/>
                                    </a:xfrm>
                                    <a:prstGeom prst="rect">
                                      <a:avLst/>
                                    </a:prstGeom>
                                    <a:noFill/>
                                    <a:ln>
                                      <a:noFill/>
                                    </a:ln>
                                  </pic:spPr>
                                </pic:pic>
                              </a:graphicData>
                            </a:graphic>
                          </wp:inline>
                        </w:drawing>
                      </w:r>
                      <w:r w:rsidRPr="001B32D2">
                        <w:rPr>
                          <w:rFonts w:ascii="Times New Roman" w:hAnsi="Times New Roman"/>
                          <w:sz w:val="24"/>
                          <w:lang w:val="es-ES"/>
                        </w:rPr>
                        <w:tab/>
                      </w:r>
                      <w:r w:rsidRPr="001B32D2">
                        <w:rPr>
                          <w:rFonts w:ascii="Times New Roman" w:hAnsi="Times New Roman"/>
                          <w:b/>
                          <w:sz w:val="40"/>
                          <w:lang w:val="es-ES"/>
                        </w:rPr>
                        <w:t>D</w:t>
                      </w:r>
                    </w:p>
                    <w:p w:rsidR="009D082E" w:rsidRPr="001B32D2" w:rsidRDefault="009D082E" w:rsidP="00275F0A">
                      <w:pPr>
                        <w:spacing w:line="240" w:lineRule="auto"/>
                        <w:contextualSpacing/>
                        <w:rPr>
                          <w:rFonts w:ascii="Times New Roman" w:hAnsi="Times New Roman"/>
                          <w:sz w:val="24"/>
                          <w:lang w:val="es-ES"/>
                        </w:rPr>
                      </w:pPr>
                      <w:r w:rsidRPr="001B32D2">
                        <w:rPr>
                          <w:rFonts w:ascii="Times New Roman" w:hAnsi="Times New Roman"/>
                          <w:sz w:val="24"/>
                          <w:lang w:val="es-ES"/>
                        </w:rPr>
                        <w:t>Contexto sociocultural</w:t>
                      </w:r>
                      <w:r w:rsidRPr="001B32D2">
                        <w:rPr>
                          <w:rFonts w:ascii="Times New Roman" w:hAnsi="Times New Roman"/>
                          <w:sz w:val="24"/>
                          <w:lang w:val="es-ES"/>
                        </w:rPr>
                        <w:tab/>
                      </w:r>
                      <w:r w:rsidRPr="001B32D2">
                        <w:rPr>
                          <w:rFonts w:ascii="Times New Roman" w:hAnsi="Times New Roman"/>
                          <w:sz w:val="24"/>
                          <w:lang w:val="es-ES"/>
                        </w:rPr>
                        <w:tab/>
                      </w:r>
                      <w:r w:rsidRPr="001B32D2">
                        <w:rPr>
                          <w:rFonts w:ascii="Times New Roman" w:hAnsi="Times New Roman"/>
                          <w:sz w:val="24"/>
                          <w:lang w:val="es-ES"/>
                        </w:rPr>
                        <w:tab/>
                      </w:r>
                      <w:r w:rsidRPr="001B32D2">
                        <w:rPr>
                          <w:rFonts w:ascii="Times New Roman" w:hAnsi="Times New Roman"/>
                          <w:sz w:val="24"/>
                          <w:lang w:val="es-ES"/>
                        </w:rPr>
                        <w:tab/>
                        <w:t xml:space="preserve">        Feligresía sonsonateca                                                                                                        </w:t>
                      </w:r>
                    </w:p>
                    <w:p w:rsidR="009D082E" w:rsidRPr="001B32D2" w:rsidRDefault="009D082E" w:rsidP="00275F0A">
                      <w:pPr>
                        <w:spacing w:line="240" w:lineRule="auto"/>
                        <w:contextualSpacing/>
                        <w:rPr>
                          <w:rFonts w:ascii="Times New Roman" w:hAnsi="Times New Roman"/>
                          <w:sz w:val="24"/>
                          <w:lang w:val="es-ES"/>
                        </w:rPr>
                      </w:pPr>
                      <w:r w:rsidRPr="001B32D2">
                        <w:rPr>
                          <w:rFonts w:ascii="Times New Roman" w:hAnsi="Times New Roman"/>
                          <w:sz w:val="24"/>
                          <w:lang w:val="es-ES"/>
                        </w:rPr>
                        <w:t xml:space="preserve">Iglesia Católica                          </w:t>
                      </w:r>
                      <w:r w:rsidRPr="001B32D2">
                        <w:rPr>
                          <w:rFonts w:ascii="Times New Roman" w:hAnsi="Times New Roman"/>
                          <w:noProof/>
                          <w:sz w:val="24"/>
                          <w:lang w:eastAsia="es-SV"/>
                        </w:rPr>
                        <w:drawing>
                          <wp:inline distT="0" distB="0" distL="0" distR="0" wp14:anchorId="6C93A8B5" wp14:editId="77BC076F">
                            <wp:extent cx="228478" cy="952500"/>
                            <wp:effectExtent l="0" t="0" r="635" b="0"/>
                            <wp:docPr id="2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6475" cy="985839"/>
                                    </a:xfrm>
                                    <a:prstGeom prst="rect">
                                      <a:avLst/>
                                    </a:prstGeom>
                                    <a:noFill/>
                                    <a:ln>
                                      <a:noFill/>
                                    </a:ln>
                                  </pic:spPr>
                                </pic:pic>
                              </a:graphicData>
                            </a:graphic>
                          </wp:inline>
                        </w:drawing>
                      </w:r>
                      <w:r w:rsidRPr="001B32D2">
                        <w:rPr>
                          <w:rFonts w:ascii="Times New Roman" w:hAnsi="Times New Roman"/>
                          <w:sz w:val="24"/>
                          <w:lang w:val="es-ES"/>
                        </w:rPr>
                        <w:t xml:space="preserve">                                                Hermandades. Mujeres </w:t>
                      </w:r>
                    </w:p>
                    <w:p w:rsidR="009D082E" w:rsidRPr="001B32D2" w:rsidRDefault="009D082E" w:rsidP="00275F0A">
                      <w:pPr>
                        <w:spacing w:line="240" w:lineRule="auto"/>
                        <w:contextualSpacing/>
                        <w:rPr>
                          <w:rFonts w:ascii="Times New Roman" w:hAnsi="Times New Roman"/>
                          <w:sz w:val="24"/>
                          <w:lang w:val="es-ES"/>
                        </w:rPr>
                      </w:pPr>
                      <w:r w:rsidRPr="001B32D2">
                        <w:rPr>
                          <w:rFonts w:ascii="Times New Roman" w:hAnsi="Times New Roman"/>
                          <w:sz w:val="24"/>
                          <w:lang w:val="es-ES"/>
                        </w:rPr>
                        <w:t xml:space="preserve">                                            </w:t>
                      </w:r>
                    </w:p>
                    <w:p w:rsidR="009D082E" w:rsidRPr="001B32D2" w:rsidRDefault="009D082E" w:rsidP="00275F0A">
                      <w:pPr>
                        <w:spacing w:line="240" w:lineRule="auto"/>
                        <w:contextualSpacing/>
                        <w:rPr>
                          <w:rFonts w:ascii="Times New Roman" w:hAnsi="Times New Roman"/>
                          <w:sz w:val="24"/>
                          <w:lang w:val="es-ES"/>
                        </w:rPr>
                      </w:pPr>
                      <w:r w:rsidRPr="001B32D2">
                        <w:rPr>
                          <w:rFonts w:ascii="Times New Roman" w:hAnsi="Times New Roman"/>
                          <w:b/>
                          <w:sz w:val="40"/>
                          <w:lang w:val="es-ES"/>
                        </w:rPr>
                        <w:t>A</w:t>
                      </w:r>
                      <w:r w:rsidRPr="001B32D2">
                        <w:rPr>
                          <w:rFonts w:ascii="Times New Roman" w:hAnsi="Times New Roman"/>
                          <w:noProof/>
                          <w:sz w:val="24"/>
                          <w:lang w:eastAsia="es-SV"/>
                        </w:rPr>
                        <w:drawing>
                          <wp:inline distT="0" distB="0" distL="0" distR="0" wp14:anchorId="29016253" wp14:editId="3525D5D5">
                            <wp:extent cx="1797050" cy="87630"/>
                            <wp:effectExtent l="0" t="0" r="0" b="762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97050" cy="87630"/>
                                    </a:xfrm>
                                    <a:prstGeom prst="rect">
                                      <a:avLst/>
                                    </a:prstGeom>
                                    <a:noFill/>
                                    <a:ln>
                                      <a:noFill/>
                                    </a:ln>
                                  </pic:spPr>
                                </pic:pic>
                              </a:graphicData>
                            </a:graphic>
                          </wp:inline>
                        </w:drawing>
                      </w:r>
                      <w:r w:rsidRPr="001B32D2">
                        <w:rPr>
                          <w:rFonts w:ascii="Times New Roman" w:hAnsi="Times New Roman"/>
                          <w:b/>
                          <w:sz w:val="40"/>
                          <w:lang w:val="es-ES"/>
                        </w:rPr>
                        <w:t>S</w:t>
                      </w:r>
                      <w:r w:rsidRPr="001B32D2">
                        <w:rPr>
                          <w:rFonts w:ascii="Times New Roman" w:hAnsi="Times New Roman"/>
                          <w:noProof/>
                          <w:sz w:val="24"/>
                          <w:lang w:eastAsia="es-SV"/>
                        </w:rPr>
                        <w:drawing>
                          <wp:inline distT="0" distB="0" distL="0" distR="0" wp14:anchorId="07891164" wp14:editId="306CE7F8">
                            <wp:extent cx="1797050" cy="87630"/>
                            <wp:effectExtent l="0" t="0" r="0" b="762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97050" cy="87630"/>
                                    </a:xfrm>
                                    <a:prstGeom prst="rect">
                                      <a:avLst/>
                                    </a:prstGeom>
                                    <a:noFill/>
                                    <a:ln>
                                      <a:noFill/>
                                    </a:ln>
                                  </pic:spPr>
                                </pic:pic>
                              </a:graphicData>
                            </a:graphic>
                          </wp:inline>
                        </w:drawing>
                      </w:r>
                      <w:r w:rsidRPr="001B32D2">
                        <w:rPr>
                          <w:rFonts w:ascii="Times New Roman" w:hAnsi="Times New Roman"/>
                          <w:sz w:val="24"/>
                          <w:lang w:val="es-ES"/>
                        </w:rPr>
                        <w:t xml:space="preserve"> </w:t>
                      </w:r>
                      <w:r w:rsidRPr="001B32D2">
                        <w:rPr>
                          <w:rFonts w:ascii="Times New Roman" w:hAnsi="Times New Roman"/>
                          <w:b/>
                          <w:sz w:val="40"/>
                          <w:lang w:val="es-ES"/>
                        </w:rPr>
                        <w:t>O</w:t>
                      </w:r>
                    </w:p>
                    <w:p w:rsidR="009D082E" w:rsidRPr="001B32D2" w:rsidRDefault="009D082E" w:rsidP="00275F0A">
                      <w:pPr>
                        <w:spacing w:line="240" w:lineRule="auto"/>
                        <w:contextualSpacing/>
                        <w:rPr>
                          <w:rFonts w:ascii="Times New Roman" w:hAnsi="Times New Roman"/>
                          <w:sz w:val="24"/>
                          <w:lang w:val="es-ES"/>
                        </w:rPr>
                      </w:pPr>
                      <w:r w:rsidRPr="001B32D2">
                        <w:rPr>
                          <w:rFonts w:ascii="Times New Roman" w:hAnsi="Times New Roman"/>
                          <w:sz w:val="24"/>
                          <w:lang w:val="es-ES"/>
                        </w:rPr>
                        <w:tab/>
                      </w:r>
                    </w:p>
                    <w:p w:rsidR="009D082E" w:rsidRDefault="009D082E" w:rsidP="00275F0A">
                      <w:pPr>
                        <w:spacing w:line="240" w:lineRule="auto"/>
                        <w:contextualSpacing/>
                        <w:rPr>
                          <w:rFonts w:ascii="Times New Roman" w:hAnsi="Times New Roman"/>
                          <w:sz w:val="24"/>
                          <w:lang w:val="es-ES"/>
                        </w:rPr>
                      </w:pPr>
                      <w:r w:rsidRPr="001B32D2">
                        <w:rPr>
                          <w:rFonts w:ascii="Times New Roman" w:hAnsi="Times New Roman"/>
                          <w:sz w:val="24"/>
                          <w:lang w:val="es-ES"/>
                        </w:rPr>
                        <w:t>Candelas blancas</w:t>
                      </w:r>
                      <w:r w:rsidRPr="001B32D2">
                        <w:rPr>
                          <w:rFonts w:ascii="Times New Roman" w:hAnsi="Times New Roman"/>
                          <w:sz w:val="24"/>
                          <w:lang w:val="es-ES"/>
                        </w:rPr>
                        <w:tab/>
                        <w:t xml:space="preserve">        Virgen de Dolores</w:t>
                      </w:r>
                      <w:r w:rsidRPr="001B32D2">
                        <w:rPr>
                          <w:rFonts w:ascii="Times New Roman" w:hAnsi="Times New Roman"/>
                          <w:sz w:val="24"/>
                          <w:lang w:val="es-ES"/>
                        </w:rPr>
                        <w:tab/>
                      </w:r>
                      <w:r w:rsidRPr="001B32D2">
                        <w:rPr>
                          <w:rFonts w:ascii="Times New Roman" w:hAnsi="Times New Roman"/>
                          <w:sz w:val="24"/>
                          <w:lang w:val="es-ES"/>
                        </w:rPr>
                        <w:tab/>
                        <w:t xml:space="preserve">              La soledad</w:t>
                      </w:r>
                    </w:p>
                    <w:p w:rsidR="009D082E" w:rsidRDefault="009D082E" w:rsidP="00275F0A">
                      <w:pPr>
                        <w:spacing w:line="240" w:lineRule="auto"/>
                        <w:contextualSpacing/>
                        <w:rPr>
                          <w:rFonts w:ascii="Times New Roman" w:hAnsi="Times New Roman"/>
                          <w:sz w:val="24"/>
                          <w:lang w:val="es-ES"/>
                        </w:rPr>
                      </w:pPr>
                      <w:r>
                        <w:rPr>
                          <w:rFonts w:ascii="Times New Roman" w:hAnsi="Times New Roman"/>
                          <w:sz w:val="24"/>
                          <w:lang w:val="es-ES"/>
                        </w:rPr>
                        <w:t>El rezo del santo rosario</w:t>
                      </w:r>
                      <w:r>
                        <w:rPr>
                          <w:rFonts w:ascii="Times New Roman" w:hAnsi="Times New Roman"/>
                          <w:sz w:val="24"/>
                          <w:lang w:val="es-ES"/>
                        </w:rPr>
                        <w:tab/>
                      </w:r>
                      <w:r>
                        <w:rPr>
                          <w:rFonts w:ascii="Times New Roman" w:hAnsi="Times New Roman"/>
                          <w:sz w:val="24"/>
                          <w:lang w:val="es-ES"/>
                        </w:rPr>
                        <w:tab/>
                      </w:r>
                      <w:r>
                        <w:rPr>
                          <w:rFonts w:ascii="Times New Roman" w:hAnsi="Times New Roman"/>
                          <w:sz w:val="24"/>
                          <w:lang w:val="es-ES"/>
                        </w:rPr>
                        <w:tab/>
                      </w:r>
                      <w:r>
                        <w:rPr>
                          <w:rFonts w:ascii="Times New Roman" w:hAnsi="Times New Roman"/>
                          <w:sz w:val="24"/>
                          <w:lang w:val="es-ES"/>
                        </w:rPr>
                        <w:tab/>
                      </w:r>
                      <w:r>
                        <w:rPr>
                          <w:rFonts w:ascii="Times New Roman" w:hAnsi="Times New Roman"/>
                          <w:sz w:val="24"/>
                          <w:lang w:val="es-ES"/>
                        </w:rPr>
                        <w:tab/>
                        <w:t xml:space="preserve">                 </w:t>
                      </w:r>
                    </w:p>
                    <w:p w:rsidR="009D082E" w:rsidRDefault="009D082E" w:rsidP="00275F0A">
                      <w:pPr>
                        <w:spacing w:line="240" w:lineRule="auto"/>
                        <w:contextualSpacing/>
                        <w:rPr>
                          <w:rFonts w:ascii="Times New Roman" w:hAnsi="Times New Roman"/>
                          <w:sz w:val="24"/>
                          <w:lang w:val="es-ES"/>
                        </w:rPr>
                      </w:pPr>
                      <w:r>
                        <w:rPr>
                          <w:rFonts w:ascii="Times New Roman" w:hAnsi="Times New Roman"/>
                          <w:sz w:val="24"/>
                          <w:lang w:val="es-ES"/>
                        </w:rPr>
                        <w:t xml:space="preserve">                                                                                                      El dolor. El luto</w:t>
                      </w:r>
                    </w:p>
                    <w:p w:rsidR="009D082E" w:rsidRDefault="009D082E" w:rsidP="00275F0A">
                      <w:pPr>
                        <w:spacing w:line="240" w:lineRule="auto"/>
                        <w:contextualSpacing/>
                        <w:rPr>
                          <w:rFonts w:ascii="Times New Roman" w:hAnsi="Times New Roman"/>
                          <w:sz w:val="24"/>
                          <w:lang w:val="es-ES"/>
                        </w:rPr>
                      </w:pPr>
                      <w:r>
                        <w:rPr>
                          <w:rFonts w:ascii="Times New Roman" w:hAnsi="Times New Roman"/>
                          <w:sz w:val="24"/>
                          <w:lang w:val="es-ES"/>
                        </w:rPr>
                        <w:t>Los cantos religiosos penitentes</w:t>
                      </w:r>
                      <w:r>
                        <w:rPr>
                          <w:rFonts w:ascii="Times New Roman" w:hAnsi="Times New Roman"/>
                          <w:sz w:val="24"/>
                          <w:lang w:val="es-ES"/>
                        </w:rPr>
                        <w:tab/>
                      </w:r>
                    </w:p>
                    <w:p w:rsidR="009D082E" w:rsidRDefault="009D082E" w:rsidP="00275F0A">
                      <w:pPr>
                        <w:spacing w:line="240" w:lineRule="auto"/>
                        <w:contextualSpacing/>
                        <w:rPr>
                          <w:rFonts w:ascii="Times New Roman" w:hAnsi="Times New Roman"/>
                          <w:sz w:val="24"/>
                          <w:lang w:val="es-ES"/>
                        </w:rPr>
                      </w:pPr>
                    </w:p>
                    <w:p w:rsidR="009D082E" w:rsidRDefault="009D082E" w:rsidP="00275F0A">
                      <w:pPr>
                        <w:spacing w:line="240" w:lineRule="auto"/>
                        <w:contextualSpacing/>
                        <w:rPr>
                          <w:rFonts w:ascii="Times New Roman" w:hAnsi="Times New Roman"/>
                          <w:sz w:val="24"/>
                          <w:lang w:val="es-ES"/>
                        </w:rPr>
                      </w:pPr>
                      <w:r>
                        <w:rPr>
                          <w:rFonts w:ascii="Times New Roman" w:hAnsi="Times New Roman"/>
                          <w:sz w:val="24"/>
                          <w:lang w:val="es-ES"/>
                        </w:rPr>
                        <w:tab/>
                      </w:r>
                      <w:r>
                        <w:rPr>
                          <w:rFonts w:ascii="Times New Roman" w:hAnsi="Times New Roman"/>
                          <w:sz w:val="24"/>
                          <w:lang w:val="es-ES"/>
                        </w:rPr>
                        <w:tab/>
                      </w:r>
                    </w:p>
                    <w:p w:rsidR="009D082E" w:rsidRDefault="009D082E" w:rsidP="00275F0A">
                      <w:pPr>
                        <w:spacing w:line="240" w:lineRule="auto"/>
                        <w:contextualSpacing/>
                        <w:rPr>
                          <w:rFonts w:ascii="Times New Roman" w:hAnsi="Times New Roman"/>
                          <w:sz w:val="24"/>
                          <w:lang w:val="es-ES"/>
                        </w:rPr>
                      </w:pPr>
                    </w:p>
                    <w:p w:rsidR="009D082E" w:rsidRDefault="009D082E" w:rsidP="00275F0A">
                      <w:pPr>
                        <w:spacing w:line="240" w:lineRule="auto"/>
                        <w:contextualSpacing/>
                        <w:rPr>
                          <w:rFonts w:ascii="Times New Roman" w:hAnsi="Times New Roman"/>
                          <w:sz w:val="24"/>
                          <w:lang w:val="es-ES"/>
                        </w:rPr>
                      </w:pPr>
                    </w:p>
                    <w:p w:rsidR="009D082E" w:rsidRDefault="009D082E" w:rsidP="00275F0A">
                      <w:pPr>
                        <w:spacing w:line="240" w:lineRule="auto"/>
                        <w:contextualSpacing/>
                        <w:rPr>
                          <w:rFonts w:ascii="Times New Roman" w:hAnsi="Times New Roman"/>
                          <w:sz w:val="24"/>
                          <w:lang w:val="es-ES"/>
                        </w:rPr>
                      </w:pPr>
                    </w:p>
                    <w:p w:rsidR="009D082E" w:rsidRDefault="009D082E" w:rsidP="00275F0A">
                      <w:pPr>
                        <w:spacing w:line="240" w:lineRule="auto"/>
                        <w:contextualSpacing/>
                        <w:rPr>
                          <w:rFonts w:ascii="Times New Roman" w:hAnsi="Times New Roman"/>
                          <w:sz w:val="24"/>
                          <w:lang w:val="es-ES"/>
                        </w:rPr>
                      </w:pPr>
                    </w:p>
                    <w:p w:rsidR="009D082E" w:rsidRDefault="009D082E" w:rsidP="00275F0A">
                      <w:pPr>
                        <w:spacing w:line="240" w:lineRule="auto"/>
                        <w:contextualSpacing/>
                        <w:rPr>
                          <w:rFonts w:ascii="Times New Roman" w:hAnsi="Times New Roman"/>
                          <w:sz w:val="24"/>
                          <w:lang w:val="es-ES"/>
                        </w:rPr>
                      </w:pPr>
                    </w:p>
                    <w:p w:rsidR="009D082E" w:rsidRPr="00C14DB8" w:rsidRDefault="009D082E" w:rsidP="00275F0A">
                      <w:pPr>
                        <w:spacing w:line="240" w:lineRule="auto"/>
                        <w:contextualSpacing/>
                        <w:rPr>
                          <w:rFonts w:ascii="Times New Roman" w:hAnsi="Times New Roman"/>
                          <w:sz w:val="24"/>
                          <w:lang w:val="es-ES"/>
                        </w:rPr>
                      </w:pPr>
                    </w:p>
                  </w:txbxContent>
                </v:textbox>
              </v:rect>
            </w:pict>
          </mc:Fallback>
        </mc:AlternateContent>
      </w:r>
    </w:p>
    <w:p w:rsidR="00275F0A" w:rsidRDefault="00275F0A" w:rsidP="00275F0A">
      <w:pPr>
        <w:ind w:firstLine="708"/>
        <w:jc w:val="both"/>
        <w:rPr>
          <w:rFonts w:ascii="Times New Roman" w:hAnsi="Times New Roman" w:cs="Times New Roman"/>
          <w:sz w:val="24"/>
          <w:szCs w:val="24"/>
          <w:lang w:val="es-CO"/>
        </w:rPr>
      </w:pPr>
    </w:p>
    <w:p w:rsidR="00275F0A" w:rsidRDefault="00275F0A" w:rsidP="00275F0A">
      <w:pPr>
        <w:ind w:firstLine="708"/>
        <w:jc w:val="both"/>
        <w:rPr>
          <w:rFonts w:ascii="Times New Roman" w:hAnsi="Times New Roman" w:cs="Times New Roman"/>
          <w:sz w:val="24"/>
          <w:szCs w:val="24"/>
          <w:lang w:val="es-CO"/>
        </w:rPr>
      </w:pPr>
    </w:p>
    <w:p w:rsidR="00275F0A" w:rsidRDefault="00275F0A" w:rsidP="00275F0A">
      <w:pPr>
        <w:ind w:firstLine="708"/>
        <w:jc w:val="both"/>
        <w:rPr>
          <w:rFonts w:ascii="Times New Roman" w:hAnsi="Times New Roman" w:cs="Times New Roman"/>
          <w:sz w:val="24"/>
          <w:szCs w:val="24"/>
          <w:lang w:val="es-CO"/>
        </w:rPr>
      </w:pPr>
    </w:p>
    <w:p w:rsidR="00275F0A" w:rsidRDefault="00275F0A" w:rsidP="00275F0A">
      <w:pPr>
        <w:ind w:firstLine="708"/>
        <w:jc w:val="both"/>
        <w:rPr>
          <w:rFonts w:ascii="Times New Roman" w:hAnsi="Times New Roman" w:cs="Times New Roman"/>
          <w:sz w:val="24"/>
          <w:szCs w:val="24"/>
          <w:lang w:val="es-CO"/>
        </w:rPr>
      </w:pPr>
    </w:p>
    <w:p w:rsidR="00275F0A" w:rsidRDefault="00275F0A" w:rsidP="00275F0A">
      <w:pPr>
        <w:ind w:firstLine="708"/>
        <w:jc w:val="both"/>
        <w:rPr>
          <w:rFonts w:ascii="Times New Roman" w:hAnsi="Times New Roman" w:cs="Times New Roman"/>
          <w:sz w:val="24"/>
          <w:szCs w:val="24"/>
          <w:lang w:val="es-CO"/>
        </w:rPr>
      </w:pPr>
    </w:p>
    <w:p w:rsidR="00275F0A" w:rsidRDefault="00275F0A" w:rsidP="00275F0A">
      <w:pPr>
        <w:ind w:firstLine="708"/>
        <w:jc w:val="both"/>
        <w:rPr>
          <w:rFonts w:ascii="Times New Roman" w:hAnsi="Times New Roman" w:cs="Times New Roman"/>
          <w:sz w:val="24"/>
          <w:szCs w:val="24"/>
          <w:lang w:val="es-CO"/>
        </w:rPr>
      </w:pPr>
    </w:p>
    <w:p w:rsidR="00275F0A" w:rsidRDefault="00275F0A" w:rsidP="00275F0A">
      <w:pPr>
        <w:ind w:firstLine="708"/>
        <w:jc w:val="both"/>
        <w:rPr>
          <w:rFonts w:ascii="Times New Roman" w:hAnsi="Times New Roman" w:cs="Times New Roman"/>
          <w:sz w:val="24"/>
          <w:szCs w:val="24"/>
          <w:lang w:val="es-CO"/>
        </w:rPr>
      </w:pPr>
    </w:p>
    <w:p w:rsidR="00275F0A" w:rsidRDefault="00275F0A" w:rsidP="00275F0A">
      <w:pPr>
        <w:ind w:firstLine="708"/>
        <w:jc w:val="both"/>
        <w:rPr>
          <w:rFonts w:ascii="Times New Roman" w:hAnsi="Times New Roman" w:cs="Times New Roman"/>
          <w:sz w:val="24"/>
          <w:szCs w:val="24"/>
          <w:lang w:val="es-CO"/>
        </w:rPr>
      </w:pPr>
    </w:p>
    <w:p w:rsidR="000A71AA" w:rsidRDefault="000A71AA" w:rsidP="00552A6D">
      <w:pPr>
        <w:jc w:val="both"/>
        <w:rPr>
          <w:rFonts w:ascii="Times New Roman" w:eastAsia="Calibri" w:hAnsi="Times New Roman" w:cs="Times New Roman"/>
          <w:bCs/>
          <w:sz w:val="24"/>
          <w:szCs w:val="24"/>
          <w:lang w:val="es-ES"/>
        </w:rPr>
      </w:pPr>
    </w:p>
    <w:p w:rsidR="000A71AA" w:rsidRDefault="000A71AA" w:rsidP="00552A6D">
      <w:pPr>
        <w:jc w:val="both"/>
        <w:rPr>
          <w:rFonts w:ascii="Times New Roman" w:eastAsia="Calibri" w:hAnsi="Times New Roman" w:cs="Times New Roman"/>
          <w:bCs/>
          <w:sz w:val="24"/>
          <w:szCs w:val="24"/>
          <w:lang w:val="es-ES"/>
        </w:rPr>
      </w:pPr>
    </w:p>
    <w:p w:rsidR="000A71AA" w:rsidRDefault="000A71AA" w:rsidP="00552A6D">
      <w:pPr>
        <w:jc w:val="both"/>
        <w:rPr>
          <w:rFonts w:ascii="Times New Roman" w:eastAsia="Calibri" w:hAnsi="Times New Roman" w:cs="Times New Roman"/>
          <w:bCs/>
          <w:sz w:val="24"/>
          <w:szCs w:val="24"/>
          <w:lang w:val="es-ES"/>
        </w:rPr>
      </w:pPr>
    </w:p>
    <w:p w:rsidR="000A71AA" w:rsidRDefault="000A71AA" w:rsidP="008550C6">
      <w:pPr>
        <w:spacing w:after="240"/>
        <w:jc w:val="both"/>
        <w:rPr>
          <w:rFonts w:ascii="Times New Roman" w:eastAsia="Calibri" w:hAnsi="Times New Roman" w:cs="Times New Roman"/>
          <w:bCs/>
          <w:sz w:val="24"/>
          <w:szCs w:val="24"/>
          <w:lang w:val="es-ES"/>
        </w:rPr>
      </w:pPr>
    </w:p>
    <w:p w:rsidR="00552A6D" w:rsidRPr="0072166B" w:rsidRDefault="00552A6D" w:rsidP="008550C6">
      <w:pPr>
        <w:spacing w:after="240"/>
        <w:jc w:val="both"/>
        <w:rPr>
          <w:rFonts w:ascii="Times New Roman" w:eastAsia="Calibri" w:hAnsi="Times New Roman" w:cs="Times New Roman"/>
          <w:bCs/>
          <w:sz w:val="24"/>
          <w:szCs w:val="24"/>
          <w:lang w:val="es-ES"/>
        </w:rPr>
      </w:pPr>
      <w:r w:rsidRPr="0072166B">
        <w:rPr>
          <w:rFonts w:ascii="Times New Roman" w:eastAsia="Calibri" w:hAnsi="Times New Roman" w:cs="Times New Roman"/>
          <w:bCs/>
          <w:sz w:val="24"/>
          <w:szCs w:val="24"/>
          <w:lang w:val="es-ES"/>
        </w:rPr>
        <w:t xml:space="preserve">En este momento valdría la pena preguntarse ¿cuándo un símbolo se constituye </w:t>
      </w:r>
      <w:r>
        <w:rPr>
          <w:rFonts w:ascii="Times New Roman" w:eastAsia="Calibri" w:hAnsi="Times New Roman" w:cs="Times New Roman"/>
          <w:bCs/>
          <w:sz w:val="24"/>
          <w:szCs w:val="24"/>
          <w:lang w:val="es-ES"/>
        </w:rPr>
        <w:t xml:space="preserve">en el </w:t>
      </w:r>
      <w:r w:rsidRPr="0072166B">
        <w:rPr>
          <w:rFonts w:ascii="Times New Roman" w:eastAsia="Calibri" w:hAnsi="Times New Roman" w:cs="Times New Roman"/>
          <w:bCs/>
          <w:sz w:val="24"/>
          <w:szCs w:val="24"/>
          <w:lang w:val="es-ES"/>
        </w:rPr>
        <w:t>elemento de la identidad</w:t>
      </w:r>
      <w:r>
        <w:rPr>
          <w:rFonts w:ascii="Times New Roman" w:eastAsia="Calibri" w:hAnsi="Times New Roman" w:cs="Times New Roman"/>
          <w:bCs/>
          <w:sz w:val="24"/>
          <w:szCs w:val="24"/>
          <w:lang w:val="es-ES"/>
        </w:rPr>
        <w:t xml:space="preserve"> religiosa de un grupo social? </w:t>
      </w:r>
      <w:r w:rsidR="008550C6" w:rsidRPr="0072166B">
        <w:rPr>
          <w:rFonts w:ascii="Times New Roman" w:eastAsia="Calibri" w:hAnsi="Times New Roman" w:cs="Times New Roman"/>
          <w:bCs/>
          <w:sz w:val="24"/>
          <w:szCs w:val="24"/>
          <w:lang w:val="es-ES"/>
        </w:rPr>
        <w:t>consideramos por</w:t>
      </w:r>
      <w:r w:rsidRPr="0072166B">
        <w:rPr>
          <w:rFonts w:ascii="Times New Roman" w:eastAsia="Calibri" w:hAnsi="Times New Roman" w:cs="Times New Roman"/>
          <w:bCs/>
          <w:sz w:val="24"/>
          <w:szCs w:val="24"/>
          <w:lang w:val="es-ES"/>
        </w:rPr>
        <w:t xml:space="preserve"> una parte, el despliegue de los símbolos religiosos en la Semana Santa de la ciudad </w:t>
      </w:r>
      <w:r w:rsidR="008550C6" w:rsidRPr="0072166B">
        <w:rPr>
          <w:rFonts w:ascii="Times New Roman" w:eastAsia="Calibri" w:hAnsi="Times New Roman" w:cs="Times New Roman"/>
          <w:bCs/>
          <w:sz w:val="24"/>
          <w:szCs w:val="24"/>
          <w:lang w:val="es-ES"/>
        </w:rPr>
        <w:t>de Sonsonate</w:t>
      </w:r>
      <w:r w:rsidRPr="0072166B">
        <w:rPr>
          <w:rFonts w:ascii="Times New Roman" w:eastAsia="Calibri" w:hAnsi="Times New Roman" w:cs="Times New Roman"/>
          <w:bCs/>
          <w:sz w:val="24"/>
          <w:szCs w:val="24"/>
          <w:lang w:val="es-ES"/>
        </w:rPr>
        <w:t xml:space="preserve">: las imágenes de Jesús Nazareno, virgen de Dolores, Magdalena, Verónica, San Juan, la Cruz, la Urna del Santo Entierro, entre otros símbolos icónicos.  Por otra parte, son símbolos dominantes, le dan sentido y </w:t>
      </w:r>
      <w:r w:rsidR="008550C6" w:rsidRPr="0072166B">
        <w:rPr>
          <w:rFonts w:ascii="Times New Roman" w:eastAsia="Calibri" w:hAnsi="Times New Roman" w:cs="Times New Roman"/>
          <w:bCs/>
          <w:sz w:val="24"/>
          <w:szCs w:val="24"/>
          <w:lang w:val="es-ES"/>
        </w:rPr>
        <w:t>coherencia a</w:t>
      </w:r>
      <w:r w:rsidRPr="0072166B">
        <w:rPr>
          <w:rFonts w:ascii="Times New Roman" w:eastAsia="Calibri" w:hAnsi="Times New Roman" w:cs="Times New Roman"/>
          <w:bCs/>
          <w:sz w:val="24"/>
          <w:szCs w:val="24"/>
          <w:lang w:val="es-ES"/>
        </w:rPr>
        <w:t xml:space="preserve"> la ceremonia comunitaria, estos símbolos dominantes van más allá de la práctica ritual, juegan un papel clave.  La religión católica como sistema cultural, no sólo los ha constituido como símbolos de salvación, sino que también los ha podido erigir como símbolos de la identidad religiosa de la población</w:t>
      </w:r>
      <w:r>
        <w:rPr>
          <w:rFonts w:ascii="Times New Roman" w:eastAsia="Calibri" w:hAnsi="Times New Roman" w:cs="Times New Roman"/>
          <w:bCs/>
          <w:sz w:val="24"/>
          <w:szCs w:val="24"/>
          <w:lang w:val="es-ES"/>
        </w:rPr>
        <w:t xml:space="preserve"> católica</w:t>
      </w:r>
      <w:r w:rsidRPr="0072166B">
        <w:rPr>
          <w:rFonts w:ascii="Times New Roman" w:eastAsia="Calibri" w:hAnsi="Times New Roman" w:cs="Times New Roman"/>
          <w:bCs/>
          <w:sz w:val="24"/>
          <w:szCs w:val="24"/>
          <w:lang w:val="es-ES"/>
        </w:rPr>
        <w:t xml:space="preserve"> sonsonateca.</w:t>
      </w:r>
    </w:p>
    <w:p w:rsidR="00552A6D" w:rsidRPr="0072166B" w:rsidRDefault="00552A6D" w:rsidP="008550C6">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ES"/>
        </w:rPr>
        <w:t>El ritual de la Semana Santa del municipio de Sonsonate, por me</w:t>
      </w:r>
      <w:r>
        <w:rPr>
          <w:rFonts w:ascii="Times New Roman" w:eastAsia="Calibri" w:hAnsi="Times New Roman" w:cs="Times New Roman"/>
          <w:sz w:val="24"/>
          <w:szCs w:val="24"/>
          <w:lang w:val="es-ES"/>
        </w:rPr>
        <w:t>dio de las hermandades, expresa</w:t>
      </w:r>
      <w:r w:rsidRPr="0072166B">
        <w:rPr>
          <w:rFonts w:ascii="Times New Roman" w:eastAsia="Calibri" w:hAnsi="Times New Roman" w:cs="Times New Roman"/>
          <w:sz w:val="24"/>
          <w:szCs w:val="24"/>
          <w:lang w:val="es-ES"/>
        </w:rPr>
        <w:t xml:space="preserve">, </w:t>
      </w:r>
      <w:r>
        <w:rPr>
          <w:rFonts w:ascii="Times New Roman" w:eastAsia="Calibri" w:hAnsi="Times New Roman" w:cs="Times New Roman"/>
          <w:sz w:val="24"/>
          <w:szCs w:val="24"/>
          <w:lang w:val="es-CO"/>
        </w:rPr>
        <w:t>proclama, manifiesta</w:t>
      </w:r>
      <w:r w:rsidRPr="0072166B">
        <w:rPr>
          <w:rFonts w:ascii="Times New Roman" w:eastAsia="Calibri" w:hAnsi="Times New Roman" w:cs="Times New Roman"/>
          <w:sz w:val="24"/>
          <w:szCs w:val="24"/>
          <w:lang w:val="es-CO"/>
        </w:rPr>
        <w:t xml:space="preserve">  </w:t>
      </w:r>
      <w:r>
        <w:rPr>
          <w:rFonts w:ascii="Times New Roman" w:eastAsia="Calibri" w:hAnsi="Times New Roman" w:cs="Times New Roman"/>
          <w:sz w:val="24"/>
          <w:szCs w:val="24"/>
          <w:lang w:val="es-ES"/>
        </w:rPr>
        <w:t>la</w:t>
      </w:r>
      <w:r w:rsidRPr="0072166B">
        <w:rPr>
          <w:rFonts w:ascii="Times New Roman" w:eastAsia="Calibri" w:hAnsi="Times New Roman" w:cs="Times New Roman"/>
          <w:sz w:val="24"/>
          <w:szCs w:val="24"/>
          <w:lang w:val="es-ES"/>
        </w:rPr>
        <w:t xml:space="preserve"> identidad religiosa</w:t>
      </w:r>
      <w:r>
        <w:rPr>
          <w:rFonts w:ascii="Times New Roman" w:eastAsia="Calibri" w:hAnsi="Times New Roman" w:cs="Times New Roman"/>
          <w:sz w:val="24"/>
          <w:szCs w:val="24"/>
          <w:lang w:val="es-ES"/>
        </w:rPr>
        <w:t xml:space="preserve"> de la feligresía</w:t>
      </w:r>
      <w:r w:rsidRPr="0072166B">
        <w:rPr>
          <w:rFonts w:ascii="Times New Roman" w:eastAsia="Calibri" w:hAnsi="Times New Roman" w:cs="Times New Roman"/>
          <w:sz w:val="24"/>
          <w:szCs w:val="24"/>
          <w:lang w:val="es-ES"/>
        </w:rPr>
        <w:t>, en tanto qu</w:t>
      </w:r>
      <w:r>
        <w:rPr>
          <w:rFonts w:ascii="Times New Roman" w:eastAsia="Calibri" w:hAnsi="Times New Roman" w:cs="Times New Roman"/>
          <w:sz w:val="24"/>
          <w:szCs w:val="24"/>
          <w:lang w:val="es-ES"/>
        </w:rPr>
        <w:t>e símbolos religiosos, en los</w:t>
      </w:r>
      <w:r w:rsidRPr="00B52362">
        <w:rPr>
          <w:rFonts w:ascii="Times New Roman" w:eastAsia="Calibri" w:hAnsi="Times New Roman" w:cs="Times New Roman"/>
          <w:i/>
          <w:sz w:val="24"/>
          <w:szCs w:val="24"/>
          <w:lang w:val="es-ES"/>
        </w:rPr>
        <w:t xml:space="preserve"> Via Crucis </w:t>
      </w:r>
      <w:r w:rsidRPr="0072166B">
        <w:rPr>
          <w:rFonts w:ascii="Times New Roman" w:eastAsia="Calibri" w:hAnsi="Times New Roman" w:cs="Times New Roman"/>
          <w:sz w:val="24"/>
          <w:szCs w:val="24"/>
          <w:lang w:val="es-ES"/>
        </w:rPr>
        <w:t xml:space="preserve">procesionales se exhiben las imágenes, por lo que la actividad simbólica, se constituye como un </w:t>
      </w:r>
      <w:r w:rsidRPr="0072166B">
        <w:rPr>
          <w:rFonts w:ascii="Times New Roman" w:eastAsia="Calibri" w:hAnsi="Times New Roman" w:cs="Times New Roman"/>
          <w:sz w:val="24"/>
          <w:szCs w:val="24"/>
          <w:lang w:val="es-CO"/>
        </w:rPr>
        <w:t xml:space="preserve">“mecanismo de integración simbólica y de </w:t>
      </w:r>
      <w:r w:rsidRPr="0072166B">
        <w:rPr>
          <w:rFonts w:ascii="Times New Roman" w:eastAsia="Calibri" w:hAnsi="Times New Roman" w:cs="Times New Roman"/>
          <w:sz w:val="24"/>
          <w:szCs w:val="24"/>
          <w:lang w:val="es-CO"/>
        </w:rPr>
        <w:lastRenderedPageBreak/>
        <w:t>rep</w:t>
      </w:r>
      <w:r>
        <w:rPr>
          <w:rFonts w:ascii="Times New Roman" w:eastAsia="Calibri" w:hAnsi="Times New Roman" w:cs="Times New Roman"/>
          <w:sz w:val="24"/>
          <w:szCs w:val="24"/>
          <w:lang w:val="es-CO"/>
        </w:rPr>
        <w:t xml:space="preserve">roducción de identidad” (Moreno: 1985, </w:t>
      </w:r>
      <w:r w:rsidRPr="0072166B">
        <w:rPr>
          <w:rFonts w:ascii="Times New Roman" w:eastAsia="Calibri" w:hAnsi="Times New Roman" w:cs="Times New Roman"/>
          <w:sz w:val="24"/>
          <w:szCs w:val="24"/>
          <w:lang w:val="es-CO"/>
        </w:rPr>
        <w:t>35).  Es por eso que los símbolos mencionados anteriormente constituyen el fundamento de la identidad religiosa, tan es así q</w:t>
      </w:r>
      <w:r>
        <w:rPr>
          <w:rFonts w:ascii="Times New Roman" w:eastAsia="Calibri" w:hAnsi="Times New Roman" w:cs="Times New Roman"/>
          <w:sz w:val="24"/>
          <w:szCs w:val="24"/>
          <w:lang w:val="es-CO"/>
        </w:rPr>
        <w:t>ue de manera simultánea</w:t>
      </w:r>
      <w:r w:rsidR="008550C6">
        <w:rPr>
          <w:rFonts w:ascii="Times New Roman" w:eastAsia="Calibri" w:hAnsi="Times New Roman" w:cs="Times New Roman"/>
          <w:sz w:val="24"/>
          <w:szCs w:val="24"/>
          <w:lang w:val="es-CO"/>
        </w:rPr>
        <w:t>, se</w:t>
      </w:r>
      <w:r>
        <w:rPr>
          <w:rFonts w:ascii="Times New Roman" w:eastAsia="Calibri" w:hAnsi="Times New Roman" w:cs="Times New Roman"/>
          <w:sz w:val="24"/>
          <w:szCs w:val="24"/>
          <w:lang w:val="es-CO"/>
        </w:rPr>
        <w:t xml:space="preserve"> re</w:t>
      </w:r>
      <w:r w:rsidRPr="0072166B">
        <w:rPr>
          <w:rFonts w:ascii="Times New Roman" w:eastAsia="Calibri" w:hAnsi="Times New Roman" w:cs="Times New Roman"/>
          <w:sz w:val="24"/>
          <w:szCs w:val="24"/>
          <w:lang w:val="es-CO"/>
        </w:rPr>
        <w:t>afirma la identidad religiosa del individuo como del colectivo.</w:t>
      </w:r>
    </w:p>
    <w:p w:rsidR="00552A6D" w:rsidRPr="0072166B" w:rsidRDefault="00552A6D" w:rsidP="008550C6">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Las imágenes religiosas en el marco del desarrollo </w:t>
      </w:r>
      <w:r w:rsidR="008550C6" w:rsidRPr="0072166B">
        <w:rPr>
          <w:rFonts w:ascii="Times New Roman" w:eastAsia="Calibri" w:hAnsi="Times New Roman" w:cs="Times New Roman"/>
          <w:sz w:val="24"/>
          <w:szCs w:val="24"/>
          <w:lang w:val="es-CO"/>
        </w:rPr>
        <w:t>de las</w:t>
      </w:r>
      <w:r w:rsidRPr="0072166B">
        <w:rPr>
          <w:rFonts w:ascii="Times New Roman" w:eastAsia="Calibri" w:hAnsi="Times New Roman" w:cs="Times New Roman"/>
          <w:sz w:val="24"/>
          <w:szCs w:val="24"/>
          <w:lang w:val="es-CO"/>
        </w:rPr>
        <w:t xml:space="preserve"> procesiones de la Semana Santa de la ciudad de Sonsonate, representan la identidad religiosa del pueblo católico sonsonateco, la identidad religiosa del grupo social, como l</w:t>
      </w:r>
      <w:r>
        <w:rPr>
          <w:rFonts w:ascii="Times New Roman" w:eastAsia="Calibri" w:hAnsi="Times New Roman" w:cs="Times New Roman"/>
          <w:sz w:val="24"/>
          <w:szCs w:val="24"/>
          <w:lang w:val="es-CO"/>
        </w:rPr>
        <w:t>a de los individuos, ésta se renueva y a la vez se re</w:t>
      </w:r>
      <w:r w:rsidRPr="0072166B">
        <w:rPr>
          <w:rFonts w:ascii="Times New Roman" w:eastAsia="Calibri" w:hAnsi="Times New Roman" w:cs="Times New Roman"/>
          <w:sz w:val="24"/>
          <w:szCs w:val="24"/>
          <w:lang w:val="es-CO"/>
        </w:rPr>
        <w:t xml:space="preserve">afirma cada año, por medio de la ejecución del ritual comunitario de la Semana Santa de Sonsonate. </w:t>
      </w:r>
    </w:p>
    <w:p w:rsidR="00552A6D" w:rsidRPr="0072166B" w:rsidRDefault="00552A6D" w:rsidP="008550C6">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Esta identidad religiosa del grupo social, la de los católicos, respecto a la asociación de las hermandades del municipio de Sonsonate, a nivel </w:t>
      </w:r>
      <w:proofErr w:type="spellStart"/>
      <w:r w:rsidRPr="0072166B">
        <w:rPr>
          <w:rFonts w:ascii="Times New Roman" w:eastAsia="Calibri" w:hAnsi="Times New Roman" w:cs="Times New Roman"/>
          <w:sz w:val="24"/>
          <w:szCs w:val="24"/>
          <w:lang w:val="es-CO"/>
        </w:rPr>
        <w:t>intragrupal</w:t>
      </w:r>
      <w:proofErr w:type="spellEnd"/>
      <w:r w:rsidRPr="0072166B">
        <w:rPr>
          <w:rFonts w:ascii="Times New Roman" w:eastAsia="Calibri" w:hAnsi="Times New Roman" w:cs="Times New Roman"/>
          <w:sz w:val="24"/>
          <w:szCs w:val="24"/>
          <w:lang w:val="es-CO"/>
        </w:rPr>
        <w:t xml:space="preserve">, a través de la observación participante hecha en las diferentes reuniones en el local de esta asociación, o en “la casa de la hermandad”, como le denominan los socios y las socias, podemos vislumbrar que se erigen diferentes identidades, así podríamos hablar de: </w:t>
      </w:r>
      <w:r>
        <w:rPr>
          <w:rFonts w:ascii="Times New Roman" w:eastAsia="Calibri" w:hAnsi="Times New Roman" w:cs="Times New Roman"/>
          <w:sz w:val="24"/>
          <w:szCs w:val="24"/>
          <w:lang w:val="es-CO"/>
        </w:rPr>
        <w:t xml:space="preserve">a) identidades socioeconómicas, acorde al estrato </w:t>
      </w:r>
      <w:r w:rsidRPr="0072166B">
        <w:rPr>
          <w:rFonts w:ascii="Times New Roman" w:eastAsia="Calibri" w:hAnsi="Times New Roman" w:cs="Times New Roman"/>
          <w:sz w:val="24"/>
          <w:szCs w:val="24"/>
          <w:lang w:val="es-CO"/>
        </w:rPr>
        <w:t>que el socio y la soc</w:t>
      </w:r>
      <w:r>
        <w:rPr>
          <w:rFonts w:ascii="Times New Roman" w:eastAsia="Calibri" w:hAnsi="Times New Roman" w:cs="Times New Roman"/>
          <w:sz w:val="24"/>
          <w:szCs w:val="24"/>
          <w:lang w:val="es-CO"/>
        </w:rPr>
        <w:t>ia ocupa en la estructura socio-económica</w:t>
      </w:r>
      <w:r w:rsidRPr="0072166B">
        <w:rPr>
          <w:rFonts w:ascii="Times New Roman" w:eastAsia="Calibri" w:hAnsi="Times New Roman" w:cs="Times New Roman"/>
          <w:sz w:val="24"/>
          <w:szCs w:val="24"/>
          <w:lang w:val="es-CO"/>
        </w:rPr>
        <w:t xml:space="preserve"> de Sonsonate;  </w:t>
      </w:r>
      <w:r>
        <w:rPr>
          <w:rFonts w:ascii="Times New Roman" w:eastAsia="Calibri" w:hAnsi="Times New Roman" w:cs="Times New Roman"/>
          <w:sz w:val="24"/>
          <w:szCs w:val="24"/>
          <w:lang w:val="es-CO"/>
        </w:rPr>
        <w:t xml:space="preserve">b) </w:t>
      </w:r>
      <w:r w:rsidRPr="0072166B">
        <w:rPr>
          <w:rFonts w:ascii="Times New Roman" w:eastAsia="Calibri" w:hAnsi="Times New Roman" w:cs="Times New Roman"/>
          <w:sz w:val="24"/>
          <w:szCs w:val="24"/>
          <w:lang w:val="es-CO"/>
        </w:rPr>
        <w:t xml:space="preserve">identidades juveniles, no son tomados en cuenta porque consideran que no tienen la madurez necesaria para asumir responsabilidades; </w:t>
      </w:r>
      <w:r>
        <w:rPr>
          <w:rFonts w:ascii="Times New Roman" w:eastAsia="Calibri" w:hAnsi="Times New Roman" w:cs="Times New Roman"/>
          <w:sz w:val="24"/>
          <w:szCs w:val="24"/>
          <w:lang w:val="es-CO"/>
        </w:rPr>
        <w:t xml:space="preserve">c) </w:t>
      </w:r>
      <w:r w:rsidRPr="0072166B">
        <w:rPr>
          <w:rFonts w:ascii="Times New Roman" w:eastAsia="Calibri" w:hAnsi="Times New Roman" w:cs="Times New Roman"/>
          <w:sz w:val="24"/>
          <w:szCs w:val="24"/>
          <w:lang w:val="es-CO"/>
        </w:rPr>
        <w:t>identidades de género, dentro de la jerarquía de las hermandades, las mujeres</w:t>
      </w:r>
      <w:r>
        <w:rPr>
          <w:rFonts w:ascii="Times New Roman" w:eastAsia="Calibri" w:hAnsi="Times New Roman" w:cs="Times New Roman"/>
          <w:sz w:val="24"/>
          <w:szCs w:val="24"/>
          <w:lang w:val="es-CO"/>
        </w:rPr>
        <w:t>,</w:t>
      </w:r>
      <w:r w:rsidRPr="0072166B">
        <w:rPr>
          <w:rFonts w:ascii="Times New Roman" w:eastAsia="Calibri" w:hAnsi="Times New Roman" w:cs="Times New Roman"/>
          <w:sz w:val="24"/>
          <w:szCs w:val="24"/>
          <w:lang w:val="es-CO"/>
        </w:rPr>
        <w:t xml:space="preserve"> históricamente hablando</w:t>
      </w:r>
      <w:r>
        <w:rPr>
          <w:rFonts w:ascii="Times New Roman" w:eastAsia="Calibri" w:hAnsi="Times New Roman" w:cs="Times New Roman"/>
          <w:sz w:val="24"/>
          <w:szCs w:val="24"/>
          <w:lang w:val="es-CO"/>
        </w:rPr>
        <w:t>,</w:t>
      </w:r>
      <w:r w:rsidRPr="0072166B">
        <w:rPr>
          <w:rFonts w:ascii="Times New Roman" w:eastAsia="Calibri" w:hAnsi="Times New Roman" w:cs="Times New Roman"/>
          <w:sz w:val="24"/>
          <w:szCs w:val="24"/>
          <w:lang w:val="es-CO"/>
        </w:rPr>
        <w:t xml:space="preserve"> han sido marginadas, excluidas e invisibilizadas, porque este grupo no puede ostentar un cargo en la junta directiva, si lograse entrar se agencia el puesto de vocal y nada más; </w:t>
      </w:r>
      <w:r>
        <w:rPr>
          <w:rFonts w:ascii="Times New Roman" w:eastAsia="Calibri" w:hAnsi="Times New Roman" w:cs="Times New Roman"/>
          <w:sz w:val="24"/>
          <w:szCs w:val="24"/>
          <w:lang w:val="es-CO"/>
        </w:rPr>
        <w:t xml:space="preserve">d) </w:t>
      </w:r>
      <w:r w:rsidRPr="0072166B">
        <w:rPr>
          <w:rFonts w:ascii="Times New Roman" w:eastAsia="Calibri" w:hAnsi="Times New Roman" w:cs="Times New Roman"/>
          <w:sz w:val="24"/>
          <w:szCs w:val="24"/>
          <w:lang w:val="es-CO"/>
        </w:rPr>
        <w:t>identidades etarias, esta es en las que los mayores de edad adulta, sí poseen la solvencia moral y la responsabilidad requerida  para asumir los cargos que  le encomienda la Junta General.</w:t>
      </w:r>
    </w:p>
    <w:p w:rsidR="00552A6D" w:rsidRPr="0072166B" w:rsidRDefault="00552A6D" w:rsidP="008550C6">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El hecho que en las diversas procesiones de la Semana Santa de Sonsonate, se exhiban múltiples símbolos religiosos, es muestra de la identidad religiosa del colectivo como de los individuos.  A nivel de la cultura manifiesta, a través de estos símbolos icónicos</w:t>
      </w:r>
      <w:r>
        <w:rPr>
          <w:rFonts w:ascii="Times New Roman" w:eastAsia="Calibri" w:hAnsi="Times New Roman" w:cs="Times New Roman"/>
          <w:sz w:val="24"/>
          <w:szCs w:val="24"/>
          <w:lang w:val="es-CO"/>
        </w:rPr>
        <w:t xml:space="preserve">, se </w:t>
      </w:r>
      <w:r>
        <w:rPr>
          <w:rFonts w:ascii="Times New Roman" w:eastAsia="Calibri" w:hAnsi="Times New Roman" w:cs="Times New Roman"/>
          <w:sz w:val="24"/>
          <w:szCs w:val="24"/>
          <w:lang w:val="es-CO"/>
        </w:rPr>
        <w:lastRenderedPageBreak/>
        <w:t>expresa</w:t>
      </w:r>
      <w:r w:rsidRPr="0072166B">
        <w:rPr>
          <w:rFonts w:ascii="Times New Roman" w:eastAsia="Calibri" w:hAnsi="Times New Roman" w:cs="Times New Roman"/>
          <w:sz w:val="24"/>
          <w:szCs w:val="24"/>
          <w:lang w:val="es-CO"/>
        </w:rPr>
        <w:t xml:space="preserve"> una identidad homogénea, empero</w:t>
      </w:r>
      <w:r>
        <w:rPr>
          <w:rFonts w:ascii="Times New Roman" w:eastAsia="Calibri" w:hAnsi="Times New Roman" w:cs="Times New Roman"/>
          <w:sz w:val="24"/>
          <w:szCs w:val="24"/>
          <w:lang w:val="es-CO"/>
        </w:rPr>
        <w:t>,</w:t>
      </w:r>
      <w:r w:rsidRPr="0072166B">
        <w:rPr>
          <w:rFonts w:ascii="Times New Roman" w:eastAsia="Calibri" w:hAnsi="Times New Roman" w:cs="Times New Roman"/>
          <w:sz w:val="24"/>
          <w:szCs w:val="24"/>
          <w:lang w:val="es-CO"/>
        </w:rPr>
        <w:t xml:space="preserve"> a nivel de la cultura profunda, es el sistema de </w:t>
      </w:r>
      <w:r>
        <w:rPr>
          <w:rFonts w:ascii="Times New Roman" w:eastAsia="Calibri" w:hAnsi="Times New Roman" w:cs="Times New Roman"/>
          <w:sz w:val="24"/>
          <w:szCs w:val="24"/>
          <w:lang w:val="es-CO"/>
        </w:rPr>
        <w:t>normas</w:t>
      </w:r>
      <w:r w:rsidR="008550C6">
        <w:rPr>
          <w:rFonts w:ascii="Times New Roman" w:eastAsia="Calibri" w:hAnsi="Times New Roman" w:cs="Times New Roman"/>
          <w:sz w:val="24"/>
          <w:szCs w:val="24"/>
          <w:lang w:val="es-CO"/>
        </w:rPr>
        <w:t>, valores</w:t>
      </w:r>
      <w:r>
        <w:rPr>
          <w:rFonts w:ascii="Times New Roman" w:eastAsia="Calibri" w:hAnsi="Times New Roman" w:cs="Times New Roman"/>
          <w:sz w:val="24"/>
          <w:szCs w:val="24"/>
          <w:lang w:val="es-CO"/>
        </w:rPr>
        <w:t xml:space="preserve"> y concepciones lo que se trasluce.</w:t>
      </w:r>
    </w:p>
    <w:p w:rsidR="00552A6D" w:rsidRPr="0072166B" w:rsidRDefault="00552A6D" w:rsidP="008550C6">
      <w:pPr>
        <w:widowControl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La Alcaldía Municipal de la cabecera departamental de Sonsonate, las cuatro hermandades, la parroquia catedral Santísima Trinidad, a través del Concejo Parroquial, entre otras parroquias que participan en la actividad simbólica, por ser instituciones con cierto grado de autonomía</w:t>
      </w:r>
      <w:r w:rsidR="008550C6" w:rsidRPr="0072166B">
        <w:rPr>
          <w:rFonts w:ascii="Times New Roman" w:eastAsia="Calibri" w:hAnsi="Times New Roman" w:cs="Times New Roman"/>
          <w:sz w:val="24"/>
          <w:szCs w:val="24"/>
          <w:lang w:val="es-CO"/>
        </w:rPr>
        <w:t>, están</w:t>
      </w:r>
      <w:r w:rsidRPr="0072166B">
        <w:rPr>
          <w:rFonts w:ascii="Times New Roman" w:eastAsia="Calibri" w:hAnsi="Times New Roman" w:cs="Times New Roman"/>
          <w:sz w:val="24"/>
          <w:szCs w:val="24"/>
          <w:lang w:val="es-CO"/>
        </w:rPr>
        <w:t xml:space="preserve"> reforzando y dinamizando la identidad religiosa del colectivo y de los individuos, puesto que de esta manera se están entrelazando diversos tipos de identidades.</w:t>
      </w:r>
    </w:p>
    <w:p w:rsidR="00552A6D" w:rsidRPr="0072166B" w:rsidRDefault="00552A6D" w:rsidP="008550C6">
      <w:pPr>
        <w:widowControl w:val="0"/>
        <w:spacing w:after="240"/>
        <w:jc w:val="both"/>
        <w:rPr>
          <w:rFonts w:ascii="Times New Roman" w:eastAsia="Calibri" w:hAnsi="Times New Roman" w:cs="Times New Roman"/>
          <w:bCs/>
          <w:sz w:val="24"/>
          <w:szCs w:val="24"/>
          <w:lang w:val="es-ES"/>
        </w:rPr>
      </w:pPr>
      <w:r w:rsidRPr="0072166B">
        <w:rPr>
          <w:rFonts w:ascii="Times New Roman" w:eastAsia="Calibri" w:hAnsi="Times New Roman" w:cs="Times New Roman"/>
          <w:bCs/>
          <w:sz w:val="24"/>
          <w:szCs w:val="24"/>
          <w:lang w:val="es-ES"/>
        </w:rPr>
        <w:t>Las relaciones sociales cotidianas vigorizan, renuevan y activan la identidad religiosa de cada uno de estos grupos sociales.  En esa relación social cotidiana y en el ritual de la Semana Santa de Sonsonate, podemos vislumbrar la acción simbólica e ideológica de cada uno de estos dos grupos, si bien ese ritual perte</w:t>
      </w:r>
      <w:r>
        <w:rPr>
          <w:rFonts w:ascii="Times New Roman" w:eastAsia="Calibri" w:hAnsi="Times New Roman" w:cs="Times New Roman"/>
          <w:bCs/>
          <w:sz w:val="24"/>
          <w:szCs w:val="24"/>
          <w:lang w:val="es-ES"/>
        </w:rPr>
        <w:t xml:space="preserve">nece al sistema cultural, </w:t>
      </w:r>
      <w:r w:rsidRPr="0072166B">
        <w:rPr>
          <w:rFonts w:ascii="Times New Roman" w:eastAsia="Calibri" w:hAnsi="Times New Roman" w:cs="Times New Roman"/>
          <w:bCs/>
          <w:sz w:val="24"/>
          <w:szCs w:val="24"/>
          <w:lang w:val="es-ES"/>
        </w:rPr>
        <w:t xml:space="preserve">a la religión católica, </w:t>
      </w:r>
      <w:r w:rsidRPr="0072166B">
        <w:rPr>
          <w:rFonts w:ascii="Times New Roman" w:eastAsia="Calibri" w:hAnsi="Times New Roman" w:cs="Times New Roman"/>
          <w:bCs/>
          <w:i/>
          <w:sz w:val="24"/>
          <w:szCs w:val="24"/>
          <w:lang w:val="es-ES"/>
        </w:rPr>
        <w:t>los otros</w:t>
      </w:r>
      <w:r w:rsidRPr="0072166B">
        <w:rPr>
          <w:rFonts w:ascii="Times New Roman" w:eastAsia="Calibri" w:hAnsi="Times New Roman" w:cs="Times New Roman"/>
          <w:bCs/>
          <w:sz w:val="24"/>
          <w:szCs w:val="24"/>
          <w:lang w:val="es-ES"/>
        </w:rPr>
        <w:t xml:space="preserve"> los protestantes de una u otra manera inciden en el despliegue de la práctica ritual.</w:t>
      </w:r>
    </w:p>
    <w:p w:rsidR="002C63DE" w:rsidRDefault="00552A6D" w:rsidP="008550C6">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ES"/>
        </w:rPr>
        <w:t>E</w:t>
      </w:r>
      <w:r w:rsidRPr="0072166B">
        <w:rPr>
          <w:rFonts w:ascii="Times New Roman" w:eastAsia="Calibri" w:hAnsi="Times New Roman" w:cs="Times New Roman"/>
          <w:sz w:val="24"/>
          <w:szCs w:val="24"/>
          <w:lang w:val="es-CO"/>
        </w:rPr>
        <w:t xml:space="preserve">se entrelazamiento de los grupos sociales le da a las actividades simbólicas, una manera muy particular de conmemorar el ritual comunitario de la Semana Santa del municipio de Sonsonate.  </w:t>
      </w:r>
      <w:r w:rsidR="008550C6" w:rsidRPr="0072166B">
        <w:rPr>
          <w:rFonts w:ascii="Times New Roman" w:eastAsia="Calibri" w:hAnsi="Times New Roman" w:cs="Times New Roman"/>
          <w:sz w:val="24"/>
          <w:szCs w:val="24"/>
          <w:lang w:val="es-CO"/>
        </w:rPr>
        <w:t>Si retomamos</w:t>
      </w:r>
      <w:r w:rsidRPr="0072166B">
        <w:rPr>
          <w:rFonts w:ascii="Times New Roman" w:eastAsia="Calibri" w:hAnsi="Times New Roman" w:cs="Times New Roman"/>
          <w:sz w:val="24"/>
          <w:szCs w:val="24"/>
          <w:lang w:val="es-CO"/>
        </w:rPr>
        <w:t xml:space="preserve"> a Grimes, ese juego de las consciencias sociales, en cuya dinámica, intervienen los grupos sociales, concatenándose </w:t>
      </w:r>
      <w:r w:rsidR="008550C6" w:rsidRPr="0072166B">
        <w:rPr>
          <w:rFonts w:ascii="Times New Roman" w:eastAsia="Calibri" w:hAnsi="Times New Roman" w:cs="Times New Roman"/>
          <w:sz w:val="24"/>
          <w:szCs w:val="24"/>
          <w:lang w:val="es-CO"/>
        </w:rPr>
        <w:t>fuertemente elementos</w:t>
      </w:r>
      <w:r w:rsidRPr="0072166B">
        <w:rPr>
          <w:rFonts w:ascii="Times New Roman" w:eastAsia="Calibri" w:hAnsi="Times New Roman" w:cs="Times New Roman"/>
          <w:sz w:val="24"/>
          <w:szCs w:val="24"/>
          <w:lang w:val="es-CO"/>
        </w:rPr>
        <w:t xml:space="preserve"> políticos, sociales, culturales, religiosos. Esa dinámica de las consciencias sociales representadas a través de los símbolos </w:t>
      </w:r>
      <w:r w:rsidR="00E531D6">
        <w:rPr>
          <w:rFonts w:ascii="Times New Roman" w:eastAsia="Calibri" w:hAnsi="Times New Roman" w:cs="Times New Roman"/>
          <w:sz w:val="24"/>
          <w:szCs w:val="24"/>
          <w:lang w:val="es-CO"/>
        </w:rPr>
        <w:t xml:space="preserve">icónicos en </w:t>
      </w:r>
      <w:r w:rsidR="008550C6">
        <w:rPr>
          <w:rFonts w:ascii="Times New Roman" w:eastAsia="Calibri" w:hAnsi="Times New Roman" w:cs="Times New Roman"/>
          <w:sz w:val="24"/>
          <w:szCs w:val="24"/>
          <w:lang w:val="es-CO"/>
        </w:rPr>
        <w:t>el ritual</w:t>
      </w:r>
      <w:r w:rsidR="00E531D6">
        <w:rPr>
          <w:rFonts w:ascii="Times New Roman" w:eastAsia="Calibri" w:hAnsi="Times New Roman" w:cs="Times New Roman"/>
          <w:sz w:val="24"/>
          <w:szCs w:val="24"/>
          <w:lang w:val="es-CO"/>
        </w:rPr>
        <w:t>.</w:t>
      </w:r>
    </w:p>
    <w:p w:rsidR="00E531D6" w:rsidRPr="00E531D6" w:rsidRDefault="00E531D6" w:rsidP="00E531D6">
      <w:pPr>
        <w:ind w:firstLine="708"/>
        <w:jc w:val="center"/>
        <w:rPr>
          <w:rFonts w:ascii="Times New Roman" w:eastAsia="Calibri" w:hAnsi="Times New Roman" w:cs="Times New Roman"/>
          <w:b/>
          <w:sz w:val="24"/>
          <w:szCs w:val="24"/>
          <w:lang w:val="es-CO"/>
        </w:rPr>
      </w:pPr>
      <w:r w:rsidRPr="00E531D6">
        <w:rPr>
          <w:rFonts w:ascii="Times New Roman" w:eastAsia="Calibri" w:hAnsi="Times New Roman" w:cs="Times New Roman"/>
          <w:b/>
          <w:sz w:val="24"/>
          <w:szCs w:val="24"/>
          <w:lang w:val="es-CO"/>
        </w:rPr>
        <w:t xml:space="preserve">Diagrama 3. </w:t>
      </w:r>
      <w:r>
        <w:rPr>
          <w:rFonts w:ascii="Times New Roman" w:eastAsia="Calibri" w:hAnsi="Times New Roman" w:cs="Times New Roman"/>
          <w:b/>
          <w:sz w:val="24"/>
          <w:szCs w:val="24"/>
          <w:lang w:val="es-CO"/>
        </w:rPr>
        <w:t xml:space="preserve"> </w:t>
      </w:r>
      <w:r w:rsidRPr="00535954">
        <w:rPr>
          <w:rFonts w:ascii="Times New Roman" w:eastAsia="Calibri" w:hAnsi="Times New Roman" w:cs="Times New Roman"/>
          <w:sz w:val="24"/>
          <w:szCs w:val="24"/>
          <w:lang w:val="es-CO"/>
        </w:rPr>
        <w:t>Las consciencias sociales</w:t>
      </w:r>
      <w:r w:rsidR="00535954" w:rsidRPr="00535954">
        <w:rPr>
          <w:rFonts w:ascii="Times New Roman" w:eastAsia="Calibri" w:hAnsi="Times New Roman" w:cs="Times New Roman"/>
          <w:sz w:val="24"/>
          <w:szCs w:val="24"/>
          <w:lang w:val="es-CO"/>
        </w:rPr>
        <w:t xml:space="preserve"> de Grimes</w:t>
      </w:r>
      <w:r w:rsidR="00535954">
        <w:rPr>
          <w:rFonts w:ascii="Times New Roman" w:eastAsia="Calibri" w:hAnsi="Times New Roman" w:cs="Times New Roman"/>
          <w:b/>
          <w:sz w:val="24"/>
          <w:szCs w:val="24"/>
          <w:lang w:val="es-CO"/>
        </w:rPr>
        <w:t xml:space="preserve"> </w:t>
      </w:r>
    </w:p>
    <w:p w:rsidR="002C63DE" w:rsidRDefault="00C161DA" w:rsidP="002C63DE">
      <w:pPr>
        <w:ind w:firstLine="708"/>
        <w:jc w:val="both"/>
        <w:rPr>
          <w:rFonts w:ascii="Times New Roman" w:eastAsia="Calibri" w:hAnsi="Times New Roman" w:cs="Times New Roman"/>
          <w:sz w:val="24"/>
          <w:szCs w:val="24"/>
          <w:lang w:val="es-CO"/>
        </w:rPr>
      </w:pPr>
      <w:r>
        <w:rPr>
          <w:rFonts w:ascii="Times New Roman" w:eastAsia="Calibri" w:hAnsi="Times New Roman" w:cs="Times New Roman"/>
          <w:noProof/>
          <w:sz w:val="24"/>
          <w:szCs w:val="24"/>
          <w:lang w:eastAsia="es-SV"/>
        </w:rPr>
        <mc:AlternateContent>
          <mc:Choice Requires="wps">
            <w:drawing>
              <wp:anchor distT="0" distB="0" distL="114300" distR="114300" simplePos="0" relativeHeight="251698176" behindDoc="0" locked="0" layoutInCell="1" allowOverlap="1">
                <wp:simplePos x="0" y="0"/>
                <wp:positionH relativeFrom="column">
                  <wp:posOffset>-123825</wp:posOffset>
                </wp:positionH>
                <wp:positionV relativeFrom="paragraph">
                  <wp:posOffset>10160</wp:posOffset>
                </wp:positionV>
                <wp:extent cx="5415280" cy="1431290"/>
                <wp:effectExtent l="9525" t="10160" r="13970" b="6350"/>
                <wp:wrapNone/>
                <wp:docPr id="36"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5280" cy="14312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 o:spid="_x0000_s1026" style="position:absolute;margin-left:-9.75pt;margin-top:.8pt;width:426.4pt;height:112.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" filled="f"/>
            </w:pict>
          </mc:Fallback>
        </mc:AlternateContent>
      </w:r>
    </w:p>
    <w:p w:rsidR="002C63DE" w:rsidRPr="002C63DE" w:rsidRDefault="00C161DA" w:rsidP="002C63DE">
      <w:pPr>
        <w:ind w:firstLine="708"/>
        <w:jc w:val="both"/>
        <w:rPr>
          <w:rFonts w:ascii="Times New Roman" w:eastAsia="Calibri" w:hAnsi="Times New Roman" w:cs="Times New Roman"/>
          <w:sz w:val="24"/>
          <w:szCs w:val="24"/>
          <w:lang w:val="es-CO"/>
        </w:rPr>
      </w:pPr>
      <w:r>
        <w:rPr>
          <w:rFonts w:ascii="Times New Roman" w:eastAsia="Calibri" w:hAnsi="Times New Roman" w:cs="Times New Roman"/>
          <w:b/>
          <w:noProof/>
          <w:sz w:val="18"/>
          <w:szCs w:val="18"/>
          <w:lang w:eastAsia="es-SV"/>
        </w:rPr>
        <mc:AlternateContent>
          <mc:Choice Requires="wps">
            <w:drawing>
              <wp:anchor distT="0" distB="0" distL="114300" distR="114300" simplePos="0" relativeHeight="251696128" behindDoc="0" locked="0" layoutInCell="1" allowOverlap="1">
                <wp:simplePos x="0" y="0"/>
                <wp:positionH relativeFrom="column">
                  <wp:posOffset>1911350</wp:posOffset>
                </wp:positionH>
                <wp:positionV relativeFrom="paragraph">
                  <wp:posOffset>109220</wp:posOffset>
                </wp:positionV>
                <wp:extent cx="746125" cy="282575"/>
                <wp:effectExtent l="0" t="38100" r="53975" b="22225"/>
                <wp:wrapNone/>
                <wp:docPr id="35" name="Conector recto de flech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46125" cy="282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3" o:spid="_x0000_s1026" type="#_x0000_t32" style="position:absolute;margin-left:150.5pt;margin-top:8.6pt;width:58.75pt;height:22.25pt;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">
                <v:stroke endarrow="block"/>
              </v:shape>
            </w:pict>
          </mc:Fallback>
        </mc:AlternateContent>
      </w:r>
      <w:r w:rsidR="002C63DE">
        <w:rPr>
          <w:rFonts w:ascii="Times New Roman" w:eastAsia="Calibri" w:hAnsi="Times New Roman" w:cs="Times New Roman"/>
          <w:bCs/>
          <w:iCs/>
          <w:sz w:val="18"/>
          <w:szCs w:val="18"/>
          <w:lang w:val="es-ES"/>
        </w:rPr>
        <w:t xml:space="preserve">                                            </w:t>
      </w:r>
      <w:r w:rsidR="00D90654">
        <w:rPr>
          <w:rFonts w:ascii="Times New Roman" w:eastAsia="Calibri" w:hAnsi="Times New Roman" w:cs="Times New Roman"/>
          <w:bCs/>
          <w:iCs/>
          <w:sz w:val="18"/>
          <w:szCs w:val="18"/>
          <w:lang w:val="es-ES"/>
        </w:rPr>
        <w:t xml:space="preserve">                  </w:t>
      </w:r>
      <w:r w:rsidR="00DC3966">
        <w:rPr>
          <w:rFonts w:ascii="Times New Roman" w:eastAsia="Calibri" w:hAnsi="Times New Roman" w:cs="Times New Roman"/>
          <w:bCs/>
          <w:iCs/>
          <w:sz w:val="18"/>
          <w:szCs w:val="18"/>
          <w:lang w:val="es-ES"/>
        </w:rPr>
        <w:t xml:space="preserve">              </w:t>
      </w:r>
      <w:r w:rsidR="00D90654">
        <w:rPr>
          <w:rFonts w:ascii="Times New Roman" w:eastAsia="Calibri" w:hAnsi="Times New Roman" w:cs="Times New Roman"/>
          <w:bCs/>
          <w:iCs/>
          <w:sz w:val="18"/>
          <w:szCs w:val="18"/>
          <w:lang w:val="es-ES"/>
        </w:rPr>
        <w:t xml:space="preserve"> </w:t>
      </w:r>
      <w:proofErr w:type="spellStart"/>
      <w:r w:rsidR="002C63DE" w:rsidRPr="002C63DE">
        <w:rPr>
          <w:rFonts w:ascii="Times New Roman" w:eastAsia="Calibri" w:hAnsi="Times New Roman" w:cs="Times New Roman"/>
          <w:bCs/>
          <w:iCs/>
          <w:sz w:val="24"/>
          <w:szCs w:val="24"/>
          <w:lang w:val="es-ES"/>
        </w:rPr>
        <w:t>Civitas</w:t>
      </w:r>
      <w:proofErr w:type="spellEnd"/>
      <w:r w:rsidR="002C63DE" w:rsidRPr="002C63DE">
        <w:rPr>
          <w:rFonts w:ascii="Times New Roman" w:eastAsia="Calibri" w:hAnsi="Times New Roman" w:cs="Times New Roman"/>
          <w:bCs/>
          <w:iCs/>
          <w:sz w:val="24"/>
          <w:szCs w:val="24"/>
          <w:lang w:val="es-ES"/>
        </w:rPr>
        <w:t>: “</w:t>
      </w:r>
      <w:r w:rsidR="002C63DE" w:rsidRPr="002C63DE">
        <w:rPr>
          <w:rFonts w:ascii="Times New Roman" w:eastAsia="Calibri" w:hAnsi="Times New Roman" w:cs="Times New Roman"/>
          <w:sz w:val="24"/>
          <w:szCs w:val="24"/>
          <w:lang w:val="es-ES"/>
        </w:rPr>
        <w:t xml:space="preserve">mentalidad ciudadana”. </w:t>
      </w:r>
    </w:p>
    <w:p w:rsidR="002C63DE" w:rsidRPr="002C63DE" w:rsidRDefault="00C161DA" w:rsidP="002C63DE">
      <w:pPr>
        <w:spacing w:line="240" w:lineRule="auto"/>
        <w:rPr>
          <w:rFonts w:ascii="Times New Roman" w:eastAsia="Calibri" w:hAnsi="Times New Roman" w:cs="Times New Roman"/>
          <w:b/>
          <w:bCs/>
          <w:sz w:val="24"/>
          <w:szCs w:val="24"/>
          <w:lang w:val="es-ES"/>
        </w:rPr>
      </w:pPr>
      <w:r>
        <w:rPr>
          <w:rFonts w:ascii="Times New Roman" w:eastAsia="Calibri" w:hAnsi="Times New Roman" w:cs="Times New Roman"/>
          <w:b/>
          <w:noProof/>
          <w:sz w:val="24"/>
          <w:szCs w:val="24"/>
          <w:lang w:eastAsia="es-SV"/>
        </w:rPr>
        <mc:AlternateContent>
          <mc:Choice Requires="wps">
            <w:drawing>
              <wp:anchor distT="0" distB="0" distL="114300" distR="114300" simplePos="0" relativeHeight="251697152" behindDoc="0" locked="0" layoutInCell="1" allowOverlap="1">
                <wp:simplePos x="0" y="0"/>
                <wp:positionH relativeFrom="column">
                  <wp:posOffset>1917065</wp:posOffset>
                </wp:positionH>
                <wp:positionV relativeFrom="paragraph">
                  <wp:posOffset>128905</wp:posOffset>
                </wp:positionV>
                <wp:extent cx="746125" cy="307975"/>
                <wp:effectExtent l="0" t="0" r="73025" b="53975"/>
                <wp:wrapNone/>
                <wp:docPr id="34" name="Conector recto de flech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6125" cy="307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2" o:spid="_x0000_s1026" type="#_x0000_t32" style="position:absolute;margin-left:150.95pt;margin-top:10.15pt;width:58.75pt;height:24.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">
                <v:stroke endarrow="block"/>
              </v:shape>
            </w:pict>
          </mc:Fallback>
        </mc:AlternateContent>
      </w:r>
      <w:r w:rsidR="002C63DE" w:rsidRPr="002C63DE">
        <w:rPr>
          <w:rFonts w:ascii="Times New Roman" w:eastAsia="Calibri" w:hAnsi="Times New Roman" w:cs="Times New Roman"/>
          <w:b/>
          <w:bCs/>
          <w:sz w:val="24"/>
          <w:szCs w:val="24"/>
          <w:lang w:val="es-ES"/>
        </w:rPr>
        <w:t xml:space="preserve">Símbolos religiosos del ritual  </w:t>
      </w:r>
    </w:p>
    <w:p w:rsidR="002C63DE" w:rsidRPr="002C63DE" w:rsidRDefault="00EA0448" w:rsidP="002C63DE">
      <w:pPr>
        <w:spacing w:line="240" w:lineRule="auto"/>
        <w:rPr>
          <w:rFonts w:ascii="Times New Roman" w:eastAsia="Calibri" w:hAnsi="Times New Roman" w:cs="Times New Roman"/>
          <w:bCs/>
          <w:sz w:val="24"/>
          <w:szCs w:val="24"/>
          <w:lang w:val="es-ES"/>
        </w:rPr>
      </w:pPr>
      <w:proofErr w:type="gramStart"/>
      <w:r>
        <w:rPr>
          <w:rFonts w:ascii="Times New Roman" w:eastAsia="Calibri" w:hAnsi="Times New Roman" w:cs="Times New Roman"/>
          <w:b/>
          <w:bCs/>
          <w:sz w:val="24"/>
          <w:szCs w:val="24"/>
          <w:lang w:val="es-ES"/>
        </w:rPr>
        <w:t>de</w:t>
      </w:r>
      <w:proofErr w:type="gramEnd"/>
      <w:r>
        <w:rPr>
          <w:rFonts w:ascii="Times New Roman" w:eastAsia="Calibri" w:hAnsi="Times New Roman" w:cs="Times New Roman"/>
          <w:b/>
          <w:bCs/>
          <w:sz w:val="24"/>
          <w:szCs w:val="24"/>
          <w:lang w:val="es-ES"/>
        </w:rPr>
        <w:t xml:space="preserve"> la Semana Santa </w:t>
      </w:r>
      <w:r w:rsidR="002C63DE" w:rsidRPr="002C63DE">
        <w:rPr>
          <w:rFonts w:ascii="Times New Roman" w:eastAsia="Calibri" w:hAnsi="Times New Roman" w:cs="Times New Roman"/>
          <w:b/>
          <w:bCs/>
          <w:sz w:val="24"/>
          <w:szCs w:val="24"/>
          <w:lang w:val="es-ES"/>
        </w:rPr>
        <w:t>e</w:t>
      </w:r>
      <w:r>
        <w:rPr>
          <w:rFonts w:ascii="Times New Roman" w:eastAsia="Calibri" w:hAnsi="Times New Roman" w:cs="Times New Roman"/>
          <w:b/>
          <w:bCs/>
          <w:sz w:val="24"/>
          <w:szCs w:val="24"/>
          <w:lang w:val="es-ES"/>
        </w:rPr>
        <w:t>n</w:t>
      </w:r>
      <w:r w:rsidR="002C63DE" w:rsidRPr="002C63DE">
        <w:rPr>
          <w:rFonts w:ascii="Times New Roman" w:eastAsia="Calibri" w:hAnsi="Times New Roman" w:cs="Times New Roman"/>
          <w:b/>
          <w:bCs/>
          <w:sz w:val="24"/>
          <w:szCs w:val="24"/>
          <w:lang w:val="es-ES"/>
        </w:rPr>
        <w:t xml:space="preserve"> Sonsonate</w:t>
      </w:r>
      <w:r w:rsidR="002C63DE" w:rsidRPr="002C63DE">
        <w:rPr>
          <w:rFonts w:ascii="Times New Roman" w:eastAsia="Calibri" w:hAnsi="Times New Roman" w:cs="Times New Roman"/>
          <w:b/>
          <w:bCs/>
          <w:sz w:val="24"/>
          <w:szCs w:val="24"/>
          <w:lang w:val="es-ES"/>
        </w:rPr>
        <w:tab/>
      </w:r>
      <w:r w:rsidR="002C63DE" w:rsidRPr="002C63DE">
        <w:rPr>
          <w:rFonts w:ascii="Times New Roman" w:eastAsia="Calibri" w:hAnsi="Times New Roman" w:cs="Times New Roman"/>
          <w:b/>
          <w:bCs/>
          <w:sz w:val="24"/>
          <w:szCs w:val="24"/>
          <w:lang w:val="es-ES"/>
        </w:rPr>
        <w:tab/>
      </w:r>
      <w:r w:rsidR="002C63DE" w:rsidRPr="002C63DE">
        <w:rPr>
          <w:rFonts w:ascii="Calibri" w:eastAsia="Calibri" w:hAnsi="Calibri" w:cs="Times New Roman"/>
          <w:bCs/>
          <w:i/>
          <w:iCs/>
          <w:sz w:val="24"/>
          <w:szCs w:val="24"/>
          <w:lang w:val="es-ES"/>
        </w:rPr>
        <w:tab/>
      </w:r>
    </w:p>
    <w:p w:rsidR="002C63DE" w:rsidRPr="002C63DE" w:rsidRDefault="002C63DE" w:rsidP="00022EE5">
      <w:pPr>
        <w:ind w:left="4275"/>
        <w:rPr>
          <w:rFonts w:ascii="Times New Roman" w:eastAsia="Calibri" w:hAnsi="Times New Roman" w:cs="Times New Roman"/>
          <w:bCs/>
          <w:sz w:val="24"/>
          <w:szCs w:val="24"/>
          <w:lang w:val="es-ES"/>
        </w:rPr>
      </w:pPr>
      <w:proofErr w:type="spellStart"/>
      <w:r w:rsidRPr="002C63DE">
        <w:rPr>
          <w:rFonts w:ascii="Times New Roman" w:eastAsia="Calibri" w:hAnsi="Times New Roman" w:cs="Times New Roman"/>
          <w:bCs/>
          <w:iCs/>
          <w:sz w:val="24"/>
          <w:szCs w:val="24"/>
          <w:lang w:val="es-ES"/>
        </w:rPr>
        <w:t>Ecclesia</w:t>
      </w:r>
      <w:proofErr w:type="spellEnd"/>
      <w:r w:rsidRPr="002C63DE">
        <w:rPr>
          <w:rFonts w:ascii="Times New Roman" w:eastAsia="Calibri" w:hAnsi="Times New Roman" w:cs="Times New Roman"/>
          <w:bCs/>
          <w:i/>
          <w:iCs/>
          <w:sz w:val="24"/>
          <w:szCs w:val="24"/>
          <w:lang w:val="es-ES"/>
        </w:rPr>
        <w:t>:</w:t>
      </w:r>
      <w:r w:rsidRPr="002C63DE">
        <w:rPr>
          <w:rFonts w:ascii="Times New Roman" w:eastAsia="Calibri" w:hAnsi="Times New Roman" w:cs="Times New Roman"/>
          <w:bCs/>
          <w:sz w:val="24"/>
          <w:szCs w:val="24"/>
          <w:lang w:val="es-ES"/>
        </w:rPr>
        <w:t xml:space="preserve"> “procedimiento religiosos  </w:t>
      </w:r>
      <w:r w:rsidR="00747CE7">
        <w:rPr>
          <w:rFonts w:ascii="Times New Roman" w:eastAsia="Calibri" w:hAnsi="Times New Roman" w:cs="Times New Roman"/>
          <w:bCs/>
          <w:sz w:val="24"/>
          <w:szCs w:val="24"/>
          <w:lang w:val="es-ES"/>
        </w:rPr>
        <w:t xml:space="preserve">          </w:t>
      </w:r>
      <w:r w:rsidRPr="002C63DE">
        <w:rPr>
          <w:rFonts w:ascii="Times New Roman" w:eastAsia="Calibri" w:hAnsi="Times New Roman" w:cs="Times New Roman"/>
          <w:bCs/>
          <w:sz w:val="24"/>
          <w:szCs w:val="24"/>
          <w:lang w:val="es-ES"/>
        </w:rPr>
        <w:t>institucionalizados”.</w:t>
      </w:r>
    </w:p>
    <w:p w:rsidR="002C63DE" w:rsidRDefault="002C63DE" w:rsidP="002C63DE">
      <w:pPr>
        <w:ind w:firstLine="708"/>
        <w:jc w:val="both"/>
        <w:rPr>
          <w:rFonts w:ascii="Times New Roman" w:eastAsia="Calibri" w:hAnsi="Times New Roman" w:cs="Times New Roman"/>
          <w:bCs/>
          <w:color w:val="FF0000"/>
          <w:sz w:val="24"/>
          <w:szCs w:val="24"/>
          <w:lang w:val="es-ES"/>
        </w:rPr>
      </w:pPr>
    </w:p>
    <w:p w:rsidR="00747CE7" w:rsidRPr="00747CE7" w:rsidRDefault="00747CE7" w:rsidP="00DC3966">
      <w:pPr>
        <w:spacing w:after="240"/>
        <w:jc w:val="both"/>
        <w:rPr>
          <w:rFonts w:ascii="Times New Roman" w:eastAsia="Calibri" w:hAnsi="Times New Roman" w:cs="Times New Roman"/>
          <w:sz w:val="24"/>
          <w:szCs w:val="24"/>
          <w:lang w:val="es-CO"/>
        </w:rPr>
      </w:pPr>
      <w:r w:rsidRPr="00747CE7">
        <w:rPr>
          <w:rFonts w:ascii="Times New Roman" w:eastAsia="Calibri" w:hAnsi="Times New Roman" w:cs="Times New Roman"/>
          <w:sz w:val="24"/>
          <w:szCs w:val="24"/>
          <w:lang w:val="es-ES"/>
        </w:rPr>
        <w:lastRenderedPageBreak/>
        <w:t>L</w:t>
      </w:r>
      <w:r w:rsidRPr="00747CE7">
        <w:rPr>
          <w:rFonts w:ascii="Times New Roman" w:eastAsia="Calibri" w:hAnsi="Times New Roman" w:cs="Times New Roman"/>
          <w:sz w:val="24"/>
          <w:szCs w:val="24"/>
          <w:lang w:val="es-CO"/>
        </w:rPr>
        <w:t xml:space="preserve">a parroquia catedral Santísima Trinidad, a través del Concejo Parroquial, las hermandades de la ciudad de Sonsonate, su estructura jerárquica la conforman diferentes grupos sociales de diversos sectores sociales, hay una imbricación de lo religioso, de lo político-social.  Consideramos que el clérigo simboliza </w:t>
      </w:r>
      <w:r w:rsidR="00DC3966" w:rsidRPr="00747CE7">
        <w:rPr>
          <w:rFonts w:ascii="Times New Roman" w:eastAsia="Calibri" w:hAnsi="Times New Roman" w:cs="Times New Roman"/>
          <w:sz w:val="24"/>
          <w:szCs w:val="24"/>
          <w:lang w:val="es-CO"/>
        </w:rPr>
        <w:t>la “</w:t>
      </w:r>
      <w:proofErr w:type="spellStart"/>
      <w:r w:rsidRPr="00747CE7">
        <w:rPr>
          <w:rFonts w:ascii="Times New Roman" w:eastAsia="Calibri" w:hAnsi="Times New Roman" w:cs="Times New Roman"/>
          <w:i/>
          <w:sz w:val="24"/>
          <w:szCs w:val="24"/>
          <w:lang w:val="es-CO"/>
        </w:rPr>
        <w:t>ecclesia</w:t>
      </w:r>
      <w:proofErr w:type="spellEnd"/>
      <w:r w:rsidRPr="00747CE7">
        <w:rPr>
          <w:rFonts w:ascii="Times New Roman" w:eastAsia="Calibri" w:hAnsi="Times New Roman" w:cs="Times New Roman"/>
          <w:sz w:val="24"/>
          <w:szCs w:val="24"/>
          <w:lang w:val="es-CO"/>
        </w:rPr>
        <w:t xml:space="preserve">”,  porque  pertenece a un  “cuerpo de especialistas de la gestión de los bienes de salvación”  (Bourdieu: 2009, 51).  </w:t>
      </w:r>
      <w:r w:rsidR="00DC3966" w:rsidRPr="00747CE7">
        <w:rPr>
          <w:rFonts w:ascii="Times New Roman" w:eastAsia="Calibri" w:hAnsi="Times New Roman" w:cs="Times New Roman"/>
          <w:sz w:val="24"/>
          <w:szCs w:val="24"/>
          <w:lang w:val="es-CO"/>
        </w:rPr>
        <w:t>Personifica el</w:t>
      </w:r>
      <w:r w:rsidRPr="00747CE7">
        <w:rPr>
          <w:rFonts w:ascii="Times New Roman" w:eastAsia="Calibri" w:hAnsi="Times New Roman" w:cs="Times New Roman"/>
          <w:sz w:val="24"/>
          <w:szCs w:val="24"/>
          <w:lang w:val="es-CO"/>
        </w:rPr>
        <w:t xml:space="preserve"> dominio político-ideológico sobre los sectores populares católicos del municipio de Sonsonate.  El alcalde simboliza la “</w:t>
      </w:r>
      <w:proofErr w:type="spellStart"/>
      <w:r w:rsidRPr="00747CE7">
        <w:rPr>
          <w:rFonts w:ascii="Times New Roman" w:eastAsia="Calibri" w:hAnsi="Times New Roman" w:cs="Times New Roman"/>
          <w:i/>
          <w:sz w:val="24"/>
          <w:szCs w:val="24"/>
          <w:lang w:val="es-CO"/>
        </w:rPr>
        <w:t>civitas</w:t>
      </w:r>
      <w:proofErr w:type="spellEnd"/>
      <w:r w:rsidRPr="00747CE7">
        <w:rPr>
          <w:rFonts w:ascii="Times New Roman" w:eastAsia="Calibri" w:hAnsi="Times New Roman" w:cs="Times New Roman"/>
          <w:sz w:val="24"/>
          <w:szCs w:val="24"/>
          <w:lang w:val="es-CO"/>
        </w:rPr>
        <w:t xml:space="preserve">”, mediante la </w:t>
      </w:r>
      <w:proofErr w:type="spellStart"/>
      <w:r w:rsidRPr="00747CE7">
        <w:rPr>
          <w:rFonts w:ascii="Times New Roman" w:eastAsia="Calibri" w:hAnsi="Times New Roman" w:cs="Times New Roman"/>
          <w:sz w:val="24"/>
          <w:szCs w:val="24"/>
          <w:lang w:val="es-CO"/>
        </w:rPr>
        <w:t>ritualización</w:t>
      </w:r>
      <w:proofErr w:type="spellEnd"/>
      <w:r w:rsidRPr="00747CE7">
        <w:rPr>
          <w:rFonts w:ascii="Times New Roman" w:eastAsia="Calibri" w:hAnsi="Times New Roman" w:cs="Times New Roman"/>
          <w:sz w:val="24"/>
          <w:szCs w:val="24"/>
          <w:lang w:val="es-CO"/>
        </w:rPr>
        <w:t xml:space="preserve"> de su dominio político, consolida su posición de privilegios, sobre todo para la estabilización y el mantenimiento del sistema de valores y normas de la sociedad dominante que él </w:t>
      </w:r>
      <w:r w:rsidR="00DC3966" w:rsidRPr="00747CE7">
        <w:rPr>
          <w:rFonts w:ascii="Times New Roman" w:eastAsia="Calibri" w:hAnsi="Times New Roman" w:cs="Times New Roman"/>
          <w:sz w:val="24"/>
          <w:szCs w:val="24"/>
          <w:lang w:val="es-CO"/>
        </w:rPr>
        <w:t>mismo encarna</w:t>
      </w:r>
      <w:r w:rsidRPr="00747CE7">
        <w:rPr>
          <w:rFonts w:ascii="Times New Roman" w:eastAsia="Calibri" w:hAnsi="Times New Roman" w:cs="Times New Roman"/>
          <w:sz w:val="24"/>
          <w:szCs w:val="24"/>
          <w:lang w:val="es-CO"/>
        </w:rPr>
        <w:t>.</w:t>
      </w:r>
    </w:p>
    <w:p w:rsidR="00747CE7" w:rsidRPr="00747CE7" w:rsidRDefault="00747CE7" w:rsidP="00DC3966">
      <w:pPr>
        <w:spacing w:after="240"/>
        <w:jc w:val="both"/>
        <w:rPr>
          <w:rFonts w:ascii="Times New Roman" w:eastAsia="Calibri" w:hAnsi="Times New Roman" w:cs="Times New Roman"/>
          <w:sz w:val="24"/>
          <w:szCs w:val="24"/>
          <w:lang w:val="es-CO"/>
        </w:rPr>
      </w:pPr>
      <w:r w:rsidRPr="00747CE7">
        <w:rPr>
          <w:rFonts w:ascii="Times New Roman" w:eastAsia="Calibri" w:hAnsi="Times New Roman" w:cs="Times New Roman"/>
          <w:sz w:val="24"/>
          <w:szCs w:val="24"/>
          <w:lang w:val="es-CO"/>
        </w:rPr>
        <w:t xml:space="preserve">Son los sujetos sociales de los sectores populares quienes en la imagen buscan su protección metafísica, podemos decir que: o ya cargan con devoción a la imagen o la imagen les da la devoción para poder cargar, porque </w:t>
      </w:r>
      <w:r w:rsidR="00DC3966" w:rsidRPr="00747CE7">
        <w:rPr>
          <w:rFonts w:ascii="Times New Roman" w:eastAsia="Calibri" w:hAnsi="Times New Roman" w:cs="Times New Roman"/>
          <w:sz w:val="24"/>
          <w:szCs w:val="24"/>
          <w:lang w:val="es-CO"/>
        </w:rPr>
        <w:t>observamos que</w:t>
      </w:r>
      <w:r w:rsidRPr="00747CE7">
        <w:rPr>
          <w:rFonts w:ascii="Times New Roman" w:eastAsia="Calibri" w:hAnsi="Times New Roman" w:cs="Times New Roman"/>
          <w:sz w:val="24"/>
          <w:szCs w:val="24"/>
          <w:lang w:val="es-CO"/>
        </w:rPr>
        <w:t xml:space="preserve"> las personas la volvían a ver con esperanza.  Pero creemos que no es así, porque la devoción es producto de la fe y la esperanza, ante el compromiso que adoptemos ante nuestros prójimos.  Esta práctica ritual de participación </w:t>
      </w:r>
      <w:r w:rsidR="00DC3966" w:rsidRPr="00747CE7">
        <w:rPr>
          <w:rFonts w:ascii="Times New Roman" w:eastAsia="Calibri" w:hAnsi="Times New Roman" w:cs="Times New Roman"/>
          <w:sz w:val="24"/>
          <w:szCs w:val="24"/>
          <w:lang w:val="es-CO"/>
        </w:rPr>
        <w:t>colectiva allana</w:t>
      </w:r>
      <w:r w:rsidRPr="00747CE7">
        <w:rPr>
          <w:rFonts w:ascii="Times New Roman" w:eastAsia="Calibri" w:hAnsi="Times New Roman" w:cs="Times New Roman"/>
          <w:sz w:val="24"/>
          <w:szCs w:val="24"/>
          <w:lang w:val="es-CO"/>
        </w:rPr>
        <w:t xml:space="preserve"> el camino para lograr el bienestar de la imagen; sin querer los participantes se unen, se identifican pero no logran la fortaleza necesaria para salvarse como tales, ante los embates del sistema. </w:t>
      </w:r>
    </w:p>
    <w:p w:rsidR="00747CE7" w:rsidRPr="00747CE7" w:rsidRDefault="00747CE7" w:rsidP="00DC3966">
      <w:pPr>
        <w:jc w:val="both"/>
        <w:rPr>
          <w:rFonts w:ascii="Times New Roman" w:eastAsia="Calibri" w:hAnsi="Times New Roman" w:cs="Times New Roman"/>
          <w:sz w:val="24"/>
          <w:szCs w:val="24"/>
          <w:lang w:val="es-CO"/>
        </w:rPr>
      </w:pPr>
      <w:r w:rsidRPr="00747CE7">
        <w:rPr>
          <w:rFonts w:ascii="Times New Roman" w:eastAsia="Calibri" w:hAnsi="Times New Roman" w:cs="Times New Roman"/>
          <w:sz w:val="24"/>
          <w:szCs w:val="24"/>
          <w:lang w:val="es-CO"/>
        </w:rPr>
        <w:t xml:space="preserve">La práctica ritual para los sujetos de los sectores populares, es un espacio de interacción, de expresión y de participación social, son estos mismos quienes están reproduciendo la ideología de los sectores dominantes, sustentada precisamente en la cosmovisión de la clase dominante.  “Por </w:t>
      </w:r>
      <w:r w:rsidRPr="00747CE7">
        <w:rPr>
          <w:rFonts w:ascii="Times New Roman" w:eastAsia="Calibri" w:hAnsi="Times New Roman" w:cs="Times New Roman"/>
          <w:i/>
          <w:sz w:val="24"/>
          <w:szCs w:val="24"/>
          <w:lang w:val="es-CO"/>
        </w:rPr>
        <w:t xml:space="preserve">cosmovisión </w:t>
      </w:r>
      <w:r w:rsidRPr="00747CE7">
        <w:rPr>
          <w:rFonts w:ascii="Times New Roman" w:eastAsia="Calibri" w:hAnsi="Times New Roman" w:cs="Times New Roman"/>
          <w:sz w:val="24"/>
          <w:szCs w:val="24"/>
          <w:lang w:val="es-CO"/>
        </w:rPr>
        <w:t>puede entenderse el conjunto articulado de sistemas ideológicos relacionados entre sí en forma relativamente congruente, con el que un individuo o un grupo social, en un momento histórico, pretende aprehender el universo”  (López Austin: 2008, 20).   Para la clase dominante, a través de las procesiones, su fin último es la de una apropiación simbólica del municipio de Sonsonate, reiteradamente se reproduce la estructura jerárquica de la sociedad dominante en un plano simbólico.</w:t>
      </w:r>
    </w:p>
    <w:p w:rsidR="00747CE7" w:rsidRPr="00747CE7" w:rsidRDefault="00747CE7" w:rsidP="00DC3966">
      <w:pPr>
        <w:spacing w:after="240"/>
        <w:jc w:val="both"/>
        <w:rPr>
          <w:rFonts w:ascii="Times New Roman" w:eastAsia="Calibri" w:hAnsi="Times New Roman" w:cs="Times New Roman"/>
          <w:sz w:val="24"/>
          <w:szCs w:val="24"/>
          <w:lang w:val="es-CO"/>
        </w:rPr>
      </w:pPr>
      <w:r w:rsidRPr="00747CE7">
        <w:rPr>
          <w:rFonts w:ascii="Times New Roman" w:eastAsia="Calibri" w:hAnsi="Times New Roman" w:cs="Times New Roman"/>
          <w:sz w:val="24"/>
          <w:szCs w:val="24"/>
          <w:lang w:val="es-CO"/>
        </w:rPr>
        <w:lastRenderedPageBreak/>
        <w:t>El ritual de la Semana Santa de Sonsonate crea y recrea las normas y valores,  es una concatenación de las  “representaciones, ideas y creencias cualquier acto del entendimiento, desde los más simples hasta los conceptos más elaborados; sistema ideológico conjunto articulado de elementos ideológicos (representaciones, ideas y creencias) delimitados por particulares formas de acción, con los que un individuo o un grupo social opera sobre un ámbito particular del universo; cosmovisión conjunto articulado de sistemas ideológicos relacionados entre sí en forma relativamente congruente, con el que un individuo o un grupo social, en un momento histórico, intenta aprehender el universo; complejo ideológico: conjunto articulado de las cosmovisiones  de los distintos grupos que, en un momento histórico, integran una sociedad” (López Austin: 2008, 23).</w:t>
      </w:r>
    </w:p>
    <w:p w:rsidR="00747CE7" w:rsidRPr="00747CE7" w:rsidRDefault="00747CE7" w:rsidP="00DC3966">
      <w:pPr>
        <w:spacing w:after="240"/>
        <w:jc w:val="both"/>
        <w:rPr>
          <w:rFonts w:ascii="Times New Roman" w:eastAsia="Calibri" w:hAnsi="Times New Roman" w:cs="Times New Roman"/>
          <w:sz w:val="24"/>
          <w:szCs w:val="24"/>
          <w:lang w:val="es-CO"/>
        </w:rPr>
      </w:pPr>
      <w:r w:rsidRPr="00747CE7">
        <w:rPr>
          <w:rFonts w:ascii="Times New Roman" w:eastAsia="Calibri" w:hAnsi="Times New Roman" w:cs="Times New Roman"/>
          <w:sz w:val="24"/>
          <w:szCs w:val="24"/>
          <w:lang w:val="es-CO"/>
        </w:rPr>
        <w:t xml:space="preserve">Esta ceremonia comunitaria posee un fuerte contenido sacrificial y martirológico, una cosmovisión que podemos encontrarle sus prístinos orígenes en la cosmovisión o concepciones religiosas en la época prehispánica de los antiguos nahuas de Mesoamérica, lo cual debido al proceso de aculturación entre los invasores peninsulares y los naturales de esta tierra, dio como resultado que se vislumbre en la ceremonia de la Semana Santa de la ciudad de Sonsonate, valores de nuestra cultura prehispánica, tales valores, podemos decir que son:  el sacrificio,  la muerte,  el sufrimiento,  el padecimiento,  el martirio,  etcétera. </w:t>
      </w:r>
    </w:p>
    <w:p w:rsidR="00747CE7" w:rsidRPr="00747CE7" w:rsidRDefault="00747CE7" w:rsidP="00DC3966">
      <w:pPr>
        <w:spacing w:after="240"/>
        <w:jc w:val="both"/>
        <w:rPr>
          <w:rFonts w:ascii="Times New Roman" w:eastAsia="Calibri" w:hAnsi="Times New Roman" w:cs="Times New Roman"/>
          <w:sz w:val="24"/>
          <w:szCs w:val="24"/>
          <w:lang w:val="es-CO"/>
        </w:rPr>
      </w:pPr>
      <w:r w:rsidRPr="00747CE7">
        <w:rPr>
          <w:rFonts w:ascii="Times New Roman" w:eastAsia="Calibri" w:hAnsi="Times New Roman" w:cs="Times New Roman"/>
          <w:sz w:val="24"/>
          <w:szCs w:val="24"/>
          <w:lang w:val="es-CO"/>
        </w:rPr>
        <w:t xml:space="preserve">La ciudad de Sonsonate era una provincia de españoles, aunque sus habitantes, </w:t>
      </w:r>
      <w:r w:rsidR="001B32D2">
        <w:rPr>
          <w:rFonts w:ascii="Times New Roman" w:eastAsia="Calibri" w:hAnsi="Times New Roman" w:cs="Times New Roman"/>
          <w:sz w:val="24"/>
          <w:szCs w:val="24"/>
          <w:lang w:val="es-CO"/>
        </w:rPr>
        <w:t xml:space="preserve">previo al arribo de los peninsulares, eran </w:t>
      </w:r>
      <w:r w:rsidRPr="00747CE7">
        <w:rPr>
          <w:rFonts w:ascii="Times New Roman" w:eastAsia="Calibri" w:hAnsi="Times New Roman" w:cs="Times New Roman"/>
          <w:sz w:val="24"/>
          <w:szCs w:val="24"/>
          <w:lang w:val="es-CO"/>
        </w:rPr>
        <w:t>pipiles</w:t>
      </w:r>
      <w:r w:rsidR="00DC3966" w:rsidRPr="00747CE7">
        <w:rPr>
          <w:rFonts w:ascii="Times New Roman" w:eastAsia="Calibri" w:hAnsi="Times New Roman" w:cs="Times New Roman"/>
          <w:sz w:val="24"/>
          <w:szCs w:val="24"/>
          <w:lang w:val="es-CO"/>
        </w:rPr>
        <w:t>; puesto</w:t>
      </w:r>
      <w:r w:rsidRPr="00747CE7">
        <w:rPr>
          <w:rFonts w:ascii="Times New Roman" w:eastAsia="Calibri" w:hAnsi="Times New Roman" w:cs="Times New Roman"/>
          <w:sz w:val="24"/>
          <w:szCs w:val="24"/>
          <w:lang w:val="es-CO"/>
        </w:rPr>
        <w:t xml:space="preserve"> que los pueblos de indios, se encontraban a los márgenes de ésta: Izalco, Nahuizalco, San Antonio del Monte, Santo Domingo de Guzmán, Cuisnahuat, entre otras poblaciones originarias.</w:t>
      </w:r>
    </w:p>
    <w:p w:rsidR="00747CE7" w:rsidRPr="00747CE7" w:rsidRDefault="00747CE7" w:rsidP="00DC3966">
      <w:pPr>
        <w:spacing w:after="240"/>
        <w:jc w:val="both"/>
        <w:rPr>
          <w:rFonts w:ascii="Times New Roman" w:eastAsia="Calibri" w:hAnsi="Times New Roman" w:cs="Times New Roman"/>
          <w:sz w:val="24"/>
          <w:szCs w:val="24"/>
          <w:lang w:val="es-CO"/>
        </w:rPr>
      </w:pPr>
      <w:r w:rsidRPr="00747CE7">
        <w:rPr>
          <w:rFonts w:ascii="Times New Roman" w:eastAsia="Calibri" w:hAnsi="Times New Roman" w:cs="Times New Roman"/>
          <w:sz w:val="24"/>
          <w:szCs w:val="24"/>
          <w:lang w:val="es-CO"/>
        </w:rPr>
        <w:t xml:space="preserve">El ritual de la Semana Santa de Sonsonate, a través de un lenguaje simbólico, es decir que por medio </w:t>
      </w:r>
      <w:r w:rsidR="00DC3966" w:rsidRPr="00747CE7">
        <w:rPr>
          <w:rFonts w:ascii="Times New Roman" w:eastAsia="Calibri" w:hAnsi="Times New Roman" w:cs="Times New Roman"/>
          <w:sz w:val="24"/>
          <w:szCs w:val="24"/>
          <w:lang w:val="es-CO"/>
        </w:rPr>
        <w:t>de los</w:t>
      </w:r>
      <w:r w:rsidRPr="00747CE7">
        <w:rPr>
          <w:rFonts w:ascii="Times New Roman" w:eastAsia="Calibri" w:hAnsi="Times New Roman" w:cs="Times New Roman"/>
          <w:sz w:val="24"/>
          <w:szCs w:val="24"/>
          <w:lang w:val="es-CO"/>
        </w:rPr>
        <w:t xml:space="preserve"> símbolos icónicos como la imagen de Jesús Nazareno, transmite, reproduce </w:t>
      </w:r>
      <w:r w:rsidR="00DC3966" w:rsidRPr="00747CE7">
        <w:rPr>
          <w:rFonts w:ascii="Times New Roman" w:eastAsia="Calibri" w:hAnsi="Times New Roman" w:cs="Times New Roman"/>
          <w:sz w:val="24"/>
          <w:szCs w:val="24"/>
          <w:lang w:val="es-CO"/>
        </w:rPr>
        <w:t>y reafirma</w:t>
      </w:r>
      <w:r w:rsidRPr="00747CE7">
        <w:rPr>
          <w:rFonts w:ascii="Times New Roman" w:eastAsia="Calibri" w:hAnsi="Times New Roman" w:cs="Times New Roman"/>
          <w:sz w:val="24"/>
          <w:szCs w:val="24"/>
          <w:lang w:val="es-CO"/>
        </w:rPr>
        <w:t xml:space="preserve"> de manera simultánea, valores y normas de carácter fatalista, es decir que los símbolos de esperanza quedan subordinados a los símbolos de martirio, </w:t>
      </w:r>
      <w:r w:rsidRPr="00747CE7">
        <w:rPr>
          <w:rFonts w:ascii="Times New Roman" w:eastAsia="Calibri" w:hAnsi="Times New Roman" w:cs="Times New Roman"/>
          <w:sz w:val="24"/>
          <w:szCs w:val="24"/>
          <w:lang w:val="es-CO"/>
        </w:rPr>
        <w:lastRenderedPageBreak/>
        <w:t xml:space="preserve">sacrificio y muerte, legitima sutilmente un sistema de poder y de dominación sobre los sectores populares.  </w:t>
      </w:r>
    </w:p>
    <w:p w:rsidR="00747CE7" w:rsidRPr="00747CE7" w:rsidRDefault="00747CE7" w:rsidP="00DC3966">
      <w:pPr>
        <w:spacing w:after="240"/>
        <w:jc w:val="both"/>
        <w:rPr>
          <w:rFonts w:ascii="Times New Roman" w:eastAsia="Calibri" w:hAnsi="Times New Roman" w:cs="Times New Roman"/>
          <w:sz w:val="24"/>
          <w:szCs w:val="24"/>
          <w:lang w:val="es-CO"/>
        </w:rPr>
      </w:pPr>
      <w:r w:rsidRPr="00747CE7">
        <w:rPr>
          <w:rFonts w:ascii="Times New Roman" w:eastAsia="Calibri" w:hAnsi="Times New Roman" w:cs="Times New Roman"/>
          <w:sz w:val="24"/>
          <w:szCs w:val="24"/>
          <w:lang w:val="es-CO"/>
        </w:rPr>
        <w:t xml:space="preserve">Son los sectores populares del municipio de Sonsonate quienes aprehenden la lógica o el valor del sacrificio que transmite el ritual de la Semana Santa, el discurso de la clase dominante no está disociado de la realidad social, política, económica, religiosa, cultural y de género, que estas personas viven diariamente. Siendo la Iglesia Católica la </w:t>
      </w:r>
      <w:r w:rsidR="00DC3966" w:rsidRPr="00747CE7">
        <w:rPr>
          <w:rFonts w:ascii="Times New Roman" w:eastAsia="Calibri" w:hAnsi="Times New Roman" w:cs="Times New Roman"/>
          <w:sz w:val="24"/>
          <w:szCs w:val="24"/>
          <w:lang w:val="es-CO"/>
        </w:rPr>
        <w:t>institución que</w:t>
      </w:r>
      <w:r w:rsidRPr="00747CE7">
        <w:rPr>
          <w:rFonts w:ascii="Times New Roman" w:eastAsia="Calibri" w:hAnsi="Times New Roman" w:cs="Times New Roman"/>
          <w:sz w:val="24"/>
          <w:szCs w:val="24"/>
          <w:lang w:val="es-CO"/>
        </w:rPr>
        <w:t xml:space="preserve"> trata de monopolizar el mercado de los bienes de salvación, imbrica en su discurso simbólico lo político con lo religioso, haciéndoles ver que en virtud de que Jesús se sacrificó por ellos</w:t>
      </w:r>
      <w:r w:rsidR="00DC3966" w:rsidRPr="00747CE7">
        <w:rPr>
          <w:rFonts w:ascii="Times New Roman" w:eastAsia="Calibri" w:hAnsi="Times New Roman" w:cs="Times New Roman"/>
          <w:sz w:val="24"/>
          <w:szCs w:val="24"/>
          <w:lang w:val="es-CO"/>
        </w:rPr>
        <w:t>, no</w:t>
      </w:r>
      <w:r w:rsidRPr="00747CE7">
        <w:rPr>
          <w:rFonts w:ascii="Times New Roman" w:eastAsia="Calibri" w:hAnsi="Times New Roman" w:cs="Times New Roman"/>
          <w:sz w:val="24"/>
          <w:szCs w:val="24"/>
          <w:lang w:val="es-CO"/>
        </w:rPr>
        <w:t xml:space="preserve"> deben quejarse de su padecer humano, si este personaje bíblico lo hizo, también deben resignarse a su condición de sufrimiento continuo.</w:t>
      </w:r>
    </w:p>
    <w:p w:rsidR="00747CE7" w:rsidRDefault="00747CE7" w:rsidP="00747CE7">
      <w:pPr>
        <w:jc w:val="both"/>
        <w:rPr>
          <w:rFonts w:ascii="Times New Roman" w:eastAsia="Calibri" w:hAnsi="Times New Roman" w:cs="Times New Roman"/>
          <w:b/>
          <w:sz w:val="24"/>
          <w:szCs w:val="24"/>
        </w:rPr>
      </w:pPr>
      <w:r>
        <w:rPr>
          <w:rFonts w:ascii="Times New Roman" w:eastAsia="Calibri" w:hAnsi="Times New Roman" w:cs="Times New Roman"/>
          <w:sz w:val="24"/>
          <w:szCs w:val="24"/>
          <w:lang w:val="es-CO"/>
        </w:rPr>
        <w:t xml:space="preserve">4.8  </w:t>
      </w:r>
      <w:r w:rsidR="00DC3966">
        <w:rPr>
          <w:rFonts w:ascii="Times New Roman" w:eastAsia="Calibri" w:hAnsi="Times New Roman" w:cs="Times New Roman"/>
          <w:sz w:val="24"/>
          <w:szCs w:val="24"/>
          <w:lang w:val="es-CO"/>
        </w:rPr>
        <w:t xml:space="preserve">   </w:t>
      </w:r>
      <w:r w:rsidRPr="00747CE7">
        <w:rPr>
          <w:rFonts w:ascii="Times New Roman" w:eastAsia="Calibri" w:hAnsi="Times New Roman" w:cs="Times New Roman"/>
          <w:b/>
          <w:sz w:val="24"/>
          <w:szCs w:val="24"/>
        </w:rPr>
        <w:t xml:space="preserve">SACRIFICIO: ESQUEMA CULTURAL </w:t>
      </w:r>
    </w:p>
    <w:p w:rsidR="00747CE7" w:rsidRPr="00747CE7" w:rsidRDefault="00DC3966" w:rsidP="00DC3966">
      <w:pPr>
        <w:spacing w:after="24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747CE7" w:rsidRPr="00747CE7">
        <w:rPr>
          <w:rFonts w:ascii="Times New Roman" w:eastAsia="Calibri" w:hAnsi="Times New Roman" w:cs="Times New Roman"/>
          <w:sz w:val="24"/>
          <w:szCs w:val="24"/>
        </w:rPr>
        <w:t>Consideramos que la dimensión sociocultural del sacrificio es de gran envergadura porque ese valor no sólo incluye toda la ceremonia comunitaria, desde el punto de vista de la cultura prehispánica, esta también se encuentra inmersa en la vida cotidiana de los sectores populares de la ciudad de Sonsonate, en el sentido que tienen que aprehender a sobrellevar el sufrimiento para así  obtener el pan de cada día, resignarse a saber conllevar  la crisis económica que es como un túnel oscuro sin luz al final, el coraje necesario para soportar la absorción en la que se ven envueltos por la vorágine de la violencia social ya sea en el mercado, en el hogar, en la colonia, en el barrio.</w:t>
      </w:r>
    </w:p>
    <w:p w:rsidR="00747CE7" w:rsidRPr="00747CE7" w:rsidRDefault="00747CE7" w:rsidP="00DC3966">
      <w:pPr>
        <w:spacing w:after="240"/>
        <w:jc w:val="both"/>
        <w:rPr>
          <w:rFonts w:ascii="Times New Roman" w:eastAsia="Calibri" w:hAnsi="Times New Roman" w:cs="Times New Roman"/>
          <w:sz w:val="24"/>
          <w:szCs w:val="24"/>
        </w:rPr>
      </w:pPr>
      <w:r w:rsidRPr="00747CE7">
        <w:rPr>
          <w:rFonts w:ascii="Times New Roman" w:eastAsia="Calibri" w:hAnsi="Times New Roman" w:cs="Times New Roman"/>
          <w:sz w:val="24"/>
          <w:szCs w:val="24"/>
        </w:rPr>
        <w:t xml:space="preserve">Tomando en consideración que tanto  los valores, las normas, las tradiciones y las percepciones del mundo y de la vida que poseen  los sujetos participantes de la práctica ritual en la ciudad de Sonsonate como su entorno social, los cuales han sido aprehendidos en las hermandades o en la iglesia.  No obstante, éstos no cuestionan la visión fatalista que hasta cierto punto, su religión les ha transmitido, por tanto, la religión católica como un sistema cultural permite este tipo de sino que ya es así y no se puede hacer mayor cosa con ello, creando de esta manera, una cosmovisión de </w:t>
      </w:r>
      <w:r w:rsidRPr="00747CE7">
        <w:rPr>
          <w:rFonts w:ascii="Times New Roman" w:eastAsia="Calibri" w:hAnsi="Times New Roman" w:cs="Times New Roman"/>
          <w:sz w:val="24"/>
          <w:szCs w:val="24"/>
        </w:rPr>
        <w:lastRenderedPageBreak/>
        <w:t>incertidumbre en las personas, en el ámbito sociocultural y simbólico de la vida cotidiana.</w:t>
      </w:r>
    </w:p>
    <w:p w:rsidR="00747CE7" w:rsidRPr="00747CE7" w:rsidRDefault="00747CE7" w:rsidP="00DC3966">
      <w:pPr>
        <w:spacing w:after="240"/>
        <w:jc w:val="both"/>
        <w:rPr>
          <w:rFonts w:ascii="Times New Roman" w:eastAsia="Calibri" w:hAnsi="Times New Roman" w:cs="Times New Roman"/>
          <w:sz w:val="24"/>
          <w:szCs w:val="24"/>
        </w:rPr>
      </w:pPr>
      <w:r w:rsidRPr="00747CE7">
        <w:rPr>
          <w:rFonts w:ascii="Times New Roman" w:eastAsia="Calibri" w:hAnsi="Times New Roman" w:cs="Times New Roman"/>
          <w:sz w:val="24"/>
          <w:szCs w:val="24"/>
        </w:rPr>
        <w:t>Si la ceremonia comunitaria de la Semana Santa de la ciudad de Sonsonate ejerce un control político</w:t>
      </w:r>
      <w:r w:rsidR="00DC3966" w:rsidRPr="00747CE7">
        <w:rPr>
          <w:rFonts w:ascii="Times New Roman" w:eastAsia="Calibri" w:hAnsi="Times New Roman" w:cs="Times New Roman"/>
          <w:sz w:val="24"/>
          <w:szCs w:val="24"/>
        </w:rPr>
        <w:t>, sociocultural</w:t>
      </w:r>
      <w:r w:rsidRPr="00747CE7">
        <w:rPr>
          <w:rFonts w:ascii="Times New Roman" w:eastAsia="Calibri" w:hAnsi="Times New Roman" w:cs="Times New Roman"/>
          <w:sz w:val="24"/>
          <w:szCs w:val="24"/>
        </w:rPr>
        <w:t xml:space="preserve"> y simbólico este descansa en el ritual mismo el cual obra como un mecanismo que permite el proceso de dominación económica y política de un grupo determinado sobre los sectores populares, porque a través de la actividad simbólica, el </w:t>
      </w:r>
      <w:r w:rsidR="00DC3966" w:rsidRPr="00747CE7">
        <w:rPr>
          <w:rFonts w:ascii="Times New Roman" w:eastAsia="Calibri" w:hAnsi="Times New Roman" w:cs="Times New Roman"/>
          <w:sz w:val="24"/>
          <w:szCs w:val="24"/>
        </w:rPr>
        <w:t>sacrificio como</w:t>
      </w:r>
      <w:r w:rsidRPr="00747CE7">
        <w:rPr>
          <w:rFonts w:ascii="Times New Roman" w:eastAsia="Calibri" w:hAnsi="Times New Roman" w:cs="Times New Roman"/>
          <w:sz w:val="24"/>
          <w:szCs w:val="24"/>
        </w:rPr>
        <w:t xml:space="preserve"> tecnología ritual, es producto de la acción social, cuyo contenido son valores tradicionalmente conservadores.</w:t>
      </w:r>
    </w:p>
    <w:p w:rsidR="00747CE7" w:rsidRPr="00747CE7" w:rsidRDefault="00747CE7" w:rsidP="00DC3966">
      <w:pPr>
        <w:spacing w:after="240"/>
        <w:jc w:val="both"/>
        <w:rPr>
          <w:rFonts w:ascii="Times New Roman" w:eastAsia="Calibri" w:hAnsi="Times New Roman" w:cs="Times New Roman"/>
          <w:sz w:val="24"/>
          <w:szCs w:val="24"/>
        </w:rPr>
      </w:pPr>
      <w:r w:rsidRPr="00747CE7">
        <w:rPr>
          <w:rFonts w:ascii="Times New Roman" w:eastAsia="Calibri" w:hAnsi="Times New Roman" w:cs="Times New Roman"/>
          <w:sz w:val="24"/>
          <w:szCs w:val="24"/>
        </w:rPr>
        <w:t xml:space="preserve">La procesión como itinerario cultural religioso, es una técnica ritual, en donde se pregona el sacrificio, así pues ese espacio que crea el rito, la cultura sonsonateca imprime su patrón en los cuerpos de los participantes, el cuerpo actúa como memoria, como la tortura en las sociedades antiguas, pero hoy en día, está presente en  los valores como: el martirio, el suplicio, el sacrificio, la muerte, la inmolación, el sufrimiento, el dolor, la pena, el padecimiento, la incertidumbre, la duda, el temor, la angustia, el tormento, </w:t>
      </w:r>
      <w:r w:rsidRPr="00EA0448">
        <w:rPr>
          <w:rFonts w:ascii="Times New Roman" w:eastAsia="Calibri" w:hAnsi="Times New Roman" w:cs="Times New Roman"/>
          <w:sz w:val="24"/>
          <w:szCs w:val="24"/>
        </w:rPr>
        <w:t>la abnegación</w:t>
      </w:r>
      <w:r w:rsidR="00DC3966">
        <w:rPr>
          <w:rFonts w:ascii="Times New Roman" w:eastAsia="Calibri" w:hAnsi="Times New Roman" w:cs="Times New Roman"/>
          <w:sz w:val="24"/>
          <w:szCs w:val="24"/>
        </w:rPr>
        <w:t>,</w:t>
      </w:r>
      <w:r w:rsidRPr="00747CE7">
        <w:rPr>
          <w:rFonts w:ascii="Times New Roman" w:eastAsia="Calibri" w:hAnsi="Times New Roman" w:cs="Times New Roman"/>
          <w:sz w:val="24"/>
          <w:szCs w:val="24"/>
        </w:rPr>
        <w:t xml:space="preserve"> la zozobra.</w:t>
      </w:r>
    </w:p>
    <w:p w:rsidR="00747CE7" w:rsidRPr="00747CE7" w:rsidRDefault="00747CE7" w:rsidP="00DC3966">
      <w:pPr>
        <w:spacing w:after="240"/>
        <w:jc w:val="both"/>
        <w:rPr>
          <w:rFonts w:ascii="Times New Roman" w:eastAsia="Calibri" w:hAnsi="Times New Roman" w:cs="Times New Roman"/>
          <w:sz w:val="24"/>
          <w:szCs w:val="24"/>
        </w:rPr>
      </w:pPr>
      <w:r w:rsidRPr="00747CE7">
        <w:rPr>
          <w:rFonts w:ascii="Times New Roman" w:eastAsia="Calibri" w:hAnsi="Times New Roman" w:cs="Times New Roman"/>
          <w:sz w:val="24"/>
          <w:szCs w:val="24"/>
        </w:rPr>
        <w:t>Sin embargo, es la cultura local de la ciudad de Sonsonate</w:t>
      </w:r>
      <w:r w:rsidR="00DC3966" w:rsidRPr="00747CE7">
        <w:rPr>
          <w:rFonts w:ascii="Times New Roman" w:eastAsia="Calibri" w:hAnsi="Times New Roman" w:cs="Times New Roman"/>
          <w:sz w:val="24"/>
          <w:szCs w:val="24"/>
        </w:rPr>
        <w:t>, afecta</w:t>
      </w:r>
      <w:r w:rsidRPr="00747CE7">
        <w:rPr>
          <w:rFonts w:ascii="Times New Roman" w:eastAsia="Calibri" w:hAnsi="Times New Roman" w:cs="Times New Roman"/>
          <w:sz w:val="24"/>
          <w:szCs w:val="24"/>
        </w:rPr>
        <w:t xml:space="preserve"> en gran medida, en tal manera, como perciben el orden social y el orden religioso de la vida</w:t>
      </w:r>
      <w:r w:rsidR="00DC3966" w:rsidRPr="00747CE7">
        <w:rPr>
          <w:rFonts w:ascii="Times New Roman" w:eastAsia="Calibri" w:hAnsi="Times New Roman" w:cs="Times New Roman"/>
          <w:sz w:val="24"/>
          <w:szCs w:val="24"/>
        </w:rPr>
        <w:t>, mediante</w:t>
      </w:r>
      <w:r w:rsidRPr="00747CE7">
        <w:rPr>
          <w:rFonts w:ascii="Times New Roman" w:eastAsia="Calibri" w:hAnsi="Times New Roman" w:cs="Times New Roman"/>
          <w:sz w:val="24"/>
          <w:szCs w:val="24"/>
        </w:rPr>
        <w:t xml:space="preserve"> la percepción a través de los sentidos, las prácticas culturales, que éstos tienden a ejecutar los lleva a mantenerse al margen de las regulaciones socioculturales de la vida ordinaria.</w:t>
      </w:r>
    </w:p>
    <w:p w:rsidR="00747CE7" w:rsidRPr="00747CE7" w:rsidRDefault="00747CE7" w:rsidP="00DC3966">
      <w:pPr>
        <w:jc w:val="both"/>
        <w:rPr>
          <w:rFonts w:ascii="Times New Roman" w:eastAsia="Calibri" w:hAnsi="Times New Roman" w:cs="Times New Roman"/>
          <w:sz w:val="24"/>
          <w:szCs w:val="24"/>
        </w:rPr>
      </w:pPr>
      <w:r w:rsidRPr="00747CE7">
        <w:rPr>
          <w:rFonts w:ascii="Times New Roman" w:eastAsia="Calibri" w:hAnsi="Times New Roman" w:cs="Times New Roman"/>
          <w:sz w:val="24"/>
          <w:szCs w:val="24"/>
        </w:rPr>
        <w:t>La Semana Santa de Sonsonate es un fenómeno liminar porque es cíclico, más o menos se desarrolla de la misma manera cada año. En todo caso es un proceso sociocultural que tiende al conservadurismo, conserva pues los valores creados a partir de un tiempo determinado. Más que crear nuevos valores, el ritual reafirma valores ya existentes, la conservación o la reafirmación es mucho más importante, porque de esta manera, el propósito del ritual, en el cual se ve proyectada la misma sociedad sonsonateca, es mantener el equilibrio del sistema político social de la localidad.</w:t>
      </w:r>
    </w:p>
    <w:p w:rsidR="00747CE7" w:rsidRPr="00747CE7" w:rsidRDefault="00747CE7" w:rsidP="00DC3966">
      <w:pPr>
        <w:spacing w:after="240"/>
        <w:jc w:val="both"/>
        <w:rPr>
          <w:rFonts w:ascii="Times New Roman" w:eastAsia="Calibri" w:hAnsi="Times New Roman" w:cs="Times New Roman"/>
          <w:sz w:val="24"/>
          <w:szCs w:val="24"/>
        </w:rPr>
      </w:pPr>
      <w:r w:rsidRPr="00747CE7">
        <w:rPr>
          <w:rFonts w:ascii="Times New Roman" w:eastAsia="Calibri" w:hAnsi="Times New Roman" w:cs="Times New Roman"/>
          <w:sz w:val="24"/>
          <w:szCs w:val="24"/>
        </w:rPr>
        <w:lastRenderedPageBreak/>
        <w:t>El sacrificio pues, como esquema cultural para llenarse de contenido, como fenómeno cultural</w:t>
      </w:r>
      <w:r w:rsidR="00DC3966" w:rsidRPr="00747CE7">
        <w:rPr>
          <w:rFonts w:ascii="Times New Roman" w:eastAsia="Calibri" w:hAnsi="Times New Roman" w:cs="Times New Roman"/>
          <w:sz w:val="24"/>
          <w:szCs w:val="24"/>
        </w:rPr>
        <w:t>, no</w:t>
      </w:r>
      <w:r w:rsidRPr="00747CE7">
        <w:rPr>
          <w:rFonts w:ascii="Times New Roman" w:eastAsia="Calibri" w:hAnsi="Times New Roman" w:cs="Times New Roman"/>
          <w:sz w:val="24"/>
          <w:szCs w:val="24"/>
        </w:rPr>
        <w:t xml:space="preserve"> se transmite racionalmente, si no que es mediante el </w:t>
      </w:r>
      <w:r w:rsidRPr="00747CE7">
        <w:rPr>
          <w:rFonts w:ascii="Times New Roman" w:eastAsia="Calibri" w:hAnsi="Times New Roman" w:cs="Times New Roman"/>
          <w:i/>
          <w:sz w:val="24"/>
          <w:szCs w:val="24"/>
        </w:rPr>
        <w:t>ethos</w:t>
      </w:r>
      <w:r w:rsidRPr="00747CE7">
        <w:rPr>
          <w:rFonts w:ascii="Times New Roman" w:eastAsia="Calibri" w:hAnsi="Times New Roman" w:cs="Times New Roman"/>
          <w:sz w:val="24"/>
          <w:szCs w:val="24"/>
        </w:rPr>
        <w:t xml:space="preserve"> la ambientación religiosa dada o que se erige en el contexto de la Semana Santa de Sonsonate.  La emoción, lo afectivo, el dolor, el elemento emocional, no racional, es lo más importante, si no es a través del medio creado: cánticos penitentes, rezos, el sermón o el panegírico del clérigo, música de la banda, marchas fúnebres, poemas, etc. Aunque en realidad si bien es cierto que el ritual comunitario es racional, no obstante,  este está impregnado de caracteres o elementos emotivos,  conmovedores, compasivos, sensibles, piadosos, susceptibles.</w:t>
      </w:r>
    </w:p>
    <w:p w:rsidR="00747CE7" w:rsidRPr="00747CE7" w:rsidRDefault="00747CE7" w:rsidP="00DC3966">
      <w:pPr>
        <w:spacing w:after="240"/>
        <w:jc w:val="both"/>
        <w:rPr>
          <w:rFonts w:ascii="Times New Roman" w:eastAsia="Calibri" w:hAnsi="Times New Roman" w:cs="Times New Roman"/>
          <w:sz w:val="24"/>
          <w:szCs w:val="24"/>
        </w:rPr>
      </w:pPr>
      <w:r w:rsidRPr="00747CE7">
        <w:rPr>
          <w:rFonts w:ascii="Times New Roman" w:eastAsia="Calibri" w:hAnsi="Times New Roman" w:cs="Times New Roman"/>
          <w:sz w:val="24"/>
          <w:szCs w:val="24"/>
        </w:rPr>
        <w:t>La ceremonia comunitaria de la Semana Santa de Sonsonate, es un ritual  y aun siendo este  un elemento no económico de la vida de los sonsonatecos, empero tiene cierta incidencia en la vida cotidiana de estos, un accionar político social, por lo que si bien es cierto rompe con el orden social y económico de la sociedad dominante, pero de manera simultánea, transmite ciertos valores de coraje, de esfuerzo y de valentía para así poder  soportar la pena que conlleva la existencia en este país y particularmente en Sonsonate.</w:t>
      </w:r>
    </w:p>
    <w:p w:rsidR="00747CE7" w:rsidRPr="00747CE7" w:rsidRDefault="00747CE7" w:rsidP="00DC3966">
      <w:pPr>
        <w:spacing w:after="240"/>
        <w:jc w:val="both"/>
        <w:rPr>
          <w:rFonts w:ascii="Times New Roman" w:eastAsia="Calibri" w:hAnsi="Times New Roman" w:cs="Times New Roman"/>
          <w:sz w:val="24"/>
          <w:szCs w:val="24"/>
        </w:rPr>
      </w:pPr>
      <w:r w:rsidRPr="00747CE7">
        <w:rPr>
          <w:rFonts w:ascii="Times New Roman" w:eastAsia="Calibri" w:hAnsi="Times New Roman" w:cs="Times New Roman"/>
          <w:sz w:val="24"/>
          <w:szCs w:val="24"/>
        </w:rPr>
        <w:t xml:space="preserve">Con base a las emociones y a los sentimientos, lo que se ejecuta en el ritual de la Semana Santa de Sonsonate, se transmite a través de los poros, de los sentidos, crea </w:t>
      </w:r>
      <w:r w:rsidR="00DC3966" w:rsidRPr="00747CE7">
        <w:rPr>
          <w:rFonts w:ascii="Times New Roman" w:eastAsia="Calibri" w:hAnsi="Times New Roman" w:cs="Times New Roman"/>
          <w:sz w:val="24"/>
          <w:szCs w:val="24"/>
        </w:rPr>
        <w:t>pues un</w:t>
      </w:r>
      <w:r w:rsidRPr="00747CE7">
        <w:rPr>
          <w:rFonts w:ascii="Times New Roman" w:eastAsia="Calibri" w:hAnsi="Times New Roman" w:cs="Times New Roman"/>
          <w:sz w:val="24"/>
          <w:szCs w:val="24"/>
        </w:rPr>
        <w:t xml:space="preserve"> </w:t>
      </w:r>
      <w:r w:rsidRPr="00747CE7">
        <w:rPr>
          <w:rFonts w:ascii="Times New Roman" w:eastAsia="Calibri" w:hAnsi="Times New Roman" w:cs="Times New Roman"/>
          <w:i/>
          <w:sz w:val="24"/>
          <w:szCs w:val="24"/>
        </w:rPr>
        <w:t>ethos</w:t>
      </w:r>
      <w:r w:rsidRPr="00747CE7">
        <w:rPr>
          <w:rFonts w:ascii="Times New Roman" w:eastAsia="Calibri" w:hAnsi="Times New Roman" w:cs="Times New Roman"/>
          <w:sz w:val="24"/>
          <w:szCs w:val="24"/>
        </w:rPr>
        <w:t xml:space="preserve"> a través del cual sentimos el sentido o el valor del sacrificio. Por medio de los cantos religiosos penitentes, el vestuario de las imágenes, los símbolos martirológicos representados por éstas, van calando</w:t>
      </w:r>
      <w:r w:rsidR="00DC3966" w:rsidRPr="00747CE7">
        <w:rPr>
          <w:rFonts w:ascii="Times New Roman" w:eastAsia="Calibri" w:hAnsi="Times New Roman" w:cs="Times New Roman"/>
          <w:sz w:val="24"/>
          <w:szCs w:val="24"/>
        </w:rPr>
        <w:t>, mediante</w:t>
      </w:r>
      <w:r w:rsidRPr="00747CE7">
        <w:rPr>
          <w:rFonts w:ascii="Times New Roman" w:eastAsia="Calibri" w:hAnsi="Times New Roman" w:cs="Times New Roman"/>
          <w:sz w:val="24"/>
          <w:szCs w:val="24"/>
        </w:rPr>
        <w:t xml:space="preserve"> causen impresiones en los sentidos: vista, tacto, olfato, oído, el participante lo advierte, lo nota, lo percibe, lo vive y lo siente.</w:t>
      </w:r>
    </w:p>
    <w:p w:rsidR="00747CE7" w:rsidRPr="00747CE7" w:rsidRDefault="00747CE7" w:rsidP="00DC3966">
      <w:pPr>
        <w:jc w:val="both"/>
        <w:rPr>
          <w:rFonts w:ascii="Times New Roman" w:eastAsia="Calibri" w:hAnsi="Times New Roman" w:cs="Times New Roman"/>
          <w:sz w:val="24"/>
          <w:szCs w:val="24"/>
        </w:rPr>
      </w:pPr>
      <w:r w:rsidRPr="00747CE7">
        <w:rPr>
          <w:rFonts w:ascii="Times New Roman" w:eastAsia="Calibri" w:hAnsi="Times New Roman" w:cs="Times New Roman"/>
          <w:sz w:val="24"/>
          <w:szCs w:val="24"/>
        </w:rPr>
        <w:t xml:space="preserve">El cuerpo sexuado de los sujetos sociales es el sitio donde se inscribe y tatúa individual y </w:t>
      </w:r>
      <w:r w:rsidR="00DC3966" w:rsidRPr="00747CE7">
        <w:rPr>
          <w:rFonts w:ascii="Times New Roman" w:eastAsia="Calibri" w:hAnsi="Times New Roman" w:cs="Times New Roman"/>
          <w:sz w:val="24"/>
          <w:szCs w:val="24"/>
        </w:rPr>
        <w:t>colectivamente el</w:t>
      </w:r>
      <w:r w:rsidRPr="00747CE7">
        <w:rPr>
          <w:rFonts w:ascii="Times New Roman" w:eastAsia="Calibri" w:hAnsi="Times New Roman" w:cs="Times New Roman"/>
          <w:sz w:val="24"/>
          <w:szCs w:val="24"/>
        </w:rPr>
        <w:t xml:space="preserve"> valor del sacrificio</w:t>
      </w:r>
      <w:r w:rsidR="00DC3966" w:rsidRPr="00747CE7">
        <w:rPr>
          <w:rFonts w:ascii="Times New Roman" w:eastAsia="Calibri" w:hAnsi="Times New Roman" w:cs="Times New Roman"/>
          <w:sz w:val="24"/>
          <w:szCs w:val="24"/>
        </w:rPr>
        <w:t>, como</w:t>
      </w:r>
      <w:r w:rsidRPr="00747CE7">
        <w:rPr>
          <w:rFonts w:ascii="Times New Roman" w:eastAsia="Calibri" w:hAnsi="Times New Roman" w:cs="Times New Roman"/>
          <w:sz w:val="24"/>
          <w:szCs w:val="24"/>
        </w:rPr>
        <w:t xml:space="preserve"> esquema cultural, es una ofrenda </w:t>
      </w:r>
      <w:r w:rsidR="00DC3966" w:rsidRPr="00747CE7">
        <w:rPr>
          <w:rFonts w:ascii="Times New Roman" w:eastAsia="Calibri" w:hAnsi="Times New Roman" w:cs="Times New Roman"/>
          <w:sz w:val="24"/>
          <w:szCs w:val="24"/>
        </w:rPr>
        <w:t>biológica que</w:t>
      </w:r>
      <w:r w:rsidRPr="00747CE7">
        <w:rPr>
          <w:rFonts w:ascii="Times New Roman" w:eastAsia="Calibri" w:hAnsi="Times New Roman" w:cs="Times New Roman"/>
          <w:sz w:val="24"/>
          <w:szCs w:val="24"/>
        </w:rPr>
        <w:t xml:space="preserve"> ofrece a la sociedad católica sonsonateca, </w:t>
      </w:r>
      <w:r w:rsidR="00DC3966" w:rsidRPr="00747CE7">
        <w:rPr>
          <w:rFonts w:ascii="Times New Roman" w:eastAsia="Calibri" w:hAnsi="Times New Roman" w:cs="Times New Roman"/>
          <w:sz w:val="24"/>
          <w:szCs w:val="24"/>
        </w:rPr>
        <w:t>ésta lo</w:t>
      </w:r>
      <w:r w:rsidRPr="00747CE7">
        <w:rPr>
          <w:rFonts w:ascii="Times New Roman" w:eastAsia="Calibri" w:hAnsi="Times New Roman" w:cs="Times New Roman"/>
          <w:sz w:val="24"/>
          <w:szCs w:val="24"/>
        </w:rPr>
        <w:t xml:space="preserve"> moldea a su arbitrio simbólico. Como Jesús Nazareno y la cruz, símbolos martirológicos, obran de tal manera, a través de la práctica ritual, como un mecanismo que permite henchirlos de preceptos prehispánicos tales como: coraje, valor, martirio y muerte. </w:t>
      </w:r>
    </w:p>
    <w:p w:rsidR="00747CE7" w:rsidRPr="00747CE7" w:rsidRDefault="00747CE7" w:rsidP="00DC3966">
      <w:pPr>
        <w:spacing w:after="240"/>
        <w:jc w:val="both"/>
        <w:rPr>
          <w:rFonts w:ascii="Times New Roman" w:eastAsia="Calibri" w:hAnsi="Times New Roman" w:cs="Times New Roman"/>
          <w:sz w:val="24"/>
          <w:szCs w:val="24"/>
        </w:rPr>
      </w:pPr>
      <w:r w:rsidRPr="00747CE7">
        <w:rPr>
          <w:rFonts w:ascii="Times New Roman" w:eastAsia="Calibri" w:hAnsi="Times New Roman" w:cs="Times New Roman"/>
          <w:sz w:val="24"/>
          <w:szCs w:val="24"/>
        </w:rPr>
        <w:lastRenderedPageBreak/>
        <w:t>El sacrificio como incisión o abertura adicional, se afinca en el cuerpo de los participantes.  Como construcción simbólica, la boca, la nariz, los ojos, los oídos, el ano, el pene, aún los poros, se vuelven dinámicos, puesto que como materia viva, mutan y cambian, sobre todo por una parte, por una predeterminación biológica, por otra,  pletórica de simbolismo social e imaginario del colectivo de la sociedad católica sonsonateca y de las hermandades, además, la Iglesia como institución, consagra y legitima el valor del sacrifico como esquema cultural de la cotidianidad de las y los sonsonatecos.</w:t>
      </w:r>
    </w:p>
    <w:p w:rsidR="00747CE7" w:rsidRPr="00747CE7" w:rsidRDefault="00747CE7" w:rsidP="00DC3966">
      <w:pPr>
        <w:spacing w:after="240"/>
        <w:jc w:val="both"/>
        <w:rPr>
          <w:rFonts w:ascii="Times New Roman" w:hAnsi="Times New Roman" w:cs="Times New Roman"/>
          <w:sz w:val="24"/>
          <w:szCs w:val="24"/>
        </w:rPr>
      </w:pPr>
      <w:r w:rsidRPr="00747CE7">
        <w:rPr>
          <w:rFonts w:ascii="Times New Roman" w:hAnsi="Times New Roman" w:cs="Times New Roman"/>
          <w:sz w:val="24"/>
          <w:szCs w:val="24"/>
        </w:rPr>
        <w:t>El sacrificio como esquema cultural es un mecanismo como acto fundador del grupo subalterno, de los sectores populares de la ciudad de Sonsonate, que tienen alta concurrencia en la práctica ritual, aunque en la cotidianidad sean marginados de la esfera político-social, dentro de la jerarquía cívico religiosa de la hermandades como de la sociedad misma. La cultura del sacrificio es pues el promotor en última instancia de la cohesión social y de la identidad sociocultural de los sectores populares sonsonatecos.</w:t>
      </w:r>
    </w:p>
    <w:p w:rsidR="00747CE7" w:rsidRPr="00747CE7" w:rsidRDefault="00747CE7" w:rsidP="00DC3966">
      <w:pPr>
        <w:widowControl w:val="0"/>
        <w:autoSpaceDE w:val="0"/>
        <w:autoSpaceDN w:val="0"/>
        <w:adjustRightInd w:val="0"/>
        <w:spacing w:after="240"/>
        <w:jc w:val="both"/>
        <w:rPr>
          <w:rFonts w:ascii="Times New Roman" w:eastAsia="Calibri" w:hAnsi="Times New Roman" w:cs="Times New Roman"/>
          <w:sz w:val="24"/>
          <w:szCs w:val="24"/>
        </w:rPr>
      </w:pPr>
      <w:r w:rsidRPr="00747CE7">
        <w:rPr>
          <w:rFonts w:ascii="Times New Roman" w:hAnsi="Times New Roman"/>
          <w:sz w:val="24"/>
          <w:szCs w:val="24"/>
        </w:rPr>
        <w:t xml:space="preserve">Pero ¿cómo esa pertenencia se tatúa en el cuerpo de cada miembro? Mediante la participación de la práctica ritual, conllevan la misma pobreza, se ven envueltos en la vorágine de la incesante violencia, comparten el mismo territorio, además, poseen un conjunto de normas, valores y concepciones de vida, que les permite mantener lazos de amistad, establecer vínculos de solidaridad y de ayuda mutua como socias y socios de las hermandades.  En la práctica ritual de la procesión del Domingo de Ramos y en la procesión del Silencio el día jueves Santo </w:t>
      </w:r>
      <w:r w:rsidRPr="00747CE7">
        <w:rPr>
          <w:rFonts w:ascii="Times New Roman" w:eastAsia="Calibri" w:hAnsi="Times New Roman" w:cs="Times New Roman"/>
          <w:sz w:val="24"/>
          <w:szCs w:val="24"/>
        </w:rPr>
        <w:t>se da una disolución temporal de la jerarquía social de la ciudad de Sonsonate, el pueblo católico lleva a cuestas a la imagen, en el plano simbólico sucede una ruptura del orden y la mesura, se mezcla la muchedumbre que carga, sin importar el género o nivel educativo.</w:t>
      </w:r>
    </w:p>
    <w:p w:rsidR="00747CE7" w:rsidRPr="00747CE7" w:rsidRDefault="00747CE7" w:rsidP="00DC3966">
      <w:pPr>
        <w:spacing w:after="240"/>
        <w:jc w:val="both"/>
        <w:rPr>
          <w:rFonts w:ascii="Times New Roman" w:eastAsia="Times New Roman" w:hAnsi="Times New Roman" w:cs="Times New Roman"/>
          <w:sz w:val="24"/>
          <w:szCs w:val="24"/>
          <w:lang w:val="es-GT" w:eastAsia="es-ES"/>
        </w:rPr>
      </w:pPr>
      <w:r w:rsidRPr="00747CE7">
        <w:rPr>
          <w:rFonts w:ascii="Times New Roman" w:eastAsia="Times New Roman" w:hAnsi="Times New Roman" w:cs="Times New Roman"/>
          <w:sz w:val="24"/>
          <w:szCs w:val="24"/>
          <w:lang w:val="es-GT" w:eastAsia="es-ES"/>
        </w:rPr>
        <w:t xml:space="preserve">A través de las teorías de las aberturas, podemos observar </w:t>
      </w:r>
      <w:r w:rsidR="00DC3966" w:rsidRPr="00747CE7">
        <w:rPr>
          <w:rFonts w:ascii="Times New Roman" w:eastAsia="Times New Roman" w:hAnsi="Times New Roman" w:cs="Times New Roman"/>
          <w:sz w:val="24"/>
          <w:szCs w:val="24"/>
          <w:lang w:val="es-GT" w:eastAsia="es-ES"/>
        </w:rPr>
        <w:t>que el</w:t>
      </w:r>
      <w:r w:rsidRPr="00747CE7">
        <w:rPr>
          <w:rFonts w:ascii="Times New Roman" w:eastAsia="Times New Roman" w:hAnsi="Times New Roman" w:cs="Times New Roman"/>
          <w:sz w:val="24"/>
          <w:szCs w:val="24"/>
          <w:lang w:val="es-GT" w:eastAsia="es-ES"/>
        </w:rPr>
        <w:t xml:space="preserve"> Cristo de los indígenas de Izalco, muestra </w:t>
      </w:r>
      <w:r w:rsidR="00DC3966" w:rsidRPr="00747CE7">
        <w:rPr>
          <w:rFonts w:ascii="Times New Roman" w:eastAsia="Times New Roman" w:hAnsi="Times New Roman" w:cs="Times New Roman"/>
          <w:sz w:val="24"/>
          <w:szCs w:val="24"/>
          <w:lang w:val="es-GT" w:eastAsia="es-ES"/>
        </w:rPr>
        <w:t>una herida</w:t>
      </w:r>
      <w:r w:rsidRPr="00747CE7">
        <w:rPr>
          <w:rFonts w:ascii="Times New Roman" w:eastAsia="Times New Roman" w:hAnsi="Times New Roman" w:cs="Times New Roman"/>
          <w:sz w:val="24"/>
          <w:szCs w:val="24"/>
          <w:lang w:val="es-GT" w:eastAsia="es-ES"/>
        </w:rPr>
        <w:t xml:space="preserve"> en el costado que fluye sangre, escancia dolor y sufrimiento, es a través y por medio de él en donde la comunidad católica sonsonateca </w:t>
      </w:r>
      <w:r w:rsidRPr="00747CE7">
        <w:rPr>
          <w:rFonts w:ascii="Times New Roman" w:eastAsia="Times New Roman" w:hAnsi="Times New Roman" w:cs="Times New Roman"/>
          <w:sz w:val="24"/>
          <w:szCs w:val="24"/>
          <w:lang w:val="es-GT" w:eastAsia="es-ES"/>
        </w:rPr>
        <w:lastRenderedPageBreak/>
        <w:t xml:space="preserve">redime sus “pecados”. Su inmolación nos remite a la cultura </w:t>
      </w:r>
      <w:r w:rsidR="001B32D2">
        <w:rPr>
          <w:rFonts w:ascii="Times New Roman" w:eastAsia="Times New Roman" w:hAnsi="Times New Roman" w:cs="Times New Roman"/>
          <w:sz w:val="24"/>
          <w:szCs w:val="24"/>
          <w:lang w:val="es-GT" w:eastAsia="es-ES"/>
        </w:rPr>
        <w:t>prehispánica, donde Quetzalcóatl</w:t>
      </w:r>
      <w:r w:rsidRPr="00747CE7">
        <w:rPr>
          <w:rFonts w:ascii="Times New Roman" w:eastAsia="Times New Roman" w:hAnsi="Times New Roman" w:cs="Times New Roman"/>
          <w:sz w:val="24"/>
          <w:szCs w:val="24"/>
          <w:lang w:val="es-GT" w:eastAsia="es-ES"/>
        </w:rPr>
        <w:t xml:space="preserve">, ofrenda su vida al Señor Sol, en sacrificio por su pueblo.  Se erige este Cristo indígena como símbolo cósmico, axis </w:t>
      </w:r>
      <w:proofErr w:type="spellStart"/>
      <w:r w:rsidRPr="00747CE7">
        <w:rPr>
          <w:rFonts w:ascii="Times New Roman" w:eastAsia="Times New Roman" w:hAnsi="Times New Roman" w:cs="Times New Roman"/>
          <w:sz w:val="24"/>
          <w:szCs w:val="24"/>
          <w:lang w:val="es-GT" w:eastAsia="es-ES"/>
        </w:rPr>
        <w:t>mundi</w:t>
      </w:r>
      <w:proofErr w:type="spellEnd"/>
      <w:r w:rsidRPr="00747CE7">
        <w:rPr>
          <w:rFonts w:ascii="Times New Roman" w:eastAsia="Times New Roman" w:hAnsi="Times New Roman" w:cs="Times New Roman"/>
          <w:sz w:val="24"/>
          <w:szCs w:val="24"/>
          <w:lang w:val="es-GT" w:eastAsia="es-ES"/>
        </w:rPr>
        <w:t>, de limen entre el mundo humano y los otros mundos. Ventana o entrada a ese mundo de deleites celestiales que pregona la religiosidad popular, porque este mundo para los sectores populares esta colmado de angustia, tormento y martirio cotidianamente en un plano simbólico y sociocultural.</w:t>
      </w:r>
    </w:p>
    <w:p w:rsidR="00747CE7" w:rsidRPr="00747CE7" w:rsidRDefault="00747CE7" w:rsidP="00DC3966">
      <w:pPr>
        <w:spacing w:after="240"/>
        <w:jc w:val="both"/>
        <w:rPr>
          <w:rFonts w:ascii="Times New Roman" w:eastAsia="Calibri" w:hAnsi="Times New Roman" w:cs="Times New Roman"/>
          <w:sz w:val="24"/>
          <w:szCs w:val="24"/>
          <w:lang w:val="es-ES"/>
        </w:rPr>
      </w:pPr>
      <w:r w:rsidRPr="00747CE7">
        <w:rPr>
          <w:rFonts w:ascii="Times New Roman" w:eastAsia="Calibri" w:hAnsi="Times New Roman" w:cs="Times New Roman"/>
          <w:sz w:val="24"/>
          <w:szCs w:val="24"/>
          <w:lang w:val="es-ES"/>
        </w:rPr>
        <w:t>Como un Cristo, El Salvador, escancia sangre por los cuatro costados, la cultura del sacrificio, se imprime, como una tortura,  en la mente y en el cuerpo de los sujetos, la zozobra en que se encuentran viviendo las y los sonsonatecos es un claro ejempl</w:t>
      </w:r>
      <w:r w:rsidR="00503317">
        <w:rPr>
          <w:rFonts w:ascii="Times New Roman" w:eastAsia="Calibri" w:hAnsi="Times New Roman" w:cs="Times New Roman"/>
          <w:sz w:val="24"/>
          <w:szCs w:val="24"/>
          <w:lang w:val="es-ES"/>
        </w:rPr>
        <w:t>o, salir de los hogares, hacia e</w:t>
      </w:r>
      <w:r w:rsidRPr="00747CE7">
        <w:rPr>
          <w:rFonts w:ascii="Times New Roman" w:eastAsia="Calibri" w:hAnsi="Times New Roman" w:cs="Times New Roman"/>
          <w:sz w:val="24"/>
          <w:szCs w:val="24"/>
          <w:lang w:val="es-ES"/>
        </w:rPr>
        <w:t xml:space="preserve">l trabajo,  sin saber si regresarán con vida, envuélvelos en una incertidumbre cotidiana. </w:t>
      </w:r>
    </w:p>
    <w:p w:rsidR="00747CE7" w:rsidRDefault="00747CE7" w:rsidP="00DC3966">
      <w:pPr>
        <w:spacing w:after="240"/>
        <w:jc w:val="both"/>
        <w:rPr>
          <w:rFonts w:ascii="Times New Roman" w:eastAsia="Calibri" w:hAnsi="Times New Roman" w:cs="Times New Roman"/>
          <w:sz w:val="24"/>
          <w:szCs w:val="24"/>
          <w:lang w:val="es-ES"/>
        </w:rPr>
      </w:pPr>
      <w:r w:rsidRPr="00747CE7">
        <w:rPr>
          <w:rFonts w:ascii="Times New Roman" w:eastAsia="Calibri" w:hAnsi="Times New Roman" w:cs="Times New Roman"/>
          <w:sz w:val="24"/>
          <w:szCs w:val="24"/>
          <w:lang w:val="es-ES"/>
        </w:rPr>
        <w:t>Mediante la religiosidad popular, los sacerdotes, como instrumento político-social</w:t>
      </w:r>
      <w:r w:rsidR="00DC3966" w:rsidRPr="00747CE7">
        <w:rPr>
          <w:rFonts w:ascii="Times New Roman" w:eastAsia="Calibri" w:hAnsi="Times New Roman" w:cs="Times New Roman"/>
          <w:sz w:val="24"/>
          <w:szCs w:val="24"/>
          <w:lang w:val="es-ES"/>
        </w:rPr>
        <w:t>, del</w:t>
      </w:r>
      <w:r w:rsidRPr="00747CE7">
        <w:rPr>
          <w:rFonts w:ascii="Times New Roman" w:eastAsia="Calibri" w:hAnsi="Times New Roman" w:cs="Times New Roman"/>
          <w:sz w:val="24"/>
          <w:szCs w:val="24"/>
          <w:lang w:val="es-ES"/>
        </w:rPr>
        <w:t xml:space="preserve"> poder político, social, económico, cultural y simbólico, a través de los panegíricos o sermones, criban en el imaginario colectivo la cultura del sacrifi</w:t>
      </w:r>
      <w:r w:rsidR="00DC3966">
        <w:rPr>
          <w:rFonts w:ascii="Times New Roman" w:eastAsia="Calibri" w:hAnsi="Times New Roman" w:cs="Times New Roman"/>
          <w:sz w:val="24"/>
          <w:szCs w:val="24"/>
          <w:lang w:val="es-ES"/>
        </w:rPr>
        <w:t xml:space="preserve">cio, reforzado por los cánticos </w:t>
      </w:r>
      <w:r w:rsidRPr="00747CE7">
        <w:rPr>
          <w:rFonts w:ascii="Times New Roman" w:eastAsia="Calibri" w:hAnsi="Times New Roman" w:cs="Times New Roman"/>
          <w:sz w:val="24"/>
          <w:szCs w:val="24"/>
          <w:lang w:val="es-ES"/>
        </w:rPr>
        <w:t>penite</w:t>
      </w:r>
      <w:r w:rsidR="00DC3966">
        <w:rPr>
          <w:rFonts w:ascii="Times New Roman" w:eastAsia="Calibri" w:hAnsi="Times New Roman" w:cs="Times New Roman"/>
          <w:sz w:val="24"/>
          <w:szCs w:val="24"/>
          <w:lang w:val="es-ES"/>
        </w:rPr>
        <w:t xml:space="preserve">ntes, las </w:t>
      </w:r>
      <w:r w:rsidRPr="00747CE7">
        <w:rPr>
          <w:rFonts w:ascii="Times New Roman" w:eastAsia="Calibri" w:hAnsi="Times New Roman" w:cs="Times New Roman"/>
          <w:sz w:val="24"/>
          <w:szCs w:val="24"/>
          <w:lang w:val="es-ES"/>
        </w:rPr>
        <w:t>reflexiones de las catorces estaciones, se quedan en la conmemoración de un Cristo mutilado, cernido por la realidad político social de nuestro país.</w:t>
      </w:r>
    </w:p>
    <w:p w:rsidR="00747CE7" w:rsidRDefault="00747CE7" w:rsidP="00747CE7">
      <w:pPr>
        <w:jc w:val="both"/>
        <w:rPr>
          <w:rFonts w:ascii="Times New Roman" w:eastAsia="Calibri" w:hAnsi="Times New Roman" w:cs="Times New Roman"/>
          <w:b/>
          <w:sz w:val="24"/>
          <w:szCs w:val="24"/>
        </w:rPr>
      </w:pPr>
      <w:r>
        <w:rPr>
          <w:rFonts w:ascii="Times New Roman" w:eastAsia="Calibri" w:hAnsi="Times New Roman" w:cs="Times New Roman"/>
          <w:sz w:val="24"/>
          <w:szCs w:val="24"/>
        </w:rPr>
        <w:t xml:space="preserve">4.9  </w:t>
      </w:r>
      <w:r w:rsidR="00503317">
        <w:rPr>
          <w:rFonts w:ascii="Times New Roman" w:eastAsia="Calibri" w:hAnsi="Times New Roman" w:cs="Times New Roman"/>
          <w:sz w:val="24"/>
          <w:szCs w:val="24"/>
        </w:rPr>
        <w:t xml:space="preserve">  </w:t>
      </w:r>
      <w:r w:rsidRPr="00747CE7">
        <w:rPr>
          <w:rFonts w:ascii="Times New Roman" w:eastAsia="Calibri" w:hAnsi="Times New Roman" w:cs="Times New Roman"/>
          <w:b/>
          <w:sz w:val="24"/>
          <w:szCs w:val="24"/>
        </w:rPr>
        <w:t>GÉNERO Y CULTURA</w:t>
      </w:r>
    </w:p>
    <w:p w:rsidR="00747CE7" w:rsidRPr="00747CE7" w:rsidRDefault="00DC3966" w:rsidP="00747CE7">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747CE7" w:rsidRPr="00747CE7">
        <w:rPr>
          <w:rFonts w:ascii="Times New Roman" w:eastAsia="Calibri" w:hAnsi="Times New Roman" w:cs="Times New Roman"/>
          <w:sz w:val="24"/>
          <w:szCs w:val="24"/>
        </w:rPr>
        <w:t>En la sociedad sonsonateca como en cualquier otra comunidad salvadoreña, no solamente está establecida una estructura jerárquica, la cual divide a ésta en diferentes grupos sociales,  acorde a su posición socio económica y nivel educativo, si no también conforme al sexo y al género. Por una parte, el sexo, es la determinación biológica que todo ser humano trae consigo al nacer, mientras que el género es una construcción sociocultural, consistente en que es la sociedad misma la que organiza la vida y así determina los roles que debe ejecutar la mujer y el hombre, ello de acuerdo al contexto cultural de la localidad.</w:t>
      </w:r>
    </w:p>
    <w:p w:rsidR="00747CE7" w:rsidRPr="00747CE7" w:rsidRDefault="00747CE7" w:rsidP="00DC3966">
      <w:pPr>
        <w:spacing w:after="240"/>
        <w:jc w:val="both"/>
        <w:rPr>
          <w:rFonts w:ascii="Times New Roman" w:eastAsia="Calibri" w:hAnsi="Times New Roman" w:cs="Times New Roman"/>
          <w:sz w:val="24"/>
          <w:szCs w:val="24"/>
        </w:rPr>
      </w:pPr>
      <w:r w:rsidRPr="00747CE7">
        <w:rPr>
          <w:rFonts w:ascii="Times New Roman" w:eastAsia="Calibri" w:hAnsi="Times New Roman" w:cs="Times New Roman"/>
          <w:sz w:val="24"/>
          <w:szCs w:val="24"/>
        </w:rPr>
        <w:lastRenderedPageBreak/>
        <w:t xml:space="preserve">Si el género es un constructo cultural en el cual la sociedad “asigna” ciertamente diferentes  cualidades y características, si se es femenino o masculino, esta asociación llámese hermandad o Iglesia Católica, invisibiliza, margina o relega a las mujeres a un segundo plano, por ejemplo, las mujeres no pueden limpiar y vestir a la imagen de Jesús Nazareno, sólo es exclusivo de hombres, desde la fundación de las hermandades, en el sistema de cargos, las mujeres no acceden a los puestos como la presidencia o la tesorería, a lo sumo ostentan un cargo como vocal y nada más, por tanto, las margina o excluye de la jerarquía cívico religiosa.  </w:t>
      </w:r>
    </w:p>
    <w:p w:rsidR="00747CE7" w:rsidRPr="00747CE7" w:rsidRDefault="00747CE7" w:rsidP="00DC3966">
      <w:pPr>
        <w:spacing w:after="240"/>
        <w:jc w:val="both"/>
        <w:rPr>
          <w:rFonts w:ascii="Times New Roman" w:eastAsia="Calibri" w:hAnsi="Times New Roman" w:cs="Times New Roman"/>
          <w:sz w:val="24"/>
          <w:szCs w:val="24"/>
        </w:rPr>
      </w:pPr>
      <w:r w:rsidRPr="00747CE7">
        <w:rPr>
          <w:rFonts w:ascii="Times New Roman" w:eastAsia="Calibri" w:hAnsi="Times New Roman" w:cs="Times New Roman"/>
          <w:sz w:val="24"/>
          <w:szCs w:val="24"/>
        </w:rPr>
        <w:t>En esa dinámica sociocultural, no sólo la cultura sonsonateca es la que se encarga de transmitir entonces, determinados valores y normas, si no que intervienen otros procesos sociales de la cultura nacional, no obstante, consideramos que a nivel local, mediante el ritual comunitario de la Semana Santa de la ciudad de Sonsonate,  aunque se ejecuta en todo el territorio salvadoreño, ejerce un control político sociocultural con base en el ritual el cual funciona como un mecanismo efectivo que permite el proceso de la dominación  masculina. Porque no sólo en Sonsonate se transmiten esos roles, sino en todas las sociedades.</w:t>
      </w:r>
    </w:p>
    <w:p w:rsidR="00747CE7" w:rsidRPr="00747CE7" w:rsidRDefault="00747CE7" w:rsidP="00DC3966">
      <w:pPr>
        <w:spacing w:after="240"/>
        <w:jc w:val="both"/>
        <w:rPr>
          <w:rFonts w:ascii="Times New Roman" w:hAnsi="Times New Roman"/>
          <w:sz w:val="24"/>
          <w:szCs w:val="24"/>
        </w:rPr>
      </w:pPr>
      <w:r w:rsidRPr="00747CE7">
        <w:rPr>
          <w:rFonts w:ascii="Times New Roman" w:hAnsi="Times New Roman"/>
          <w:sz w:val="24"/>
          <w:szCs w:val="24"/>
        </w:rPr>
        <w:t>Por ejemplo, las regidoras niñas, las regidoras juveniles, las cargadoras de las imágenes de la virgen de Dolores, Magdalena, San Juan y Verónica, son coordinadas por un grupo de hombres, no por ellas mismas.</w:t>
      </w:r>
    </w:p>
    <w:p w:rsidR="00747CE7" w:rsidRPr="00747CE7" w:rsidRDefault="00747CE7" w:rsidP="00DC3966">
      <w:pPr>
        <w:spacing w:after="240"/>
        <w:jc w:val="both"/>
        <w:rPr>
          <w:rFonts w:ascii="Times New Roman" w:eastAsia="Calibri" w:hAnsi="Times New Roman" w:cs="Times New Roman"/>
          <w:sz w:val="24"/>
          <w:szCs w:val="24"/>
        </w:rPr>
      </w:pPr>
      <w:r w:rsidRPr="00747CE7">
        <w:rPr>
          <w:rFonts w:ascii="Times New Roman" w:eastAsia="Calibri" w:hAnsi="Times New Roman" w:cs="Times New Roman"/>
          <w:sz w:val="24"/>
          <w:szCs w:val="24"/>
        </w:rPr>
        <w:t>En la dinámica tripartita: ruptura- limen- reintegración, podemos representar el diálogo polémico entre género y cultura, a través de los siguientes pares de oposición: sexo/género;   naturaleza/cultura</w:t>
      </w:r>
      <w:r w:rsidR="00DC3966" w:rsidRPr="00747CE7">
        <w:rPr>
          <w:rFonts w:ascii="Times New Roman" w:eastAsia="Calibri" w:hAnsi="Times New Roman" w:cs="Times New Roman"/>
          <w:sz w:val="24"/>
          <w:szCs w:val="24"/>
        </w:rPr>
        <w:t>, es</w:t>
      </w:r>
      <w:r w:rsidRPr="00747CE7">
        <w:rPr>
          <w:rFonts w:ascii="Times New Roman" w:eastAsia="Calibri" w:hAnsi="Times New Roman" w:cs="Times New Roman"/>
          <w:sz w:val="24"/>
          <w:szCs w:val="24"/>
        </w:rPr>
        <w:t xml:space="preserve"> decir el sexo </w:t>
      </w:r>
      <w:r w:rsidR="00DC3966" w:rsidRPr="00747CE7">
        <w:rPr>
          <w:rFonts w:ascii="Times New Roman" w:eastAsia="Calibri" w:hAnsi="Times New Roman" w:cs="Times New Roman"/>
          <w:sz w:val="24"/>
          <w:szCs w:val="24"/>
        </w:rPr>
        <w:t>es a</w:t>
      </w:r>
      <w:r w:rsidRPr="00747CE7">
        <w:rPr>
          <w:rFonts w:ascii="Times New Roman" w:eastAsia="Calibri" w:hAnsi="Times New Roman" w:cs="Times New Roman"/>
          <w:sz w:val="24"/>
          <w:szCs w:val="24"/>
        </w:rPr>
        <w:t xml:space="preserve"> la naturaleza, mientras que el género es a la cultura. Por lo que ¿cómo se explica la desigualdad de género?  La ceremonia en este caso como parte de la cultura sonsonateca reafirma valores “tradicionales” para la mujer, preceptos como: </w:t>
      </w:r>
      <w:r w:rsidRPr="00747CE7">
        <w:rPr>
          <w:rFonts w:ascii="Times New Roman" w:hAnsi="Times New Roman"/>
          <w:sz w:val="24"/>
          <w:szCs w:val="24"/>
        </w:rPr>
        <w:t>débil, frágil, delicada, dócil, sumisa, obediente</w:t>
      </w:r>
      <w:r w:rsidR="00DC3966" w:rsidRPr="00747CE7">
        <w:rPr>
          <w:rFonts w:ascii="Times New Roman" w:hAnsi="Times New Roman"/>
          <w:sz w:val="24"/>
          <w:szCs w:val="24"/>
        </w:rPr>
        <w:t xml:space="preserve">, </w:t>
      </w:r>
      <w:r w:rsidR="00DC3966" w:rsidRPr="00747CE7">
        <w:rPr>
          <w:rFonts w:ascii="Times New Roman" w:eastAsia="Calibri" w:hAnsi="Times New Roman" w:cs="Times New Roman"/>
          <w:sz w:val="24"/>
          <w:szCs w:val="24"/>
        </w:rPr>
        <w:t>que</w:t>
      </w:r>
      <w:r w:rsidRPr="00747CE7">
        <w:rPr>
          <w:rFonts w:ascii="Times New Roman" w:eastAsia="Calibri" w:hAnsi="Times New Roman" w:cs="Times New Roman"/>
          <w:sz w:val="24"/>
          <w:szCs w:val="24"/>
        </w:rPr>
        <w:t xml:space="preserve"> la sociedad considera adecuados para que esta pueda desempeñar su </w:t>
      </w:r>
      <w:r w:rsidRPr="00747CE7">
        <w:rPr>
          <w:rFonts w:ascii="Times New Roman" w:eastAsia="Calibri" w:hAnsi="Times New Roman" w:cs="Times New Roman"/>
          <w:sz w:val="24"/>
          <w:szCs w:val="24"/>
        </w:rPr>
        <w:lastRenderedPageBreak/>
        <w:t>“tradicional” rol: ama de casa, al margen o bajo la sombra de un hombre, con lo cual legitima un sistema de poder.</w:t>
      </w:r>
    </w:p>
    <w:p w:rsidR="00747CE7" w:rsidRPr="00747CE7" w:rsidRDefault="00747CE7" w:rsidP="00DC3966">
      <w:pPr>
        <w:spacing w:after="240"/>
        <w:jc w:val="both"/>
        <w:rPr>
          <w:rFonts w:ascii="Times New Roman" w:eastAsia="Calibri" w:hAnsi="Times New Roman" w:cs="Times New Roman"/>
          <w:sz w:val="24"/>
          <w:szCs w:val="24"/>
        </w:rPr>
      </w:pPr>
      <w:r w:rsidRPr="00747CE7">
        <w:rPr>
          <w:rFonts w:ascii="Times New Roman" w:eastAsia="Calibri" w:hAnsi="Times New Roman" w:cs="Times New Roman"/>
          <w:sz w:val="24"/>
          <w:szCs w:val="24"/>
        </w:rPr>
        <w:t xml:space="preserve">En la práctica ritual dentro de la jerarquía </w:t>
      </w:r>
      <w:proofErr w:type="gramStart"/>
      <w:r w:rsidRPr="00747CE7">
        <w:rPr>
          <w:rFonts w:ascii="Times New Roman" w:eastAsia="Calibri" w:hAnsi="Times New Roman" w:cs="Times New Roman"/>
          <w:sz w:val="24"/>
          <w:szCs w:val="24"/>
        </w:rPr>
        <w:t>cívico</w:t>
      </w:r>
      <w:proofErr w:type="gramEnd"/>
      <w:r w:rsidRPr="00747CE7">
        <w:rPr>
          <w:rFonts w:ascii="Times New Roman" w:eastAsia="Calibri" w:hAnsi="Times New Roman" w:cs="Times New Roman"/>
          <w:sz w:val="24"/>
          <w:szCs w:val="24"/>
        </w:rPr>
        <w:t xml:space="preserve"> religiosa o el sistema de cargos de las hermandades y en el desarrollo de las procesiones, es decir, en el ámbito público y en el ámbito privado hay una supremacía de lo masculino sobre lo femenino. Por ejemplo, la Hermandad de Jesús Nazareno de la ciudad de Sonsonate funciona de la siguiente manera: Cargadores Mayores, Jefes de Grupos, Jefes de Disciplina, Jefes de Regidores, Jefes de Incensores, Comisión Coordinadora, todos estos grupos están conformados exclusivamente por hombres, o socios cargadores, por eso nos cuestionamos ¿qué lugar ocupan las mujeres en la jerarquía cívico-religiosa de las hermandades de Sonsonate? A lo cual nuestra informante, socia cargadora desde hace más de quince años, responde en que “todo el tiempo ha sido así”, </w:t>
      </w:r>
      <w:r w:rsidR="00DC3966" w:rsidRPr="00747CE7">
        <w:rPr>
          <w:rFonts w:ascii="Times New Roman" w:eastAsia="Calibri" w:hAnsi="Times New Roman" w:cs="Times New Roman"/>
          <w:sz w:val="24"/>
          <w:szCs w:val="24"/>
        </w:rPr>
        <w:t>porque “</w:t>
      </w:r>
      <w:r w:rsidRPr="00747CE7">
        <w:rPr>
          <w:rFonts w:ascii="Times New Roman" w:eastAsia="Calibri" w:hAnsi="Times New Roman" w:cs="Times New Roman"/>
          <w:sz w:val="24"/>
          <w:szCs w:val="24"/>
        </w:rPr>
        <w:t xml:space="preserve">las mujeres sólo sirven para vestir a las vírgenes”. </w:t>
      </w:r>
    </w:p>
    <w:p w:rsidR="00747CE7" w:rsidRPr="00747CE7" w:rsidRDefault="00747CE7" w:rsidP="00DC3966">
      <w:pPr>
        <w:jc w:val="both"/>
        <w:rPr>
          <w:rFonts w:ascii="Times New Roman" w:eastAsia="Calibri" w:hAnsi="Times New Roman" w:cs="Times New Roman"/>
          <w:sz w:val="24"/>
          <w:szCs w:val="24"/>
        </w:rPr>
      </w:pPr>
      <w:r w:rsidRPr="00747CE7">
        <w:rPr>
          <w:rFonts w:ascii="Times New Roman" w:eastAsia="Calibri" w:hAnsi="Times New Roman" w:cs="Times New Roman"/>
          <w:sz w:val="24"/>
          <w:szCs w:val="24"/>
        </w:rPr>
        <w:t>Mediante el trabajo de campo o etnográfico hemos podido constatar, que tanto el discurso como la práctica, son totalmente opuestos, las mujeres no ocupan puestos claves en la junta directiva, en la ejecución de las actividades simbólicas son organizadas por hombres, al respecto nuestra informante arguye que “con que no le hacen caso a los hombres, mucho menos a una mujer”, con esta afirmación cualquiera podría decir que son las mismas mujeres quienes legitiman el sistema de la dominación masculina, pero quienes ostentan los altos cargos, quienes deciden y ejercen históricamente hablando el control político, sociocultural y simbólico, mediante la práctica ritual, son los mismos hombres. Asimismo, es la misma cultura y la sociedad quien perpetúa este tipo de desigualdad de género, puesto que todo ello ha sido concebido bajo la égida de una visión masculina.  “Es que todos los hombres son machistas”, refiriéndose a los socios cargadores, por eso es que “a las mujeres nos discriminan”, sentencia nuestra informante, pero a la vez cuestiona: ¿“qué no todos somos hermanos pues”?.</w:t>
      </w:r>
    </w:p>
    <w:p w:rsidR="00747CE7" w:rsidRPr="00747CE7" w:rsidRDefault="00747CE7" w:rsidP="00DC3966">
      <w:pPr>
        <w:spacing w:after="240"/>
        <w:jc w:val="both"/>
        <w:rPr>
          <w:rFonts w:ascii="Times New Roman" w:eastAsia="Calibri" w:hAnsi="Times New Roman" w:cs="Times New Roman"/>
          <w:sz w:val="24"/>
          <w:szCs w:val="24"/>
        </w:rPr>
      </w:pPr>
      <w:r w:rsidRPr="00747CE7">
        <w:rPr>
          <w:rFonts w:ascii="Times New Roman" w:eastAsia="Calibri" w:hAnsi="Times New Roman" w:cs="Times New Roman"/>
          <w:sz w:val="24"/>
          <w:szCs w:val="24"/>
        </w:rPr>
        <w:lastRenderedPageBreak/>
        <w:t>Ocupando el género como categoría social de análisis, interpretamos  la dinámica sociocultural de las hermandades de Sonsonate y de sus prácticas rituales, se inserta a lo biológico. La sexualidad de los y las participantes como su identidad de género, adquiere  categoría política,  porque en esa dinámica sociocultural el cuerpo sufre todo tipo de cambio, el cuerpo biológico se reviste de símbolos que lo moldean a su arbitrio sociocultural e imaginario colectivo, porque la cultura marca o imprime en los hombres y en las mujeres, las pautas para reproducir el esquema cultural dominante, es decir, el androcentrismo, las reglamentaciones, los estatutos, las normas y los valores, las prohibiciones, son en teoría las mismas para hombres y mujeres, no obstante, en la realidad cotidiana, las relaciones sociales de poder entre estos son asimétricas o desiguales.</w:t>
      </w:r>
    </w:p>
    <w:p w:rsidR="00747CE7" w:rsidRPr="00747CE7" w:rsidRDefault="00747CE7" w:rsidP="00DC3966">
      <w:pPr>
        <w:spacing w:after="240"/>
        <w:jc w:val="both"/>
        <w:rPr>
          <w:rFonts w:ascii="Times New Roman" w:eastAsia="Calibri" w:hAnsi="Times New Roman" w:cs="Times New Roman"/>
          <w:sz w:val="24"/>
          <w:szCs w:val="24"/>
        </w:rPr>
      </w:pPr>
      <w:r w:rsidRPr="00747CE7">
        <w:rPr>
          <w:rFonts w:ascii="Times New Roman" w:eastAsia="Calibri" w:hAnsi="Times New Roman" w:cs="Times New Roman"/>
          <w:sz w:val="24"/>
          <w:szCs w:val="24"/>
        </w:rPr>
        <w:t>¿Cómo es que</w:t>
      </w:r>
      <w:r w:rsidR="00EC49F4">
        <w:rPr>
          <w:rFonts w:ascii="Times New Roman" w:eastAsia="Calibri" w:hAnsi="Times New Roman" w:cs="Times New Roman"/>
          <w:sz w:val="24"/>
          <w:szCs w:val="24"/>
        </w:rPr>
        <w:t xml:space="preserve"> la cultura marca a las socias </w:t>
      </w:r>
      <w:r w:rsidRPr="00747CE7">
        <w:rPr>
          <w:rFonts w:ascii="Times New Roman" w:eastAsia="Calibri" w:hAnsi="Times New Roman" w:cs="Times New Roman"/>
          <w:sz w:val="24"/>
          <w:szCs w:val="24"/>
        </w:rPr>
        <w:t xml:space="preserve">y a los socios sonsonatecos con el género? Particularmente en el desarrollo de los retiros espirituales que ejecutan las hermandades, </w:t>
      </w:r>
      <w:r w:rsidR="00A55227">
        <w:rPr>
          <w:rFonts w:ascii="Times New Roman" w:eastAsia="Calibri" w:hAnsi="Times New Roman" w:cs="Times New Roman"/>
          <w:sz w:val="24"/>
          <w:szCs w:val="24"/>
        </w:rPr>
        <w:t xml:space="preserve">en las </w:t>
      </w:r>
      <w:r w:rsidRPr="00747CE7">
        <w:rPr>
          <w:rFonts w:ascii="Times New Roman" w:eastAsia="Calibri" w:hAnsi="Times New Roman" w:cs="Times New Roman"/>
          <w:sz w:val="24"/>
          <w:szCs w:val="24"/>
        </w:rPr>
        <w:t xml:space="preserve">procesiones hay una separación espacial por género.  Entonces, estas asociaciones al igual que la sociedad, prescriben esas categorías de hombre y mujer, cuyo significado tiende a que los niños y las niñas que participan, aprehendan esos valores y normas, como algo “natural”, o en todo caso dado por Dios.  Aunado a ello, la Iglesia Católica refuerza todo ello, expresándolo en su doctrina, el sacerdote mediante su panegírico, imprime en el imaginario colectivo de la niñez y la adolescencia sonsonateca, ciertas creencias, costumbres y tradiciones claramente sexistas, homofóbicas. </w:t>
      </w:r>
    </w:p>
    <w:p w:rsidR="00747CE7" w:rsidRPr="00747CE7" w:rsidRDefault="00747CE7" w:rsidP="00DC0AFE">
      <w:pPr>
        <w:spacing w:after="240"/>
        <w:jc w:val="both"/>
        <w:rPr>
          <w:rFonts w:ascii="Times New Roman" w:eastAsia="Calibri" w:hAnsi="Times New Roman" w:cs="Times New Roman"/>
          <w:sz w:val="24"/>
          <w:szCs w:val="24"/>
        </w:rPr>
      </w:pPr>
      <w:r w:rsidRPr="00747CE7">
        <w:rPr>
          <w:rFonts w:ascii="Times New Roman" w:eastAsia="Calibri" w:hAnsi="Times New Roman" w:cs="Times New Roman"/>
          <w:sz w:val="24"/>
          <w:szCs w:val="24"/>
        </w:rPr>
        <w:t>A partir de allí podemos visualizar la relación dialéctica entre naturaleza/cultura, porque siendo el retiro espiritual un rito de paso, o en términos de Bourdieu, podemos catalogarlo como ritos de institución, es decir que:</w:t>
      </w:r>
    </w:p>
    <w:p w:rsidR="00747CE7" w:rsidRPr="00747CE7" w:rsidRDefault="00747CE7" w:rsidP="00EC49F4">
      <w:pPr>
        <w:spacing w:after="240"/>
        <w:jc w:val="both"/>
        <w:rPr>
          <w:rFonts w:ascii="Times New Roman" w:eastAsia="Times New Roman" w:hAnsi="Times New Roman"/>
          <w:sz w:val="24"/>
          <w:szCs w:val="24"/>
          <w:lang w:eastAsia="es-SV"/>
        </w:rPr>
      </w:pPr>
      <w:r w:rsidRPr="00747CE7">
        <w:rPr>
          <w:rFonts w:ascii="Times New Roman" w:eastAsia="Times New Roman" w:hAnsi="Times New Roman"/>
          <w:sz w:val="24"/>
          <w:szCs w:val="24"/>
          <w:lang w:eastAsia="es-SV"/>
        </w:rPr>
        <w:t>“hablar de rito de institución, es indicar que cualquier rito tiende a consagrar o a legitimar, es decir, a hacer desestimar en tanto que arbitrario o reconocer en tanto que legítimo, natural, un límite arbitrario; o, lo que viene a ser lo mismo, a llevar a cabo solemnemente, es decir, de manera lícita y extraordinaria, una transgresión de los lí</w:t>
      </w:r>
      <w:r w:rsidRPr="00747CE7">
        <w:rPr>
          <w:rFonts w:ascii="Times New Roman" w:eastAsia="Times New Roman" w:hAnsi="Times New Roman"/>
          <w:sz w:val="24"/>
          <w:szCs w:val="24"/>
          <w:lang w:eastAsia="es-SV"/>
        </w:rPr>
        <w:softHyphen/>
        <w:t xml:space="preserve">mites </w:t>
      </w:r>
      <w:r w:rsidRPr="00747CE7">
        <w:rPr>
          <w:rFonts w:ascii="Times New Roman" w:eastAsia="Times New Roman" w:hAnsi="Times New Roman"/>
          <w:sz w:val="24"/>
          <w:szCs w:val="24"/>
          <w:lang w:eastAsia="es-SV"/>
        </w:rPr>
        <w:lastRenderedPageBreak/>
        <w:t>constitutivos del orden social y del orden mental que se trata de salvaguardar a toda costa” (Bourdieu: 2009, 32).</w:t>
      </w:r>
    </w:p>
    <w:p w:rsidR="00747CE7" w:rsidRPr="00747CE7" w:rsidRDefault="00EC49F4" w:rsidP="00EC49F4">
      <w:pPr>
        <w:spacing w:after="240"/>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747CE7" w:rsidRPr="00747CE7">
        <w:rPr>
          <w:rFonts w:ascii="Times New Roman" w:eastAsia="Calibri" w:hAnsi="Times New Roman" w:cs="Times New Roman"/>
          <w:sz w:val="24"/>
          <w:szCs w:val="24"/>
        </w:rPr>
        <w:t>Por qué hay un trato diametralmente opuesto y diferente entre los hombres y las mujeres, entre los jóvenes y las jovencitas, entre las niñas y los niños, mediante las relaciones sociales? Por ejemplo, en el marco de la práctica ritual, las prohibiciones, son en teoría las mismas para hombres y mujeres, no obstante, en la realidad cotidiana, las relaciones sociales de poder entre estos son asimétricas o desiguales. En las procesiones a las mujeres les llaman la atención si el novio o el esposo va a la par, pero si un hombre está con una mujer, es bien visto, no hay mayor problema, “es hombre”, “sino dejaría de serlo”.</w:t>
      </w:r>
    </w:p>
    <w:p w:rsidR="00747CE7" w:rsidRPr="00747CE7" w:rsidRDefault="00747CE7" w:rsidP="00EC49F4">
      <w:pPr>
        <w:spacing w:after="240"/>
        <w:jc w:val="both"/>
        <w:rPr>
          <w:rFonts w:ascii="Times New Roman" w:eastAsia="Calibri" w:hAnsi="Times New Roman" w:cs="Times New Roman"/>
          <w:sz w:val="24"/>
          <w:szCs w:val="24"/>
        </w:rPr>
      </w:pPr>
      <w:r w:rsidRPr="00747CE7">
        <w:rPr>
          <w:rFonts w:ascii="Times New Roman" w:eastAsia="Calibri" w:hAnsi="Times New Roman" w:cs="Times New Roman"/>
          <w:sz w:val="24"/>
          <w:szCs w:val="24"/>
        </w:rPr>
        <w:t>La interpretación que hace la iglesia y las hermandades de los símbolos culturales, como la virgen María, la cruz, entre otros, aprehenden en ese ritual que lo referente a lo masculino se ubica la subordinación de las mujeres. ¿Cómo los hombres perciben el género? En este caso, quienes ejecutan el retiro espiritual son hombres, por lo que como rito de paso, como rito de institución, legitiman la separación por género, consagra pues la dominación masculina como si fuese un fenómeno propio de la naturaleza, sabiendo que es una construcción cultural de un sistema de dominación, interactuando de manera simultánea la relación entre la cultura y la naturaleza.</w:t>
      </w:r>
    </w:p>
    <w:p w:rsidR="00747CE7" w:rsidRPr="00747CE7" w:rsidRDefault="00747CE7" w:rsidP="00EC49F4">
      <w:pPr>
        <w:spacing w:after="240"/>
        <w:jc w:val="both"/>
        <w:rPr>
          <w:rFonts w:ascii="Times New Roman" w:eastAsia="Calibri" w:hAnsi="Times New Roman" w:cs="Times New Roman"/>
          <w:sz w:val="24"/>
          <w:szCs w:val="24"/>
        </w:rPr>
      </w:pPr>
      <w:r w:rsidRPr="00747CE7">
        <w:rPr>
          <w:rFonts w:ascii="Times New Roman" w:eastAsia="Calibri" w:hAnsi="Times New Roman" w:cs="Times New Roman"/>
          <w:sz w:val="24"/>
          <w:szCs w:val="24"/>
        </w:rPr>
        <w:t xml:space="preserve">En el marco del desarrollo de las procesiones existe un orden, la imagen de Jesús de Nazareno encabeza el </w:t>
      </w:r>
      <w:r w:rsidRPr="00747CE7">
        <w:rPr>
          <w:rFonts w:ascii="Times New Roman" w:eastAsia="Calibri" w:hAnsi="Times New Roman" w:cs="Times New Roman"/>
          <w:i/>
          <w:sz w:val="24"/>
          <w:szCs w:val="24"/>
        </w:rPr>
        <w:t>Via Crucis</w:t>
      </w:r>
      <w:r w:rsidRPr="00747CE7">
        <w:rPr>
          <w:rFonts w:ascii="Times New Roman" w:eastAsia="Calibri" w:hAnsi="Times New Roman" w:cs="Times New Roman"/>
          <w:sz w:val="24"/>
          <w:szCs w:val="24"/>
        </w:rPr>
        <w:t xml:space="preserve"> procesional, seguida de la imagen de la virgen Dolorosa, el primero es de mayor tamaño, cargada sólo por hombres, la segunda es relativamente pequeña, cargada sólo por mujeres, en ello podemos vislumbrar valores “tradicionales” que congruente a la religión </w:t>
      </w:r>
      <w:proofErr w:type="spellStart"/>
      <w:r w:rsidRPr="00747CE7">
        <w:rPr>
          <w:rFonts w:ascii="Times New Roman" w:eastAsia="Calibri" w:hAnsi="Times New Roman" w:cs="Times New Roman"/>
          <w:sz w:val="24"/>
          <w:szCs w:val="24"/>
        </w:rPr>
        <w:t>judeo</w:t>
      </w:r>
      <w:proofErr w:type="spellEnd"/>
      <w:r w:rsidRPr="00747CE7">
        <w:rPr>
          <w:rFonts w:ascii="Times New Roman" w:eastAsia="Calibri" w:hAnsi="Times New Roman" w:cs="Times New Roman"/>
          <w:sz w:val="24"/>
          <w:szCs w:val="24"/>
        </w:rPr>
        <w:t xml:space="preserve"> cristiana,  consideran a la mujer como débil, frágil, indefensa delicada, en tanto que el hombre como el prototipo de fornido, fuerte, seguro, resistente.</w:t>
      </w:r>
    </w:p>
    <w:p w:rsidR="00747CE7" w:rsidRPr="00747CE7" w:rsidRDefault="00747CE7" w:rsidP="00EC49F4">
      <w:pPr>
        <w:spacing w:after="240"/>
        <w:jc w:val="both"/>
        <w:rPr>
          <w:rFonts w:ascii="Times New Roman" w:eastAsia="Calibri" w:hAnsi="Times New Roman" w:cs="Times New Roman"/>
          <w:sz w:val="24"/>
          <w:szCs w:val="24"/>
          <w:lang w:val="es-CO"/>
        </w:rPr>
      </w:pPr>
      <w:r w:rsidRPr="00747CE7">
        <w:rPr>
          <w:rFonts w:ascii="Times New Roman" w:eastAsia="Calibri" w:hAnsi="Times New Roman" w:cs="Times New Roman"/>
          <w:sz w:val="24"/>
          <w:szCs w:val="24"/>
        </w:rPr>
        <w:t xml:space="preserve">La apropiación espacial mediante las procesiones en la ciudad de Sonsonate, el rito comunitario de la </w:t>
      </w:r>
      <w:r w:rsidR="00EC49F4" w:rsidRPr="00747CE7">
        <w:rPr>
          <w:rFonts w:ascii="Times New Roman" w:eastAsia="Calibri" w:hAnsi="Times New Roman" w:cs="Times New Roman"/>
          <w:sz w:val="24"/>
          <w:szCs w:val="24"/>
        </w:rPr>
        <w:t>Semana Santa</w:t>
      </w:r>
      <w:r w:rsidRPr="00747CE7">
        <w:rPr>
          <w:rFonts w:ascii="Times New Roman" w:eastAsia="Calibri" w:hAnsi="Times New Roman" w:cs="Times New Roman"/>
          <w:sz w:val="24"/>
          <w:szCs w:val="24"/>
        </w:rPr>
        <w:t xml:space="preserve">, como práctica ritual, lleva a cabo la ritualización de las </w:t>
      </w:r>
      <w:r w:rsidRPr="00747CE7">
        <w:rPr>
          <w:rFonts w:ascii="Times New Roman" w:eastAsia="Calibri" w:hAnsi="Times New Roman" w:cs="Times New Roman"/>
          <w:sz w:val="24"/>
          <w:szCs w:val="24"/>
        </w:rPr>
        <w:lastRenderedPageBreak/>
        <w:t>relaciones sociales de poder entre hombres y mujeres. Este ritual podríamos decir que proyecta de manera focalizada la jerarquía socio económica de la sociedad sonsonateca, asimismo, los roles o papeles “asignados” según la cultura de la localidad, a las mujeres. “La ritualización de la vida social – entendida como la segregación de roles en un sistema jerárquico de posiciones y relaciones” (</w:t>
      </w:r>
      <w:r w:rsidRPr="00747CE7">
        <w:rPr>
          <w:rFonts w:ascii="Times New Roman" w:eastAsia="Calibri" w:hAnsi="Times New Roman" w:cs="Times New Roman"/>
          <w:sz w:val="24"/>
          <w:szCs w:val="24"/>
          <w:lang w:val="es-CO"/>
        </w:rPr>
        <w:t>Díaz Cruz: 1998, 198).  En otras palabras, el género por medio de la cultura de la localidad, siendo el ritual el instrumento político social</w:t>
      </w:r>
      <w:r w:rsidR="00EC49F4" w:rsidRPr="00747CE7">
        <w:rPr>
          <w:rFonts w:ascii="Times New Roman" w:eastAsia="Calibri" w:hAnsi="Times New Roman" w:cs="Times New Roman"/>
          <w:sz w:val="24"/>
          <w:szCs w:val="24"/>
          <w:lang w:val="es-CO"/>
        </w:rPr>
        <w:t>, segrega</w:t>
      </w:r>
      <w:r w:rsidRPr="00747CE7">
        <w:rPr>
          <w:rFonts w:ascii="Times New Roman" w:eastAsia="Calibri" w:hAnsi="Times New Roman" w:cs="Times New Roman"/>
          <w:sz w:val="24"/>
          <w:szCs w:val="24"/>
          <w:lang w:val="es-CO"/>
        </w:rPr>
        <w:t xml:space="preserve"> a los sujetos sociales con base a su género y a su nivel educativo.</w:t>
      </w:r>
    </w:p>
    <w:p w:rsidR="00747CE7" w:rsidRPr="00747CE7" w:rsidRDefault="00747CE7" w:rsidP="00EC49F4">
      <w:pPr>
        <w:widowControl w:val="0"/>
        <w:autoSpaceDE w:val="0"/>
        <w:autoSpaceDN w:val="0"/>
        <w:adjustRightInd w:val="0"/>
        <w:spacing w:after="240"/>
        <w:jc w:val="both"/>
        <w:rPr>
          <w:rFonts w:ascii="Times New Roman" w:eastAsia="Calibri" w:hAnsi="Times New Roman" w:cs="Times New Roman"/>
          <w:sz w:val="24"/>
          <w:szCs w:val="24"/>
        </w:rPr>
      </w:pPr>
      <w:r w:rsidRPr="00747CE7">
        <w:rPr>
          <w:rFonts w:ascii="Times New Roman" w:eastAsia="Calibri" w:hAnsi="Times New Roman" w:cs="Times New Roman"/>
          <w:sz w:val="24"/>
          <w:szCs w:val="24"/>
          <w:lang w:val="es-CO"/>
        </w:rPr>
        <w:t xml:space="preserve">En el ámbito simbólico, los símbolos icónicos, tienen una fuerte connotación ya que juegan un papel muy importante en la definición de los roles “asignados” a las mujeres, acaso </w:t>
      </w:r>
      <w:r w:rsidRPr="00747CE7">
        <w:rPr>
          <w:rFonts w:ascii="Times New Roman" w:eastAsia="Calibri" w:hAnsi="Times New Roman" w:cs="Times New Roman"/>
          <w:sz w:val="24"/>
          <w:szCs w:val="24"/>
        </w:rPr>
        <w:t xml:space="preserve">¿la virgen Dolorosa introduce la cuestión de género? Porque ella encarna la aceptación resignada del sufrimiento, del padecer de la mujer, ella acepta sufrir por un hombre. El martirio, el suplicio, el tormento, son valores del sacrificio como esquema cultural, dentro del día a día, no se lo pueden quitar;  los valores que proyecta  hacia las mujeres cargadoras y las niñas y jovencitas regidoras, porque estas tienden a sufrir en su vida cotidiana, en lo económico, en lo político, en lo cultural, en lo social, en el plano doméstico, deberán cargar con su cruz, conformarse con una vida pletórica de sacrificio, porque de este modo expiarán sus “pecados”. </w:t>
      </w:r>
    </w:p>
    <w:p w:rsidR="00747CE7" w:rsidRPr="00747CE7" w:rsidRDefault="00747CE7" w:rsidP="00EC49F4">
      <w:pPr>
        <w:spacing w:after="240"/>
        <w:jc w:val="both"/>
        <w:rPr>
          <w:rFonts w:ascii="Times New Roman" w:eastAsia="Calibri" w:hAnsi="Times New Roman" w:cs="Times New Roman"/>
          <w:sz w:val="24"/>
          <w:szCs w:val="24"/>
        </w:rPr>
      </w:pPr>
      <w:r w:rsidRPr="00747CE7">
        <w:rPr>
          <w:rFonts w:ascii="Times New Roman" w:eastAsia="Calibri" w:hAnsi="Times New Roman" w:cs="Times New Roman"/>
          <w:sz w:val="24"/>
          <w:szCs w:val="24"/>
        </w:rPr>
        <w:t>Los hombres cargan a Jesús Nazareno y las mujeres llevan a la virgen de Dolores, a San Juan, a Magdalena y a Verónica,  existe pues en el itinerario procesional una separación espacial por género, es decir, los hombres adelante, las mujeres atrás, subordinadas a los preceptos emanadas de una concepción masculina. Estos evocan múltiples valores, normas, suscitan emociones, asimismo, están abiertos a diversas interpretaciones.</w:t>
      </w:r>
    </w:p>
    <w:p w:rsidR="00747CE7" w:rsidRPr="00747CE7" w:rsidRDefault="00747CE7" w:rsidP="00EC49F4">
      <w:pPr>
        <w:spacing w:after="240"/>
        <w:jc w:val="both"/>
        <w:rPr>
          <w:rFonts w:ascii="Times New Roman" w:eastAsia="Calibri" w:hAnsi="Times New Roman" w:cs="Times New Roman"/>
          <w:sz w:val="24"/>
          <w:szCs w:val="24"/>
        </w:rPr>
      </w:pPr>
      <w:r w:rsidRPr="00747CE7">
        <w:rPr>
          <w:rFonts w:ascii="Times New Roman" w:eastAsia="Calibri" w:hAnsi="Times New Roman" w:cs="Times New Roman"/>
          <w:sz w:val="24"/>
          <w:szCs w:val="24"/>
        </w:rPr>
        <w:t>“Eva y María, por ejemplo, como símbolos de la mujer en la tradición cristiana occidental-</w:t>
      </w:r>
      <w:r w:rsidR="00EC49F4" w:rsidRPr="00747CE7">
        <w:rPr>
          <w:rFonts w:ascii="Times New Roman" w:eastAsia="Calibri" w:hAnsi="Times New Roman" w:cs="Times New Roman"/>
          <w:sz w:val="24"/>
          <w:szCs w:val="24"/>
        </w:rPr>
        <w:t>, pero</w:t>
      </w:r>
      <w:r w:rsidRPr="00747CE7">
        <w:rPr>
          <w:rFonts w:ascii="Times New Roman" w:eastAsia="Calibri" w:hAnsi="Times New Roman" w:cs="Times New Roman"/>
          <w:sz w:val="24"/>
          <w:szCs w:val="24"/>
        </w:rPr>
        <w:t xml:space="preserve"> también mitos de luz y oscuridad, de purificación y contaminación, inocencia y corrupción” (Scott: 1999, 61).</w:t>
      </w:r>
    </w:p>
    <w:p w:rsidR="00747CE7" w:rsidRDefault="00747CE7" w:rsidP="00EC49F4">
      <w:pPr>
        <w:spacing w:after="200"/>
        <w:jc w:val="both"/>
        <w:rPr>
          <w:rFonts w:ascii="Times New Roman" w:eastAsia="Calibri" w:hAnsi="Times New Roman" w:cs="Times New Roman"/>
          <w:sz w:val="24"/>
          <w:szCs w:val="24"/>
        </w:rPr>
      </w:pPr>
      <w:r w:rsidRPr="00747CE7">
        <w:rPr>
          <w:rFonts w:ascii="Times New Roman" w:eastAsia="Calibri" w:hAnsi="Times New Roman" w:cs="Times New Roman"/>
          <w:sz w:val="24"/>
          <w:szCs w:val="24"/>
        </w:rPr>
        <w:t xml:space="preserve">En resumidas cuentas, los símbolos desde una perspectiva de género como categoría de análisis, encarnan la simbolización de la maternidad, dicho valor escancia sobre las </w:t>
      </w:r>
      <w:r w:rsidRPr="00747CE7">
        <w:rPr>
          <w:rFonts w:ascii="Times New Roman" w:eastAsia="Calibri" w:hAnsi="Times New Roman" w:cs="Times New Roman"/>
          <w:sz w:val="24"/>
          <w:szCs w:val="24"/>
        </w:rPr>
        <w:lastRenderedPageBreak/>
        <w:t>cargadoras, un ejemplo a seguir, dicho valor, es “asignado” no sólo por la sociedad sonsonateca, sino por toda la comunidad católica como moralmente positivo, además, está dispuesta a sacrificarse por los hombres, por la familia; subyace en el fondo de este esquema cultural, una tradición sexista, la virgen Dolorosa, es el prototipo y estereotipo de la mujer que debe ser educada para la maternidad, como esposa, ama de casa, madre abnegada, sumisa para su realización personal.</w:t>
      </w:r>
    </w:p>
    <w:p w:rsidR="009165EA" w:rsidRPr="00747CE7" w:rsidRDefault="009165EA" w:rsidP="00747CE7">
      <w:pPr>
        <w:spacing w:after="200"/>
        <w:ind w:firstLine="708"/>
        <w:jc w:val="both"/>
        <w:rPr>
          <w:rFonts w:ascii="Times New Roman" w:eastAsia="Calibri" w:hAnsi="Times New Roman" w:cs="Times New Roman"/>
          <w:sz w:val="24"/>
          <w:szCs w:val="24"/>
        </w:rPr>
      </w:pPr>
    </w:p>
    <w:p w:rsidR="00747CE7" w:rsidRPr="00747CE7" w:rsidRDefault="00747CE7" w:rsidP="002C63DE">
      <w:pPr>
        <w:ind w:firstLine="708"/>
        <w:jc w:val="both"/>
        <w:rPr>
          <w:rFonts w:ascii="Times New Roman" w:eastAsia="Calibri" w:hAnsi="Times New Roman" w:cs="Times New Roman"/>
          <w:bCs/>
          <w:color w:val="FF0000"/>
          <w:sz w:val="24"/>
          <w:szCs w:val="24"/>
        </w:rPr>
      </w:pPr>
    </w:p>
    <w:p w:rsidR="00747CE7" w:rsidRDefault="00747CE7" w:rsidP="002C63DE">
      <w:pPr>
        <w:ind w:firstLine="708"/>
        <w:jc w:val="both"/>
        <w:rPr>
          <w:rFonts w:ascii="Times New Roman" w:eastAsia="Calibri" w:hAnsi="Times New Roman" w:cs="Times New Roman"/>
          <w:bCs/>
          <w:color w:val="FF0000"/>
          <w:sz w:val="24"/>
          <w:szCs w:val="24"/>
          <w:lang w:val="es-ES"/>
        </w:rPr>
      </w:pPr>
    </w:p>
    <w:p w:rsidR="00747CE7" w:rsidRDefault="00747CE7" w:rsidP="002C63DE">
      <w:pPr>
        <w:ind w:firstLine="708"/>
        <w:jc w:val="both"/>
        <w:rPr>
          <w:rFonts w:ascii="Times New Roman" w:eastAsia="Calibri" w:hAnsi="Times New Roman" w:cs="Times New Roman"/>
          <w:bCs/>
          <w:color w:val="FF0000"/>
          <w:sz w:val="24"/>
          <w:szCs w:val="24"/>
          <w:lang w:val="es-ES"/>
        </w:rPr>
      </w:pPr>
    </w:p>
    <w:p w:rsidR="00747CE7" w:rsidRDefault="00747CE7" w:rsidP="002C63DE">
      <w:pPr>
        <w:ind w:firstLine="708"/>
        <w:jc w:val="both"/>
        <w:rPr>
          <w:rFonts w:ascii="Times New Roman" w:eastAsia="Calibri" w:hAnsi="Times New Roman" w:cs="Times New Roman"/>
          <w:bCs/>
          <w:color w:val="FF0000"/>
          <w:sz w:val="24"/>
          <w:szCs w:val="24"/>
          <w:lang w:val="es-ES"/>
        </w:rPr>
      </w:pPr>
    </w:p>
    <w:p w:rsidR="00747CE7" w:rsidRDefault="00747CE7" w:rsidP="002C63DE">
      <w:pPr>
        <w:ind w:firstLine="708"/>
        <w:jc w:val="both"/>
        <w:rPr>
          <w:rFonts w:ascii="Times New Roman" w:eastAsia="Calibri" w:hAnsi="Times New Roman" w:cs="Times New Roman"/>
          <w:bCs/>
          <w:color w:val="FF0000"/>
          <w:sz w:val="24"/>
          <w:szCs w:val="24"/>
          <w:lang w:val="es-ES"/>
        </w:rPr>
      </w:pPr>
    </w:p>
    <w:p w:rsidR="00747CE7" w:rsidRDefault="00747CE7" w:rsidP="002C63DE">
      <w:pPr>
        <w:ind w:firstLine="708"/>
        <w:jc w:val="both"/>
        <w:rPr>
          <w:rFonts w:ascii="Times New Roman" w:eastAsia="Calibri" w:hAnsi="Times New Roman" w:cs="Times New Roman"/>
          <w:bCs/>
          <w:color w:val="FF0000"/>
          <w:sz w:val="24"/>
          <w:szCs w:val="24"/>
          <w:lang w:val="es-ES"/>
        </w:rPr>
      </w:pPr>
    </w:p>
    <w:p w:rsidR="00747CE7" w:rsidRDefault="00747CE7" w:rsidP="002C63DE">
      <w:pPr>
        <w:ind w:firstLine="708"/>
        <w:jc w:val="both"/>
        <w:rPr>
          <w:rFonts w:ascii="Times New Roman" w:eastAsia="Calibri" w:hAnsi="Times New Roman" w:cs="Times New Roman"/>
          <w:bCs/>
          <w:color w:val="FF0000"/>
          <w:sz w:val="24"/>
          <w:szCs w:val="24"/>
          <w:lang w:val="es-ES"/>
        </w:rPr>
      </w:pPr>
    </w:p>
    <w:p w:rsidR="00747CE7" w:rsidRDefault="00747CE7" w:rsidP="002C63DE">
      <w:pPr>
        <w:ind w:firstLine="708"/>
        <w:jc w:val="both"/>
        <w:rPr>
          <w:rFonts w:ascii="Times New Roman" w:eastAsia="Calibri" w:hAnsi="Times New Roman" w:cs="Times New Roman"/>
          <w:bCs/>
          <w:color w:val="FF0000"/>
          <w:sz w:val="24"/>
          <w:szCs w:val="24"/>
          <w:lang w:val="es-ES"/>
        </w:rPr>
      </w:pPr>
    </w:p>
    <w:p w:rsidR="00747CE7" w:rsidRDefault="00747CE7" w:rsidP="002C63DE">
      <w:pPr>
        <w:ind w:firstLine="708"/>
        <w:jc w:val="both"/>
        <w:rPr>
          <w:rFonts w:ascii="Times New Roman" w:eastAsia="Calibri" w:hAnsi="Times New Roman" w:cs="Times New Roman"/>
          <w:bCs/>
          <w:color w:val="FF0000"/>
          <w:sz w:val="24"/>
          <w:szCs w:val="24"/>
          <w:lang w:val="es-ES"/>
        </w:rPr>
      </w:pPr>
    </w:p>
    <w:p w:rsidR="00747CE7" w:rsidRDefault="00747CE7" w:rsidP="002C63DE">
      <w:pPr>
        <w:ind w:firstLine="708"/>
        <w:jc w:val="both"/>
        <w:rPr>
          <w:rFonts w:ascii="Times New Roman" w:eastAsia="Calibri" w:hAnsi="Times New Roman" w:cs="Times New Roman"/>
          <w:bCs/>
          <w:color w:val="FF0000"/>
          <w:sz w:val="24"/>
          <w:szCs w:val="24"/>
          <w:lang w:val="es-ES"/>
        </w:rPr>
      </w:pPr>
    </w:p>
    <w:p w:rsidR="00747CE7" w:rsidRDefault="00747CE7" w:rsidP="002C63DE">
      <w:pPr>
        <w:ind w:firstLine="708"/>
        <w:jc w:val="both"/>
        <w:rPr>
          <w:rFonts w:ascii="Times New Roman" w:eastAsia="Calibri" w:hAnsi="Times New Roman" w:cs="Times New Roman"/>
          <w:bCs/>
          <w:color w:val="FF0000"/>
          <w:sz w:val="24"/>
          <w:szCs w:val="24"/>
          <w:lang w:val="es-ES"/>
        </w:rPr>
      </w:pPr>
    </w:p>
    <w:p w:rsidR="00747CE7" w:rsidRDefault="00747CE7" w:rsidP="002C63DE">
      <w:pPr>
        <w:ind w:firstLine="708"/>
        <w:jc w:val="both"/>
        <w:rPr>
          <w:rFonts w:ascii="Times New Roman" w:eastAsia="Calibri" w:hAnsi="Times New Roman" w:cs="Times New Roman"/>
          <w:bCs/>
          <w:color w:val="FF0000"/>
          <w:sz w:val="24"/>
          <w:szCs w:val="24"/>
          <w:lang w:val="es-ES"/>
        </w:rPr>
      </w:pPr>
    </w:p>
    <w:p w:rsidR="00747CE7" w:rsidRDefault="00747CE7" w:rsidP="002C63DE">
      <w:pPr>
        <w:ind w:firstLine="708"/>
        <w:jc w:val="both"/>
        <w:rPr>
          <w:rFonts w:ascii="Times New Roman" w:eastAsia="Calibri" w:hAnsi="Times New Roman" w:cs="Times New Roman"/>
          <w:bCs/>
          <w:color w:val="FF0000"/>
          <w:sz w:val="24"/>
          <w:szCs w:val="24"/>
          <w:lang w:val="es-ES"/>
        </w:rPr>
      </w:pPr>
    </w:p>
    <w:p w:rsidR="00747CE7" w:rsidRDefault="00747CE7" w:rsidP="002C63DE">
      <w:pPr>
        <w:ind w:firstLine="708"/>
        <w:jc w:val="both"/>
        <w:rPr>
          <w:rFonts w:ascii="Times New Roman" w:eastAsia="Calibri" w:hAnsi="Times New Roman" w:cs="Times New Roman"/>
          <w:bCs/>
          <w:color w:val="FF0000"/>
          <w:sz w:val="24"/>
          <w:szCs w:val="24"/>
          <w:lang w:val="es-ES"/>
        </w:rPr>
      </w:pPr>
    </w:p>
    <w:p w:rsidR="00747CE7" w:rsidRDefault="00747CE7" w:rsidP="002C63DE">
      <w:pPr>
        <w:ind w:firstLine="708"/>
        <w:jc w:val="both"/>
        <w:rPr>
          <w:rFonts w:ascii="Times New Roman" w:eastAsia="Calibri" w:hAnsi="Times New Roman" w:cs="Times New Roman"/>
          <w:bCs/>
          <w:color w:val="FF0000"/>
          <w:sz w:val="24"/>
          <w:szCs w:val="24"/>
          <w:lang w:val="es-ES"/>
        </w:rPr>
      </w:pPr>
    </w:p>
    <w:p w:rsidR="00747CE7" w:rsidRDefault="00747CE7" w:rsidP="002C63DE">
      <w:pPr>
        <w:ind w:firstLine="708"/>
        <w:jc w:val="both"/>
        <w:rPr>
          <w:rFonts w:ascii="Times New Roman" w:eastAsia="Calibri" w:hAnsi="Times New Roman" w:cs="Times New Roman"/>
          <w:bCs/>
          <w:color w:val="FF0000"/>
          <w:sz w:val="24"/>
          <w:szCs w:val="24"/>
          <w:lang w:val="es-ES"/>
        </w:rPr>
      </w:pPr>
    </w:p>
    <w:p w:rsidR="00747CE7" w:rsidRDefault="00747CE7" w:rsidP="002C63DE">
      <w:pPr>
        <w:ind w:firstLine="708"/>
        <w:jc w:val="both"/>
        <w:rPr>
          <w:rFonts w:ascii="Times New Roman" w:eastAsia="Calibri" w:hAnsi="Times New Roman" w:cs="Times New Roman"/>
          <w:bCs/>
          <w:color w:val="FF0000"/>
          <w:sz w:val="24"/>
          <w:szCs w:val="24"/>
          <w:lang w:val="es-ES"/>
        </w:rPr>
      </w:pPr>
    </w:p>
    <w:p w:rsidR="00747CE7" w:rsidRDefault="00747CE7" w:rsidP="002C63DE">
      <w:pPr>
        <w:ind w:firstLine="708"/>
        <w:jc w:val="both"/>
        <w:rPr>
          <w:rFonts w:ascii="Times New Roman" w:eastAsia="Calibri" w:hAnsi="Times New Roman" w:cs="Times New Roman"/>
          <w:bCs/>
          <w:color w:val="FF0000"/>
          <w:sz w:val="24"/>
          <w:szCs w:val="24"/>
          <w:lang w:val="es-ES"/>
        </w:rPr>
      </w:pPr>
    </w:p>
    <w:p w:rsidR="00747CE7" w:rsidRDefault="00747CE7" w:rsidP="002C63DE">
      <w:pPr>
        <w:ind w:firstLine="708"/>
        <w:jc w:val="both"/>
        <w:rPr>
          <w:rFonts w:ascii="Times New Roman" w:eastAsia="Calibri" w:hAnsi="Times New Roman" w:cs="Times New Roman"/>
          <w:bCs/>
          <w:color w:val="FF0000"/>
          <w:sz w:val="24"/>
          <w:szCs w:val="24"/>
          <w:lang w:val="es-ES"/>
        </w:rPr>
      </w:pPr>
    </w:p>
    <w:p w:rsidR="002C63DE" w:rsidRDefault="002C63DE" w:rsidP="00552A6D">
      <w:pPr>
        <w:ind w:firstLine="708"/>
        <w:jc w:val="both"/>
        <w:rPr>
          <w:rFonts w:ascii="Times New Roman" w:eastAsia="Calibri" w:hAnsi="Times New Roman" w:cs="Times New Roman"/>
          <w:sz w:val="24"/>
          <w:szCs w:val="24"/>
          <w:lang w:val="es-CO"/>
        </w:rPr>
      </w:pPr>
    </w:p>
    <w:p w:rsidR="00552A6D" w:rsidRPr="00552A6D" w:rsidRDefault="00552A6D" w:rsidP="00552A6D">
      <w:pPr>
        <w:jc w:val="both"/>
        <w:rPr>
          <w:rFonts w:ascii="Times New Roman" w:eastAsia="Calibri" w:hAnsi="Times New Roman" w:cs="Times New Roman"/>
          <w:bCs/>
          <w:sz w:val="24"/>
          <w:szCs w:val="24"/>
          <w:lang w:val="es-CO"/>
        </w:rPr>
      </w:pPr>
    </w:p>
    <w:p w:rsidR="00552A6D" w:rsidRDefault="00552A6D" w:rsidP="00552A6D">
      <w:pPr>
        <w:jc w:val="both"/>
        <w:rPr>
          <w:rFonts w:ascii="Times New Roman" w:eastAsia="Calibri" w:hAnsi="Times New Roman" w:cs="Times New Roman"/>
          <w:bCs/>
          <w:sz w:val="24"/>
          <w:szCs w:val="24"/>
          <w:lang w:val="es-ES"/>
        </w:rPr>
      </w:pPr>
    </w:p>
    <w:p w:rsidR="00552A6D" w:rsidRDefault="00552A6D" w:rsidP="00552A6D">
      <w:pPr>
        <w:jc w:val="both"/>
        <w:rPr>
          <w:rFonts w:ascii="Times New Roman" w:eastAsia="Calibri" w:hAnsi="Times New Roman" w:cs="Times New Roman"/>
          <w:bCs/>
          <w:sz w:val="24"/>
          <w:szCs w:val="24"/>
          <w:lang w:val="es-ES"/>
        </w:rPr>
      </w:pPr>
    </w:p>
    <w:p w:rsidR="009165EA" w:rsidRDefault="009165EA" w:rsidP="00552A6D">
      <w:pPr>
        <w:jc w:val="both"/>
        <w:rPr>
          <w:rFonts w:ascii="Times New Roman" w:eastAsia="Calibri" w:hAnsi="Times New Roman" w:cs="Times New Roman"/>
          <w:bCs/>
          <w:sz w:val="24"/>
          <w:szCs w:val="24"/>
          <w:lang w:val="es-ES"/>
        </w:rPr>
      </w:pPr>
    </w:p>
    <w:p w:rsidR="009165EA" w:rsidRDefault="009165EA" w:rsidP="00552A6D">
      <w:pPr>
        <w:jc w:val="both"/>
        <w:rPr>
          <w:rFonts w:ascii="Times New Roman" w:eastAsia="Calibri" w:hAnsi="Times New Roman" w:cs="Times New Roman"/>
          <w:bCs/>
          <w:sz w:val="24"/>
          <w:szCs w:val="24"/>
          <w:lang w:val="es-ES"/>
        </w:rPr>
      </w:pPr>
    </w:p>
    <w:p w:rsidR="009165EA" w:rsidRDefault="009165EA" w:rsidP="00552A6D">
      <w:pPr>
        <w:jc w:val="both"/>
        <w:rPr>
          <w:rFonts w:ascii="Times New Roman" w:eastAsia="Calibri" w:hAnsi="Times New Roman" w:cs="Times New Roman"/>
          <w:bCs/>
          <w:sz w:val="24"/>
          <w:szCs w:val="24"/>
          <w:lang w:val="es-ES"/>
        </w:rPr>
      </w:pPr>
    </w:p>
    <w:p w:rsidR="009165EA" w:rsidRDefault="009165EA" w:rsidP="00552A6D">
      <w:pPr>
        <w:jc w:val="both"/>
        <w:rPr>
          <w:rFonts w:ascii="Times New Roman" w:eastAsia="Calibri" w:hAnsi="Times New Roman" w:cs="Times New Roman"/>
          <w:bCs/>
          <w:sz w:val="24"/>
          <w:szCs w:val="24"/>
          <w:lang w:val="es-ES"/>
        </w:rPr>
      </w:pPr>
    </w:p>
    <w:p w:rsidR="009165EA" w:rsidRDefault="009165EA" w:rsidP="00552A6D">
      <w:pPr>
        <w:jc w:val="both"/>
        <w:rPr>
          <w:rFonts w:ascii="Times New Roman" w:eastAsia="Calibri" w:hAnsi="Times New Roman" w:cs="Times New Roman"/>
          <w:bCs/>
          <w:sz w:val="24"/>
          <w:szCs w:val="24"/>
          <w:lang w:val="es-ES"/>
        </w:rPr>
      </w:pPr>
    </w:p>
    <w:p w:rsidR="009165EA" w:rsidRDefault="009165EA" w:rsidP="00552A6D">
      <w:pPr>
        <w:jc w:val="both"/>
        <w:rPr>
          <w:rFonts w:ascii="Times New Roman" w:eastAsia="Calibri" w:hAnsi="Times New Roman" w:cs="Times New Roman"/>
          <w:bCs/>
          <w:sz w:val="24"/>
          <w:szCs w:val="24"/>
          <w:lang w:val="es-ES"/>
        </w:rPr>
      </w:pPr>
    </w:p>
    <w:p w:rsidR="009165EA" w:rsidRDefault="009165EA" w:rsidP="00552A6D">
      <w:pPr>
        <w:jc w:val="both"/>
        <w:rPr>
          <w:rFonts w:ascii="Times New Roman" w:eastAsia="Calibri" w:hAnsi="Times New Roman" w:cs="Times New Roman"/>
          <w:bCs/>
          <w:sz w:val="24"/>
          <w:szCs w:val="24"/>
          <w:lang w:val="es-ES"/>
        </w:rPr>
      </w:pPr>
    </w:p>
    <w:p w:rsidR="009165EA" w:rsidRDefault="009165EA" w:rsidP="00552A6D">
      <w:pPr>
        <w:jc w:val="both"/>
        <w:rPr>
          <w:rFonts w:ascii="Times New Roman" w:eastAsia="Calibri" w:hAnsi="Times New Roman" w:cs="Times New Roman"/>
          <w:bCs/>
          <w:sz w:val="24"/>
          <w:szCs w:val="24"/>
          <w:lang w:val="es-ES"/>
        </w:rPr>
      </w:pPr>
    </w:p>
    <w:p w:rsidR="009165EA" w:rsidRDefault="009165EA" w:rsidP="00552A6D">
      <w:pPr>
        <w:jc w:val="both"/>
        <w:rPr>
          <w:rFonts w:ascii="Times New Roman" w:eastAsia="Calibri" w:hAnsi="Times New Roman" w:cs="Times New Roman"/>
          <w:bCs/>
          <w:sz w:val="24"/>
          <w:szCs w:val="24"/>
          <w:lang w:val="es-ES"/>
        </w:rPr>
      </w:pPr>
    </w:p>
    <w:p w:rsidR="009165EA" w:rsidRDefault="009165EA" w:rsidP="00552A6D">
      <w:pPr>
        <w:jc w:val="both"/>
        <w:rPr>
          <w:rFonts w:ascii="Times New Roman" w:eastAsia="Calibri" w:hAnsi="Times New Roman" w:cs="Times New Roman"/>
          <w:bCs/>
          <w:sz w:val="24"/>
          <w:szCs w:val="24"/>
          <w:lang w:val="es-ES"/>
        </w:rPr>
      </w:pPr>
    </w:p>
    <w:p w:rsidR="009165EA" w:rsidRDefault="009165EA" w:rsidP="00552A6D">
      <w:pPr>
        <w:jc w:val="both"/>
        <w:rPr>
          <w:rFonts w:ascii="Times New Roman" w:eastAsia="Calibri" w:hAnsi="Times New Roman" w:cs="Times New Roman"/>
          <w:bCs/>
          <w:sz w:val="24"/>
          <w:szCs w:val="24"/>
          <w:lang w:val="es-ES"/>
        </w:rPr>
      </w:pPr>
    </w:p>
    <w:p w:rsidR="009165EA" w:rsidRDefault="009165EA" w:rsidP="00552A6D">
      <w:pPr>
        <w:jc w:val="both"/>
        <w:rPr>
          <w:rFonts w:ascii="Times New Roman" w:eastAsia="Calibri" w:hAnsi="Times New Roman" w:cs="Times New Roman"/>
          <w:bCs/>
          <w:sz w:val="24"/>
          <w:szCs w:val="24"/>
          <w:lang w:val="es-ES"/>
        </w:rPr>
      </w:pPr>
    </w:p>
    <w:p w:rsidR="009165EA" w:rsidRPr="00D90654" w:rsidRDefault="009165EA" w:rsidP="009165EA">
      <w:pPr>
        <w:jc w:val="center"/>
        <w:rPr>
          <w:rFonts w:ascii="Times New Roman" w:eastAsia="Calibri" w:hAnsi="Times New Roman" w:cs="Times New Roman"/>
          <w:b/>
          <w:bCs/>
          <w:sz w:val="24"/>
          <w:szCs w:val="24"/>
          <w:lang w:val="es-ES"/>
        </w:rPr>
      </w:pPr>
      <w:r w:rsidRPr="00D90654">
        <w:rPr>
          <w:rFonts w:ascii="Times New Roman" w:eastAsia="Calibri" w:hAnsi="Times New Roman" w:cs="Times New Roman"/>
          <w:b/>
          <w:bCs/>
          <w:sz w:val="24"/>
          <w:szCs w:val="24"/>
          <w:lang w:val="es-ES"/>
        </w:rPr>
        <w:t>CAPÍTULO No. 5</w:t>
      </w:r>
    </w:p>
    <w:p w:rsidR="009165EA" w:rsidRDefault="009165EA" w:rsidP="00EC49F4">
      <w:pPr>
        <w:spacing w:after="240"/>
        <w:jc w:val="center"/>
        <w:rPr>
          <w:rFonts w:ascii="Times New Roman" w:eastAsia="Calibri" w:hAnsi="Times New Roman" w:cs="Times New Roman"/>
          <w:b/>
          <w:bCs/>
          <w:sz w:val="24"/>
          <w:szCs w:val="24"/>
          <w:lang w:val="es-ES"/>
        </w:rPr>
      </w:pPr>
      <w:r w:rsidRPr="00D90654">
        <w:rPr>
          <w:rFonts w:ascii="Times New Roman" w:eastAsia="Calibri" w:hAnsi="Times New Roman" w:cs="Times New Roman"/>
          <w:b/>
          <w:bCs/>
          <w:sz w:val="24"/>
          <w:szCs w:val="24"/>
          <w:lang w:val="es-ES"/>
        </w:rPr>
        <w:t>CONCLUSIONES GENERALES</w:t>
      </w:r>
    </w:p>
    <w:p w:rsidR="00EC49F4" w:rsidRDefault="00EC49F4" w:rsidP="00EC49F4">
      <w:pPr>
        <w:jc w:val="both"/>
        <w:rPr>
          <w:rFonts w:ascii="Times New Roman" w:eastAsia="Calibri" w:hAnsi="Times New Roman" w:cs="Times New Roman"/>
          <w:b/>
          <w:bCs/>
          <w:sz w:val="24"/>
          <w:szCs w:val="24"/>
          <w:lang w:val="es-ES"/>
        </w:rPr>
      </w:pPr>
      <w:r>
        <w:rPr>
          <w:rFonts w:ascii="Times New Roman" w:eastAsia="Calibri" w:hAnsi="Times New Roman" w:cs="Times New Roman"/>
          <w:b/>
          <w:bCs/>
          <w:sz w:val="24"/>
          <w:szCs w:val="24"/>
          <w:lang w:val="es-ES"/>
        </w:rPr>
        <w:t xml:space="preserve">           5.1   LOS PASOS DEL RITUAL</w:t>
      </w:r>
    </w:p>
    <w:p w:rsidR="00EC49F4" w:rsidRDefault="00EC49F4" w:rsidP="00EC49F4">
      <w:pPr>
        <w:jc w:val="both"/>
        <w:rPr>
          <w:rFonts w:ascii="Times New Roman" w:eastAsia="Calibri" w:hAnsi="Times New Roman" w:cs="Times New Roman"/>
          <w:b/>
          <w:bCs/>
          <w:sz w:val="24"/>
          <w:szCs w:val="24"/>
          <w:lang w:val="es-ES"/>
        </w:rPr>
      </w:pPr>
      <w:r>
        <w:rPr>
          <w:rFonts w:ascii="Times New Roman" w:eastAsia="Calibri" w:hAnsi="Times New Roman" w:cs="Times New Roman"/>
          <w:b/>
          <w:bCs/>
          <w:sz w:val="24"/>
          <w:szCs w:val="24"/>
          <w:lang w:val="es-ES"/>
        </w:rPr>
        <w:t xml:space="preserve">           5.2   LA LÓGICA DEL SACRIFICIO</w:t>
      </w:r>
    </w:p>
    <w:p w:rsidR="00EC49F4" w:rsidRPr="00D90654" w:rsidRDefault="00EC49F4" w:rsidP="00EC49F4">
      <w:pPr>
        <w:jc w:val="both"/>
        <w:rPr>
          <w:rFonts w:ascii="Times New Roman" w:eastAsia="Calibri" w:hAnsi="Times New Roman" w:cs="Times New Roman"/>
          <w:b/>
          <w:bCs/>
          <w:sz w:val="24"/>
          <w:szCs w:val="24"/>
          <w:lang w:val="es-ES"/>
        </w:rPr>
      </w:pPr>
      <w:r>
        <w:rPr>
          <w:rFonts w:ascii="Times New Roman" w:eastAsia="Calibri" w:hAnsi="Times New Roman" w:cs="Times New Roman"/>
          <w:b/>
          <w:bCs/>
          <w:sz w:val="24"/>
          <w:szCs w:val="24"/>
          <w:lang w:val="es-ES"/>
        </w:rPr>
        <w:t xml:space="preserve">           5.3   GÉNERO, PODER Y CULTURA</w:t>
      </w:r>
    </w:p>
    <w:p w:rsidR="00552A6D" w:rsidRPr="00D90654" w:rsidRDefault="00552A6D" w:rsidP="009165EA">
      <w:pPr>
        <w:jc w:val="center"/>
        <w:rPr>
          <w:rFonts w:ascii="Times New Roman" w:eastAsia="Calibri" w:hAnsi="Times New Roman" w:cs="Times New Roman"/>
          <w:b/>
          <w:bCs/>
          <w:sz w:val="24"/>
          <w:szCs w:val="24"/>
          <w:lang w:val="es-ES"/>
        </w:rPr>
      </w:pPr>
    </w:p>
    <w:p w:rsidR="00552A6D" w:rsidRDefault="00552A6D" w:rsidP="00552A6D">
      <w:pPr>
        <w:jc w:val="both"/>
        <w:rPr>
          <w:rFonts w:ascii="Times New Roman" w:eastAsia="Calibri" w:hAnsi="Times New Roman" w:cs="Times New Roman"/>
          <w:bCs/>
          <w:sz w:val="24"/>
          <w:szCs w:val="24"/>
          <w:lang w:val="es-ES"/>
        </w:rPr>
      </w:pPr>
    </w:p>
    <w:p w:rsidR="00552A6D" w:rsidRDefault="00552A6D" w:rsidP="00552A6D">
      <w:pPr>
        <w:jc w:val="both"/>
        <w:rPr>
          <w:rFonts w:ascii="Times New Roman" w:eastAsia="Calibri" w:hAnsi="Times New Roman" w:cs="Times New Roman"/>
          <w:bCs/>
          <w:sz w:val="24"/>
          <w:szCs w:val="24"/>
          <w:lang w:val="es-ES"/>
        </w:rPr>
      </w:pPr>
    </w:p>
    <w:p w:rsidR="00552A6D" w:rsidRDefault="00552A6D" w:rsidP="00552A6D">
      <w:pPr>
        <w:jc w:val="both"/>
        <w:rPr>
          <w:rFonts w:ascii="Times New Roman" w:eastAsia="Calibri" w:hAnsi="Times New Roman" w:cs="Times New Roman"/>
          <w:bCs/>
          <w:sz w:val="24"/>
          <w:szCs w:val="24"/>
          <w:lang w:val="es-ES"/>
        </w:rPr>
      </w:pPr>
    </w:p>
    <w:p w:rsidR="00552A6D" w:rsidRDefault="00552A6D" w:rsidP="00552A6D">
      <w:pPr>
        <w:jc w:val="both"/>
        <w:rPr>
          <w:rFonts w:ascii="Times New Roman" w:eastAsia="Calibri" w:hAnsi="Times New Roman" w:cs="Times New Roman"/>
          <w:bCs/>
          <w:sz w:val="24"/>
          <w:szCs w:val="24"/>
          <w:lang w:val="es-ES"/>
        </w:rPr>
      </w:pPr>
    </w:p>
    <w:p w:rsidR="00552A6D" w:rsidRDefault="00552A6D" w:rsidP="00552A6D">
      <w:pPr>
        <w:jc w:val="both"/>
        <w:rPr>
          <w:rFonts w:ascii="Times New Roman" w:eastAsia="Calibri" w:hAnsi="Times New Roman" w:cs="Times New Roman"/>
          <w:bCs/>
          <w:sz w:val="24"/>
          <w:szCs w:val="24"/>
          <w:lang w:val="es-ES"/>
        </w:rPr>
      </w:pPr>
    </w:p>
    <w:p w:rsidR="00552A6D" w:rsidRDefault="00552A6D" w:rsidP="00552A6D">
      <w:pPr>
        <w:jc w:val="both"/>
        <w:rPr>
          <w:rFonts w:ascii="Times New Roman" w:eastAsia="Calibri" w:hAnsi="Times New Roman" w:cs="Times New Roman"/>
          <w:bCs/>
          <w:sz w:val="24"/>
          <w:szCs w:val="24"/>
          <w:lang w:val="es-ES"/>
        </w:rPr>
      </w:pPr>
    </w:p>
    <w:p w:rsidR="00552A6D" w:rsidRDefault="00552A6D" w:rsidP="00552A6D">
      <w:pPr>
        <w:jc w:val="both"/>
        <w:rPr>
          <w:rFonts w:ascii="Times New Roman" w:eastAsia="Calibri" w:hAnsi="Times New Roman" w:cs="Times New Roman"/>
          <w:bCs/>
          <w:sz w:val="24"/>
          <w:szCs w:val="24"/>
          <w:lang w:val="es-ES"/>
        </w:rPr>
      </w:pPr>
    </w:p>
    <w:p w:rsidR="00552A6D" w:rsidRDefault="00552A6D" w:rsidP="00552A6D">
      <w:pPr>
        <w:jc w:val="both"/>
        <w:rPr>
          <w:rFonts w:ascii="Times New Roman" w:eastAsia="Calibri" w:hAnsi="Times New Roman" w:cs="Times New Roman"/>
          <w:bCs/>
          <w:sz w:val="24"/>
          <w:szCs w:val="24"/>
          <w:lang w:val="es-ES"/>
        </w:rPr>
      </w:pPr>
    </w:p>
    <w:p w:rsidR="00552A6D" w:rsidRDefault="00552A6D" w:rsidP="00552A6D">
      <w:pPr>
        <w:jc w:val="both"/>
        <w:rPr>
          <w:rFonts w:ascii="Times New Roman" w:eastAsia="Calibri" w:hAnsi="Times New Roman" w:cs="Times New Roman"/>
          <w:bCs/>
          <w:sz w:val="24"/>
          <w:szCs w:val="24"/>
          <w:lang w:val="es-ES"/>
        </w:rPr>
      </w:pPr>
    </w:p>
    <w:p w:rsidR="00EC49F4" w:rsidRPr="00D90654" w:rsidRDefault="00EC49F4" w:rsidP="00EC49F4">
      <w:pPr>
        <w:jc w:val="center"/>
        <w:rPr>
          <w:rFonts w:ascii="Times New Roman" w:eastAsia="Calibri" w:hAnsi="Times New Roman" w:cs="Times New Roman"/>
          <w:b/>
          <w:bCs/>
          <w:sz w:val="24"/>
          <w:szCs w:val="24"/>
          <w:lang w:val="es-ES"/>
        </w:rPr>
      </w:pPr>
      <w:r w:rsidRPr="00D90654">
        <w:rPr>
          <w:rFonts w:ascii="Times New Roman" w:eastAsia="Calibri" w:hAnsi="Times New Roman" w:cs="Times New Roman"/>
          <w:b/>
          <w:bCs/>
          <w:sz w:val="24"/>
          <w:szCs w:val="24"/>
          <w:lang w:val="es-ES"/>
        </w:rPr>
        <w:lastRenderedPageBreak/>
        <w:t>CAPÍTULO No. 5</w:t>
      </w:r>
    </w:p>
    <w:p w:rsidR="00EC49F4" w:rsidRPr="00D90654" w:rsidRDefault="00EC49F4" w:rsidP="00EC49F4">
      <w:pPr>
        <w:spacing w:after="240"/>
        <w:jc w:val="center"/>
        <w:rPr>
          <w:rFonts w:ascii="Times New Roman" w:eastAsia="Calibri" w:hAnsi="Times New Roman" w:cs="Times New Roman"/>
          <w:b/>
          <w:bCs/>
          <w:sz w:val="24"/>
          <w:szCs w:val="24"/>
          <w:lang w:val="es-ES"/>
        </w:rPr>
      </w:pPr>
      <w:r w:rsidRPr="00D90654">
        <w:rPr>
          <w:rFonts w:ascii="Times New Roman" w:eastAsia="Calibri" w:hAnsi="Times New Roman" w:cs="Times New Roman"/>
          <w:b/>
          <w:bCs/>
          <w:sz w:val="24"/>
          <w:szCs w:val="24"/>
          <w:lang w:val="es-ES"/>
        </w:rPr>
        <w:t>CONCLUSIONES GENERALES</w:t>
      </w:r>
    </w:p>
    <w:p w:rsidR="009165EA" w:rsidRDefault="009165EA" w:rsidP="009165EA">
      <w:pPr>
        <w:widowControl w:val="0"/>
        <w:autoSpaceDE w:val="0"/>
        <w:autoSpaceDN w:val="0"/>
        <w:adjustRightInd w:val="0"/>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5.1 </w:t>
      </w:r>
      <w:r w:rsidR="00EC49F4">
        <w:rPr>
          <w:rFonts w:ascii="Times New Roman" w:eastAsia="Calibri" w:hAnsi="Times New Roman" w:cs="Times New Roman"/>
          <w:sz w:val="24"/>
          <w:szCs w:val="24"/>
          <w:lang w:val="es-ES"/>
        </w:rPr>
        <w:t xml:space="preserve">    </w:t>
      </w:r>
      <w:r w:rsidRPr="009165EA">
        <w:rPr>
          <w:rFonts w:ascii="Times New Roman" w:eastAsia="Calibri" w:hAnsi="Times New Roman" w:cs="Times New Roman"/>
          <w:b/>
          <w:sz w:val="24"/>
          <w:szCs w:val="24"/>
          <w:lang w:val="es-ES"/>
        </w:rPr>
        <w:t>LOS PASOS DEL RITUAL</w:t>
      </w:r>
      <w:r>
        <w:rPr>
          <w:rFonts w:ascii="Times New Roman" w:eastAsia="Calibri" w:hAnsi="Times New Roman" w:cs="Times New Roman"/>
          <w:sz w:val="24"/>
          <w:szCs w:val="24"/>
          <w:lang w:val="es-ES"/>
        </w:rPr>
        <w:t xml:space="preserve"> </w:t>
      </w:r>
    </w:p>
    <w:p w:rsidR="009165EA" w:rsidRPr="0072166B" w:rsidRDefault="00EC49F4" w:rsidP="00EC49F4">
      <w:pPr>
        <w:widowControl w:val="0"/>
        <w:autoSpaceDE w:val="0"/>
        <w:autoSpaceDN w:val="0"/>
        <w:adjustRightInd w:val="0"/>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9165EA">
        <w:rPr>
          <w:rFonts w:ascii="Times New Roman" w:eastAsia="Calibri" w:hAnsi="Times New Roman" w:cs="Times New Roman"/>
          <w:sz w:val="24"/>
          <w:szCs w:val="24"/>
          <w:lang w:val="es-CO"/>
        </w:rPr>
        <w:t>Corroboramos que l</w:t>
      </w:r>
      <w:r w:rsidR="009165EA" w:rsidRPr="0072166B">
        <w:rPr>
          <w:rFonts w:ascii="Times New Roman" w:eastAsia="Calibri" w:hAnsi="Times New Roman" w:cs="Times New Roman"/>
          <w:sz w:val="24"/>
          <w:szCs w:val="24"/>
          <w:lang w:val="es-CO"/>
        </w:rPr>
        <w:t xml:space="preserve">a ceremonia </w:t>
      </w:r>
      <w:r w:rsidR="009165EA">
        <w:rPr>
          <w:rFonts w:ascii="Times New Roman" w:eastAsia="Calibri" w:hAnsi="Times New Roman" w:cs="Times New Roman"/>
          <w:sz w:val="24"/>
          <w:szCs w:val="24"/>
          <w:lang w:val="es-CO"/>
        </w:rPr>
        <w:t xml:space="preserve">comunitaria </w:t>
      </w:r>
      <w:r w:rsidR="009165EA" w:rsidRPr="0072166B">
        <w:rPr>
          <w:rFonts w:ascii="Times New Roman" w:eastAsia="Calibri" w:hAnsi="Times New Roman" w:cs="Times New Roman"/>
          <w:sz w:val="24"/>
          <w:szCs w:val="24"/>
          <w:lang w:val="es-CO"/>
        </w:rPr>
        <w:t>de la Semana Santa de la ciudad de Sonsonate es  un ritual religioso</w:t>
      </w:r>
      <w:r w:rsidR="009165EA">
        <w:rPr>
          <w:rFonts w:ascii="Times New Roman" w:eastAsia="Calibri" w:hAnsi="Times New Roman" w:cs="Times New Roman"/>
          <w:sz w:val="24"/>
          <w:szCs w:val="24"/>
          <w:lang w:val="es-CO"/>
        </w:rPr>
        <w:t>,</w:t>
      </w:r>
      <w:r w:rsidR="009165EA" w:rsidRPr="00A26A77">
        <w:rPr>
          <w:rFonts w:ascii="Times New Roman" w:eastAsia="Calibri" w:hAnsi="Times New Roman" w:cs="Times New Roman"/>
          <w:sz w:val="24"/>
          <w:szCs w:val="24"/>
          <w:lang w:val="es-CO"/>
        </w:rPr>
        <w:t xml:space="preserve"> </w:t>
      </w:r>
      <w:r w:rsidR="009165EA">
        <w:rPr>
          <w:rFonts w:ascii="Times New Roman" w:eastAsia="Calibri" w:hAnsi="Times New Roman" w:cs="Times New Roman"/>
          <w:sz w:val="24"/>
          <w:szCs w:val="24"/>
          <w:lang w:val="es-CO"/>
        </w:rPr>
        <w:t xml:space="preserve">la cual,  desde la perspectiva de la Antropología Simbólica comprende las </w:t>
      </w:r>
      <w:r w:rsidR="009165EA" w:rsidRPr="0072166B">
        <w:rPr>
          <w:rFonts w:ascii="Times New Roman" w:eastAsia="Calibri" w:hAnsi="Times New Roman" w:cs="Times New Roman"/>
          <w:sz w:val="24"/>
          <w:szCs w:val="24"/>
          <w:lang w:val="es-CO"/>
        </w:rPr>
        <w:t xml:space="preserve">tres fases básicas de todo rito:   </w:t>
      </w:r>
      <w:r w:rsidR="009165EA" w:rsidRPr="00A26A77">
        <w:rPr>
          <w:rFonts w:ascii="Times New Roman" w:eastAsia="Calibri" w:hAnsi="Times New Roman" w:cs="Times New Roman"/>
          <w:sz w:val="24"/>
          <w:szCs w:val="24"/>
          <w:lang w:val="es-CO"/>
        </w:rPr>
        <w:t>1- Fase de ruptura o separación de la vida social cotidiana</w:t>
      </w:r>
      <w:r w:rsidR="009165EA" w:rsidRPr="0072166B">
        <w:rPr>
          <w:rFonts w:ascii="Times New Roman" w:eastAsia="Calibri" w:hAnsi="Times New Roman" w:cs="Times New Roman"/>
          <w:b/>
          <w:sz w:val="24"/>
          <w:szCs w:val="24"/>
          <w:lang w:val="es-CO"/>
        </w:rPr>
        <w:t xml:space="preserve"> </w:t>
      </w:r>
      <w:r w:rsidR="009165EA" w:rsidRPr="0072166B">
        <w:rPr>
          <w:rFonts w:ascii="Times New Roman" w:eastAsia="Calibri" w:hAnsi="Times New Roman" w:cs="Times New Roman"/>
          <w:sz w:val="24"/>
          <w:szCs w:val="24"/>
          <w:lang w:val="es-CO"/>
        </w:rPr>
        <w:t xml:space="preserve"> (un tiempo-espacio exclusivo que no está regido por la sociedad dominante)  </w:t>
      </w:r>
      <w:r>
        <w:rPr>
          <w:rFonts w:ascii="Times New Roman" w:eastAsia="Calibri" w:hAnsi="Times New Roman" w:cs="Times New Roman"/>
          <w:sz w:val="24"/>
          <w:szCs w:val="24"/>
          <w:lang w:val="es-CO"/>
        </w:rPr>
        <w:t xml:space="preserve">2- Fase </w:t>
      </w:r>
      <w:r w:rsidR="009165EA" w:rsidRPr="00A26A77">
        <w:rPr>
          <w:rFonts w:ascii="Times New Roman" w:eastAsia="Calibri" w:hAnsi="Times New Roman" w:cs="Times New Roman"/>
          <w:sz w:val="24"/>
          <w:szCs w:val="24"/>
          <w:lang w:val="es-CO"/>
        </w:rPr>
        <w:t>liminar</w:t>
      </w:r>
      <w:r w:rsidR="009165EA" w:rsidRPr="0072166B">
        <w:rPr>
          <w:rFonts w:ascii="Times New Roman" w:eastAsia="Calibri" w:hAnsi="Times New Roman" w:cs="Times New Roman"/>
          <w:sz w:val="24"/>
          <w:szCs w:val="24"/>
          <w:lang w:val="es-CO"/>
        </w:rPr>
        <w:t xml:space="preserve"> (de limen, limbo-margen, entre lo uno y lo otro)  </w:t>
      </w:r>
      <w:r w:rsidR="009165EA" w:rsidRPr="00A26A77">
        <w:rPr>
          <w:rFonts w:ascii="Times New Roman" w:eastAsia="Calibri" w:hAnsi="Times New Roman" w:cs="Times New Roman"/>
          <w:sz w:val="24"/>
          <w:szCs w:val="24"/>
          <w:lang w:val="es-CO"/>
        </w:rPr>
        <w:t>3- Fase de reintegración</w:t>
      </w:r>
      <w:r w:rsidR="009165EA" w:rsidRPr="0072166B">
        <w:rPr>
          <w:rFonts w:ascii="Times New Roman" w:eastAsia="Calibri" w:hAnsi="Times New Roman" w:cs="Times New Roman"/>
          <w:sz w:val="24"/>
          <w:szCs w:val="24"/>
          <w:lang w:val="es-CO"/>
        </w:rPr>
        <w:t xml:space="preserve"> (a la sociedad  dominante cuando </w:t>
      </w:r>
      <w:r w:rsidR="009165EA">
        <w:rPr>
          <w:rFonts w:ascii="Times New Roman" w:eastAsia="Calibri" w:hAnsi="Times New Roman" w:cs="Times New Roman"/>
          <w:sz w:val="24"/>
          <w:szCs w:val="24"/>
          <w:lang w:val="es-CO"/>
        </w:rPr>
        <w:t>ha terminado el rito). En todos estos pasos del ritual se llevaron a cabo las actividades simbólicas que van desde el inicio de la Cuaresma, es decir desde el Miércoles de Ceniza, hasta la Semana Mayor o Semana Santa propiamente, es decir, hasta el Domingo de Resurrección. Todo ello se desarrolló en un contexto totalmente urbano, específicamente en la ciudad de Sonsonate, desechando por el lavabo, la suposición (falsa) que los rituales religiosos como parte intrínseca de la religiosidad popular, se desarrollan o son exclusivos de contextos rurales.</w:t>
      </w:r>
    </w:p>
    <w:p w:rsidR="009165EA" w:rsidRPr="0072166B" w:rsidRDefault="009165EA" w:rsidP="00EC49F4">
      <w:pPr>
        <w:widowControl w:val="0"/>
        <w:autoSpaceDE w:val="0"/>
        <w:autoSpaceDN w:val="0"/>
        <w:adjustRightInd w:val="0"/>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El ritual comunitario</w:t>
      </w:r>
      <w:r w:rsidRPr="0072166B">
        <w:rPr>
          <w:rFonts w:ascii="Times New Roman" w:eastAsia="Calibri" w:hAnsi="Times New Roman" w:cs="Times New Roman"/>
          <w:sz w:val="24"/>
          <w:szCs w:val="24"/>
          <w:lang w:val="es-CO"/>
        </w:rPr>
        <w:t xml:space="preserve"> de la Semana Santa de la ciudad de Sonsonate, cabecera departamental de homónimo nombre, es el ritual de sacrificio de mayor </w:t>
      </w:r>
      <w:r w:rsidR="00EC49F4" w:rsidRPr="0072166B">
        <w:rPr>
          <w:rFonts w:ascii="Times New Roman" w:eastAsia="Calibri" w:hAnsi="Times New Roman" w:cs="Times New Roman"/>
          <w:sz w:val="24"/>
          <w:szCs w:val="24"/>
          <w:lang w:val="es-CO"/>
        </w:rPr>
        <w:t>trascendencia para</w:t>
      </w:r>
      <w:r w:rsidRPr="0072166B">
        <w:rPr>
          <w:rFonts w:ascii="Times New Roman" w:eastAsia="Calibri" w:hAnsi="Times New Roman" w:cs="Times New Roman"/>
          <w:sz w:val="24"/>
          <w:szCs w:val="24"/>
          <w:lang w:val="es-CO"/>
        </w:rPr>
        <w:t xml:space="preserve"> la población </w:t>
      </w:r>
      <w:r>
        <w:rPr>
          <w:rFonts w:ascii="Times New Roman" w:eastAsia="Calibri" w:hAnsi="Times New Roman" w:cs="Times New Roman"/>
          <w:sz w:val="24"/>
          <w:szCs w:val="24"/>
          <w:lang w:val="es-CO"/>
        </w:rPr>
        <w:t xml:space="preserve">católica </w:t>
      </w:r>
      <w:r w:rsidRPr="0072166B">
        <w:rPr>
          <w:rFonts w:ascii="Times New Roman" w:eastAsia="Calibri" w:hAnsi="Times New Roman" w:cs="Times New Roman"/>
          <w:sz w:val="24"/>
          <w:szCs w:val="24"/>
          <w:lang w:val="es-CO"/>
        </w:rPr>
        <w:t xml:space="preserve">de dicho municipio.  </w:t>
      </w:r>
      <w:r>
        <w:rPr>
          <w:rFonts w:ascii="Times New Roman" w:eastAsia="Calibri" w:hAnsi="Times New Roman" w:cs="Times New Roman"/>
          <w:sz w:val="24"/>
          <w:szCs w:val="24"/>
          <w:lang w:val="es-CO"/>
        </w:rPr>
        <w:t>Ésta r</w:t>
      </w:r>
      <w:r w:rsidRPr="0072166B">
        <w:rPr>
          <w:rFonts w:ascii="Times New Roman" w:eastAsia="Calibri" w:hAnsi="Times New Roman" w:cs="Times New Roman"/>
          <w:sz w:val="24"/>
          <w:szCs w:val="24"/>
          <w:lang w:val="es-CO"/>
        </w:rPr>
        <w:t>eviste un carácter profundamente comunitario, aunque se desarrolle en un contexto totalmente urbano</w:t>
      </w:r>
      <w:r w:rsidR="00EC49F4" w:rsidRPr="0072166B">
        <w:rPr>
          <w:rFonts w:ascii="Times New Roman" w:eastAsia="Calibri" w:hAnsi="Times New Roman" w:cs="Times New Roman"/>
          <w:sz w:val="24"/>
          <w:szCs w:val="24"/>
          <w:lang w:val="es-CO"/>
        </w:rPr>
        <w:t>, porque</w:t>
      </w:r>
      <w:r>
        <w:rPr>
          <w:rFonts w:ascii="Times New Roman" w:eastAsia="Calibri" w:hAnsi="Times New Roman" w:cs="Times New Roman"/>
          <w:sz w:val="24"/>
          <w:szCs w:val="24"/>
          <w:lang w:val="es-CO"/>
        </w:rPr>
        <w:t xml:space="preserve"> </w:t>
      </w:r>
      <w:r w:rsidRPr="0072166B">
        <w:rPr>
          <w:rFonts w:ascii="Times New Roman" w:eastAsia="Calibri" w:hAnsi="Times New Roman" w:cs="Times New Roman"/>
          <w:sz w:val="24"/>
          <w:szCs w:val="24"/>
          <w:lang w:val="es-CO"/>
        </w:rPr>
        <w:t>es allí en donde los sectores populares</w:t>
      </w:r>
      <w:r>
        <w:rPr>
          <w:rFonts w:ascii="Times New Roman" w:eastAsia="Calibri" w:hAnsi="Times New Roman" w:cs="Times New Roman"/>
          <w:sz w:val="24"/>
          <w:szCs w:val="24"/>
          <w:lang w:val="es-CO"/>
        </w:rPr>
        <w:t xml:space="preserve"> o los grupos subalternos </w:t>
      </w:r>
      <w:r w:rsidRPr="0072166B">
        <w:rPr>
          <w:rFonts w:ascii="Times New Roman" w:eastAsia="Calibri" w:hAnsi="Times New Roman" w:cs="Times New Roman"/>
          <w:sz w:val="24"/>
          <w:szCs w:val="24"/>
          <w:lang w:val="es-CO"/>
        </w:rPr>
        <w:t>de la localidad, participan colectivamente, se unen y se identifican entre sí.</w:t>
      </w:r>
    </w:p>
    <w:p w:rsidR="009165EA" w:rsidRDefault="009165EA" w:rsidP="00EC49F4">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El ritual al igual que el lenguaje natural, también es un lenguaje a través del cual </w:t>
      </w:r>
      <w:r w:rsidR="00EC49F4" w:rsidRPr="0072166B">
        <w:rPr>
          <w:rFonts w:ascii="Times New Roman" w:eastAsia="Calibri" w:hAnsi="Times New Roman" w:cs="Times New Roman"/>
          <w:sz w:val="24"/>
          <w:szCs w:val="24"/>
          <w:lang w:val="es-CO"/>
        </w:rPr>
        <w:t>se transmite</w:t>
      </w:r>
      <w:r w:rsidRPr="0072166B">
        <w:rPr>
          <w:rFonts w:ascii="Times New Roman" w:eastAsia="Calibri" w:hAnsi="Times New Roman" w:cs="Times New Roman"/>
          <w:sz w:val="24"/>
          <w:szCs w:val="24"/>
          <w:lang w:val="es-CO"/>
        </w:rPr>
        <w:t xml:space="preserve">   -por medio de panegíricos o sermones y símbolos icónicos, de manera oral y visual</w:t>
      </w:r>
      <w:r w:rsidR="00EC49F4" w:rsidRPr="0072166B">
        <w:rPr>
          <w:rFonts w:ascii="Times New Roman" w:eastAsia="Calibri" w:hAnsi="Times New Roman" w:cs="Times New Roman"/>
          <w:sz w:val="24"/>
          <w:szCs w:val="24"/>
          <w:lang w:val="es-CO"/>
        </w:rPr>
        <w:t>- valores</w:t>
      </w:r>
      <w:r w:rsidRPr="0072166B">
        <w:rPr>
          <w:rFonts w:ascii="Times New Roman" w:eastAsia="Calibri" w:hAnsi="Times New Roman" w:cs="Times New Roman"/>
          <w:sz w:val="24"/>
          <w:szCs w:val="24"/>
          <w:lang w:val="es-CO"/>
        </w:rPr>
        <w:t>, normas sociales y culturales, concepciones, ideas, o visiones del mundo de la clase dominante.  Son quienes posee</w:t>
      </w:r>
      <w:r>
        <w:rPr>
          <w:rFonts w:ascii="Times New Roman" w:eastAsia="Calibri" w:hAnsi="Times New Roman" w:cs="Times New Roman"/>
          <w:sz w:val="24"/>
          <w:szCs w:val="24"/>
          <w:lang w:val="es-CO"/>
        </w:rPr>
        <w:t>n los medios de producción y re</w:t>
      </w:r>
      <w:r w:rsidRPr="0072166B">
        <w:rPr>
          <w:rFonts w:ascii="Times New Roman" w:eastAsia="Calibri" w:hAnsi="Times New Roman" w:cs="Times New Roman"/>
          <w:sz w:val="24"/>
          <w:szCs w:val="24"/>
          <w:lang w:val="es-CO"/>
        </w:rPr>
        <w:t xml:space="preserve">producción de </w:t>
      </w:r>
      <w:r w:rsidRPr="0072166B">
        <w:rPr>
          <w:rFonts w:ascii="Times New Roman" w:eastAsia="Calibri" w:hAnsi="Times New Roman" w:cs="Times New Roman"/>
          <w:sz w:val="24"/>
          <w:szCs w:val="24"/>
          <w:lang w:val="es-CO"/>
        </w:rPr>
        <w:lastRenderedPageBreak/>
        <w:t>la base material y espiritual de su dominio</w:t>
      </w:r>
      <w:r w:rsidR="00EC49F4" w:rsidRPr="0072166B">
        <w:rPr>
          <w:rFonts w:ascii="Times New Roman" w:eastAsia="Calibri" w:hAnsi="Times New Roman" w:cs="Times New Roman"/>
          <w:sz w:val="24"/>
          <w:szCs w:val="24"/>
          <w:lang w:val="es-CO"/>
        </w:rPr>
        <w:t>, desarrollándose dentro</w:t>
      </w:r>
      <w:r w:rsidRPr="0072166B">
        <w:rPr>
          <w:rFonts w:ascii="Times New Roman" w:eastAsia="Calibri" w:hAnsi="Times New Roman" w:cs="Times New Roman"/>
          <w:sz w:val="24"/>
          <w:szCs w:val="24"/>
          <w:lang w:val="es-CO"/>
        </w:rPr>
        <w:t xml:space="preserve"> de un contexto sociocultural determinado.</w:t>
      </w:r>
    </w:p>
    <w:p w:rsidR="009165EA" w:rsidRDefault="009165EA" w:rsidP="009165EA">
      <w:pPr>
        <w:jc w:val="both"/>
        <w:rPr>
          <w:rFonts w:ascii="Times New Roman" w:eastAsia="Calibri" w:hAnsi="Times New Roman" w:cs="Times New Roman"/>
          <w:b/>
          <w:sz w:val="24"/>
          <w:szCs w:val="24"/>
          <w:lang w:val="es-CO"/>
        </w:rPr>
      </w:pPr>
      <w:r>
        <w:rPr>
          <w:rFonts w:ascii="Times New Roman" w:eastAsia="Calibri" w:hAnsi="Times New Roman" w:cs="Times New Roman"/>
          <w:sz w:val="24"/>
          <w:szCs w:val="24"/>
          <w:lang w:val="es-CO"/>
        </w:rPr>
        <w:t xml:space="preserve">5.2  </w:t>
      </w:r>
      <w:r w:rsidR="00EC49F4">
        <w:rPr>
          <w:rFonts w:ascii="Times New Roman" w:eastAsia="Calibri" w:hAnsi="Times New Roman" w:cs="Times New Roman"/>
          <w:sz w:val="24"/>
          <w:szCs w:val="24"/>
          <w:lang w:val="es-CO"/>
        </w:rPr>
        <w:t xml:space="preserve">   </w:t>
      </w:r>
      <w:r w:rsidRPr="009165EA">
        <w:rPr>
          <w:rFonts w:ascii="Times New Roman" w:eastAsia="Calibri" w:hAnsi="Times New Roman" w:cs="Times New Roman"/>
          <w:b/>
          <w:sz w:val="24"/>
          <w:szCs w:val="24"/>
          <w:lang w:val="es-CO"/>
        </w:rPr>
        <w:t>LA LÓGICA DEL SACRIFICIO</w:t>
      </w:r>
    </w:p>
    <w:p w:rsidR="009165EA" w:rsidRPr="0072166B" w:rsidRDefault="00EC49F4" w:rsidP="00EC49F4">
      <w:pPr>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9165EA" w:rsidRPr="0072166B">
        <w:rPr>
          <w:rFonts w:ascii="Times New Roman" w:eastAsia="Calibri" w:hAnsi="Times New Roman" w:cs="Times New Roman"/>
          <w:sz w:val="24"/>
          <w:szCs w:val="24"/>
          <w:lang w:val="es-CO"/>
        </w:rPr>
        <w:t xml:space="preserve">El ritual de la Semana Santa del municipio de Sonsonate transmite a nivel popular el valor del sacrificio, en oposición a la religión oficial que resalta el sentido de resurrección o el triunfo de Jesucristo sobre la muerte, mientras la religión oficial resalta un héroe que triunfa sobre la muerte.  La </w:t>
      </w:r>
      <w:r w:rsidRPr="0072166B">
        <w:rPr>
          <w:rFonts w:ascii="Times New Roman" w:eastAsia="Calibri" w:hAnsi="Times New Roman" w:cs="Times New Roman"/>
          <w:sz w:val="24"/>
          <w:szCs w:val="24"/>
          <w:lang w:val="es-CO"/>
        </w:rPr>
        <w:t>religiosidad popular</w:t>
      </w:r>
      <w:r w:rsidR="009165EA" w:rsidRPr="0072166B">
        <w:rPr>
          <w:rFonts w:ascii="Times New Roman" w:eastAsia="Calibri" w:hAnsi="Times New Roman" w:cs="Times New Roman"/>
          <w:sz w:val="24"/>
          <w:szCs w:val="24"/>
          <w:lang w:val="es-CO"/>
        </w:rPr>
        <w:t xml:space="preserve"> favorece la idea del héroe mártir, el hecho que Jesús se sacrifique, inmole y muera, por la causa</w:t>
      </w:r>
      <w:r w:rsidRPr="0072166B">
        <w:rPr>
          <w:rFonts w:ascii="Times New Roman" w:eastAsia="Calibri" w:hAnsi="Times New Roman" w:cs="Times New Roman"/>
          <w:sz w:val="24"/>
          <w:szCs w:val="24"/>
          <w:lang w:val="es-CO"/>
        </w:rPr>
        <w:t>, por</w:t>
      </w:r>
      <w:r w:rsidR="009165EA" w:rsidRPr="0072166B">
        <w:rPr>
          <w:rFonts w:ascii="Times New Roman" w:eastAsia="Calibri" w:hAnsi="Times New Roman" w:cs="Times New Roman"/>
          <w:sz w:val="24"/>
          <w:szCs w:val="24"/>
          <w:lang w:val="es-CO"/>
        </w:rPr>
        <w:t xml:space="preserve"> el bienestar de la comunidad de los oprimidos, eso tiene sentido para los sectores populares de Sonsonate, lo otro no, </w:t>
      </w:r>
      <w:r w:rsidR="009165EA">
        <w:rPr>
          <w:rFonts w:ascii="Times New Roman" w:eastAsia="Calibri" w:hAnsi="Times New Roman" w:cs="Times New Roman"/>
          <w:sz w:val="24"/>
          <w:szCs w:val="24"/>
          <w:lang w:val="es-CO"/>
        </w:rPr>
        <w:t xml:space="preserve">la cuestión de la resurrección </w:t>
      </w:r>
      <w:r w:rsidR="009165EA" w:rsidRPr="0072166B">
        <w:rPr>
          <w:rFonts w:ascii="Times New Roman" w:eastAsia="Calibri" w:hAnsi="Times New Roman" w:cs="Times New Roman"/>
          <w:sz w:val="24"/>
          <w:szCs w:val="24"/>
          <w:lang w:val="es-CO"/>
        </w:rPr>
        <w:t xml:space="preserve">es una idea vaga y abstracta.  </w:t>
      </w:r>
    </w:p>
    <w:p w:rsidR="009165EA" w:rsidRDefault="009165EA" w:rsidP="00EC49F4">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El sentido o el valor del sacrificio tiene que ver con las condiciones materiales de los sectores populares del municipio de Sonsonate, esto es con el sa</w:t>
      </w:r>
      <w:r w:rsidR="00EC49F4">
        <w:rPr>
          <w:rFonts w:ascii="Times New Roman" w:eastAsia="Calibri" w:hAnsi="Times New Roman" w:cs="Times New Roman"/>
          <w:sz w:val="24"/>
          <w:szCs w:val="24"/>
          <w:lang w:val="es-CO"/>
        </w:rPr>
        <w:t>crificio que día a día viven</w:t>
      </w:r>
      <w:r w:rsidRPr="0072166B">
        <w:rPr>
          <w:rFonts w:ascii="Times New Roman" w:eastAsia="Calibri" w:hAnsi="Times New Roman" w:cs="Times New Roman"/>
          <w:sz w:val="24"/>
          <w:szCs w:val="24"/>
          <w:lang w:val="es-CO"/>
        </w:rPr>
        <w:t xml:space="preserve">, reproduciendo estas condiciones de </w:t>
      </w:r>
      <w:r w:rsidR="00EC49F4" w:rsidRPr="0072166B">
        <w:rPr>
          <w:rFonts w:ascii="Times New Roman" w:eastAsia="Calibri" w:hAnsi="Times New Roman" w:cs="Times New Roman"/>
          <w:sz w:val="24"/>
          <w:szCs w:val="24"/>
          <w:lang w:val="es-CO"/>
        </w:rPr>
        <w:t>explotación y</w:t>
      </w:r>
      <w:r w:rsidRPr="0072166B">
        <w:rPr>
          <w:rFonts w:ascii="Times New Roman" w:eastAsia="Calibri" w:hAnsi="Times New Roman" w:cs="Times New Roman"/>
          <w:sz w:val="24"/>
          <w:szCs w:val="24"/>
          <w:lang w:val="es-CO"/>
        </w:rPr>
        <w:t xml:space="preserve"> de opresión social, el sentido de sacrificio supone la aceptación de las condiciones de vida por duras que éstas sean, la cultura del sacrificio se establece como una cultura conservadora.  E</w:t>
      </w:r>
      <w:r>
        <w:rPr>
          <w:rFonts w:ascii="Times New Roman" w:eastAsia="Calibri" w:hAnsi="Times New Roman" w:cs="Times New Roman"/>
          <w:sz w:val="24"/>
          <w:szCs w:val="24"/>
          <w:lang w:val="es-CO"/>
        </w:rPr>
        <w:t xml:space="preserve">l discurso de las hermandades, al igual que </w:t>
      </w:r>
      <w:r w:rsidRPr="0072166B">
        <w:rPr>
          <w:rFonts w:ascii="Times New Roman" w:eastAsia="Calibri" w:hAnsi="Times New Roman" w:cs="Times New Roman"/>
          <w:sz w:val="24"/>
          <w:szCs w:val="24"/>
          <w:lang w:val="es-CO"/>
        </w:rPr>
        <w:t>el</w:t>
      </w:r>
      <w:r>
        <w:rPr>
          <w:rFonts w:ascii="Times New Roman" w:eastAsia="Calibri" w:hAnsi="Times New Roman" w:cs="Times New Roman"/>
          <w:sz w:val="24"/>
          <w:szCs w:val="24"/>
          <w:lang w:val="es-CO"/>
        </w:rPr>
        <w:t xml:space="preserve"> sermón o el   panegírico de los sacerdotes</w:t>
      </w:r>
      <w:r w:rsidRPr="0072166B">
        <w:rPr>
          <w:rFonts w:ascii="Times New Roman" w:eastAsia="Calibri" w:hAnsi="Times New Roman" w:cs="Times New Roman"/>
          <w:sz w:val="24"/>
          <w:szCs w:val="24"/>
          <w:lang w:val="es-CO"/>
        </w:rPr>
        <w:t xml:space="preserve">, es que Jesús se sacrificó por todos, deben sacrificarse, teniendo su recompensa en la otra vida.   </w:t>
      </w:r>
    </w:p>
    <w:p w:rsidR="009165EA" w:rsidRPr="0072166B" w:rsidRDefault="009165EA" w:rsidP="00F00E75">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La lógica o el valor del sacrificio en nada abona al desarrollo político, económico,  social, y cultural del municipio de Sonsonate, al menos a los sectores populares, los mantiene subyugados, como si la situación socioeconómica de su vida fuera parte de un plan divino incuestionable.  No obstante, este tipo de ritual favorece en gran </w:t>
      </w:r>
      <w:r w:rsidR="00F00E75" w:rsidRPr="0072166B">
        <w:rPr>
          <w:rFonts w:ascii="Times New Roman" w:eastAsia="Calibri" w:hAnsi="Times New Roman" w:cs="Times New Roman"/>
          <w:sz w:val="24"/>
          <w:szCs w:val="24"/>
          <w:lang w:val="es-CO"/>
        </w:rPr>
        <w:t>medida al</w:t>
      </w:r>
      <w:r w:rsidRPr="0072166B">
        <w:rPr>
          <w:rFonts w:ascii="Times New Roman" w:eastAsia="Calibri" w:hAnsi="Times New Roman" w:cs="Times New Roman"/>
          <w:sz w:val="24"/>
          <w:szCs w:val="24"/>
          <w:lang w:val="es-CO"/>
        </w:rPr>
        <w:t xml:space="preserve"> sistema capitalista, por ende</w:t>
      </w:r>
      <w:r w:rsidR="00F00E75" w:rsidRPr="0072166B">
        <w:rPr>
          <w:rFonts w:ascii="Times New Roman" w:eastAsia="Calibri" w:hAnsi="Times New Roman" w:cs="Times New Roman"/>
          <w:sz w:val="24"/>
          <w:szCs w:val="24"/>
          <w:lang w:val="es-CO"/>
        </w:rPr>
        <w:t>, a</w:t>
      </w:r>
      <w:r w:rsidRPr="0072166B">
        <w:rPr>
          <w:rFonts w:ascii="Times New Roman" w:eastAsia="Calibri" w:hAnsi="Times New Roman" w:cs="Times New Roman"/>
          <w:sz w:val="24"/>
          <w:szCs w:val="24"/>
          <w:lang w:val="es-CO"/>
        </w:rPr>
        <w:t xml:space="preserve"> </w:t>
      </w:r>
      <w:r w:rsidR="00F00E75" w:rsidRPr="0072166B">
        <w:rPr>
          <w:rFonts w:ascii="Times New Roman" w:eastAsia="Calibri" w:hAnsi="Times New Roman" w:cs="Times New Roman"/>
          <w:sz w:val="24"/>
          <w:szCs w:val="24"/>
          <w:lang w:val="es-CO"/>
        </w:rPr>
        <w:t>los sectores</w:t>
      </w:r>
      <w:r w:rsidRPr="0072166B">
        <w:rPr>
          <w:rFonts w:ascii="Times New Roman" w:eastAsia="Calibri" w:hAnsi="Times New Roman" w:cs="Times New Roman"/>
          <w:sz w:val="24"/>
          <w:szCs w:val="24"/>
          <w:lang w:val="es-CO"/>
        </w:rPr>
        <w:t xml:space="preserve"> sociales que ostentan el poder económico, político y social de la localidad.</w:t>
      </w:r>
    </w:p>
    <w:p w:rsidR="009165EA" w:rsidRPr="0072166B" w:rsidRDefault="009165EA" w:rsidP="00F00E75">
      <w:pPr>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El valor del sacrificio o la lógica del sacrificio, aún con sus diferentes matices, </w:t>
      </w:r>
      <w:r w:rsidR="00F00E75" w:rsidRPr="0072166B">
        <w:rPr>
          <w:rFonts w:ascii="Times New Roman" w:eastAsia="Calibri" w:hAnsi="Times New Roman" w:cs="Times New Roman"/>
          <w:sz w:val="24"/>
          <w:szCs w:val="24"/>
          <w:lang w:val="es-CO"/>
        </w:rPr>
        <w:t>es un</w:t>
      </w:r>
      <w:r w:rsidRPr="0072166B">
        <w:rPr>
          <w:rFonts w:ascii="Times New Roman" w:eastAsia="Calibri" w:hAnsi="Times New Roman" w:cs="Times New Roman"/>
          <w:sz w:val="24"/>
          <w:szCs w:val="24"/>
          <w:lang w:val="es-CO"/>
        </w:rPr>
        <w:t xml:space="preserve"> valor compartido por la colectividad.  Porque también se vislumbran otros valores como: el sacrificio</w:t>
      </w:r>
      <w:r w:rsidR="00F00E75" w:rsidRPr="0072166B">
        <w:rPr>
          <w:rFonts w:ascii="Times New Roman" w:eastAsia="Calibri" w:hAnsi="Times New Roman" w:cs="Times New Roman"/>
          <w:sz w:val="24"/>
          <w:szCs w:val="24"/>
          <w:lang w:val="es-CO"/>
        </w:rPr>
        <w:t>, la</w:t>
      </w:r>
      <w:r w:rsidRPr="0072166B">
        <w:rPr>
          <w:rFonts w:ascii="Times New Roman" w:eastAsia="Calibri" w:hAnsi="Times New Roman" w:cs="Times New Roman"/>
          <w:sz w:val="24"/>
          <w:szCs w:val="24"/>
          <w:lang w:val="es-CO"/>
        </w:rPr>
        <w:t xml:space="preserve"> muerte</w:t>
      </w:r>
      <w:r w:rsidR="00F00E75" w:rsidRPr="0072166B">
        <w:rPr>
          <w:rFonts w:ascii="Times New Roman" w:eastAsia="Calibri" w:hAnsi="Times New Roman" w:cs="Times New Roman"/>
          <w:sz w:val="24"/>
          <w:szCs w:val="24"/>
          <w:lang w:val="es-CO"/>
        </w:rPr>
        <w:t>, el</w:t>
      </w:r>
      <w:r w:rsidRPr="0072166B">
        <w:rPr>
          <w:rFonts w:ascii="Times New Roman" w:eastAsia="Calibri" w:hAnsi="Times New Roman" w:cs="Times New Roman"/>
          <w:sz w:val="24"/>
          <w:szCs w:val="24"/>
          <w:lang w:val="es-CO"/>
        </w:rPr>
        <w:t xml:space="preserve"> sufrimiento</w:t>
      </w:r>
      <w:r w:rsidR="00F00E75" w:rsidRPr="0072166B">
        <w:rPr>
          <w:rFonts w:ascii="Times New Roman" w:eastAsia="Calibri" w:hAnsi="Times New Roman" w:cs="Times New Roman"/>
          <w:sz w:val="24"/>
          <w:szCs w:val="24"/>
          <w:lang w:val="es-CO"/>
        </w:rPr>
        <w:t>, el</w:t>
      </w:r>
      <w:r w:rsidRPr="0072166B">
        <w:rPr>
          <w:rFonts w:ascii="Times New Roman" w:eastAsia="Calibri" w:hAnsi="Times New Roman" w:cs="Times New Roman"/>
          <w:sz w:val="24"/>
          <w:szCs w:val="24"/>
          <w:lang w:val="es-CO"/>
        </w:rPr>
        <w:t xml:space="preserve"> </w:t>
      </w:r>
      <w:r>
        <w:rPr>
          <w:rFonts w:ascii="Times New Roman" w:eastAsia="Calibri" w:hAnsi="Times New Roman" w:cs="Times New Roman"/>
          <w:sz w:val="24"/>
          <w:szCs w:val="24"/>
          <w:lang w:val="es-CO"/>
        </w:rPr>
        <w:t>padecimiento</w:t>
      </w:r>
      <w:r w:rsidR="00F00E75">
        <w:rPr>
          <w:rFonts w:ascii="Times New Roman" w:eastAsia="Calibri" w:hAnsi="Times New Roman" w:cs="Times New Roman"/>
          <w:sz w:val="24"/>
          <w:szCs w:val="24"/>
          <w:lang w:val="es-CO"/>
        </w:rPr>
        <w:t>, el</w:t>
      </w:r>
      <w:r>
        <w:rPr>
          <w:rFonts w:ascii="Times New Roman" w:eastAsia="Calibri" w:hAnsi="Times New Roman" w:cs="Times New Roman"/>
          <w:sz w:val="24"/>
          <w:szCs w:val="24"/>
          <w:lang w:val="es-CO"/>
        </w:rPr>
        <w:t xml:space="preserve"> martirio</w:t>
      </w:r>
      <w:r w:rsidR="00F00E75">
        <w:rPr>
          <w:rFonts w:ascii="Times New Roman" w:eastAsia="Calibri" w:hAnsi="Times New Roman" w:cs="Times New Roman"/>
          <w:sz w:val="24"/>
          <w:szCs w:val="24"/>
          <w:lang w:val="es-CO"/>
        </w:rPr>
        <w:t>, su</w:t>
      </w:r>
      <w:r w:rsidRPr="0072166B">
        <w:rPr>
          <w:rFonts w:ascii="Times New Roman" w:eastAsia="Calibri" w:hAnsi="Times New Roman" w:cs="Times New Roman"/>
          <w:sz w:val="24"/>
          <w:szCs w:val="24"/>
          <w:lang w:val="es-CO"/>
        </w:rPr>
        <w:t xml:space="preserve"> </w:t>
      </w:r>
      <w:r>
        <w:rPr>
          <w:rFonts w:ascii="Times New Roman" w:eastAsia="Calibri" w:hAnsi="Times New Roman" w:cs="Times New Roman"/>
          <w:sz w:val="24"/>
          <w:szCs w:val="24"/>
          <w:lang w:val="es-CO"/>
        </w:rPr>
        <w:t>origen</w:t>
      </w:r>
      <w:r w:rsidRPr="0072166B">
        <w:rPr>
          <w:rFonts w:ascii="Times New Roman" w:eastAsia="Calibri" w:hAnsi="Times New Roman" w:cs="Times New Roman"/>
          <w:sz w:val="24"/>
          <w:szCs w:val="24"/>
          <w:lang w:val="es-CO"/>
        </w:rPr>
        <w:t xml:space="preserve"> es la cosmovisión </w:t>
      </w:r>
      <w:r w:rsidR="00F00E75" w:rsidRPr="0072166B">
        <w:rPr>
          <w:rFonts w:ascii="Times New Roman" w:eastAsia="Calibri" w:hAnsi="Times New Roman" w:cs="Times New Roman"/>
          <w:sz w:val="24"/>
          <w:szCs w:val="24"/>
          <w:lang w:val="es-CO"/>
        </w:rPr>
        <w:t>o las</w:t>
      </w:r>
      <w:r w:rsidRPr="0072166B">
        <w:rPr>
          <w:rFonts w:ascii="Times New Roman" w:eastAsia="Calibri" w:hAnsi="Times New Roman" w:cs="Times New Roman"/>
          <w:sz w:val="24"/>
          <w:szCs w:val="24"/>
          <w:lang w:val="es-CO"/>
        </w:rPr>
        <w:t xml:space="preserve"> antiguas concepciones religiosas que datan </w:t>
      </w:r>
      <w:r w:rsidR="00F00E75" w:rsidRPr="0072166B">
        <w:rPr>
          <w:rFonts w:ascii="Times New Roman" w:eastAsia="Calibri" w:hAnsi="Times New Roman" w:cs="Times New Roman"/>
          <w:sz w:val="24"/>
          <w:szCs w:val="24"/>
          <w:lang w:val="es-CO"/>
        </w:rPr>
        <w:t>desde la</w:t>
      </w:r>
      <w:r w:rsidRPr="0072166B">
        <w:rPr>
          <w:rFonts w:ascii="Times New Roman" w:eastAsia="Calibri" w:hAnsi="Times New Roman" w:cs="Times New Roman"/>
          <w:sz w:val="24"/>
          <w:szCs w:val="24"/>
          <w:lang w:val="es-CO"/>
        </w:rPr>
        <w:t xml:space="preserve"> época </w:t>
      </w:r>
      <w:r w:rsidRPr="0072166B">
        <w:rPr>
          <w:rFonts w:ascii="Times New Roman" w:eastAsia="Calibri" w:hAnsi="Times New Roman" w:cs="Times New Roman"/>
          <w:sz w:val="24"/>
          <w:szCs w:val="24"/>
          <w:lang w:val="es-CO"/>
        </w:rPr>
        <w:lastRenderedPageBreak/>
        <w:t>prehispánica.  Elementos culturales que se manifiestan en la práctica ritual de nuestra sociedad contemporánea.</w:t>
      </w:r>
    </w:p>
    <w:p w:rsidR="009165EA" w:rsidRDefault="009165EA" w:rsidP="00F00E75">
      <w:pPr>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Observa</w:t>
      </w:r>
      <w:r w:rsidRPr="0072166B">
        <w:rPr>
          <w:rFonts w:ascii="Times New Roman" w:eastAsia="Calibri" w:hAnsi="Times New Roman" w:cs="Times New Roman"/>
          <w:sz w:val="24"/>
          <w:szCs w:val="24"/>
          <w:lang w:val="es-CO"/>
        </w:rPr>
        <w:t>mos que el ritual de la Semana Santa de Sonsonate transmite valores y normas sociales de la sociedad dominante,  ese discurso político religioso impacta directamente en la dinámica sociocultural, en el funcionamiento de la sociedad global, crea y recrea los valores, las concepciones y las normas sociales que están orientando la vida diar</w:t>
      </w:r>
      <w:r>
        <w:rPr>
          <w:rFonts w:ascii="Times New Roman" w:eastAsia="Calibri" w:hAnsi="Times New Roman" w:cs="Times New Roman"/>
          <w:sz w:val="24"/>
          <w:szCs w:val="24"/>
          <w:lang w:val="es-CO"/>
        </w:rPr>
        <w:t>ia de las y los sonsonatecos.</w:t>
      </w:r>
    </w:p>
    <w:p w:rsidR="00E37557" w:rsidRDefault="00E37557" w:rsidP="00E37557">
      <w:pPr>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5.3 </w:t>
      </w:r>
      <w:r w:rsidR="00F00E75">
        <w:rPr>
          <w:rFonts w:ascii="Times New Roman" w:eastAsia="Calibri" w:hAnsi="Times New Roman" w:cs="Times New Roman"/>
          <w:sz w:val="24"/>
          <w:szCs w:val="24"/>
          <w:lang w:val="es-CO"/>
        </w:rPr>
        <w:t xml:space="preserve">     </w:t>
      </w:r>
      <w:r w:rsidRPr="00E37557">
        <w:rPr>
          <w:rFonts w:ascii="Times New Roman" w:eastAsia="Calibri" w:hAnsi="Times New Roman" w:cs="Times New Roman"/>
          <w:b/>
          <w:sz w:val="24"/>
          <w:szCs w:val="24"/>
          <w:lang w:val="es-CO"/>
        </w:rPr>
        <w:t>GÉNERO, PODER Y CULTURA</w:t>
      </w:r>
    </w:p>
    <w:p w:rsidR="00E37557" w:rsidRPr="0072166B" w:rsidRDefault="00F00E75" w:rsidP="00F00E75">
      <w:pPr>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E37557" w:rsidRPr="0072166B">
        <w:rPr>
          <w:rFonts w:ascii="Times New Roman" w:eastAsia="Calibri" w:hAnsi="Times New Roman" w:cs="Times New Roman"/>
          <w:sz w:val="24"/>
          <w:szCs w:val="24"/>
          <w:lang w:val="es-CO"/>
        </w:rPr>
        <w:t>Las procesiones que se ejecutan para desarrollar el ritual adquieren un sentido jerárquico, hay una continuidad de la estratificación socioeconómica de la sociedad ordinaria de Sonsonate.  Porque se refleja en las hermandades,  los cargos están entrelazados por el poder cívico y el poder religioso,  en la junta directiva de cada una</w:t>
      </w:r>
      <w:r w:rsidR="00E37557">
        <w:rPr>
          <w:rFonts w:ascii="Times New Roman" w:eastAsia="Calibri" w:hAnsi="Times New Roman" w:cs="Times New Roman"/>
          <w:sz w:val="24"/>
          <w:szCs w:val="24"/>
          <w:lang w:val="es-CO"/>
        </w:rPr>
        <w:t xml:space="preserve"> de éstas</w:t>
      </w:r>
      <w:r w:rsidR="00E37557" w:rsidRPr="0072166B">
        <w:rPr>
          <w:rFonts w:ascii="Times New Roman" w:eastAsia="Calibri" w:hAnsi="Times New Roman" w:cs="Times New Roman"/>
          <w:sz w:val="24"/>
          <w:szCs w:val="24"/>
          <w:lang w:val="es-CO"/>
        </w:rPr>
        <w:t xml:space="preserve">,  se configuran relaciones de poder, de </w:t>
      </w:r>
      <w:r w:rsidR="00E37557">
        <w:rPr>
          <w:rFonts w:ascii="Times New Roman" w:eastAsia="Calibri" w:hAnsi="Times New Roman" w:cs="Times New Roman"/>
          <w:sz w:val="24"/>
          <w:szCs w:val="24"/>
          <w:lang w:val="es-CO"/>
        </w:rPr>
        <w:t xml:space="preserve">conformidad al género, la clase social, y el nivel educativo,  </w:t>
      </w:r>
      <w:r w:rsidR="00E37557" w:rsidRPr="0072166B">
        <w:rPr>
          <w:rFonts w:ascii="Times New Roman" w:eastAsia="Calibri" w:hAnsi="Times New Roman" w:cs="Times New Roman"/>
          <w:sz w:val="24"/>
          <w:szCs w:val="24"/>
          <w:lang w:val="es-CO"/>
        </w:rPr>
        <w:t>que los individuos ostentan a la hora que participan en la práctica ritual.</w:t>
      </w:r>
    </w:p>
    <w:p w:rsidR="00E37557" w:rsidRPr="0072166B" w:rsidRDefault="00E37557" w:rsidP="00F00E75">
      <w:pPr>
        <w:widowControl w:val="0"/>
        <w:autoSpaceDE w:val="0"/>
        <w:autoSpaceDN w:val="0"/>
        <w:adjustRightInd w:val="0"/>
        <w:spacing w:after="24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No obstante</w:t>
      </w:r>
      <w:r w:rsidR="00F00E75" w:rsidRPr="0072166B">
        <w:rPr>
          <w:rFonts w:ascii="Times New Roman" w:eastAsia="Calibri" w:hAnsi="Times New Roman" w:cs="Times New Roman"/>
          <w:sz w:val="24"/>
          <w:szCs w:val="24"/>
          <w:lang w:val="es-CO"/>
        </w:rPr>
        <w:t>, si</w:t>
      </w:r>
      <w:r w:rsidRPr="0072166B">
        <w:rPr>
          <w:rFonts w:ascii="Times New Roman" w:eastAsia="Calibri" w:hAnsi="Times New Roman" w:cs="Times New Roman"/>
          <w:sz w:val="24"/>
          <w:szCs w:val="24"/>
          <w:lang w:val="es-CO"/>
        </w:rPr>
        <w:t xml:space="preserve"> la Iglesia Católica es una institución jerárquica no democrática, compuesta por pequeñas comunidades que conforman una gran comunidad que los mantiene cohesionados, mientras las iglesias protestantes, son de diferente denominación. Entre estas instituciones se configuran relaciones de poder</w:t>
      </w:r>
      <w:r w:rsidR="00F00E75" w:rsidRPr="0072166B">
        <w:rPr>
          <w:rFonts w:ascii="Times New Roman" w:eastAsia="Calibri" w:hAnsi="Times New Roman" w:cs="Times New Roman"/>
          <w:sz w:val="24"/>
          <w:szCs w:val="24"/>
          <w:lang w:val="es-CO"/>
        </w:rPr>
        <w:t>, ofrecen</w:t>
      </w:r>
      <w:r w:rsidRPr="0072166B">
        <w:rPr>
          <w:rFonts w:ascii="Times New Roman" w:eastAsia="Calibri" w:hAnsi="Times New Roman" w:cs="Times New Roman"/>
          <w:sz w:val="24"/>
          <w:szCs w:val="24"/>
          <w:lang w:val="es-CO"/>
        </w:rPr>
        <w:t xml:space="preserve"> símbolos de salvación para </w:t>
      </w:r>
      <w:r>
        <w:rPr>
          <w:rFonts w:ascii="Times New Roman" w:eastAsia="Calibri" w:hAnsi="Times New Roman" w:cs="Times New Roman"/>
          <w:sz w:val="24"/>
          <w:szCs w:val="24"/>
          <w:lang w:val="es-CO"/>
        </w:rPr>
        <w:t xml:space="preserve">las y </w:t>
      </w:r>
      <w:r w:rsidRPr="0072166B">
        <w:rPr>
          <w:rFonts w:ascii="Times New Roman" w:eastAsia="Calibri" w:hAnsi="Times New Roman" w:cs="Times New Roman"/>
          <w:sz w:val="24"/>
          <w:szCs w:val="24"/>
          <w:lang w:val="es-CO"/>
        </w:rPr>
        <w:t>los sonsonatecos, las iglesias evangélicas o protestantes</w:t>
      </w:r>
      <w:r>
        <w:rPr>
          <w:rFonts w:ascii="Times New Roman" w:eastAsia="Calibri" w:hAnsi="Times New Roman" w:cs="Times New Roman"/>
          <w:sz w:val="24"/>
          <w:szCs w:val="24"/>
          <w:lang w:val="es-CO"/>
        </w:rPr>
        <w:t xml:space="preserve"> se han desplegado fuertemente en el municipio, por lo que</w:t>
      </w:r>
      <w:r w:rsidRPr="0072166B">
        <w:rPr>
          <w:rFonts w:ascii="Times New Roman" w:eastAsia="Calibri" w:hAnsi="Times New Roman" w:cs="Times New Roman"/>
          <w:sz w:val="24"/>
          <w:szCs w:val="24"/>
          <w:lang w:val="es-CO"/>
        </w:rPr>
        <w:t xml:space="preserve"> inciden indirecta o directamente </w:t>
      </w:r>
      <w:r w:rsidR="00F00E75" w:rsidRPr="0072166B">
        <w:rPr>
          <w:rFonts w:ascii="Times New Roman" w:eastAsia="Calibri" w:hAnsi="Times New Roman" w:cs="Times New Roman"/>
          <w:sz w:val="24"/>
          <w:szCs w:val="24"/>
          <w:lang w:val="es-CO"/>
        </w:rPr>
        <w:t>en el</w:t>
      </w:r>
      <w:r w:rsidRPr="0072166B">
        <w:rPr>
          <w:rFonts w:ascii="Times New Roman" w:eastAsia="Calibri" w:hAnsi="Times New Roman" w:cs="Times New Roman"/>
          <w:sz w:val="24"/>
          <w:szCs w:val="24"/>
          <w:lang w:val="es-CO"/>
        </w:rPr>
        <w:t xml:space="preserve"> desarrollo del ritual comunitario.</w:t>
      </w:r>
    </w:p>
    <w:p w:rsidR="009165EA" w:rsidRPr="0072166B" w:rsidRDefault="009165EA" w:rsidP="00F00E75">
      <w:pPr>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Las procesiones son una manifestación pública del poder de la Iglesia Católica, manifiestan su supremacía sobre las iglesias protestantes, mediante la práctica ritual se apropian simbólicamente de la ciudad. Asimismo, se establecen relaciones sociales de oposición y conflicto entre “nosotros” y “los otros”, dinamiza su identidad religiosa, las imágenes se vuelven símbolos de su identidad </w:t>
      </w:r>
      <w:r>
        <w:rPr>
          <w:rFonts w:ascii="Times New Roman" w:eastAsia="Calibri" w:hAnsi="Times New Roman" w:cs="Times New Roman"/>
          <w:sz w:val="24"/>
          <w:szCs w:val="24"/>
          <w:lang w:val="es-CO"/>
        </w:rPr>
        <w:t>religiosa, siendo renovada y re</w:t>
      </w:r>
      <w:r w:rsidRPr="0072166B">
        <w:rPr>
          <w:rFonts w:ascii="Times New Roman" w:eastAsia="Calibri" w:hAnsi="Times New Roman" w:cs="Times New Roman"/>
          <w:sz w:val="24"/>
          <w:szCs w:val="24"/>
          <w:lang w:val="es-CO"/>
        </w:rPr>
        <w:t>afirmada cada año, a través del ritual comunitario.</w:t>
      </w:r>
    </w:p>
    <w:p w:rsidR="009165EA" w:rsidRDefault="009165EA" w:rsidP="00F00E75">
      <w:pPr>
        <w:spacing w:after="240"/>
        <w:jc w:val="both"/>
        <w:rPr>
          <w:rFonts w:ascii="Times New Roman" w:hAnsi="Times New Roman"/>
          <w:sz w:val="24"/>
          <w:szCs w:val="24"/>
        </w:rPr>
      </w:pPr>
      <w:r>
        <w:rPr>
          <w:rFonts w:ascii="Times New Roman" w:eastAsia="Calibri" w:hAnsi="Times New Roman" w:cs="Times New Roman"/>
          <w:sz w:val="24"/>
          <w:szCs w:val="24"/>
        </w:rPr>
        <w:lastRenderedPageBreak/>
        <w:t>El género es un constructo cultural, la sociedad sonsonateca “asigna</w:t>
      </w:r>
      <w:r w:rsidR="00F00E75">
        <w:rPr>
          <w:rFonts w:ascii="Times New Roman" w:eastAsia="Calibri" w:hAnsi="Times New Roman" w:cs="Times New Roman"/>
          <w:sz w:val="24"/>
          <w:szCs w:val="24"/>
        </w:rPr>
        <w:t>” diferentes cualidades</w:t>
      </w:r>
      <w:r>
        <w:rPr>
          <w:rFonts w:ascii="Times New Roman" w:eastAsia="Calibri" w:hAnsi="Times New Roman" w:cs="Times New Roman"/>
          <w:sz w:val="24"/>
          <w:szCs w:val="24"/>
        </w:rPr>
        <w:t xml:space="preserve"> y características, si se es femenino o masculino, esta asociación llámese hermandad o Iglesia Católica, invisibiliza, margina o relega a las mujeres a un segundo plano. La cultura sonsonateca es la que se encarga de transmitir determinados valores y normas, mediante el ritual comunitario de la Semana Santa de la ciudad de Sonsonate</w:t>
      </w:r>
      <w:r w:rsidR="00F00E75">
        <w:rPr>
          <w:rFonts w:ascii="Times New Roman" w:eastAsia="Calibri" w:hAnsi="Times New Roman" w:cs="Times New Roman"/>
          <w:sz w:val="24"/>
          <w:szCs w:val="24"/>
        </w:rPr>
        <w:t>, ejerce</w:t>
      </w:r>
      <w:r>
        <w:rPr>
          <w:rFonts w:ascii="Times New Roman" w:eastAsia="Calibri" w:hAnsi="Times New Roman" w:cs="Times New Roman"/>
          <w:sz w:val="24"/>
          <w:szCs w:val="24"/>
        </w:rPr>
        <w:t xml:space="preserve"> un </w:t>
      </w:r>
      <w:r>
        <w:rPr>
          <w:rFonts w:ascii="Times New Roman" w:hAnsi="Times New Roman"/>
          <w:sz w:val="24"/>
          <w:szCs w:val="24"/>
        </w:rPr>
        <w:t xml:space="preserve">control político sociocultural con base en el ritual el cual funciona como un mecanismo efectivo que permite el proceso de la </w:t>
      </w:r>
      <w:r w:rsidR="00F00E75">
        <w:rPr>
          <w:rFonts w:ascii="Times New Roman" w:hAnsi="Times New Roman"/>
          <w:sz w:val="24"/>
          <w:szCs w:val="24"/>
        </w:rPr>
        <w:t>dominación masculina</w:t>
      </w:r>
      <w:r>
        <w:rPr>
          <w:rFonts w:ascii="Times New Roman" w:hAnsi="Times New Roman"/>
          <w:sz w:val="24"/>
          <w:szCs w:val="24"/>
        </w:rPr>
        <w:t>.</w:t>
      </w:r>
    </w:p>
    <w:p w:rsidR="009165EA" w:rsidRPr="00897403" w:rsidRDefault="009165EA" w:rsidP="00F00E75">
      <w:pPr>
        <w:spacing w:after="240"/>
        <w:jc w:val="both"/>
        <w:rPr>
          <w:rFonts w:ascii="Times New Roman" w:eastAsia="Calibri" w:hAnsi="Times New Roman" w:cs="Times New Roman"/>
          <w:sz w:val="24"/>
          <w:szCs w:val="24"/>
        </w:rPr>
      </w:pPr>
      <w:r w:rsidRPr="00897403">
        <w:rPr>
          <w:rFonts w:ascii="Times New Roman" w:eastAsia="Calibri" w:hAnsi="Times New Roman" w:cs="Times New Roman"/>
          <w:sz w:val="24"/>
          <w:szCs w:val="24"/>
        </w:rPr>
        <w:t>E</w:t>
      </w:r>
      <w:r>
        <w:rPr>
          <w:rFonts w:ascii="Times New Roman" w:eastAsia="Calibri" w:hAnsi="Times New Roman" w:cs="Times New Roman"/>
          <w:sz w:val="24"/>
          <w:szCs w:val="24"/>
        </w:rPr>
        <w:t xml:space="preserve">n la dinámica tripartita: ruptura- limen- reintegración, el </w:t>
      </w:r>
      <w:r w:rsidRPr="00897403">
        <w:rPr>
          <w:rFonts w:ascii="Times New Roman" w:eastAsia="Calibri" w:hAnsi="Times New Roman" w:cs="Times New Roman"/>
          <w:sz w:val="24"/>
          <w:szCs w:val="24"/>
        </w:rPr>
        <w:t xml:space="preserve">cuerpo sexuado de los sujetos sociales es el sitio </w:t>
      </w:r>
      <w:r>
        <w:rPr>
          <w:rFonts w:ascii="Times New Roman" w:eastAsia="Calibri" w:hAnsi="Times New Roman" w:cs="Times New Roman"/>
          <w:sz w:val="24"/>
          <w:szCs w:val="24"/>
        </w:rPr>
        <w:t xml:space="preserve">en </w:t>
      </w:r>
      <w:r w:rsidRPr="00897403">
        <w:rPr>
          <w:rFonts w:ascii="Times New Roman" w:eastAsia="Calibri" w:hAnsi="Times New Roman" w:cs="Times New Roman"/>
          <w:sz w:val="24"/>
          <w:szCs w:val="24"/>
        </w:rPr>
        <w:t>donde se inscribe y tatúa individual y colectivamente  el valor del sacrificio,  como esque</w:t>
      </w:r>
      <w:r>
        <w:rPr>
          <w:rFonts w:ascii="Times New Roman" w:eastAsia="Calibri" w:hAnsi="Times New Roman" w:cs="Times New Roman"/>
          <w:sz w:val="24"/>
          <w:szCs w:val="24"/>
        </w:rPr>
        <w:t>ma cultural, es una ofrenda bio</w:t>
      </w:r>
      <w:r w:rsidRPr="00897403">
        <w:rPr>
          <w:rFonts w:ascii="Times New Roman" w:eastAsia="Calibri" w:hAnsi="Times New Roman" w:cs="Times New Roman"/>
          <w:sz w:val="24"/>
          <w:szCs w:val="24"/>
        </w:rPr>
        <w:t xml:space="preserve">lógica  que ofrece a la sociedad sonsonateca, ésta  lo </w:t>
      </w:r>
      <w:r>
        <w:rPr>
          <w:rFonts w:ascii="Times New Roman" w:eastAsia="Calibri" w:hAnsi="Times New Roman" w:cs="Times New Roman"/>
          <w:sz w:val="24"/>
          <w:szCs w:val="24"/>
        </w:rPr>
        <w:t xml:space="preserve">moldea a su arbitrio simbólico.  </w:t>
      </w:r>
      <w:r w:rsidRPr="00897403">
        <w:rPr>
          <w:rFonts w:ascii="Times New Roman" w:eastAsia="Calibri" w:hAnsi="Times New Roman" w:cs="Times New Roman"/>
          <w:sz w:val="24"/>
          <w:szCs w:val="24"/>
        </w:rPr>
        <w:t>Como Jesús Naza</w:t>
      </w:r>
      <w:r>
        <w:rPr>
          <w:rFonts w:ascii="Times New Roman" w:eastAsia="Calibri" w:hAnsi="Times New Roman" w:cs="Times New Roman"/>
          <w:sz w:val="24"/>
          <w:szCs w:val="24"/>
        </w:rPr>
        <w:t>reno y la cruz, símbolos martir</w:t>
      </w:r>
      <w:r w:rsidRPr="00897403">
        <w:rPr>
          <w:rFonts w:ascii="Times New Roman" w:eastAsia="Calibri" w:hAnsi="Times New Roman" w:cs="Times New Roman"/>
          <w:sz w:val="24"/>
          <w:szCs w:val="24"/>
        </w:rPr>
        <w:t xml:space="preserve">ológicos, obran de tal manera, a través de la práctica ritual, como un mecanismo que permite henchirlos de preceptos prehispánicos tales como: coraje, valor, martirio y muerte. </w:t>
      </w:r>
    </w:p>
    <w:p w:rsidR="00E37557" w:rsidRPr="00747CE7" w:rsidRDefault="00E37557" w:rsidP="00F00E75">
      <w:pPr>
        <w:widowControl w:val="0"/>
        <w:autoSpaceDE w:val="0"/>
        <w:autoSpaceDN w:val="0"/>
        <w:adjustRightInd w:val="0"/>
        <w:jc w:val="both"/>
        <w:rPr>
          <w:rFonts w:ascii="Times New Roman" w:eastAsia="Calibri" w:hAnsi="Times New Roman" w:cs="Times New Roman"/>
          <w:sz w:val="24"/>
          <w:szCs w:val="24"/>
        </w:rPr>
      </w:pPr>
      <w:r w:rsidRPr="00747CE7">
        <w:rPr>
          <w:rFonts w:ascii="Times New Roman" w:eastAsia="Calibri" w:hAnsi="Times New Roman" w:cs="Times New Roman"/>
          <w:sz w:val="24"/>
          <w:szCs w:val="24"/>
          <w:lang w:val="es-CO"/>
        </w:rPr>
        <w:t xml:space="preserve">En </w:t>
      </w:r>
      <w:r>
        <w:rPr>
          <w:rFonts w:ascii="Times New Roman" w:eastAsia="Calibri" w:hAnsi="Times New Roman" w:cs="Times New Roman"/>
          <w:sz w:val="24"/>
          <w:szCs w:val="24"/>
          <w:lang w:val="es-CO"/>
        </w:rPr>
        <w:t xml:space="preserve">la ritualización de las relaciones sociales, específicamente en </w:t>
      </w:r>
      <w:r w:rsidRPr="00747CE7">
        <w:rPr>
          <w:rFonts w:ascii="Times New Roman" w:eastAsia="Calibri" w:hAnsi="Times New Roman" w:cs="Times New Roman"/>
          <w:sz w:val="24"/>
          <w:szCs w:val="24"/>
          <w:lang w:val="es-CO"/>
        </w:rPr>
        <w:t xml:space="preserve">el ámbito simbólico, </w:t>
      </w:r>
      <w:r>
        <w:rPr>
          <w:rFonts w:ascii="Times New Roman" w:eastAsia="Calibri" w:hAnsi="Times New Roman" w:cs="Times New Roman"/>
          <w:sz w:val="24"/>
          <w:szCs w:val="24"/>
          <w:lang w:val="es-CO"/>
        </w:rPr>
        <w:t xml:space="preserve">es decir, en el desarrollo de las diferentes procesiones, </w:t>
      </w:r>
      <w:r w:rsidRPr="00747CE7">
        <w:rPr>
          <w:rFonts w:ascii="Times New Roman" w:eastAsia="Calibri" w:hAnsi="Times New Roman" w:cs="Times New Roman"/>
          <w:sz w:val="24"/>
          <w:szCs w:val="24"/>
          <w:lang w:val="es-CO"/>
        </w:rPr>
        <w:t xml:space="preserve">los símbolos icónicos, tienen una fuerte connotación ya que juegan un papel muy importante en la definición de los roles </w:t>
      </w:r>
      <w:r>
        <w:rPr>
          <w:rFonts w:ascii="Times New Roman" w:eastAsia="Calibri" w:hAnsi="Times New Roman" w:cs="Times New Roman"/>
          <w:sz w:val="24"/>
          <w:szCs w:val="24"/>
          <w:lang w:val="es-CO"/>
        </w:rPr>
        <w:t>“asignados” a las mujeres.  En este caso</w:t>
      </w:r>
      <w:r w:rsidRPr="00747CE7">
        <w:rPr>
          <w:rFonts w:ascii="Times New Roman" w:eastAsia="Calibri" w:hAnsi="Times New Roman" w:cs="Times New Roman"/>
          <w:sz w:val="24"/>
          <w:szCs w:val="24"/>
          <w:lang w:val="es-CO"/>
        </w:rPr>
        <w:t xml:space="preserve"> </w:t>
      </w:r>
      <w:r w:rsidRPr="00747CE7">
        <w:rPr>
          <w:rFonts w:ascii="Times New Roman" w:eastAsia="Calibri" w:hAnsi="Times New Roman" w:cs="Times New Roman"/>
          <w:sz w:val="24"/>
          <w:szCs w:val="24"/>
        </w:rPr>
        <w:t xml:space="preserve">¿la virgen Dolorosa introduce la cuestión de género? </w:t>
      </w:r>
      <w:r>
        <w:rPr>
          <w:rFonts w:ascii="Times New Roman" w:eastAsia="Calibri" w:hAnsi="Times New Roman" w:cs="Times New Roman"/>
          <w:sz w:val="24"/>
          <w:szCs w:val="24"/>
        </w:rPr>
        <w:t xml:space="preserve"> </w:t>
      </w:r>
      <w:r w:rsidRPr="00747CE7">
        <w:rPr>
          <w:rFonts w:ascii="Times New Roman" w:eastAsia="Calibri" w:hAnsi="Times New Roman" w:cs="Times New Roman"/>
          <w:sz w:val="24"/>
          <w:szCs w:val="24"/>
        </w:rPr>
        <w:t xml:space="preserve">Porque ella encarna la aceptación resignada del sufrimiento, del padecer de la mujer, ella acepta sufrir por un hombre. El martirio, el suplicio, el tormento, son valores del sacrificio como esquema cultural, dentro del día a día, no se lo pueden quitar;  los valores que proyecta  hacia las mujeres cargadoras y las niñas y jovencitas regidoras, porque estas tienden a sufrir en su vida cotidiana, en lo económico, en lo político, en lo cultural, en lo social, en el plano doméstico, deberán cargar con su cruz, conformarse con una vida pletórica de sacrificio, porque de este modo expiarán sus “pecados”. </w:t>
      </w:r>
    </w:p>
    <w:p w:rsidR="00552A6D" w:rsidRPr="009165EA" w:rsidRDefault="00552A6D" w:rsidP="00552A6D">
      <w:pPr>
        <w:jc w:val="both"/>
        <w:rPr>
          <w:rFonts w:ascii="Times New Roman" w:eastAsia="Calibri" w:hAnsi="Times New Roman" w:cs="Times New Roman"/>
          <w:bCs/>
          <w:sz w:val="24"/>
          <w:szCs w:val="24"/>
        </w:rPr>
      </w:pPr>
    </w:p>
    <w:p w:rsidR="00552A6D" w:rsidRDefault="00552A6D" w:rsidP="00552A6D">
      <w:pPr>
        <w:jc w:val="both"/>
        <w:rPr>
          <w:rFonts w:ascii="Times New Roman" w:eastAsia="Calibri" w:hAnsi="Times New Roman" w:cs="Times New Roman"/>
          <w:bCs/>
          <w:sz w:val="24"/>
          <w:szCs w:val="24"/>
          <w:lang w:val="es-ES"/>
        </w:rPr>
      </w:pPr>
    </w:p>
    <w:p w:rsidR="00552A6D" w:rsidRDefault="00552A6D" w:rsidP="00552A6D">
      <w:pPr>
        <w:jc w:val="both"/>
        <w:rPr>
          <w:rFonts w:ascii="Times New Roman" w:eastAsia="Calibri" w:hAnsi="Times New Roman" w:cs="Times New Roman"/>
          <w:bCs/>
          <w:sz w:val="24"/>
          <w:szCs w:val="24"/>
          <w:lang w:val="es-ES"/>
        </w:rPr>
      </w:pPr>
    </w:p>
    <w:p w:rsidR="00022EE5" w:rsidRDefault="00022EE5" w:rsidP="00552A6D">
      <w:pPr>
        <w:jc w:val="both"/>
        <w:rPr>
          <w:rFonts w:ascii="Times New Roman" w:eastAsia="Calibri" w:hAnsi="Times New Roman" w:cs="Times New Roman"/>
          <w:bCs/>
          <w:sz w:val="24"/>
          <w:szCs w:val="24"/>
          <w:lang w:val="es-ES"/>
        </w:rPr>
      </w:pPr>
    </w:p>
    <w:p w:rsidR="00022EE5" w:rsidRDefault="00022EE5" w:rsidP="00552A6D">
      <w:pPr>
        <w:jc w:val="both"/>
        <w:rPr>
          <w:rFonts w:ascii="Times New Roman" w:eastAsia="Calibri" w:hAnsi="Times New Roman" w:cs="Times New Roman"/>
          <w:bCs/>
          <w:sz w:val="24"/>
          <w:szCs w:val="24"/>
          <w:lang w:val="es-ES"/>
        </w:rPr>
      </w:pPr>
    </w:p>
    <w:p w:rsidR="00022EE5" w:rsidRDefault="00022EE5" w:rsidP="00022EE5">
      <w:pPr>
        <w:widowControl w:val="0"/>
        <w:autoSpaceDE w:val="0"/>
        <w:autoSpaceDN w:val="0"/>
        <w:adjustRightInd w:val="0"/>
        <w:jc w:val="center"/>
        <w:rPr>
          <w:rFonts w:ascii="Times New Roman" w:eastAsia="Calibri" w:hAnsi="Times New Roman" w:cs="Times New Roman"/>
          <w:b/>
          <w:sz w:val="24"/>
          <w:szCs w:val="24"/>
          <w:lang w:val="es-CO"/>
        </w:rPr>
      </w:pPr>
    </w:p>
    <w:p w:rsidR="00022EE5" w:rsidRDefault="00022EE5" w:rsidP="00022EE5">
      <w:pPr>
        <w:widowControl w:val="0"/>
        <w:autoSpaceDE w:val="0"/>
        <w:autoSpaceDN w:val="0"/>
        <w:adjustRightInd w:val="0"/>
        <w:jc w:val="center"/>
        <w:rPr>
          <w:rFonts w:ascii="Times New Roman" w:eastAsia="Calibri" w:hAnsi="Times New Roman" w:cs="Times New Roman"/>
          <w:b/>
          <w:sz w:val="24"/>
          <w:szCs w:val="24"/>
          <w:lang w:val="es-CO"/>
        </w:rPr>
      </w:pPr>
    </w:p>
    <w:p w:rsidR="00022EE5" w:rsidRDefault="00022EE5" w:rsidP="00022EE5">
      <w:pPr>
        <w:widowControl w:val="0"/>
        <w:autoSpaceDE w:val="0"/>
        <w:autoSpaceDN w:val="0"/>
        <w:adjustRightInd w:val="0"/>
        <w:jc w:val="center"/>
        <w:rPr>
          <w:rFonts w:ascii="Times New Roman" w:eastAsia="Calibri" w:hAnsi="Times New Roman" w:cs="Times New Roman"/>
          <w:b/>
          <w:sz w:val="24"/>
          <w:szCs w:val="24"/>
          <w:lang w:val="es-CO"/>
        </w:rPr>
      </w:pPr>
    </w:p>
    <w:p w:rsidR="00022EE5" w:rsidRDefault="00022EE5" w:rsidP="00022EE5">
      <w:pPr>
        <w:widowControl w:val="0"/>
        <w:autoSpaceDE w:val="0"/>
        <w:autoSpaceDN w:val="0"/>
        <w:adjustRightInd w:val="0"/>
        <w:jc w:val="center"/>
        <w:rPr>
          <w:rFonts w:ascii="Times New Roman" w:eastAsia="Calibri" w:hAnsi="Times New Roman" w:cs="Times New Roman"/>
          <w:b/>
          <w:sz w:val="24"/>
          <w:szCs w:val="24"/>
          <w:lang w:val="es-CO"/>
        </w:rPr>
      </w:pPr>
    </w:p>
    <w:p w:rsidR="00022EE5" w:rsidRDefault="00022EE5" w:rsidP="00022EE5">
      <w:pPr>
        <w:widowControl w:val="0"/>
        <w:autoSpaceDE w:val="0"/>
        <w:autoSpaceDN w:val="0"/>
        <w:adjustRightInd w:val="0"/>
        <w:jc w:val="center"/>
        <w:rPr>
          <w:rFonts w:ascii="Times New Roman" w:eastAsia="Calibri" w:hAnsi="Times New Roman" w:cs="Times New Roman"/>
          <w:b/>
          <w:sz w:val="24"/>
          <w:szCs w:val="24"/>
          <w:lang w:val="es-CO"/>
        </w:rPr>
      </w:pPr>
    </w:p>
    <w:p w:rsidR="00022EE5" w:rsidRDefault="00022EE5" w:rsidP="00022EE5">
      <w:pPr>
        <w:widowControl w:val="0"/>
        <w:autoSpaceDE w:val="0"/>
        <w:autoSpaceDN w:val="0"/>
        <w:adjustRightInd w:val="0"/>
        <w:jc w:val="center"/>
        <w:rPr>
          <w:rFonts w:ascii="Times New Roman" w:eastAsia="Calibri" w:hAnsi="Times New Roman" w:cs="Times New Roman"/>
          <w:b/>
          <w:sz w:val="24"/>
          <w:szCs w:val="24"/>
          <w:lang w:val="es-CO"/>
        </w:rPr>
      </w:pPr>
    </w:p>
    <w:p w:rsidR="00022EE5" w:rsidRDefault="00022EE5" w:rsidP="00022EE5">
      <w:pPr>
        <w:widowControl w:val="0"/>
        <w:autoSpaceDE w:val="0"/>
        <w:autoSpaceDN w:val="0"/>
        <w:adjustRightInd w:val="0"/>
        <w:jc w:val="center"/>
        <w:rPr>
          <w:rFonts w:ascii="Times New Roman" w:eastAsia="Calibri" w:hAnsi="Times New Roman" w:cs="Times New Roman"/>
          <w:b/>
          <w:sz w:val="24"/>
          <w:szCs w:val="24"/>
          <w:lang w:val="es-CO"/>
        </w:rPr>
      </w:pPr>
    </w:p>
    <w:p w:rsidR="00022EE5" w:rsidRDefault="00022EE5" w:rsidP="00022EE5">
      <w:pPr>
        <w:widowControl w:val="0"/>
        <w:autoSpaceDE w:val="0"/>
        <w:autoSpaceDN w:val="0"/>
        <w:adjustRightInd w:val="0"/>
        <w:jc w:val="center"/>
        <w:rPr>
          <w:rFonts w:ascii="Times New Roman" w:eastAsia="Calibri" w:hAnsi="Times New Roman" w:cs="Times New Roman"/>
          <w:b/>
          <w:sz w:val="24"/>
          <w:szCs w:val="24"/>
          <w:lang w:val="es-CO"/>
        </w:rPr>
      </w:pPr>
    </w:p>
    <w:p w:rsidR="00022EE5" w:rsidRDefault="00022EE5" w:rsidP="00022EE5">
      <w:pPr>
        <w:widowControl w:val="0"/>
        <w:autoSpaceDE w:val="0"/>
        <w:autoSpaceDN w:val="0"/>
        <w:adjustRightInd w:val="0"/>
        <w:jc w:val="center"/>
        <w:rPr>
          <w:rFonts w:ascii="Times New Roman" w:eastAsia="Calibri" w:hAnsi="Times New Roman" w:cs="Times New Roman"/>
          <w:b/>
          <w:sz w:val="24"/>
          <w:szCs w:val="24"/>
          <w:lang w:val="es-CO"/>
        </w:rPr>
      </w:pPr>
    </w:p>
    <w:p w:rsidR="00022EE5" w:rsidRDefault="00022EE5" w:rsidP="00022EE5">
      <w:pPr>
        <w:widowControl w:val="0"/>
        <w:autoSpaceDE w:val="0"/>
        <w:autoSpaceDN w:val="0"/>
        <w:adjustRightInd w:val="0"/>
        <w:jc w:val="center"/>
        <w:rPr>
          <w:rFonts w:ascii="Times New Roman" w:eastAsia="Calibri" w:hAnsi="Times New Roman" w:cs="Times New Roman"/>
          <w:b/>
          <w:sz w:val="24"/>
          <w:szCs w:val="24"/>
          <w:lang w:val="es-CO"/>
        </w:rPr>
      </w:pPr>
    </w:p>
    <w:p w:rsidR="00022EE5" w:rsidRDefault="00022EE5" w:rsidP="00022EE5">
      <w:pPr>
        <w:widowControl w:val="0"/>
        <w:autoSpaceDE w:val="0"/>
        <w:autoSpaceDN w:val="0"/>
        <w:adjustRightInd w:val="0"/>
        <w:jc w:val="center"/>
        <w:rPr>
          <w:rFonts w:ascii="Times New Roman" w:eastAsia="Calibri" w:hAnsi="Times New Roman" w:cs="Times New Roman"/>
          <w:b/>
          <w:sz w:val="24"/>
          <w:szCs w:val="24"/>
          <w:lang w:val="es-CO"/>
        </w:rPr>
      </w:pPr>
    </w:p>
    <w:p w:rsidR="00022EE5" w:rsidRPr="00022EE5" w:rsidRDefault="00022EE5" w:rsidP="00D844C7">
      <w:pPr>
        <w:widowControl w:val="0"/>
        <w:autoSpaceDE w:val="0"/>
        <w:autoSpaceDN w:val="0"/>
        <w:adjustRightInd w:val="0"/>
        <w:spacing w:after="240"/>
        <w:jc w:val="center"/>
        <w:rPr>
          <w:rFonts w:ascii="Times New Roman" w:eastAsia="Calibri" w:hAnsi="Times New Roman" w:cs="Times New Roman"/>
          <w:b/>
          <w:sz w:val="24"/>
          <w:szCs w:val="24"/>
          <w:lang w:val="es-CO"/>
        </w:rPr>
      </w:pPr>
      <w:r w:rsidRPr="00022EE5">
        <w:rPr>
          <w:rFonts w:ascii="Times New Roman" w:eastAsia="Calibri" w:hAnsi="Times New Roman" w:cs="Times New Roman"/>
          <w:b/>
          <w:sz w:val="24"/>
          <w:szCs w:val="24"/>
          <w:lang w:val="es-CO"/>
        </w:rPr>
        <w:t>ANEXOS</w:t>
      </w:r>
    </w:p>
    <w:p w:rsidR="00F00E75" w:rsidRPr="00F00E75" w:rsidRDefault="00F00E75" w:rsidP="00565171">
      <w:pPr>
        <w:pStyle w:val="Prrafodelista"/>
        <w:numPr>
          <w:ilvl w:val="0"/>
          <w:numId w:val="21"/>
        </w:numPr>
        <w:tabs>
          <w:tab w:val="right" w:leader="dot" w:pos="8505"/>
        </w:tabs>
        <w:spacing w:line="240" w:lineRule="auto"/>
        <w:jc w:val="both"/>
        <w:rPr>
          <w:rFonts w:ascii="Times New Roman" w:eastAsia="Calibri" w:hAnsi="Times New Roman" w:cs="Times New Roman"/>
          <w:sz w:val="24"/>
          <w:szCs w:val="24"/>
          <w:lang w:val="es-CO"/>
        </w:rPr>
      </w:pPr>
      <w:r w:rsidRPr="00F00E75">
        <w:rPr>
          <w:rFonts w:ascii="Times New Roman" w:eastAsia="Calibri" w:hAnsi="Times New Roman" w:cs="Times New Roman"/>
          <w:sz w:val="24"/>
          <w:szCs w:val="24"/>
          <w:lang w:val="es-CO"/>
        </w:rPr>
        <w:t>MAPA DEL MUNICIPIO DE SONSONATE</w:t>
      </w:r>
    </w:p>
    <w:p w:rsidR="00F00E75" w:rsidRPr="00F00E75" w:rsidRDefault="00F00E75" w:rsidP="00565171">
      <w:pPr>
        <w:pStyle w:val="Prrafodelista"/>
        <w:numPr>
          <w:ilvl w:val="0"/>
          <w:numId w:val="21"/>
        </w:numPr>
        <w:tabs>
          <w:tab w:val="right" w:leader="dot" w:pos="8505"/>
        </w:tabs>
        <w:spacing w:line="240" w:lineRule="auto"/>
        <w:jc w:val="both"/>
        <w:rPr>
          <w:rFonts w:ascii="Times New Roman" w:eastAsia="Calibri" w:hAnsi="Times New Roman" w:cs="Times New Roman"/>
          <w:sz w:val="24"/>
          <w:szCs w:val="24"/>
          <w:lang w:val="es-CO"/>
        </w:rPr>
      </w:pPr>
      <w:r w:rsidRPr="00F00E75">
        <w:rPr>
          <w:rFonts w:ascii="Times New Roman" w:eastAsia="Calibri" w:hAnsi="Times New Roman" w:cs="Times New Roman"/>
          <w:sz w:val="24"/>
          <w:szCs w:val="24"/>
          <w:lang w:val="es-CO"/>
        </w:rPr>
        <w:t>CROQUIS DEL MUNICIPIO DE SONSONATE</w:t>
      </w:r>
    </w:p>
    <w:p w:rsidR="00F00E75" w:rsidRPr="00F00E75" w:rsidRDefault="00A30288" w:rsidP="00565171">
      <w:pPr>
        <w:pStyle w:val="Prrafodelista"/>
        <w:numPr>
          <w:ilvl w:val="0"/>
          <w:numId w:val="21"/>
        </w:numPr>
        <w:tabs>
          <w:tab w:val="right" w:leader="dot" w:pos="8505"/>
        </w:tabs>
        <w:spacing w:line="240" w:lineRule="auto"/>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FOTOGRAFÍ</w:t>
      </w:r>
      <w:r w:rsidR="00F00E75" w:rsidRPr="00F00E75">
        <w:rPr>
          <w:rFonts w:ascii="Times New Roman" w:eastAsia="Calibri" w:hAnsi="Times New Roman" w:cs="Times New Roman"/>
          <w:sz w:val="24"/>
          <w:szCs w:val="24"/>
          <w:lang w:val="es-CO"/>
        </w:rPr>
        <w:t>AS DEL RITUAL DE LA SEMANA SANTA</w:t>
      </w:r>
    </w:p>
    <w:p w:rsidR="00F00E75" w:rsidRPr="00F00E75" w:rsidRDefault="00544BD3" w:rsidP="00F00E75">
      <w:pPr>
        <w:pStyle w:val="Prrafodelista"/>
        <w:tabs>
          <w:tab w:val="right" w:leader="dot" w:pos="8505"/>
        </w:tabs>
        <w:spacing w:line="240" w:lineRule="auto"/>
        <w:ind w:left="360"/>
        <w:contextualSpacing w:val="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F00E75">
        <w:rPr>
          <w:rFonts w:ascii="Times New Roman" w:eastAsia="Calibri" w:hAnsi="Times New Roman" w:cs="Times New Roman"/>
          <w:sz w:val="24"/>
          <w:szCs w:val="24"/>
          <w:lang w:val="es-CO"/>
        </w:rPr>
        <w:t>EN SONSONATE (2010)</w:t>
      </w:r>
    </w:p>
    <w:p w:rsidR="00F00E75" w:rsidRDefault="00F00E75" w:rsidP="00565171">
      <w:pPr>
        <w:pStyle w:val="Prrafodelista"/>
        <w:numPr>
          <w:ilvl w:val="0"/>
          <w:numId w:val="21"/>
        </w:numPr>
        <w:tabs>
          <w:tab w:val="right" w:leader="dot" w:pos="8505"/>
        </w:tabs>
        <w:spacing w:line="240" w:lineRule="auto"/>
        <w:contextualSpacing w:val="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SOLICITUD DE INGRESO: HERMANDAD DE JESÚS NAZARENO</w:t>
      </w:r>
    </w:p>
    <w:p w:rsidR="00F00E75" w:rsidRDefault="00F00E75" w:rsidP="00565171">
      <w:pPr>
        <w:pStyle w:val="Prrafodelista"/>
        <w:numPr>
          <w:ilvl w:val="0"/>
          <w:numId w:val="21"/>
        </w:numPr>
        <w:tabs>
          <w:tab w:val="right" w:leader="dot" w:pos="8505"/>
        </w:tabs>
        <w:spacing w:line="240" w:lineRule="auto"/>
        <w:contextualSpacing w:val="0"/>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SOLICITUD DE INGRESO: HERMANDAD DEL SANTO ENTIERRO </w:t>
      </w:r>
    </w:p>
    <w:p w:rsidR="00F00E75" w:rsidRPr="005A778E" w:rsidRDefault="009511E5" w:rsidP="00F00E75">
      <w:pPr>
        <w:pStyle w:val="Prrafodelista"/>
        <w:tabs>
          <w:tab w:val="right" w:leader="dot" w:pos="8505"/>
        </w:tabs>
        <w:spacing w:line="240" w:lineRule="auto"/>
        <w:ind w:left="360"/>
        <w:contextualSpacing w:val="0"/>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F00E75">
        <w:rPr>
          <w:rFonts w:ascii="Times New Roman" w:eastAsia="Calibri" w:hAnsi="Times New Roman" w:cs="Times New Roman"/>
          <w:sz w:val="24"/>
          <w:szCs w:val="24"/>
          <w:lang w:val="es-CO"/>
        </w:rPr>
        <w:t>DE CRISTO</w:t>
      </w:r>
    </w:p>
    <w:p w:rsidR="00F00E75" w:rsidRDefault="00F00E75" w:rsidP="00565171">
      <w:pPr>
        <w:pStyle w:val="Prrafodelista"/>
        <w:numPr>
          <w:ilvl w:val="0"/>
          <w:numId w:val="21"/>
        </w:numPr>
        <w:tabs>
          <w:tab w:val="right" w:leader="dot" w:pos="8505"/>
        </w:tabs>
        <w:spacing w:line="240" w:lineRule="auto"/>
        <w:contextualSpacing w:val="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SIGNIFICADO DE LOS DÍAS DE SEMANA SANTA</w:t>
      </w:r>
    </w:p>
    <w:p w:rsidR="00F00E75" w:rsidRDefault="00F00E75" w:rsidP="00565171">
      <w:pPr>
        <w:pStyle w:val="Prrafodelista"/>
        <w:numPr>
          <w:ilvl w:val="0"/>
          <w:numId w:val="21"/>
        </w:numPr>
        <w:tabs>
          <w:tab w:val="right" w:leader="dot" w:pos="8505"/>
        </w:tabs>
        <w:spacing w:line="240" w:lineRule="auto"/>
        <w:contextualSpacing w:val="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PROCLAMA DE LAS CORTESÍAS DEL DÍA VIERNES SANTO AL</w:t>
      </w:r>
    </w:p>
    <w:p w:rsidR="00F00E75" w:rsidRDefault="00544BD3" w:rsidP="00F00E75">
      <w:pPr>
        <w:pStyle w:val="Prrafodelista"/>
        <w:tabs>
          <w:tab w:val="right" w:leader="dot" w:pos="8505"/>
        </w:tabs>
        <w:spacing w:line="240" w:lineRule="auto"/>
        <w:ind w:left="360"/>
        <w:contextualSpacing w:val="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F00E75">
        <w:rPr>
          <w:rFonts w:ascii="Times New Roman" w:eastAsia="Calibri" w:hAnsi="Times New Roman" w:cs="Times New Roman"/>
          <w:sz w:val="24"/>
          <w:szCs w:val="24"/>
          <w:lang w:val="es-CO"/>
        </w:rPr>
        <w:t>MEDIODÍA</w:t>
      </w:r>
    </w:p>
    <w:p w:rsidR="00F00E75" w:rsidRDefault="00F00E75" w:rsidP="00565171">
      <w:pPr>
        <w:pStyle w:val="Prrafodelista"/>
        <w:numPr>
          <w:ilvl w:val="0"/>
          <w:numId w:val="21"/>
        </w:numPr>
        <w:tabs>
          <w:tab w:val="right" w:leader="dot" w:pos="8505"/>
        </w:tabs>
        <w:spacing w:line="240" w:lineRule="auto"/>
        <w:contextualSpacing w:val="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ORACIÓN FÚNEBRE ANTE LA URNA DE CRISTO</w:t>
      </w:r>
    </w:p>
    <w:p w:rsidR="00F00E75" w:rsidRPr="009511E5" w:rsidRDefault="00F00E75" w:rsidP="00565171">
      <w:pPr>
        <w:pStyle w:val="Prrafodelista"/>
        <w:numPr>
          <w:ilvl w:val="0"/>
          <w:numId w:val="21"/>
        </w:numPr>
        <w:tabs>
          <w:tab w:val="right" w:leader="dot" w:pos="8505"/>
        </w:tabs>
        <w:spacing w:line="240" w:lineRule="auto"/>
        <w:rPr>
          <w:rFonts w:ascii="Times New Roman" w:eastAsia="Calibri" w:hAnsi="Times New Roman" w:cs="Times New Roman"/>
          <w:sz w:val="24"/>
          <w:szCs w:val="24"/>
          <w:lang w:val="es-CO"/>
        </w:rPr>
      </w:pPr>
      <w:r w:rsidRPr="009511E5">
        <w:rPr>
          <w:rFonts w:ascii="Times New Roman" w:eastAsia="Calibri" w:hAnsi="Times New Roman" w:cs="Times New Roman"/>
          <w:sz w:val="24"/>
          <w:szCs w:val="24"/>
          <w:lang w:val="es-CO"/>
        </w:rPr>
        <w:t xml:space="preserve">REFLEXIONES DE LAS ESTACIONES DEL </w:t>
      </w:r>
      <w:r w:rsidRPr="009511E5">
        <w:rPr>
          <w:rFonts w:ascii="Times New Roman" w:eastAsia="Calibri" w:hAnsi="Times New Roman" w:cs="Times New Roman"/>
          <w:i/>
          <w:sz w:val="24"/>
          <w:szCs w:val="24"/>
          <w:lang w:val="es-CO"/>
        </w:rPr>
        <w:t>VIA  CRUCIS</w:t>
      </w:r>
    </w:p>
    <w:p w:rsidR="00F00E75" w:rsidRDefault="00F00E75" w:rsidP="00565171">
      <w:pPr>
        <w:pStyle w:val="Prrafodelista"/>
        <w:numPr>
          <w:ilvl w:val="0"/>
          <w:numId w:val="21"/>
        </w:numPr>
        <w:tabs>
          <w:tab w:val="right" w:leader="dot" w:pos="8505"/>
        </w:tabs>
        <w:spacing w:line="240" w:lineRule="auto"/>
        <w:contextualSpacing w:val="0"/>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CALENDARIO LITÚRGICO DE LA IGLESIA CATÓLICA DE </w:t>
      </w:r>
    </w:p>
    <w:p w:rsidR="00552A6D" w:rsidRDefault="009511E5" w:rsidP="00F00E75">
      <w:pPr>
        <w:jc w:val="both"/>
        <w:rPr>
          <w:rFonts w:ascii="Times New Roman" w:eastAsia="Calibri" w:hAnsi="Times New Roman" w:cs="Times New Roman"/>
          <w:bCs/>
          <w:sz w:val="24"/>
          <w:szCs w:val="24"/>
          <w:lang w:val="es-ES"/>
        </w:rPr>
      </w:pPr>
      <w:r>
        <w:rPr>
          <w:rFonts w:ascii="Times New Roman" w:eastAsia="Calibri" w:hAnsi="Times New Roman" w:cs="Times New Roman"/>
          <w:sz w:val="24"/>
          <w:szCs w:val="24"/>
          <w:lang w:val="es-CO"/>
        </w:rPr>
        <w:t xml:space="preserve">            </w:t>
      </w:r>
      <w:r w:rsidR="00F00E75">
        <w:rPr>
          <w:rFonts w:ascii="Times New Roman" w:eastAsia="Calibri" w:hAnsi="Times New Roman" w:cs="Times New Roman"/>
          <w:sz w:val="24"/>
          <w:szCs w:val="24"/>
          <w:lang w:val="es-CO"/>
        </w:rPr>
        <w:t>SONSONATE</w:t>
      </w:r>
      <w:r w:rsidR="00F00E75">
        <w:rPr>
          <w:rFonts w:ascii="Times New Roman" w:eastAsia="Calibri" w:hAnsi="Times New Roman" w:cs="Times New Roman"/>
          <w:sz w:val="24"/>
          <w:szCs w:val="24"/>
          <w:lang w:val="es-CO"/>
        </w:rPr>
        <w:tab/>
      </w:r>
    </w:p>
    <w:p w:rsidR="00552A6D" w:rsidRDefault="00552A6D" w:rsidP="00552A6D">
      <w:pPr>
        <w:jc w:val="both"/>
        <w:rPr>
          <w:rFonts w:ascii="Times New Roman" w:eastAsia="Calibri" w:hAnsi="Times New Roman" w:cs="Times New Roman"/>
          <w:bCs/>
          <w:sz w:val="24"/>
          <w:szCs w:val="24"/>
          <w:lang w:val="es-ES"/>
        </w:rPr>
      </w:pPr>
    </w:p>
    <w:p w:rsidR="00552A6D" w:rsidRDefault="00552A6D" w:rsidP="00552A6D">
      <w:pPr>
        <w:jc w:val="both"/>
        <w:rPr>
          <w:rFonts w:ascii="Times New Roman" w:eastAsia="Calibri" w:hAnsi="Times New Roman" w:cs="Times New Roman"/>
          <w:bCs/>
          <w:sz w:val="24"/>
          <w:szCs w:val="24"/>
          <w:lang w:val="es-ES"/>
        </w:rPr>
      </w:pPr>
    </w:p>
    <w:p w:rsidR="00552A6D" w:rsidRDefault="00552A6D" w:rsidP="00552A6D">
      <w:pPr>
        <w:jc w:val="both"/>
        <w:rPr>
          <w:rFonts w:ascii="Times New Roman" w:eastAsia="Calibri" w:hAnsi="Times New Roman" w:cs="Times New Roman"/>
          <w:bCs/>
          <w:sz w:val="24"/>
          <w:szCs w:val="24"/>
          <w:lang w:val="es-ES"/>
        </w:rPr>
      </w:pPr>
    </w:p>
    <w:p w:rsidR="00552A6D" w:rsidRDefault="00552A6D" w:rsidP="00552A6D">
      <w:pPr>
        <w:jc w:val="both"/>
        <w:rPr>
          <w:rFonts w:ascii="Times New Roman" w:eastAsia="Calibri" w:hAnsi="Times New Roman" w:cs="Times New Roman"/>
          <w:bCs/>
          <w:sz w:val="24"/>
          <w:szCs w:val="24"/>
          <w:lang w:val="es-ES"/>
        </w:rPr>
      </w:pPr>
    </w:p>
    <w:p w:rsidR="00552A6D" w:rsidRDefault="00552A6D" w:rsidP="00552A6D">
      <w:pPr>
        <w:jc w:val="both"/>
        <w:rPr>
          <w:rFonts w:ascii="Times New Roman" w:eastAsia="Calibri" w:hAnsi="Times New Roman" w:cs="Times New Roman"/>
          <w:bCs/>
          <w:sz w:val="24"/>
          <w:szCs w:val="24"/>
          <w:lang w:val="es-ES"/>
        </w:rPr>
      </w:pPr>
    </w:p>
    <w:p w:rsidR="009511E5" w:rsidRDefault="009511E5" w:rsidP="00F47919">
      <w:pPr>
        <w:jc w:val="center"/>
        <w:rPr>
          <w:rFonts w:ascii="Times New Roman" w:hAnsi="Times New Roman" w:cs="Times New Roman"/>
          <w:b/>
          <w:sz w:val="24"/>
          <w:szCs w:val="24"/>
          <w:lang w:val="es-CO"/>
        </w:rPr>
      </w:pPr>
      <w:r w:rsidRPr="009511E5">
        <w:rPr>
          <w:rFonts w:ascii="Times New Roman" w:hAnsi="Times New Roman" w:cs="Times New Roman"/>
          <w:b/>
          <w:sz w:val="24"/>
          <w:szCs w:val="24"/>
          <w:lang w:val="es-CO"/>
        </w:rPr>
        <w:lastRenderedPageBreak/>
        <w:t>ANEXO 1</w:t>
      </w:r>
      <w:r>
        <w:rPr>
          <w:rFonts w:ascii="Times New Roman" w:hAnsi="Times New Roman" w:cs="Times New Roman"/>
          <w:b/>
          <w:sz w:val="24"/>
          <w:szCs w:val="24"/>
          <w:lang w:val="es-CO"/>
        </w:rPr>
        <w:t xml:space="preserve"> </w:t>
      </w:r>
    </w:p>
    <w:p w:rsidR="00022EE5" w:rsidRDefault="00F47919" w:rsidP="00F47919">
      <w:pPr>
        <w:jc w:val="center"/>
        <w:rPr>
          <w:rFonts w:ascii="Times New Roman" w:hAnsi="Times New Roman" w:cs="Times New Roman"/>
          <w:b/>
          <w:sz w:val="24"/>
          <w:szCs w:val="24"/>
          <w:lang w:val="es-CO"/>
        </w:rPr>
      </w:pPr>
      <w:r w:rsidRPr="00F47919">
        <w:rPr>
          <w:rFonts w:ascii="Times New Roman" w:hAnsi="Times New Roman" w:cs="Times New Roman"/>
          <w:b/>
          <w:sz w:val="24"/>
          <w:szCs w:val="24"/>
          <w:lang w:val="es-CO"/>
        </w:rPr>
        <w:t>MAPA DEL MUNICIPIO DE SONSONATE</w:t>
      </w:r>
    </w:p>
    <w:p w:rsidR="00F47919" w:rsidRDefault="009511E5" w:rsidP="00F47919">
      <w:pPr>
        <w:jc w:val="center"/>
        <w:rPr>
          <w:rFonts w:ascii="Times New Roman" w:hAnsi="Times New Roman" w:cs="Times New Roman"/>
          <w:b/>
          <w:sz w:val="24"/>
          <w:szCs w:val="24"/>
          <w:lang w:val="es-CO"/>
        </w:rPr>
      </w:pPr>
      <w:r>
        <w:rPr>
          <w:rFonts w:ascii="Times New Roman" w:hAnsi="Times New Roman" w:cs="Times New Roman"/>
          <w:b/>
          <w:noProof/>
          <w:sz w:val="24"/>
          <w:szCs w:val="24"/>
          <w:lang w:eastAsia="es-SV"/>
        </w:rPr>
        <w:drawing>
          <wp:inline distT="0" distB="0" distL="0" distR="0" wp14:anchorId="57432764" wp14:editId="464B0523">
            <wp:extent cx="5348864" cy="6519600"/>
            <wp:effectExtent l="76200" t="76200" r="118745" b="109855"/>
            <wp:docPr id="23" name="Imagen 2" descr="D:\David\Tnis\LO DE LA TESIS\MA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descr="D:\David\Tnis\LO DE LA TESIS\MAPA.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348864" cy="65196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E63F8C" w:rsidRPr="0072166B" w:rsidRDefault="00E63F8C" w:rsidP="00E63F8C">
      <w:pPr>
        <w:jc w:val="center"/>
        <w:rPr>
          <w:rFonts w:ascii="Times New Roman" w:eastAsia="Calibri" w:hAnsi="Times New Roman" w:cs="Times New Roman"/>
          <w:sz w:val="24"/>
          <w:szCs w:val="24"/>
          <w:lang w:val="es-CO"/>
        </w:rPr>
      </w:pPr>
      <w:r>
        <w:rPr>
          <w:rFonts w:ascii="Times New Roman" w:hAnsi="Times New Roman" w:cs="Times New Roman"/>
          <w:sz w:val="24"/>
          <w:szCs w:val="24"/>
          <w:lang w:val="es-CO"/>
        </w:rPr>
        <w:t>Fuente</w:t>
      </w:r>
      <w:r w:rsidR="003375CC">
        <w:rPr>
          <w:rFonts w:ascii="Times New Roman" w:hAnsi="Times New Roman" w:cs="Times New Roman"/>
          <w:sz w:val="24"/>
          <w:szCs w:val="24"/>
          <w:lang w:val="es-CO"/>
        </w:rPr>
        <w:t xml:space="preserve">: </w:t>
      </w:r>
      <w:r w:rsidR="009511E5">
        <w:rPr>
          <w:rFonts w:ascii="Times New Roman" w:hAnsi="Times New Roman" w:cs="Times New Roman"/>
          <w:sz w:val="24"/>
          <w:szCs w:val="24"/>
          <w:lang w:val="es-CO"/>
        </w:rPr>
        <w:t xml:space="preserve">tomada de </w:t>
      </w:r>
      <w:r w:rsidRPr="0072166B">
        <w:rPr>
          <w:rFonts w:ascii="Times New Roman" w:eastAsia="Calibri" w:hAnsi="Times New Roman" w:cs="Times New Roman"/>
          <w:sz w:val="24"/>
          <w:szCs w:val="24"/>
          <w:lang w:val="es-CO"/>
        </w:rPr>
        <w:t>Monografías del departamento y municipios de: Sonsonate.</w:t>
      </w:r>
    </w:p>
    <w:p w:rsidR="009511E5" w:rsidRDefault="009511E5" w:rsidP="00F47919">
      <w:pPr>
        <w:jc w:val="center"/>
        <w:rPr>
          <w:rFonts w:ascii="Times New Roman" w:hAnsi="Times New Roman" w:cs="Times New Roman"/>
          <w:b/>
          <w:sz w:val="24"/>
          <w:szCs w:val="24"/>
          <w:lang w:val="es-CO"/>
        </w:rPr>
      </w:pPr>
      <w:r>
        <w:rPr>
          <w:rFonts w:ascii="Times New Roman" w:hAnsi="Times New Roman" w:cs="Times New Roman"/>
          <w:b/>
          <w:sz w:val="24"/>
          <w:szCs w:val="24"/>
          <w:lang w:val="es-CO"/>
        </w:rPr>
        <w:lastRenderedPageBreak/>
        <w:t>ANEXO 2</w:t>
      </w:r>
    </w:p>
    <w:p w:rsidR="003375CC" w:rsidRDefault="00CD0581" w:rsidP="00F47919">
      <w:pPr>
        <w:jc w:val="center"/>
        <w:rPr>
          <w:rFonts w:ascii="Times New Roman" w:hAnsi="Times New Roman" w:cs="Times New Roman"/>
          <w:b/>
          <w:sz w:val="24"/>
          <w:szCs w:val="24"/>
          <w:lang w:val="es-CO"/>
        </w:rPr>
      </w:pPr>
      <w:r>
        <w:rPr>
          <w:rFonts w:ascii="Times New Roman" w:hAnsi="Times New Roman" w:cs="Times New Roman"/>
          <w:b/>
          <w:sz w:val="24"/>
          <w:szCs w:val="24"/>
          <w:lang w:val="es-CO"/>
        </w:rPr>
        <w:t>CROQUIS DE LA CIUDAD</w:t>
      </w:r>
      <w:r w:rsidR="003375CC" w:rsidRPr="003375CC">
        <w:rPr>
          <w:rFonts w:ascii="Times New Roman" w:hAnsi="Times New Roman" w:cs="Times New Roman"/>
          <w:b/>
          <w:sz w:val="24"/>
          <w:szCs w:val="24"/>
          <w:lang w:val="es-CO"/>
        </w:rPr>
        <w:t xml:space="preserve"> DE SONSONATE</w:t>
      </w:r>
    </w:p>
    <w:p w:rsidR="003375CC" w:rsidRDefault="003375CC" w:rsidP="00F47919">
      <w:pPr>
        <w:jc w:val="center"/>
        <w:rPr>
          <w:rFonts w:ascii="Times New Roman" w:hAnsi="Times New Roman" w:cs="Times New Roman"/>
          <w:b/>
          <w:sz w:val="24"/>
          <w:szCs w:val="24"/>
          <w:lang w:val="es-CO"/>
        </w:rPr>
      </w:pPr>
      <w:r>
        <w:rPr>
          <w:rFonts w:ascii="Times New Roman" w:hAnsi="Times New Roman" w:cs="Times New Roman"/>
          <w:b/>
          <w:noProof/>
          <w:sz w:val="24"/>
          <w:szCs w:val="24"/>
          <w:lang w:eastAsia="es-SV"/>
        </w:rPr>
        <w:drawing>
          <wp:inline distT="0" distB="0" distL="0" distR="0" wp14:anchorId="4710F970" wp14:editId="713E22D7">
            <wp:extent cx="5326912" cy="6517758"/>
            <wp:effectExtent l="76200" t="76200" r="121920" b="111760"/>
            <wp:docPr id="3" name="Imagen 3" descr="D:\David\Tnis\LO DE LA TESIS\CROQU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descr="D:\David\Tnis\LO DE LA TESIS\CROQUIS.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6912" cy="651775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E63F8C" w:rsidRPr="0072166B" w:rsidRDefault="00E63F8C" w:rsidP="00E63F8C">
      <w:pPr>
        <w:jc w:val="center"/>
        <w:rPr>
          <w:rFonts w:ascii="Times New Roman" w:eastAsia="Calibri" w:hAnsi="Times New Roman" w:cs="Times New Roman"/>
          <w:sz w:val="24"/>
          <w:szCs w:val="24"/>
          <w:lang w:val="es-CO"/>
        </w:rPr>
      </w:pPr>
      <w:r>
        <w:rPr>
          <w:rFonts w:ascii="Times New Roman" w:hAnsi="Times New Roman" w:cs="Times New Roman"/>
          <w:sz w:val="24"/>
          <w:szCs w:val="24"/>
          <w:lang w:val="es-CO"/>
        </w:rPr>
        <w:t xml:space="preserve">Fuente: </w:t>
      </w:r>
      <w:r w:rsidR="009511E5">
        <w:rPr>
          <w:rFonts w:ascii="Times New Roman" w:hAnsi="Times New Roman" w:cs="Times New Roman"/>
          <w:sz w:val="24"/>
          <w:szCs w:val="24"/>
          <w:lang w:val="es-CO"/>
        </w:rPr>
        <w:t xml:space="preserve">tomada de </w:t>
      </w:r>
      <w:r w:rsidRPr="00E63F8C">
        <w:rPr>
          <w:rFonts w:ascii="Times New Roman" w:eastAsia="Calibri" w:hAnsi="Times New Roman" w:cs="Times New Roman"/>
          <w:sz w:val="24"/>
          <w:szCs w:val="24"/>
          <w:lang w:val="es-CO"/>
        </w:rPr>
        <w:t>Monografías</w:t>
      </w:r>
      <w:r w:rsidRPr="0072166B">
        <w:rPr>
          <w:rFonts w:ascii="Times New Roman" w:eastAsia="Calibri" w:hAnsi="Times New Roman" w:cs="Times New Roman"/>
          <w:sz w:val="24"/>
          <w:szCs w:val="24"/>
          <w:lang w:val="es-CO"/>
        </w:rPr>
        <w:t xml:space="preserve"> del departamento y municipios de: Sonsonate.</w:t>
      </w:r>
    </w:p>
    <w:p w:rsidR="003375CC" w:rsidRDefault="009511E5" w:rsidP="003375CC">
      <w:pPr>
        <w:jc w:val="center"/>
        <w:rPr>
          <w:rFonts w:ascii="Times New Roman" w:eastAsia="Calibri" w:hAnsi="Times New Roman" w:cs="Times New Roman"/>
          <w:b/>
          <w:sz w:val="24"/>
          <w:szCs w:val="24"/>
          <w:lang w:val="es-CO"/>
        </w:rPr>
      </w:pPr>
      <w:r>
        <w:rPr>
          <w:rFonts w:ascii="Times New Roman" w:eastAsia="Calibri" w:hAnsi="Times New Roman" w:cs="Times New Roman"/>
          <w:b/>
          <w:sz w:val="24"/>
          <w:szCs w:val="24"/>
          <w:lang w:val="es-CO"/>
        </w:rPr>
        <w:lastRenderedPageBreak/>
        <w:t>ANEXO 3</w:t>
      </w:r>
    </w:p>
    <w:p w:rsidR="00723AA5" w:rsidRDefault="00544BD3" w:rsidP="00544BD3">
      <w:pPr>
        <w:jc w:val="both"/>
        <w:rPr>
          <w:rFonts w:ascii="Times New Roman" w:hAnsi="Times New Roman" w:cs="Times New Roman"/>
          <w:b/>
          <w:sz w:val="24"/>
          <w:szCs w:val="24"/>
          <w:lang w:val="es-CO"/>
        </w:rPr>
      </w:pPr>
      <w:r>
        <w:rPr>
          <w:rFonts w:ascii="Times New Roman" w:eastAsia="Calibri" w:hAnsi="Times New Roman" w:cs="Times New Roman"/>
          <w:bCs/>
          <w:noProof/>
          <w:sz w:val="24"/>
          <w:szCs w:val="24"/>
          <w:lang w:eastAsia="es-SV"/>
        </w:rPr>
        <w:drawing>
          <wp:anchor distT="0" distB="0" distL="114300" distR="114300" simplePos="0" relativeHeight="251709440" behindDoc="0" locked="0" layoutInCell="1" allowOverlap="1" wp14:anchorId="5E686071" wp14:editId="6548C762">
            <wp:simplePos x="0" y="0"/>
            <wp:positionH relativeFrom="column">
              <wp:posOffset>3322320</wp:posOffset>
            </wp:positionH>
            <wp:positionV relativeFrom="paragraph">
              <wp:posOffset>387985</wp:posOffset>
            </wp:positionV>
            <wp:extent cx="1890395" cy="2519680"/>
            <wp:effectExtent l="0" t="0" r="0" b="0"/>
            <wp:wrapSquare wrapText="bothSides"/>
            <wp:docPr id="5" name="Imagen 5" descr="D:\David\Tnis\LO DE LA TESIS\Altar Vía Cruc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avid\Tnis\LO DE LA TESIS\Altar Vía Crucis.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90395" cy="2519680"/>
                    </a:xfrm>
                    <a:prstGeom prst="rect">
                      <a:avLst/>
                    </a:prstGeom>
                    <a:noFill/>
                    <a:ln>
                      <a:noFill/>
                    </a:ln>
                  </pic:spPr>
                </pic:pic>
              </a:graphicData>
            </a:graphic>
          </wp:anchor>
        </w:drawing>
      </w:r>
      <w:r w:rsidR="00533643">
        <w:rPr>
          <w:rFonts w:ascii="Times New Roman" w:eastAsia="Calibri" w:hAnsi="Times New Roman" w:cs="Times New Roman"/>
          <w:bCs/>
          <w:noProof/>
          <w:sz w:val="24"/>
          <w:szCs w:val="24"/>
          <w:lang w:eastAsia="es-SV"/>
        </w:rPr>
        <w:drawing>
          <wp:anchor distT="0" distB="0" distL="114300" distR="114300" simplePos="0" relativeHeight="251699200" behindDoc="0" locked="0" layoutInCell="1" allowOverlap="1" wp14:anchorId="132F391A" wp14:editId="15AE6514">
            <wp:simplePos x="0" y="0"/>
            <wp:positionH relativeFrom="column">
              <wp:posOffset>-5080</wp:posOffset>
            </wp:positionH>
            <wp:positionV relativeFrom="paragraph">
              <wp:posOffset>408940</wp:posOffset>
            </wp:positionV>
            <wp:extent cx="2519680" cy="1885950"/>
            <wp:effectExtent l="0" t="0" r="0" b="0"/>
            <wp:wrapSquare wrapText="bothSides"/>
            <wp:docPr id="17" name="Imagen 17" descr="D:\David\Tnis\LO DE LA TESIS\Jesús Nazareno de los Vía Cruc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David\Tnis\LO DE LA TESIS\Jesús Nazareno de los Vía Crucis.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19680" cy="1885950"/>
                    </a:xfrm>
                    <a:prstGeom prst="rect">
                      <a:avLst/>
                    </a:prstGeom>
                    <a:noFill/>
                    <a:ln>
                      <a:noFill/>
                    </a:ln>
                  </pic:spPr>
                </pic:pic>
              </a:graphicData>
            </a:graphic>
          </wp:anchor>
        </w:drawing>
      </w:r>
      <w:r>
        <w:rPr>
          <w:rFonts w:ascii="Times New Roman" w:hAnsi="Times New Roman" w:cs="Times New Roman"/>
          <w:b/>
          <w:sz w:val="24"/>
          <w:szCs w:val="24"/>
          <w:lang w:val="es-CO"/>
        </w:rPr>
        <w:t xml:space="preserve">FOTOGRAFÍAS DEL RITUAL DE </w:t>
      </w:r>
      <w:r w:rsidR="009511E5">
        <w:rPr>
          <w:rFonts w:ascii="Times New Roman" w:hAnsi="Times New Roman" w:cs="Times New Roman"/>
          <w:b/>
          <w:sz w:val="24"/>
          <w:szCs w:val="24"/>
          <w:lang w:val="es-CO"/>
        </w:rPr>
        <w:t>LA SEMANA SANTA EN SONSONATE</w:t>
      </w:r>
      <w:r>
        <w:rPr>
          <w:rFonts w:ascii="Times New Roman" w:hAnsi="Times New Roman" w:cs="Times New Roman"/>
          <w:b/>
          <w:sz w:val="24"/>
          <w:szCs w:val="24"/>
          <w:lang w:val="es-CO"/>
        </w:rPr>
        <w:t xml:space="preserve"> (2010)</w:t>
      </w:r>
    </w:p>
    <w:p w:rsidR="00723AA5" w:rsidRPr="00723AA5" w:rsidRDefault="00723AA5" w:rsidP="00723AA5">
      <w:pPr>
        <w:rPr>
          <w:rFonts w:ascii="Times New Roman" w:hAnsi="Times New Roman" w:cs="Times New Roman"/>
          <w:sz w:val="24"/>
          <w:szCs w:val="24"/>
          <w:lang w:val="es-CO"/>
        </w:rPr>
      </w:pPr>
    </w:p>
    <w:p w:rsidR="00723AA5" w:rsidRPr="00723AA5" w:rsidRDefault="00723AA5" w:rsidP="00723AA5">
      <w:pPr>
        <w:rPr>
          <w:rFonts w:ascii="Times New Roman" w:hAnsi="Times New Roman" w:cs="Times New Roman"/>
          <w:sz w:val="24"/>
          <w:szCs w:val="24"/>
          <w:lang w:val="es-CO"/>
        </w:rPr>
      </w:pPr>
    </w:p>
    <w:p w:rsidR="00723AA5" w:rsidRPr="00723AA5" w:rsidRDefault="00723AA5" w:rsidP="00723AA5">
      <w:pPr>
        <w:rPr>
          <w:rFonts w:ascii="Times New Roman" w:hAnsi="Times New Roman" w:cs="Times New Roman"/>
          <w:sz w:val="24"/>
          <w:szCs w:val="24"/>
          <w:lang w:val="es-CO"/>
        </w:rPr>
      </w:pPr>
    </w:p>
    <w:p w:rsidR="00723AA5" w:rsidRPr="00723AA5" w:rsidRDefault="00723AA5" w:rsidP="00723AA5">
      <w:pPr>
        <w:rPr>
          <w:rFonts w:ascii="Times New Roman" w:hAnsi="Times New Roman" w:cs="Times New Roman"/>
          <w:sz w:val="24"/>
          <w:szCs w:val="24"/>
          <w:lang w:val="es-CO"/>
        </w:rPr>
      </w:pPr>
    </w:p>
    <w:p w:rsidR="00723AA5" w:rsidRPr="00723AA5" w:rsidRDefault="00723AA5" w:rsidP="00723AA5">
      <w:pPr>
        <w:rPr>
          <w:rFonts w:ascii="Times New Roman" w:hAnsi="Times New Roman" w:cs="Times New Roman"/>
          <w:sz w:val="24"/>
          <w:szCs w:val="24"/>
          <w:lang w:val="es-CO"/>
        </w:rPr>
      </w:pPr>
    </w:p>
    <w:p w:rsidR="00723AA5" w:rsidRPr="00723AA5" w:rsidRDefault="00723AA5" w:rsidP="00723AA5">
      <w:pPr>
        <w:rPr>
          <w:rFonts w:ascii="Times New Roman" w:hAnsi="Times New Roman" w:cs="Times New Roman"/>
          <w:sz w:val="24"/>
          <w:szCs w:val="24"/>
          <w:lang w:val="es-CO"/>
        </w:rPr>
      </w:pPr>
    </w:p>
    <w:p w:rsidR="00723AA5" w:rsidRPr="00723AA5" w:rsidRDefault="00723AA5" w:rsidP="00723AA5">
      <w:pPr>
        <w:rPr>
          <w:rFonts w:ascii="Times New Roman" w:hAnsi="Times New Roman" w:cs="Times New Roman"/>
          <w:sz w:val="24"/>
          <w:szCs w:val="24"/>
          <w:lang w:val="es-CO"/>
        </w:rPr>
      </w:pPr>
    </w:p>
    <w:p w:rsidR="00723AA5" w:rsidRPr="00723AA5" w:rsidRDefault="00723AA5" w:rsidP="00723AA5">
      <w:pPr>
        <w:rPr>
          <w:rFonts w:ascii="Times New Roman" w:hAnsi="Times New Roman" w:cs="Times New Roman"/>
          <w:sz w:val="24"/>
          <w:szCs w:val="24"/>
          <w:lang w:val="es-CO"/>
        </w:rPr>
      </w:pPr>
    </w:p>
    <w:p w:rsidR="00723AA5" w:rsidRPr="00723AA5" w:rsidRDefault="00C161DA" w:rsidP="00723AA5">
      <w:pPr>
        <w:rPr>
          <w:rFonts w:ascii="Times New Roman" w:hAnsi="Times New Roman" w:cs="Times New Roman"/>
          <w:sz w:val="24"/>
          <w:szCs w:val="24"/>
          <w:lang w:val="es-CO"/>
        </w:rPr>
      </w:pPr>
      <w:r>
        <w:rPr>
          <w:rFonts w:ascii="Times New Roman" w:eastAsia="Calibri" w:hAnsi="Times New Roman" w:cs="Times New Roman"/>
          <w:bCs/>
          <w:noProof/>
          <w:sz w:val="24"/>
          <w:szCs w:val="24"/>
          <w:lang w:eastAsia="es-SV"/>
        </w:rPr>
        <mc:AlternateContent>
          <mc:Choice Requires="wps">
            <w:drawing>
              <wp:anchor distT="0" distB="0" distL="114300" distR="114300" simplePos="0" relativeHeight="251701248" behindDoc="0" locked="0" layoutInCell="1" allowOverlap="1">
                <wp:simplePos x="0" y="0"/>
                <wp:positionH relativeFrom="column">
                  <wp:posOffset>-19050</wp:posOffset>
                </wp:positionH>
                <wp:positionV relativeFrom="paragraph">
                  <wp:posOffset>4445</wp:posOffset>
                </wp:positionV>
                <wp:extent cx="2520315" cy="936625"/>
                <wp:effectExtent l="0" t="4445" r="3810" b="1905"/>
                <wp:wrapNone/>
                <wp:docPr id="33"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315" cy="936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082E" w:rsidRDefault="009D082E" w:rsidP="000271E2">
                            <w:pPr>
                              <w:spacing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Foto 1. Procesión de la Hermandad de Jesús Nazareno de los </w:t>
                            </w:r>
                            <w:r w:rsidRPr="000271E2">
                              <w:rPr>
                                <w:rFonts w:ascii="Times New Roman" w:hAnsi="Times New Roman" w:cs="Times New Roman"/>
                                <w:i/>
                                <w:sz w:val="20"/>
                                <w:szCs w:val="20"/>
                              </w:rPr>
                              <w:t>Via Crucis</w:t>
                            </w:r>
                            <w:r>
                              <w:rPr>
                                <w:rFonts w:ascii="Times New Roman" w:hAnsi="Times New Roman" w:cs="Times New Roman"/>
                                <w:sz w:val="20"/>
                                <w:szCs w:val="20"/>
                              </w:rPr>
                              <w:t xml:space="preserve"> en el marco de los seis viernes de la Cuaresma.</w:t>
                            </w:r>
                          </w:p>
                          <w:p w:rsidR="009D082E" w:rsidRDefault="009D082E" w:rsidP="000271E2">
                            <w:pPr>
                              <w:spacing w:line="240" w:lineRule="auto"/>
                              <w:contextualSpacing/>
                              <w:jc w:val="both"/>
                              <w:rPr>
                                <w:rFonts w:ascii="Times New Roman" w:hAnsi="Times New Roman" w:cs="Times New Roman"/>
                                <w:sz w:val="20"/>
                                <w:szCs w:val="20"/>
                              </w:rPr>
                            </w:pPr>
                            <w:r>
                              <w:rPr>
                                <w:rFonts w:ascii="Times New Roman" w:hAnsi="Times New Roman" w:cs="Times New Roman"/>
                                <w:sz w:val="20"/>
                                <w:szCs w:val="20"/>
                              </w:rPr>
                              <w:t>Tomada por: Estanislao López.</w:t>
                            </w:r>
                          </w:p>
                          <w:p w:rsidR="009D082E" w:rsidRPr="000271E2" w:rsidRDefault="009D082E" w:rsidP="000271E2">
                            <w:pPr>
                              <w:spacing w:line="240" w:lineRule="auto"/>
                              <w:contextualSpacing/>
                              <w:jc w:val="both"/>
                              <w:rPr>
                                <w:rFonts w:ascii="Times New Roman" w:hAnsi="Times New Roman" w:cs="Times New Roman"/>
                                <w:sz w:val="20"/>
                                <w:szCs w:val="20"/>
                              </w:rPr>
                            </w:pPr>
                            <w:proofErr w:type="gramStart"/>
                            <w:r>
                              <w:rPr>
                                <w:rFonts w:ascii="Times New Roman" w:hAnsi="Times New Roman" w:cs="Times New Roman"/>
                                <w:sz w:val="20"/>
                                <w:szCs w:val="20"/>
                              </w:rPr>
                              <w:t>Barrio</w:t>
                            </w:r>
                            <w:proofErr w:type="gramEnd"/>
                            <w:r>
                              <w:rPr>
                                <w:rFonts w:ascii="Times New Roman" w:hAnsi="Times New Roman" w:cs="Times New Roman"/>
                                <w:sz w:val="20"/>
                                <w:szCs w:val="20"/>
                              </w:rPr>
                              <w:t xml:space="preserve"> El Centro, Sonsonate, 19 de febrero de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 o:spid="_x0000_s1044" style="position:absolute;margin-left:-1.5pt;margin-top:.35pt;width:198.45pt;height:73.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" filled="f" stroked="f">
                <v:textbox>
                  <w:txbxContent>
                    <w:p w:rsidR="009D082E" w:rsidRDefault="009D082E" w:rsidP="000271E2">
                      <w:pPr>
                        <w:spacing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Foto 1. Procesión de la Hermandad de Jesús Nazareno de los </w:t>
                      </w:r>
                      <w:r w:rsidRPr="000271E2">
                        <w:rPr>
                          <w:rFonts w:ascii="Times New Roman" w:hAnsi="Times New Roman" w:cs="Times New Roman"/>
                          <w:i/>
                          <w:sz w:val="20"/>
                          <w:szCs w:val="20"/>
                        </w:rPr>
                        <w:t>Via Crucis</w:t>
                      </w:r>
                      <w:r>
                        <w:rPr>
                          <w:rFonts w:ascii="Times New Roman" w:hAnsi="Times New Roman" w:cs="Times New Roman"/>
                          <w:sz w:val="20"/>
                          <w:szCs w:val="20"/>
                        </w:rPr>
                        <w:t xml:space="preserve"> en el marco de los seis viernes de la Cuaresma.</w:t>
                      </w:r>
                    </w:p>
                    <w:p w:rsidR="009D082E" w:rsidRDefault="009D082E" w:rsidP="000271E2">
                      <w:pPr>
                        <w:spacing w:line="240" w:lineRule="auto"/>
                        <w:contextualSpacing/>
                        <w:jc w:val="both"/>
                        <w:rPr>
                          <w:rFonts w:ascii="Times New Roman" w:hAnsi="Times New Roman" w:cs="Times New Roman"/>
                          <w:sz w:val="20"/>
                          <w:szCs w:val="20"/>
                        </w:rPr>
                      </w:pPr>
                      <w:r>
                        <w:rPr>
                          <w:rFonts w:ascii="Times New Roman" w:hAnsi="Times New Roman" w:cs="Times New Roman"/>
                          <w:sz w:val="20"/>
                          <w:szCs w:val="20"/>
                        </w:rPr>
                        <w:t>Tomada por: Estanislao López.</w:t>
                      </w:r>
                    </w:p>
                    <w:p w:rsidR="009D082E" w:rsidRPr="000271E2" w:rsidRDefault="009D082E" w:rsidP="000271E2">
                      <w:pPr>
                        <w:spacing w:line="240" w:lineRule="auto"/>
                        <w:contextualSpacing/>
                        <w:jc w:val="both"/>
                        <w:rPr>
                          <w:rFonts w:ascii="Times New Roman" w:hAnsi="Times New Roman" w:cs="Times New Roman"/>
                          <w:sz w:val="20"/>
                          <w:szCs w:val="20"/>
                        </w:rPr>
                      </w:pPr>
                      <w:proofErr w:type="gramStart"/>
                      <w:r>
                        <w:rPr>
                          <w:rFonts w:ascii="Times New Roman" w:hAnsi="Times New Roman" w:cs="Times New Roman"/>
                          <w:sz w:val="20"/>
                          <w:szCs w:val="20"/>
                        </w:rPr>
                        <w:t>Barrio</w:t>
                      </w:r>
                      <w:proofErr w:type="gramEnd"/>
                      <w:r>
                        <w:rPr>
                          <w:rFonts w:ascii="Times New Roman" w:hAnsi="Times New Roman" w:cs="Times New Roman"/>
                          <w:sz w:val="20"/>
                          <w:szCs w:val="20"/>
                        </w:rPr>
                        <w:t xml:space="preserve"> El Centro, Sonsonate, 19 de febrero de 2010.</w:t>
                      </w:r>
                    </w:p>
                  </w:txbxContent>
                </v:textbox>
              </v:rect>
            </w:pict>
          </mc:Fallback>
        </mc:AlternateContent>
      </w:r>
    </w:p>
    <w:p w:rsidR="00723AA5" w:rsidRPr="00723AA5" w:rsidRDefault="00C161DA" w:rsidP="00723AA5">
      <w:pPr>
        <w:rPr>
          <w:rFonts w:ascii="Times New Roman" w:hAnsi="Times New Roman" w:cs="Times New Roman"/>
          <w:sz w:val="24"/>
          <w:szCs w:val="24"/>
          <w:lang w:val="es-CO"/>
        </w:rPr>
      </w:pPr>
      <w:r>
        <w:rPr>
          <w:rFonts w:ascii="Times New Roman" w:eastAsia="Calibri" w:hAnsi="Times New Roman" w:cs="Times New Roman"/>
          <w:bCs/>
          <w:noProof/>
          <w:sz w:val="24"/>
          <w:szCs w:val="24"/>
          <w:lang w:eastAsia="es-SV"/>
        </w:rPr>
        <mc:AlternateContent>
          <mc:Choice Requires="wps">
            <w:drawing>
              <wp:anchor distT="0" distB="0" distL="114300" distR="114300" simplePos="0" relativeHeight="251702272" behindDoc="0" locked="0" layoutInCell="1" allowOverlap="1">
                <wp:simplePos x="0" y="0"/>
                <wp:positionH relativeFrom="column">
                  <wp:posOffset>3031490</wp:posOffset>
                </wp:positionH>
                <wp:positionV relativeFrom="paragraph">
                  <wp:posOffset>161290</wp:posOffset>
                </wp:positionV>
                <wp:extent cx="2520315" cy="1089660"/>
                <wp:effectExtent l="2540" t="0" r="1270" b="0"/>
                <wp:wrapNone/>
                <wp:docPr id="30"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315" cy="1089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082E" w:rsidRDefault="009D082E" w:rsidP="000271E2">
                            <w:pPr>
                              <w:spacing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Foto 2. Altar elaborado por un grupo doméstico sonsonateco como parte de las estaciones de la Procesión de la Hermandad de Jesús Nazareno de los </w:t>
                            </w:r>
                            <w:r w:rsidRPr="000271E2">
                              <w:rPr>
                                <w:rFonts w:ascii="Times New Roman" w:hAnsi="Times New Roman" w:cs="Times New Roman"/>
                                <w:i/>
                                <w:sz w:val="20"/>
                                <w:szCs w:val="20"/>
                              </w:rPr>
                              <w:t>Via Crucis</w:t>
                            </w:r>
                            <w:r>
                              <w:rPr>
                                <w:rFonts w:ascii="Times New Roman" w:hAnsi="Times New Roman" w:cs="Times New Roman"/>
                                <w:sz w:val="20"/>
                                <w:szCs w:val="20"/>
                              </w:rPr>
                              <w:t>.</w:t>
                            </w:r>
                          </w:p>
                          <w:p w:rsidR="009D082E" w:rsidRDefault="009D082E" w:rsidP="000271E2">
                            <w:pPr>
                              <w:spacing w:line="240" w:lineRule="auto"/>
                              <w:contextualSpacing/>
                              <w:jc w:val="both"/>
                              <w:rPr>
                                <w:rFonts w:ascii="Times New Roman" w:hAnsi="Times New Roman" w:cs="Times New Roman"/>
                                <w:sz w:val="20"/>
                                <w:szCs w:val="20"/>
                              </w:rPr>
                            </w:pPr>
                            <w:r>
                              <w:rPr>
                                <w:rFonts w:ascii="Times New Roman" w:hAnsi="Times New Roman" w:cs="Times New Roman"/>
                                <w:sz w:val="20"/>
                                <w:szCs w:val="20"/>
                              </w:rPr>
                              <w:t>Tomada por: Estanislao López.</w:t>
                            </w:r>
                          </w:p>
                          <w:p w:rsidR="009D082E" w:rsidRDefault="009D082E" w:rsidP="000271E2">
                            <w:pPr>
                              <w:spacing w:line="240" w:lineRule="auto"/>
                              <w:contextualSpacing/>
                              <w:jc w:val="both"/>
                              <w:rPr>
                                <w:rFonts w:ascii="Times New Roman" w:hAnsi="Times New Roman" w:cs="Times New Roman"/>
                                <w:sz w:val="20"/>
                                <w:szCs w:val="20"/>
                              </w:rPr>
                            </w:pPr>
                            <w:proofErr w:type="gramStart"/>
                            <w:r>
                              <w:rPr>
                                <w:rFonts w:ascii="Times New Roman" w:hAnsi="Times New Roman" w:cs="Times New Roman"/>
                                <w:sz w:val="20"/>
                                <w:szCs w:val="20"/>
                              </w:rPr>
                              <w:t>Barrio</w:t>
                            </w:r>
                            <w:proofErr w:type="gramEnd"/>
                            <w:r>
                              <w:rPr>
                                <w:rFonts w:ascii="Times New Roman" w:hAnsi="Times New Roman" w:cs="Times New Roman"/>
                                <w:sz w:val="20"/>
                                <w:szCs w:val="20"/>
                              </w:rPr>
                              <w:t xml:space="preserve"> Veracruz, Sonsonate, 26 de marzo de 2010.</w:t>
                            </w:r>
                          </w:p>
                          <w:p w:rsidR="009D082E" w:rsidRDefault="009D082E" w:rsidP="000271E2">
                            <w:pPr>
                              <w:spacing w:line="240" w:lineRule="auto"/>
                              <w:contextualSpacing/>
                              <w:jc w:val="both"/>
                              <w:rPr>
                                <w:rFonts w:ascii="Times New Roman" w:hAnsi="Times New Roman" w:cs="Times New Roman"/>
                                <w:sz w:val="20"/>
                                <w:szCs w:val="20"/>
                              </w:rPr>
                            </w:pPr>
                          </w:p>
                          <w:p w:rsidR="009D082E" w:rsidRPr="000271E2" w:rsidRDefault="009D082E" w:rsidP="000271E2">
                            <w:pPr>
                              <w:spacing w:line="240" w:lineRule="auto"/>
                              <w:contextualSpacing/>
                              <w:jc w:val="both"/>
                              <w:rPr>
                                <w:rFonts w:ascii="Times New Roman" w:hAnsi="Times New Roman" w:cs="Times New Roman"/>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 o:spid="_x0000_s1045" style="position:absolute;margin-left:238.7pt;margin-top:12.7pt;width:198.45pt;height:85.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" filled="f" stroked="f">
                <v:textbox>
                  <w:txbxContent>
                    <w:p w:rsidR="009D082E" w:rsidRDefault="009D082E" w:rsidP="000271E2">
                      <w:pPr>
                        <w:spacing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Foto 2. Altar elaborado por un grupo doméstico sonsonateco como parte de las estaciones de la Procesión de la Hermandad de Jesús Nazareno de los </w:t>
                      </w:r>
                      <w:r w:rsidRPr="000271E2">
                        <w:rPr>
                          <w:rFonts w:ascii="Times New Roman" w:hAnsi="Times New Roman" w:cs="Times New Roman"/>
                          <w:i/>
                          <w:sz w:val="20"/>
                          <w:szCs w:val="20"/>
                        </w:rPr>
                        <w:t>Via Crucis</w:t>
                      </w:r>
                      <w:r>
                        <w:rPr>
                          <w:rFonts w:ascii="Times New Roman" w:hAnsi="Times New Roman" w:cs="Times New Roman"/>
                          <w:sz w:val="20"/>
                          <w:szCs w:val="20"/>
                        </w:rPr>
                        <w:t>.</w:t>
                      </w:r>
                    </w:p>
                    <w:p w:rsidR="009D082E" w:rsidRDefault="009D082E" w:rsidP="000271E2">
                      <w:pPr>
                        <w:spacing w:line="240" w:lineRule="auto"/>
                        <w:contextualSpacing/>
                        <w:jc w:val="both"/>
                        <w:rPr>
                          <w:rFonts w:ascii="Times New Roman" w:hAnsi="Times New Roman" w:cs="Times New Roman"/>
                          <w:sz w:val="20"/>
                          <w:szCs w:val="20"/>
                        </w:rPr>
                      </w:pPr>
                      <w:r>
                        <w:rPr>
                          <w:rFonts w:ascii="Times New Roman" w:hAnsi="Times New Roman" w:cs="Times New Roman"/>
                          <w:sz w:val="20"/>
                          <w:szCs w:val="20"/>
                        </w:rPr>
                        <w:t>Tomada por: Estanislao López.</w:t>
                      </w:r>
                    </w:p>
                    <w:p w:rsidR="009D082E" w:rsidRDefault="009D082E" w:rsidP="000271E2">
                      <w:pPr>
                        <w:spacing w:line="240" w:lineRule="auto"/>
                        <w:contextualSpacing/>
                        <w:jc w:val="both"/>
                        <w:rPr>
                          <w:rFonts w:ascii="Times New Roman" w:hAnsi="Times New Roman" w:cs="Times New Roman"/>
                          <w:sz w:val="20"/>
                          <w:szCs w:val="20"/>
                        </w:rPr>
                      </w:pPr>
                      <w:proofErr w:type="gramStart"/>
                      <w:r>
                        <w:rPr>
                          <w:rFonts w:ascii="Times New Roman" w:hAnsi="Times New Roman" w:cs="Times New Roman"/>
                          <w:sz w:val="20"/>
                          <w:szCs w:val="20"/>
                        </w:rPr>
                        <w:t>Barrio</w:t>
                      </w:r>
                      <w:proofErr w:type="gramEnd"/>
                      <w:r>
                        <w:rPr>
                          <w:rFonts w:ascii="Times New Roman" w:hAnsi="Times New Roman" w:cs="Times New Roman"/>
                          <w:sz w:val="20"/>
                          <w:szCs w:val="20"/>
                        </w:rPr>
                        <w:t xml:space="preserve"> Veracruz, Sonsonate, 26 de marzo de 2010.</w:t>
                      </w:r>
                    </w:p>
                    <w:p w:rsidR="009D082E" w:rsidRDefault="009D082E" w:rsidP="000271E2">
                      <w:pPr>
                        <w:spacing w:line="240" w:lineRule="auto"/>
                        <w:contextualSpacing/>
                        <w:jc w:val="both"/>
                        <w:rPr>
                          <w:rFonts w:ascii="Times New Roman" w:hAnsi="Times New Roman" w:cs="Times New Roman"/>
                          <w:sz w:val="20"/>
                          <w:szCs w:val="20"/>
                        </w:rPr>
                      </w:pPr>
                    </w:p>
                    <w:p w:rsidR="009D082E" w:rsidRPr="000271E2" w:rsidRDefault="009D082E" w:rsidP="000271E2">
                      <w:pPr>
                        <w:spacing w:line="240" w:lineRule="auto"/>
                        <w:contextualSpacing/>
                        <w:jc w:val="both"/>
                        <w:rPr>
                          <w:rFonts w:ascii="Times New Roman" w:hAnsi="Times New Roman" w:cs="Times New Roman"/>
                          <w:sz w:val="20"/>
                          <w:szCs w:val="20"/>
                        </w:rPr>
                      </w:pPr>
                    </w:p>
                  </w:txbxContent>
                </v:textbox>
              </v:rect>
            </w:pict>
          </mc:Fallback>
        </mc:AlternateContent>
      </w:r>
    </w:p>
    <w:p w:rsidR="00723AA5" w:rsidRPr="00723AA5" w:rsidRDefault="00723AA5" w:rsidP="00723AA5">
      <w:pPr>
        <w:rPr>
          <w:rFonts w:ascii="Times New Roman" w:hAnsi="Times New Roman" w:cs="Times New Roman"/>
          <w:sz w:val="24"/>
          <w:szCs w:val="24"/>
          <w:lang w:val="es-CO"/>
        </w:rPr>
      </w:pPr>
    </w:p>
    <w:p w:rsidR="00723AA5" w:rsidRPr="00723AA5" w:rsidRDefault="00723AA5" w:rsidP="00723AA5">
      <w:pPr>
        <w:rPr>
          <w:rFonts w:ascii="Times New Roman" w:hAnsi="Times New Roman" w:cs="Times New Roman"/>
          <w:sz w:val="24"/>
          <w:szCs w:val="24"/>
          <w:lang w:val="es-CO"/>
        </w:rPr>
      </w:pPr>
    </w:p>
    <w:p w:rsidR="00723AA5" w:rsidRPr="00723AA5" w:rsidRDefault="00723AA5" w:rsidP="00723AA5">
      <w:pPr>
        <w:rPr>
          <w:rFonts w:ascii="Times New Roman" w:hAnsi="Times New Roman" w:cs="Times New Roman"/>
          <w:sz w:val="24"/>
          <w:szCs w:val="24"/>
          <w:lang w:val="es-CO"/>
        </w:rPr>
      </w:pPr>
    </w:p>
    <w:p w:rsidR="00723AA5" w:rsidRPr="00723AA5" w:rsidRDefault="00723AA5" w:rsidP="00723AA5">
      <w:pPr>
        <w:rPr>
          <w:rFonts w:ascii="Times New Roman" w:hAnsi="Times New Roman" w:cs="Times New Roman"/>
          <w:sz w:val="24"/>
          <w:szCs w:val="24"/>
          <w:lang w:val="es-CO"/>
        </w:rPr>
      </w:pPr>
    </w:p>
    <w:p w:rsidR="00723AA5" w:rsidRPr="00723AA5" w:rsidRDefault="0092169B" w:rsidP="00723AA5">
      <w:pPr>
        <w:rPr>
          <w:rFonts w:ascii="Times New Roman" w:hAnsi="Times New Roman" w:cs="Times New Roman"/>
          <w:sz w:val="24"/>
          <w:szCs w:val="24"/>
          <w:lang w:val="es-CO"/>
        </w:rPr>
      </w:pPr>
      <w:r>
        <w:rPr>
          <w:rFonts w:ascii="Times New Roman" w:eastAsia="Calibri" w:hAnsi="Times New Roman" w:cs="Times New Roman"/>
          <w:bCs/>
          <w:noProof/>
          <w:sz w:val="24"/>
          <w:szCs w:val="24"/>
          <w:lang w:eastAsia="es-SV"/>
        </w:rPr>
        <w:drawing>
          <wp:anchor distT="0" distB="0" distL="114300" distR="114300" simplePos="0" relativeHeight="251711488" behindDoc="0" locked="0" layoutInCell="1" allowOverlap="1" wp14:anchorId="37C511F4" wp14:editId="1E4E8354">
            <wp:simplePos x="0" y="0"/>
            <wp:positionH relativeFrom="column">
              <wp:posOffset>3446145</wp:posOffset>
            </wp:positionH>
            <wp:positionV relativeFrom="paragraph">
              <wp:posOffset>164465</wp:posOffset>
            </wp:positionV>
            <wp:extent cx="1890395" cy="2519680"/>
            <wp:effectExtent l="0" t="0" r="0" b="0"/>
            <wp:wrapSquare wrapText="bothSides"/>
            <wp:docPr id="19" name="Imagen 19" descr="D:\David\Tnis\HOLA NUEVAMENTE\SDC10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David\Tnis\HOLA NUEVAMENTE\SDC10210.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90395" cy="2519680"/>
                    </a:xfrm>
                    <a:prstGeom prst="rect">
                      <a:avLst/>
                    </a:prstGeom>
                    <a:noFill/>
                    <a:ln>
                      <a:noFill/>
                    </a:ln>
                  </pic:spPr>
                </pic:pic>
              </a:graphicData>
            </a:graphic>
          </wp:anchor>
        </w:drawing>
      </w:r>
    </w:p>
    <w:p w:rsidR="00723AA5" w:rsidRPr="00723AA5" w:rsidRDefault="00723AA5" w:rsidP="00723AA5">
      <w:pPr>
        <w:rPr>
          <w:rFonts w:ascii="Times New Roman" w:hAnsi="Times New Roman" w:cs="Times New Roman"/>
          <w:sz w:val="24"/>
          <w:szCs w:val="24"/>
          <w:lang w:val="es-CO"/>
        </w:rPr>
      </w:pPr>
    </w:p>
    <w:p w:rsidR="00723AA5" w:rsidRPr="00723AA5" w:rsidRDefault="0092169B" w:rsidP="00723AA5">
      <w:pPr>
        <w:rPr>
          <w:rFonts w:ascii="Times New Roman" w:hAnsi="Times New Roman" w:cs="Times New Roman"/>
          <w:sz w:val="24"/>
          <w:szCs w:val="24"/>
          <w:lang w:val="es-CO"/>
        </w:rPr>
      </w:pPr>
      <w:r>
        <w:rPr>
          <w:rFonts w:ascii="Times New Roman" w:hAnsi="Times New Roman" w:cs="Times New Roman"/>
          <w:noProof/>
          <w:sz w:val="24"/>
          <w:szCs w:val="24"/>
          <w:lang w:eastAsia="es-SV"/>
        </w:rPr>
        <w:drawing>
          <wp:anchor distT="0" distB="0" distL="114300" distR="114300" simplePos="0" relativeHeight="251710464" behindDoc="0" locked="0" layoutInCell="1" allowOverlap="1" wp14:anchorId="4510DE25" wp14:editId="332706DC">
            <wp:simplePos x="0" y="0"/>
            <wp:positionH relativeFrom="column">
              <wp:posOffset>-1905</wp:posOffset>
            </wp:positionH>
            <wp:positionV relativeFrom="paragraph">
              <wp:posOffset>230505</wp:posOffset>
            </wp:positionV>
            <wp:extent cx="2519680" cy="1885950"/>
            <wp:effectExtent l="0" t="0" r="0" b="0"/>
            <wp:wrapSquare wrapText="bothSides"/>
            <wp:docPr id="8" name="Imagen 8" descr="D:\David\Tnis\HOLA NUEVAMENTE\SDC10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David\Tnis\HOLA NUEVAMENTE\SDC10220.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19680" cy="1885950"/>
                    </a:xfrm>
                    <a:prstGeom prst="rect">
                      <a:avLst/>
                    </a:prstGeom>
                    <a:noFill/>
                    <a:ln>
                      <a:noFill/>
                    </a:ln>
                  </pic:spPr>
                </pic:pic>
              </a:graphicData>
            </a:graphic>
          </wp:anchor>
        </w:drawing>
      </w:r>
    </w:p>
    <w:p w:rsidR="00723AA5" w:rsidRPr="00723AA5" w:rsidRDefault="00723AA5" w:rsidP="00723AA5">
      <w:pPr>
        <w:rPr>
          <w:rFonts w:ascii="Times New Roman" w:hAnsi="Times New Roman" w:cs="Times New Roman"/>
          <w:sz w:val="24"/>
          <w:szCs w:val="24"/>
          <w:lang w:val="es-CO"/>
        </w:rPr>
      </w:pPr>
    </w:p>
    <w:p w:rsidR="00723AA5" w:rsidRPr="00723AA5" w:rsidRDefault="00723AA5" w:rsidP="00723AA5">
      <w:pPr>
        <w:rPr>
          <w:rFonts w:ascii="Times New Roman" w:hAnsi="Times New Roman" w:cs="Times New Roman"/>
          <w:sz w:val="24"/>
          <w:szCs w:val="24"/>
          <w:lang w:val="es-CO"/>
        </w:rPr>
      </w:pPr>
    </w:p>
    <w:p w:rsidR="00723AA5" w:rsidRPr="00723AA5" w:rsidRDefault="00723AA5" w:rsidP="00723AA5">
      <w:pPr>
        <w:rPr>
          <w:rFonts w:ascii="Times New Roman" w:hAnsi="Times New Roman" w:cs="Times New Roman"/>
          <w:sz w:val="24"/>
          <w:szCs w:val="24"/>
          <w:lang w:val="es-CO"/>
        </w:rPr>
      </w:pPr>
    </w:p>
    <w:p w:rsidR="00723AA5" w:rsidRPr="00723AA5" w:rsidRDefault="00723AA5" w:rsidP="00723AA5">
      <w:pPr>
        <w:rPr>
          <w:rFonts w:ascii="Times New Roman" w:hAnsi="Times New Roman" w:cs="Times New Roman"/>
          <w:sz w:val="24"/>
          <w:szCs w:val="24"/>
          <w:lang w:val="es-CO"/>
        </w:rPr>
      </w:pPr>
    </w:p>
    <w:p w:rsidR="00723AA5" w:rsidRPr="00723AA5" w:rsidRDefault="00723AA5" w:rsidP="00723AA5">
      <w:pPr>
        <w:rPr>
          <w:rFonts w:ascii="Times New Roman" w:hAnsi="Times New Roman" w:cs="Times New Roman"/>
          <w:sz w:val="24"/>
          <w:szCs w:val="24"/>
          <w:lang w:val="es-CO"/>
        </w:rPr>
      </w:pPr>
    </w:p>
    <w:p w:rsidR="00723AA5" w:rsidRPr="00723AA5" w:rsidRDefault="00723AA5" w:rsidP="00723AA5">
      <w:pPr>
        <w:rPr>
          <w:rFonts w:ascii="Times New Roman" w:hAnsi="Times New Roman" w:cs="Times New Roman"/>
          <w:sz w:val="24"/>
          <w:szCs w:val="24"/>
          <w:lang w:val="es-CO"/>
        </w:rPr>
      </w:pPr>
    </w:p>
    <w:p w:rsidR="00723AA5" w:rsidRDefault="00723AA5" w:rsidP="00723AA5">
      <w:pPr>
        <w:rPr>
          <w:rFonts w:ascii="Times New Roman" w:hAnsi="Times New Roman" w:cs="Times New Roman"/>
          <w:sz w:val="24"/>
          <w:szCs w:val="24"/>
          <w:lang w:val="es-CO"/>
        </w:rPr>
      </w:pPr>
    </w:p>
    <w:p w:rsidR="00723AA5" w:rsidRDefault="00C161DA" w:rsidP="00723AA5">
      <w:pPr>
        <w:rPr>
          <w:rFonts w:ascii="Times New Roman" w:hAnsi="Times New Roman" w:cs="Times New Roman"/>
          <w:sz w:val="24"/>
          <w:szCs w:val="24"/>
          <w:lang w:val="es-CO"/>
        </w:rPr>
      </w:pPr>
      <w:r>
        <w:rPr>
          <w:rFonts w:ascii="Times New Roman" w:eastAsia="Calibri" w:hAnsi="Times New Roman" w:cs="Times New Roman"/>
          <w:bCs/>
          <w:noProof/>
          <w:sz w:val="24"/>
          <w:szCs w:val="24"/>
          <w:lang w:eastAsia="es-SV"/>
        </w:rPr>
        <mc:AlternateContent>
          <mc:Choice Requires="wps">
            <w:drawing>
              <wp:anchor distT="0" distB="0" distL="114300" distR="114300" simplePos="0" relativeHeight="251706368" behindDoc="0" locked="0" layoutInCell="1" allowOverlap="1">
                <wp:simplePos x="0" y="0"/>
                <wp:positionH relativeFrom="column">
                  <wp:posOffset>-2651125</wp:posOffset>
                </wp:positionH>
                <wp:positionV relativeFrom="paragraph">
                  <wp:posOffset>224790</wp:posOffset>
                </wp:positionV>
                <wp:extent cx="2520315" cy="795655"/>
                <wp:effectExtent l="0" t="0" r="0" b="0"/>
                <wp:wrapNone/>
                <wp:docPr id="29"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315" cy="795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082E" w:rsidRDefault="009D082E" w:rsidP="00533643">
                            <w:pPr>
                              <w:spacing w:line="240" w:lineRule="auto"/>
                              <w:contextualSpacing/>
                              <w:jc w:val="both"/>
                              <w:rPr>
                                <w:rFonts w:ascii="Times New Roman" w:hAnsi="Times New Roman" w:cs="Times New Roman"/>
                                <w:sz w:val="20"/>
                                <w:szCs w:val="20"/>
                              </w:rPr>
                            </w:pPr>
                            <w:r>
                              <w:rPr>
                                <w:rFonts w:ascii="Times New Roman" w:hAnsi="Times New Roman" w:cs="Times New Roman"/>
                                <w:sz w:val="20"/>
                                <w:szCs w:val="20"/>
                              </w:rPr>
                              <w:t>Foto 3. Imagen de Jesús Nazareno</w:t>
                            </w:r>
                          </w:p>
                          <w:p w:rsidR="009D082E" w:rsidRPr="000271E2" w:rsidRDefault="009D082E" w:rsidP="00533643">
                            <w:pPr>
                              <w:spacing w:line="240" w:lineRule="auto"/>
                              <w:contextualSpacing/>
                              <w:jc w:val="both"/>
                              <w:rPr>
                                <w:rFonts w:ascii="Times New Roman" w:hAnsi="Times New Roman" w:cs="Times New Roman"/>
                                <w:sz w:val="20"/>
                                <w:szCs w:val="20"/>
                              </w:rPr>
                            </w:pPr>
                            <w:r>
                              <w:rPr>
                                <w:rFonts w:ascii="Times New Roman" w:hAnsi="Times New Roman" w:cs="Times New Roman"/>
                                <w:sz w:val="20"/>
                                <w:szCs w:val="20"/>
                              </w:rPr>
                              <w:t>Tomada por: Estanislao López.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 o:spid="_x0000_s1046" style="position:absolute;margin-left:-208.75pt;margin-top:17.7pt;width:198.45pt;height:62.6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" filled="f" stroked="f">
                <v:textbox>
                  <w:txbxContent>
                    <w:p w:rsidR="009D082E" w:rsidRDefault="009D082E" w:rsidP="00533643">
                      <w:pPr>
                        <w:spacing w:line="240" w:lineRule="auto"/>
                        <w:contextualSpacing/>
                        <w:jc w:val="both"/>
                        <w:rPr>
                          <w:rFonts w:ascii="Times New Roman" w:hAnsi="Times New Roman" w:cs="Times New Roman"/>
                          <w:sz w:val="20"/>
                          <w:szCs w:val="20"/>
                        </w:rPr>
                      </w:pPr>
                      <w:r>
                        <w:rPr>
                          <w:rFonts w:ascii="Times New Roman" w:hAnsi="Times New Roman" w:cs="Times New Roman"/>
                          <w:sz w:val="20"/>
                          <w:szCs w:val="20"/>
                        </w:rPr>
                        <w:t>Foto 3. Imagen de Jesús Nazareno</w:t>
                      </w:r>
                    </w:p>
                    <w:p w:rsidR="009D082E" w:rsidRPr="000271E2" w:rsidRDefault="009D082E" w:rsidP="00533643">
                      <w:pPr>
                        <w:spacing w:line="240" w:lineRule="auto"/>
                        <w:contextualSpacing/>
                        <w:jc w:val="both"/>
                        <w:rPr>
                          <w:rFonts w:ascii="Times New Roman" w:hAnsi="Times New Roman" w:cs="Times New Roman"/>
                          <w:sz w:val="20"/>
                          <w:szCs w:val="20"/>
                        </w:rPr>
                      </w:pPr>
                      <w:r>
                        <w:rPr>
                          <w:rFonts w:ascii="Times New Roman" w:hAnsi="Times New Roman" w:cs="Times New Roman"/>
                          <w:sz w:val="20"/>
                          <w:szCs w:val="20"/>
                        </w:rPr>
                        <w:t>Tomada por: Estanislao López.</w:t>
                      </w:r>
                    </w:p>
                  </w:txbxContent>
                </v:textbox>
              </v:rect>
            </w:pict>
          </mc:Fallback>
        </mc:AlternateContent>
      </w:r>
    </w:p>
    <w:p w:rsidR="00723AA5" w:rsidRDefault="00C161DA" w:rsidP="00723AA5">
      <w:pPr>
        <w:rPr>
          <w:rFonts w:ascii="Times New Roman" w:hAnsi="Times New Roman" w:cs="Times New Roman"/>
          <w:sz w:val="24"/>
          <w:szCs w:val="24"/>
          <w:lang w:val="es-CO"/>
        </w:rPr>
      </w:pPr>
      <w:r>
        <w:rPr>
          <w:rFonts w:ascii="Times New Roman" w:hAnsi="Times New Roman" w:cs="Times New Roman"/>
          <w:noProof/>
          <w:sz w:val="24"/>
          <w:szCs w:val="24"/>
          <w:lang w:eastAsia="es-SV"/>
        </w:rPr>
        <mc:AlternateContent>
          <mc:Choice Requires="wps">
            <w:drawing>
              <wp:anchor distT="0" distB="0" distL="114300" distR="114300" simplePos="0" relativeHeight="251712512" behindDoc="0" locked="0" layoutInCell="1" allowOverlap="1">
                <wp:simplePos x="0" y="0"/>
                <wp:positionH relativeFrom="column">
                  <wp:posOffset>3181350</wp:posOffset>
                </wp:positionH>
                <wp:positionV relativeFrom="paragraph">
                  <wp:posOffset>3175</wp:posOffset>
                </wp:positionV>
                <wp:extent cx="2520315" cy="795655"/>
                <wp:effectExtent l="0" t="3175" r="3810" b="1270"/>
                <wp:wrapNone/>
                <wp:docPr id="28"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315" cy="795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082E" w:rsidRDefault="009D082E" w:rsidP="00782E1B">
                            <w:pPr>
                              <w:spacing w:line="240" w:lineRule="auto"/>
                              <w:contextualSpacing/>
                              <w:jc w:val="both"/>
                              <w:rPr>
                                <w:rFonts w:ascii="Times New Roman" w:hAnsi="Times New Roman" w:cs="Times New Roman"/>
                                <w:sz w:val="20"/>
                                <w:szCs w:val="20"/>
                              </w:rPr>
                            </w:pPr>
                            <w:r>
                              <w:rPr>
                                <w:rFonts w:ascii="Times New Roman" w:hAnsi="Times New Roman" w:cs="Times New Roman"/>
                                <w:sz w:val="20"/>
                                <w:szCs w:val="20"/>
                              </w:rPr>
                              <w:t>Foto 4. Imagen de la virgen de Dolores o la Dolorosa.</w:t>
                            </w:r>
                          </w:p>
                          <w:p w:rsidR="009D082E" w:rsidRPr="000271E2" w:rsidRDefault="009D082E" w:rsidP="00782E1B">
                            <w:pPr>
                              <w:spacing w:line="240" w:lineRule="auto"/>
                              <w:contextualSpacing/>
                              <w:jc w:val="both"/>
                              <w:rPr>
                                <w:rFonts w:ascii="Times New Roman" w:hAnsi="Times New Roman" w:cs="Times New Roman"/>
                                <w:sz w:val="20"/>
                                <w:szCs w:val="20"/>
                              </w:rPr>
                            </w:pPr>
                            <w:r>
                              <w:rPr>
                                <w:rFonts w:ascii="Times New Roman" w:hAnsi="Times New Roman" w:cs="Times New Roman"/>
                                <w:sz w:val="20"/>
                                <w:szCs w:val="20"/>
                              </w:rPr>
                              <w:t>Tomada por: Estanislao López.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47" style="position:absolute;margin-left:250.5pt;margin-top:.25pt;width:198.45pt;height:62.6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" filled="f" stroked="f">
                <v:textbox>
                  <w:txbxContent>
                    <w:p w:rsidR="009D082E" w:rsidRDefault="009D082E" w:rsidP="00782E1B">
                      <w:pPr>
                        <w:spacing w:line="240" w:lineRule="auto"/>
                        <w:contextualSpacing/>
                        <w:jc w:val="both"/>
                        <w:rPr>
                          <w:rFonts w:ascii="Times New Roman" w:hAnsi="Times New Roman" w:cs="Times New Roman"/>
                          <w:sz w:val="20"/>
                          <w:szCs w:val="20"/>
                        </w:rPr>
                      </w:pPr>
                      <w:r>
                        <w:rPr>
                          <w:rFonts w:ascii="Times New Roman" w:hAnsi="Times New Roman" w:cs="Times New Roman"/>
                          <w:sz w:val="20"/>
                          <w:szCs w:val="20"/>
                        </w:rPr>
                        <w:t>Foto 4. Imagen de la virgen de Dolores o la Dolorosa.</w:t>
                      </w:r>
                    </w:p>
                    <w:p w:rsidR="009D082E" w:rsidRPr="000271E2" w:rsidRDefault="009D082E" w:rsidP="00782E1B">
                      <w:pPr>
                        <w:spacing w:line="240" w:lineRule="auto"/>
                        <w:contextualSpacing/>
                        <w:jc w:val="both"/>
                        <w:rPr>
                          <w:rFonts w:ascii="Times New Roman" w:hAnsi="Times New Roman" w:cs="Times New Roman"/>
                          <w:sz w:val="20"/>
                          <w:szCs w:val="20"/>
                        </w:rPr>
                      </w:pPr>
                      <w:r>
                        <w:rPr>
                          <w:rFonts w:ascii="Times New Roman" w:hAnsi="Times New Roman" w:cs="Times New Roman"/>
                          <w:sz w:val="20"/>
                          <w:szCs w:val="20"/>
                        </w:rPr>
                        <w:t>Tomada por: Estanislao López.</w:t>
                      </w:r>
                    </w:p>
                  </w:txbxContent>
                </v:textbox>
              </v:rect>
            </w:pict>
          </mc:Fallback>
        </mc:AlternateContent>
      </w:r>
    </w:p>
    <w:p w:rsidR="00D23521" w:rsidRDefault="00D23521" w:rsidP="00723AA5">
      <w:pPr>
        <w:jc w:val="right"/>
        <w:rPr>
          <w:rFonts w:ascii="Times New Roman" w:hAnsi="Times New Roman" w:cs="Times New Roman"/>
          <w:sz w:val="24"/>
          <w:szCs w:val="24"/>
          <w:lang w:val="es-CO"/>
        </w:rPr>
      </w:pPr>
    </w:p>
    <w:p w:rsidR="00782E1B" w:rsidRDefault="00782E1B" w:rsidP="00782E1B">
      <w:pPr>
        <w:rPr>
          <w:rFonts w:ascii="Times New Roman" w:hAnsi="Times New Roman" w:cs="Times New Roman"/>
          <w:sz w:val="24"/>
          <w:szCs w:val="24"/>
          <w:lang w:val="es-CO"/>
        </w:rPr>
      </w:pPr>
      <w:r>
        <w:rPr>
          <w:rFonts w:ascii="Times New Roman" w:hAnsi="Times New Roman" w:cs="Times New Roman"/>
          <w:noProof/>
          <w:sz w:val="24"/>
          <w:szCs w:val="24"/>
          <w:lang w:eastAsia="es-SV"/>
        </w:rPr>
        <w:drawing>
          <wp:anchor distT="0" distB="0" distL="114300" distR="114300" simplePos="0" relativeHeight="251715584" behindDoc="0" locked="0" layoutInCell="1" allowOverlap="1" wp14:anchorId="7B3F0274" wp14:editId="3B4E28DB">
            <wp:simplePos x="0" y="0"/>
            <wp:positionH relativeFrom="column">
              <wp:posOffset>3027045</wp:posOffset>
            </wp:positionH>
            <wp:positionV relativeFrom="paragraph">
              <wp:posOffset>-30480</wp:posOffset>
            </wp:positionV>
            <wp:extent cx="2519680" cy="1885950"/>
            <wp:effectExtent l="0" t="0" r="0" b="0"/>
            <wp:wrapSquare wrapText="bothSides"/>
            <wp:docPr id="32" name="Imagen 32" descr="D:\David\Tnis\HOLA NUEVAMENTE\Vía Crucis Colegio Centro Amér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David\Tnis\HOLA NUEVAMENTE\Vía Crucis Colegio Centro América.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19680" cy="1885950"/>
                    </a:xfrm>
                    <a:prstGeom prst="rect">
                      <a:avLst/>
                    </a:prstGeom>
                    <a:noFill/>
                    <a:ln>
                      <a:noFill/>
                    </a:ln>
                  </pic:spPr>
                </pic:pic>
              </a:graphicData>
            </a:graphic>
          </wp:anchor>
        </w:drawing>
      </w:r>
      <w:r>
        <w:rPr>
          <w:rFonts w:ascii="Times New Roman" w:eastAsia="Calibri" w:hAnsi="Times New Roman" w:cs="Times New Roman"/>
          <w:bCs/>
          <w:noProof/>
          <w:sz w:val="24"/>
          <w:szCs w:val="24"/>
          <w:lang w:eastAsia="es-SV"/>
        </w:rPr>
        <w:drawing>
          <wp:anchor distT="0" distB="0" distL="114300" distR="114300" simplePos="0" relativeHeight="251714560" behindDoc="0" locked="0" layoutInCell="1" allowOverlap="1" wp14:anchorId="40823831" wp14:editId="5EB29973">
            <wp:simplePos x="0" y="0"/>
            <wp:positionH relativeFrom="column">
              <wp:posOffset>-1905</wp:posOffset>
            </wp:positionH>
            <wp:positionV relativeFrom="paragraph">
              <wp:posOffset>-30480</wp:posOffset>
            </wp:positionV>
            <wp:extent cx="2519680" cy="1885950"/>
            <wp:effectExtent l="0" t="0" r="0" b="0"/>
            <wp:wrapSquare wrapText="bothSides"/>
            <wp:docPr id="31" name="Imagen 31" descr="D:\David\Tnis\LO DE LA TESIS\Catedral Santísima Trinidad de Sonson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avid\Tnis\LO DE LA TESIS\Catedral Santísima Trinidad de Sonsonate.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519680" cy="1885950"/>
                    </a:xfrm>
                    <a:prstGeom prst="rect">
                      <a:avLst/>
                    </a:prstGeom>
                    <a:noFill/>
                    <a:ln>
                      <a:noFill/>
                    </a:ln>
                  </pic:spPr>
                </pic:pic>
              </a:graphicData>
            </a:graphic>
          </wp:anchor>
        </w:drawing>
      </w:r>
    </w:p>
    <w:p w:rsidR="00782E1B" w:rsidRDefault="00782E1B" w:rsidP="00723AA5">
      <w:pPr>
        <w:jc w:val="right"/>
        <w:rPr>
          <w:rFonts w:ascii="Times New Roman" w:hAnsi="Times New Roman" w:cs="Times New Roman"/>
          <w:sz w:val="24"/>
          <w:szCs w:val="24"/>
          <w:lang w:val="es-CO"/>
        </w:rPr>
      </w:pPr>
    </w:p>
    <w:p w:rsidR="00782E1B" w:rsidRDefault="00782E1B" w:rsidP="00782E1B">
      <w:pPr>
        <w:rPr>
          <w:rFonts w:ascii="Times New Roman" w:hAnsi="Times New Roman" w:cs="Times New Roman"/>
          <w:sz w:val="24"/>
          <w:szCs w:val="24"/>
          <w:lang w:val="es-CO"/>
        </w:rPr>
      </w:pPr>
    </w:p>
    <w:p w:rsidR="00782E1B" w:rsidRDefault="00782E1B" w:rsidP="00723AA5">
      <w:pPr>
        <w:jc w:val="right"/>
        <w:rPr>
          <w:rFonts w:ascii="Times New Roman" w:hAnsi="Times New Roman" w:cs="Times New Roman"/>
          <w:sz w:val="24"/>
          <w:szCs w:val="24"/>
          <w:lang w:val="es-CO"/>
        </w:rPr>
      </w:pPr>
    </w:p>
    <w:p w:rsidR="00782E1B" w:rsidRDefault="00782E1B" w:rsidP="00723AA5">
      <w:pPr>
        <w:jc w:val="right"/>
        <w:rPr>
          <w:rFonts w:ascii="Times New Roman" w:hAnsi="Times New Roman" w:cs="Times New Roman"/>
          <w:sz w:val="24"/>
          <w:szCs w:val="24"/>
          <w:lang w:val="es-CO"/>
        </w:rPr>
      </w:pPr>
    </w:p>
    <w:p w:rsidR="00782E1B" w:rsidRDefault="00782E1B" w:rsidP="00723AA5">
      <w:pPr>
        <w:jc w:val="right"/>
        <w:rPr>
          <w:rFonts w:ascii="Times New Roman" w:hAnsi="Times New Roman" w:cs="Times New Roman"/>
          <w:sz w:val="24"/>
          <w:szCs w:val="24"/>
          <w:lang w:val="es-CO"/>
        </w:rPr>
      </w:pPr>
    </w:p>
    <w:p w:rsidR="00782E1B" w:rsidRDefault="00782E1B" w:rsidP="00723AA5">
      <w:pPr>
        <w:jc w:val="right"/>
        <w:rPr>
          <w:rFonts w:ascii="Times New Roman" w:hAnsi="Times New Roman" w:cs="Times New Roman"/>
          <w:sz w:val="24"/>
          <w:szCs w:val="24"/>
          <w:lang w:val="es-CO"/>
        </w:rPr>
      </w:pPr>
    </w:p>
    <w:p w:rsidR="00782E1B" w:rsidRDefault="00C161DA" w:rsidP="00723AA5">
      <w:pPr>
        <w:jc w:val="right"/>
        <w:rPr>
          <w:rFonts w:ascii="Times New Roman" w:hAnsi="Times New Roman" w:cs="Times New Roman"/>
          <w:sz w:val="24"/>
          <w:szCs w:val="24"/>
          <w:lang w:val="es-CO"/>
        </w:rPr>
      </w:pPr>
      <w:r>
        <w:rPr>
          <w:rFonts w:ascii="Times New Roman" w:hAnsi="Times New Roman" w:cs="Times New Roman"/>
          <w:noProof/>
          <w:sz w:val="24"/>
          <w:szCs w:val="24"/>
          <w:lang w:eastAsia="es-SV"/>
        </w:rPr>
        <mc:AlternateContent>
          <mc:Choice Requires="wps">
            <w:drawing>
              <wp:anchor distT="0" distB="0" distL="114300" distR="114300" simplePos="0" relativeHeight="251716608" behindDoc="0" locked="0" layoutInCell="1" allowOverlap="1">
                <wp:simplePos x="0" y="0"/>
                <wp:positionH relativeFrom="column">
                  <wp:posOffset>381000</wp:posOffset>
                </wp:positionH>
                <wp:positionV relativeFrom="paragraph">
                  <wp:posOffset>97790</wp:posOffset>
                </wp:positionV>
                <wp:extent cx="2520315" cy="944880"/>
                <wp:effectExtent l="0" t="2540" r="3810" b="0"/>
                <wp:wrapNone/>
                <wp:docPr id="2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315" cy="944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082E" w:rsidRDefault="009D082E" w:rsidP="00782E1B">
                            <w:pPr>
                              <w:spacing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Foto 6. Procesión del </w:t>
                            </w:r>
                            <w:r w:rsidRPr="00782E1B">
                              <w:rPr>
                                <w:rFonts w:ascii="Times New Roman" w:hAnsi="Times New Roman" w:cs="Times New Roman"/>
                                <w:i/>
                                <w:sz w:val="20"/>
                                <w:szCs w:val="20"/>
                              </w:rPr>
                              <w:t>Via Crucis</w:t>
                            </w:r>
                            <w:r>
                              <w:rPr>
                                <w:rFonts w:ascii="Times New Roman" w:hAnsi="Times New Roman" w:cs="Times New Roman"/>
                                <w:sz w:val="20"/>
                                <w:szCs w:val="20"/>
                              </w:rPr>
                              <w:t xml:space="preserve"> del Colegio Centro América de Sonsonate, en el sexto viernes de Cuaresma</w:t>
                            </w:r>
                          </w:p>
                          <w:p w:rsidR="009D082E" w:rsidRDefault="009D082E" w:rsidP="00782E1B">
                            <w:pPr>
                              <w:spacing w:line="240" w:lineRule="auto"/>
                              <w:contextualSpacing/>
                              <w:jc w:val="both"/>
                              <w:rPr>
                                <w:rFonts w:ascii="Times New Roman" w:hAnsi="Times New Roman" w:cs="Times New Roman"/>
                                <w:sz w:val="20"/>
                                <w:szCs w:val="20"/>
                              </w:rPr>
                            </w:pPr>
                            <w:r>
                              <w:rPr>
                                <w:rFonts w:ascii="Times New Roman" w:hAnsi="Times New Roman" w:cs="Times New Roman"/>
                                <w:sz w:val="20"/>
                                <w:szCs w:val="20"/>
                              </w:rPr>
                              <w:t>Tomada por: Estanislao López.</w:t>
                            </w:r>
                          </w:p>
                          <w:p w:rsidR="009D082E" w:rsidRPr="000271E2" w:rsidRDefault="009D082E" w:rsidP="00782E1B">
                            <w:pPr>
                              <w:spacing w:line="240" w:lineRule="auto"/>
                              <w:contextualSpacing/>
                              <w:jc w:val="both"/>
                              <w:rPr>
                                <w:rFonts w:ascii="Times New Roman" w:hAnsi="Times New Roman" w:cs="Times New Roman"/>
                                <w:sz w:val="20"/>
                                <w:szCs w:val="20"/>
                              </w:rPr>
                            </w:pPr>
                            <w:proofErr w:type="gramStart"/>
                            <w:r>
                              <w:rPr>
                                <w:rFonts w:ascii="Times New Roman" w:hAnsi="Times New Roman" w:cs="Times New Roman"/>
                                <w:sz w:val="20"/>
                                <w:szCs w:val="20"/>
                              </w:rPr>
                              <w:t>Barrio</w:t>
                            </w:r>
                            <w:proofErr w:type="gramEnd"/>
                            <w:r>
                              <w:rPr>
                                <w:rFonts w:ascii="Times New Roman" w:hAnsi="Times New Roman" w:cs="Times New Roman"/>
                                <w:sz w:val="20"/>
                                <w:szCs w:val="20"/>
                              </w:rPr>
                              <w:t xml:space="preserve"> Mexicanos, Sonsonate, 26 de marzo de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48" style="position:absolute;left:0;text-align:left;margin-left:30pt;margin-top:7.7pt;width:198.45pt;height:74.4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" filled="f" stroked="f">
                <v:textbox>
                  <w:txbxContent>
                    <w:p w:rsidR="009D082E" w:rsidRDefault="009D082E" w:rsidP="00782E1B">
                      <w:pPr>
                        <w:spacing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Foto 6. Procesión del </w:t>
                      </w:r>
                      <w:r w:rsidRPr="00782E1B">
                        <w:rPr>
                          <w:rFonts w:ascii="Times New Roman" w:hAnsi="Times New Roman" w:cs="Times New Roman"/>
                          <w:i/>
                          <w:sz w:val="20"/>
                          <w:szCs w:val="20"/>
                        </w:rPr>
                        <w:t>Via Crucis</w:t>
                      </w:r>
                      <w:r>
                        <w:rPr>
                          <w:rFonts w:ascii="Times New Roman" w:hAnsi="Times New Roman" w:cs="Times New Roman"/>
                          <w:sz w:val="20"/>
                          <w:szCs w:val="20"/>
                        </w:rPr>
                        <w:t xml:space="preserve"> del Colegio Centro América de Sonsonate, en el sexto viernes de Cuaresma</w:t>
                      </w:r>
                    </w:p>
                    <w:p w:rsidR="009D082E" w:rsidRDefault="009D082E" w:rsidP="00782E1B">
                      <w:pPr>
                        <w:spacing w:line="240" w:lineRule="auto"/>
                        <w:contextualSpacing/>
                        <w:jc w:val="both"/>
                        <w:rPr>
                          <w:rFonts w:ascii="Times New Roman" w:hAnsi="Times New Roman" w:cs="Times New Roman"/>
                          <w:sz w:val="20"/>
                          <w:szCs w:val="20"/>
                        </w:rPr>
                      </w:pPr>
                      <w:r>
                        <w:rPr>
                          <w:rFonts w:ascii="Times New Roman" w:hAnsi="Times New Roman" w:cs="Times New Roman"/>
                          <w:sz w:val="20"/>
                          <w:szCs w:val="20"/>
                        </w:rPr>
                        <w:t>Tomada por: Estanislao López.</w:t>
                      </w:r>
                    </w:p>
                    <w:p w:rsidR="009D082E" w:rsidRPr="000271E2" w:rsidRDefault="009D082E" w:rsidP="00782E1B">
                      <w:pPr>
                        <w:spacing w:line="240" w:lineRule="auto"/>
                        <w:contextualSpacing/>
                        <w:jc w:val="both"/>
                        <w:rPr>
                          <w:rFonts w:ascii="Times New Roman" w:hAnsi="Times New Roman" w:cs="Times New Roman"/>
                          <w:sz w:val="20"/>
                          <w:szCs w:val="20"/>
                        </w:rPr>
                      </w:pPr>
                      <w:proofErr w:type="gramStart"/>
                      <w:r>
                        <w:rPr>
                          <w:rFonts w:ascii="Times New Roman" w:hAnsi="Times New Roman" w:cs="Times New Roman"/>
                          <w:sz w:val="20"/>
                          <w:szCs w:val="20"/>
                        </w:rPr>
                        <w:t>Barrio</w:t>
                      </w:r>
                      <w:proofErr w:type="gramEnd"/>
                      <w:r>
                        <w:rPr>
                          <w:rFonts w:ascii="Times New Roman" w:hAnsi="Times New Roman" w:cs="Times New Roman"/>
                          <w:sz w:val="20"/>
                          <w:szCs w:val="20"/>
                        </w:rPr>
                        <w:t xml:space="preserve"> Mexicanos, Sonsonate, 26 de marzo de 2010.</w:t>
                      </w:r>
                    </w:p>
                  </w:txbxContent>
                </v:textbox>
              </v:rect>
            </w:pict>
          </mc:Fallback>
        </mc:AlternateContent>
      </w:r>
      <w:r>
        <w:rPr>
          <w:rFonts w:ascii="Times New Roman" w:hAnsi="Times New Roman" w:cs="Times New Roman"/>
          <w:noProof/>
          <w:sz w:val="24"/>
          <w:szCs w:val="24"/>
          <w:lang w:eastAsia="es-SV"/>
        </w:rPr>
        <mc:AlternateContent>
          <mc:Choice Requires="wps">
            <w:drawing>
              <wp:anchor distT="0" distB="0" distL="114300" distR="114300" simplePos="0" relativeHeight="251713536" behindDoc="0" locked="0" layoutInCell="1" allowOverlap="1">
                <wp:simplePos x="0" y="0"/>
                <wp:positionH relativeFrom="column">
                  <wp:posOffset>-2628900</wp:posOffset>
                </wp:positionH>
                <wp:positionV relativeFrom="paragraph">
                  <wp:posOffset>173990</wp:posOffset>
                </wp:positionV>
                <wp:extent cx="2520315" cy="795655"/>
                <wp:effectExtent l="0" t="2540" r="3810" b="1905"/>
                <wp:wrapNone/>
                <wp:docPr id="2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315" cy="795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082E" w:rsidRDefault="009D082E" w:rsidP="00782E1B">
                            <w:pPr>
                              <w:spacing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Foto 5. Catedral Santísima Trinidad de la ciudad de Sonsonate. </w:t>
                            </w:r>
                          </w:p>
                          <w:p w:rsidR="009D082E" w:rsidRDefault="009D082E" w:rsidP="00782E1B">
                            <w:pPr>
                              <w:spacing w:line="240" w:lineRule="auto"/>
                              <w:contextualSpacing/>
                              <w:jc w:val="both"/>
                              <w:rPr>
                                <w:rFonts w:ascii="Times New Roman" w:hAnsi="Times New Roman" w:cs="Times New Roman"/>
                                <w:sz w:val="20"/>
                                <w:szCs w:val="20"/>
                              </w:rPr>
                            </w:pPr>
                            <w:r>
                              <w:rPr>
                                <w:rFonts w:ascii="Times New Roman" w:hAnsi="Times New Roman" w:cs="Times New Roman"/>
                                <w:sz w:val="20"/>
                                <w:szCs w:val="20"/>
                              </w:rPr>
                              <w:t>Tomada por: Estanislao López.</w:t>
                            </w:r>
                          </w:p>
                          <w:p w:rsidR="009D082E" w:rsidRPr="000271E2" w:rsidRDefault="009D082E" w:rsidP="00782E1B">
                            <w:pPr>
                              <w:spacing w:line="240" w:lineRule="auto"/>
                              <w:contextualSpacing/>
                              <w:jc w:val="both"/>
                              <w:rPr>
                                <w:rFonts w:ascii="Times New Roman" w:hAnsi="Times New Roman" w:cs="Times New Roman"/>
                                <w:sz w:val="20"/>
                                <w:szCs w:val="20"/>
                              </w:rPr>
                            </w:pPr>
                            <w:proofErr w:type="gramStart"/>
                            <w:r>
                              <w:rPr>
                                <w:rFonts w:ascii="Times New Roman" w:hAnsi="Times New Roman" w:cs="Times New Roman"/>
                                <w:sz w:val="20"/>
                                <w:szCs w:val="20"/>
                              </w:rPr>
                              <w:t>Barrio</w:t>
                            </w:r>
                            <w:proofErr w:type="gramEnd"/>
                            <w:r>
                              <w:rPr>
                                <w:rFonts w:ascii="Times New Roman" w:hAnsi="Times New Roman" w:cs="Times New Roman"/>
                                <w:sz w:val="20"/>
                                <w:szCs w:val="20"/>
                              </w:rPr>
                              <w:t xml:space="preserve"> El Centro, Sonsonate, 28 de marzo de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o:spid="_x0000_s1049" style="position:absolute;left:0;text-align:left;margin-left:-207pt;margin-top:13.7pt;width:198.45pt;height:62.6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" filled="f" stroked="f">
                <v:textbox>
                  <w:txbxContent>
                    <w:p w:rsidR="009D082E" w:rsidRDefault="009D082E" w:rsidP="00782E1B">
                      <w:pPr>
                        <w:spacing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Foto 5. Catedral Santísima Trinidad de la ciudad de Sonsonate. </w:t>
                      </w:r>
                    </w:p>
                    <w:p w:rsidR="009D082E" w:rsidRDefault="009D082E" w:rsidP="00782E1B">
                      <w:pPr>
                        <w:spacing w:line="240" w:lineRule="auto"/>
                        <w:contextualSpacing/>
                        <w:jc w:val="both"/>
                        <w:rPr>
                          <w:rFonts w:ascii="Times New Roman" w:hAnsi="Times New Roman" w:cs="Times New Roman"/>
                          <w:sz w:val="20"/>
                          <w:szCs w:val="20"/>
                        </w:rPr>
                      </w:pPr>
                      <w:r>
                        <w:rPr>
                          <w:rFonts w:ascii="Times New Roman" w:hAnsi="Times New Roman" w:cs="Times New Roman"/>
                          <w:sz w:val="20"/>
                          <w:szCs w:val="20"/>
                        </w:rPr>
                        <w:t>Tomada por: Estanislao López.</w:t>
                      </w:r>
                    </w:p>
                    <w:p w:rsidR="009D082E" w:rsidRPr="000271E2" w:rsidRDefault="009D082E" w:rsidP="00782E1B">
                      <w:pPr>
                        <w:spacing w:line="240" w:lineRule="auto"/>
                        <w:contextualSpacing/>
                        <w:jc w:val="both"/>
                        <w:rPr>
                          <w:rFonts w:ascii="Times New Roman" w:hAnsi="Times New Roman" w:cs="Times New Roman"/>
                          <w:sz w:val="20"/>
                          <w:szCs w:val="20"/>
                        </w:rPr>
                      </w:pPr>
                      <w:proofErr w:type="gramStart"/>
                      <w:r>
                        <w:rPr>
                          <w:rFonts w:ascii="Times New Roman" w:hAnsi="Times New Roman" w:cs="Times New Roman"/>
                          <w:sz w:val="20"/>
                          <w:szCs w:val="20"/>
                        </w:rPr>
                        <w:t>Barrio</w:t>
                      </w:r>
                      <w:proofErr w:type="gramEnd"/>
                      <w:r>
                        <w:rPr>
                          <w:rFonts w:ascii="Times New Roman" w:hAnsi="Times New Roman" w:cs="Times New Roman"/>
                          <w:sz w:val="20"/>
                          <w:szCs w:val="20"/>
                        </w:rPr>
                        <w:t xml:space="preserve"> El Centro, Sonsonate, 28 de marzo de 2010.</w:t>
                      </w:r>
                    </w:p>
                  </w:txbxContent>
                </v:textbox>
              </v:rect>
            </w:pict>
          </mc:Fallback>
        </mc:AlternateContent>
      </w:r>
    </w:p>
    <w:p w:rsidR="00782E1B" w:rsidRDefault="00782E1B" w:rsidP="00723AA5">
      <w:pPr>
        <w:jc w:val="right"/>
        <w:rPr>
          <w:rFonts w:ascii="Times New Roman" w:hAnsi="Times New Roman" w:cs="Times New Roman"/>
          <w:sz w:val="24"/>
          <w:szCs w:val="24"/>
          <w:lang w:val="es-CO"/>
        </w:rPr>
      </w:pPr>
    </w:p>
    <w:p w:rsidR="00782E1B" w:rsidRDefault="00782E1B" w:rsidP="00723AA5">
      <w:pPr>
        <w:jc w:val="right"/>
        <w:rPr>
          <w:rFonts w:ascii="Times New Roman" w:hAnsi="Times New Roman" w:cs="Times New Roman"/>
          <w:sz w:val="24"/>
          <w:szCs w:val="24"/>
          <w:lang w:val="es-CO"/>
        </w:rPr>
      </w:pPr>
    </w:p>
    <w:p w:rsidR="00782E1B" w:rsidRDefault="00782E1B" w:rsidP="00723AA5">
      <w:pPr>
        <w:jc w:val="right"/>
        <w:rPr>
          <w:rFonts w:ascii="Times New Roman" w:hAnsi="Times New Roman" w:cs="Times New Roman"/>
          <w:sz w:val="24"/>
          <w:szCs w:val="24"/>
          <w:lang w:val="es-CO"/>
        </w:rPr>
      </w:pPr>
    </w:p>
    <w:p w:rsidR="00077C40" w:rsidRDefault="00894CFF" w:rsidP="00CD0581">
      <w:pPr>
        <w:rPr>
          <w:rFonts w:ascii="Times New Roman" w:hAnsi="Times New Roman" w:cs="Times New Roman"/>
          <w:sz w:val="24"/>
          <w:szCs w:val="24"/>
          <w:lang w:val="es-CO"/>
        </w:rPr>
      </w:pPr>
      <w:r>
        <w:rPr>
          <w:rFonts w:ascii="Times New Roman" w:hAnsi="Times New Roman" w:cs="Times New Roman"/>
          <w:noProof/>
          <w:sz w:val="24"/>
          <w:szCs w:val="24"/>
          <w:lang w:eastAsia="es-SV"/>
        </w:rPr>
        <w:drawing>
          <wp:anchor distT="0" distB="0" distL="114300" distR="114300" simplePos="0" relativeHeight="251720704" behindDoc="0" locked="0" layoutInCell="1" allowOverlap="1" wp14:anchorId="04B5AEF7" wp14:editId="4905F992">
            <wp:simplePos x="0" y="0"/>
            <wp:positionH relativeFrom="column">
              <wp:posOffset>2922270</wp:posOffset>
            </wp:positionH>
            <wp:positionV relativeFrom="paragraph">
              <wp:posOffset>525780</wp:posOffset>
            </wp:positionV>
            <wp:extent cx="2519045" cy="1885950"/>
            <wp:effectExtent l="0" t="0" r="0" b="0"/>
            <wp:wrapSquare wrapText="bothSides"/>
            <wp:docPr id="45" name="Imagen 45" descr="D:\David\Tnis\HOLA NUEVAMENTE\SDC108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David\Tnis\HOLA NUEVAMENTE\SDC10823.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519045" cy="1885950"/>
                    </a:xfrm>
                    <a:prstGeom prst="rect">
                      <a:avLst/>
                    </a:prstGeom>
                    <a:noFill/>
                    <a:ln>
                      <a:noFill/>
                    </a:ln>
                  </pic:spPr>
                </pic:pic>
              </a:graphicData>
            </a:graphic>
          </wp:anchor>
        </w:drawing>
      </w:r>
    </w:p>
    <w:p w:rsidR="00782E1B" w:rsidRDefault="00782E1B" w:rsidP="00723AA5">
      <w:pPr>
        <w:jc w:val="right"/>
        <w:rPr>
          <w:rFonts w:ascii="Times New Roman" w:hAnsi="Times New Roman" w:cs="Times New Roman"/>
          <w:sz w:val="24"/>
          <w:szCs w:val="24"/>
          <w:lang w:val="es-CO"/>
        </w:rPr>
      </w:pPr>
    </w:p>
    <w:p w:rsidR="00782E1B" w:rsidRDefault="00C161DA" w:rsidP="00077C40">
      <w:pPr>
        <w:rPr>
          <w:rFonts w:ascii="Times New Roman" w:hAnsi="Times New Roman" w:cs="Times New Roman"/>
          <w:sz w:val="24"/>
          <w:szCs w:val="24"/>
          <w:lang w:val="es-CO"/>
        </w:rPr>
      </w:pPr>
      <w:r>
        <w:rPr>
          <w:rFonts w:ascii="Times New Roman" w:hAnsi="Times New Roman" w:cs="Times New Roman"/>
          <w:noProof/>
          <w:sz w:val="24"/>
          <w:szCs w:val="24"/>
          <w:lang w:eastAsia="es-SV"/>
        </w:rPr>
        <mc:AlternateContent>
          <mc:Choice Requires="wps">
            <w:drawing>
              <wp:anchor distT="0" distB="0" distL="114300" distR="114300" simplePos="0" relativeHeight="251721728" behindDoc="0" locked="0" layoutInCell="1" allowOverlap="1">
                <wp:simplePos x="0" y="0"/>
                <wp:positionH relativeFrom="column">
                  <wp:posOffset>2927350</wp:posOffset>
                </wp:positionH>
                <wp:positionV relativeFrom="paragraph">
                  <wp:posOffset>2066290</wp:posOffset>
                </wp:positionV>
                <wp:extent cx="2520315" cy="1130300"/>
                <wp:effectExtent l="3175" t="0" r="635" b="3810"/>
                <wp:wrapNone/>
                <wp:docPr id="25"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315" cy="113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082E" w:rsidRDefault="009D082E" w:rsidP="00894CFF">
                            <w:pPr>
                              <w:spacing w:line="240" w:lineRule="auto"/>
                              <w:contextualSpacing/>
                              <w:jc w:val="both"/>
                              <w:rPr>
                                <w:rFonts w:ascii="Times New Roman" w:hAnsi="Times New Roman" w:cs="Times New Roman"/>
                                <w:sz w:val="20"/>
                                <w:szCs w:val="20"/>
                              </w:rPr>
                            </w:pPr>
                            <w:r>
                              <w:rPr>
                                <w:rFonts w:ascii="Times New Roman" w:hAnsi="Times New Roman" w:cs="Times New Roman"/>
                                <w:sz w:val="20"/>
                                <w:szCs w:val="20"/>
                              </w:rPr>
                              <w:t>Foto 8. Dramatización de la Pasión, Muerte y Resurrección de Jesús, a cargo del grupo juvenil católico Cruzada Eucarística, en el marco del sexto viernes de Cuaresma.</w:t>
                            </w:r>
                          </w:p>
                          <w:p w:rsidR="009D082E" w:rsidRDefault="009D082E" w:rsidP="00894CFF">
                            <w:pPr>
                              <w:spacing w:line="240" w:lineRule="auto"/>
                              <w:contextualSpacing/>
                              <w:jc w:val="both"/>
                              <w:rPr>
                                <w:rFonts w:ascii="Times New Roman" w:hAnsi="Times New Roman" w:cs="Times New Roman"/>
                                <w:sz w:val="20"/>
                                <w:szCs w:val="20"/>
                              </w:rPr>
                            </w:pPr>
                            <w:r>
                              <w:rPr>
                                <w:rFonts w:ascii="Times New Roman" w:hAnsi="Times New Roman" w:cs="Times New Roman"/>
                                <w:sz w:val="20"/>
                                <w:szCs w:val="20"/>
                              </w:rPr>
                              <w:t>Tomada por: Estanislao López.</w:t>
                            </w:r>
                          </w:p>
                          <w:p w:rsidR="009D082E" w:rsidRDefault="009D082E" w:rsidP="00894CFF">
                            <w:pPr>
                              <w:spacing w:line="240" w:lineRule="auto"/>
                              <w:contextualSpacing/>
                              <w:jc w:val="both"/>
                              <w:rPr>
                                <w:rFonts w:ascii="Times New Roman" w:hAnsi="Times New Roman" w:cs="Times New Roman"/>
                                <w:sz w:val="20"/>
                                <w:szCs w:val="20"/>
                              </w:rPr>
                            </w:pPr>
                            <w:r>
                              <w:rPr>
                                <w:rFonts w:ascii="Times New Roman" w:hAnsi="Times New Roman" w:cs="Times New Roman"/>
                                <w:sz w:val="20"/>
                                <w:szCs w:val="20"/>
                              </w:rPr>
                              <w:t>Atrio de la Iglesia Nuestra Señora de Los Ángeles, Sonsonate, 26 de marzo de 2010.</w:t>
                            </w:r>
                          </w:p>
                          <w:p w:rsidR="009D082E" w:rsidRPr="000271E2" w:rsidRDefault="009D082E" w:rsidP="00894CFF">
                            <w:pPr>
                              <w:spacing w:line="240" w:lineRule="auto"/>
                              <w:contextualSpacing/>
                              <w:jc w:val="both"/>
                              <w:rPr>
                                <w:rFonts w:ascii="Times New Roman" w:hAnsi="Times New Roman" w:cs="Times New Roman"/>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50" style="position:absolute;margin-left:230.5pt;margin-top:162.7pt;width:198.45pt;height:89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" filled="f" stroked="f">
                <v:textbox>
                  <w:txbxContent>
                    <w:p w:rsidR="009D082E" w:rsidRDefault="009D082E" w:rsidP="00894CFF">
                      <w:pPr>
                        <w:spacing w:line="240" w:lineRule="auto"/>
                        <w:contextualSpacing/>
                        <w:jc w:val="both"/>
                        <w:rPr>
                          <w:rFonts w:ascii="Times New Roman" w:hAnsi="Times New Roman" w:cs="Times New Roman"/>
                          <w:sz w:val="20"/>
                          <w:szCs w:val="20"/>
                        </w:rPr>
                      </w:pPr>
                      <w:r>
                        <w:rPr>
                          <w:rFonts w:ascii="Times New Roman" w:hAnsi="Times New Roman" w:cs="Times New Roman"/>
                          <w:sz w:val="20"/>
                          <w:szCs w:val="20"/>
                        </w:rPr>
                        <w:t>Foto 8. Dramatización de la Pasión, Muerte y Resurrección de Jesús, a cargo del grupo juvenil católico Cruzada Eucarística, en el marco del sexto viernes de Cuaresma.</w:t>
                      </w:r>
                    </w:p>
                    <w:p w:rsidR="009D082E" w:rsidRDefault="009D082E" w:rsidP="00894CFF">
                      <w:pPr>
                        <w:spacing w:line="240" w:lineRule="auto"/>
                        <w:contextualSpacing/>
                        <w:jc w:val="both"/>
                        <w:rPr>
                          <w:rFonts w:ascii="Times New Roman" w:hAnsi="Times New Roman" w:cs="Times New Roman"/>
                          <w:sz w:val="20"/>
                          <w:szCs w:val="20"/>
                        </w:rPr>
                      </w:pPr>
                      <w:r>
                        <w:rPr>
                          <w:rFonts w:ascii="Times New Roman" w:hAnsi="Times New Roman" w:cs="Times New Roman"/>
                          <w:sz w:val="20"/>
                          <w:szCs w:val="20"/>
                        </w:rPr>
                        <w:t>Tomada por: Estanislao López.</w:t>
                      </w:r>
                    </w:p>
                    <w:p w:rsidR="009D082E" w:rsidRDefault="009D082E" w:rsidP="00894CFF">
                      <w:pPr>
                        <w:spacing w:line="240" w:lineRule="auto"/>
                        <w:contextualSpacing/>
                        <w:jc w:val="both"/>
                        <w:rPr>
                          <w:rFonts w:ascii="Times New Roman" w:hAnsi="Times New Roman" w:cs="Times New Roman"/>
                          <w:sz w:val="20"/>
                          <w:szCs w:val="20"/>
                        </w:rPr>
                      </w:pPr>
                      <w:r>
                        <w:rPr>
                          <w:rFonts w:ascii="Times New Roman" w:hAnsi="Times New Roman" w:cs="Times New Roman"/>
                          <w:sz w:val="20"/>
                          <w:szCs w:val="20"/>
                        </w:rPr>
                        <w:t>Atrio de la Iglesia Nuestra Señora de Los Ángeles, Sonsonate, 26 de marzo de 2010.</w:t>
                      </w:r>
                    </w:p>
                    <w:p w:rsidR="009D082E" w:rsidRPr="000271E2" w:rsidRDefault="009D082E" w:rsidP="00894CFF">
                      <w:pPr>
                        <w:spacing w:line="240" w:lineRule="auto"/>
                        <w:contextualSpacing/>
                        <w:jc w:val="both"/>
                        <w:rPr>
                          <w:rFonts w:ascii="Times New Roman" w:hAnsi="Times New Roman" w:cs="Times New Roman"/>
                          <w:sz w:val="20"/>
                          <w:szCs w:val="20"/>
                        </w:rPr>
                      </w:pPr>
                    </w:p>
                  </w:txbxContent>
                </v:textbox>
              </v:rect>
            </w:pict>
          </mc:Fallback>
        </mc:AlternateContent>
      </w:r>
      <w:r>
        <w:rPr>
          <w:rFonts w:ascii="Times New Roman" w:hAnsi="Times New Roman" w:cs="Times New Roman"/>
          <w:noProof/>
          <w:sz w:val="24"/>
          <w:szCs w:val="24"/>
          <w:lang w:eastAsia="es-SV"/>
        </w:rPr>
        <mc:AlternateContent>
          <mc:Choice Requires="wps">
            <w:drawing>
              <wp:anchor distT="0" distB="0" distL="114300" distR="114300" simplePos="0" relativeHeight="251718656" behindDoc="0" locked="0" layoutInCell="1" allowOverlap="1">
                <wp:simplePos x="0" y="0"/>
                <wp:positionH relativeFrom="column">
                  <wp:posOffset>3175</wp:posOffset>
                </wp:positionH>
                <wp:positionV relativeFrom="paragraph">
                  <wp:posOffset>2075815</wp:posOffset>
                </wp:positionV>
                <wp:extent cx="2520315" cy="1040130"/>
                <wp:effectExtent l="3175" t="0" r="635" b="0"/>
                <wp:wrapNone/>
                <wp:docPr id="24"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315" cy="1040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082E" w:rsidRDefault="009D082E" w:rsidP="00077C40">
                            <w:pPr>
                              <w:spacing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Foto 7. Comunidad Indígena de Izalco participando en el </w:t>
                            </w:r>
                            <w:r w:rsidRPr="00D90654">
                              <w:rPr>
                                <w:rFonts w:ascii="Times New Roman" w:hAnsi="Times New Roman" w:cs="Times New Roman"/>
                                <w:i/>
                                <w:sz w:val="20"/>
                                <w:szCs w:val="20"/>
                              </w:rPr>
                              <w:t>Via Crucis</w:t>
                            </w:r>
                            <w:r>
                              <w:rPr>
                                <w:rFonts w:ascii="Times New Roman" w:hAnsi="Times New Roman" w:cs="Times New Roman"/>
                                <w:sz w:val="20"/>
                                <w:szCs w:val="20"/>
                              </w:rPr>
                              <w:t xml:space="preserve"> del Colegio Centro América de Sonsonate. </w:t>
                            </w:r>
                          </w:p>
                          <w:p w:rsidR="009D082E" w:rsidRDefault="009D082E" w:rsidP="00077C40">
                            <w:pPr>
                              <w:spacing w:line="240" w:lineRule="auto"/>
                              <w:contextualSpacing/>
                              <w:jc w:val="both"/>
                              <w:rPr>
                                <w:rFonts w:ascii="Times New Roman" w:hAnsi="Times New Roman" w:cs="Times New Roman"/>
                                <w:sz w:val="20"/>
                                <w:szCs w:val="20"/>
                              </w:rPr>
                            </w:pPr>
                            <w:r>
                              <w:rPr>
                                <w:rFonts w:ascii="Times New Roman" w:hAnsi="Times New Roman" w:cs="Times New Roman"/>
                                <w:sz w:val="20"/>
                                <w:szCs w:val="20"/>
                              </w:rPr>
                              <w:t>Tomada por: Estanislao López.</w:t>
                            </w:r>
                          </w:p>
                          <w:p w:rsidR="009D082E" w:rsidRPr="000271E2" w:rsidRDefault="009D082E" w:rsidP="00077C40">
                            <w:pPr>
                              <w:spacing w:line="240" w:lineRule="auto"/>
                              <w:contextualSpacing/>
                              <w:jc w:val="both"/>
                              <w:rPr>
                                <w:rFonts w:ascii="Times New Roman" w:hAnsi="Times New Roman" w:cs="Times New Roman"/>
                                <w:sz w:val="20"/>
                                <w:szCs w:val="20"/>
                              </w:rPr>
                            </w:pPr>
                            <w:proofErr w:type="gramStart"/>
                            <w:r>
                              <w:rPr>
                                <w:rFonts w:ascii="Times New Roman" w:hAnsi="Times New Roman" w:cs="Times New Roman"/>
                                <w:sz w:val="20"/>
                                <w:szCs w:val="20"/>
                              </w:rPr>
                              <w:t>Barrio</w:t>
                            </w:r>
                            <w:proofErr w:type="gramEnd"/>
                            <w:r>
                              <w:rPr>
                                <w:rFonts w:ascii="Times New Roman" w:hAnsi="Times New Roman" w:cs="Times New Roman"/>
                                <w:sz w:val="20"/>
                                <w:szCs w:val="20"/>
                              </w:rPr>
                              <w:t xml:space="preserve"> Mexicanos, Sonsonate, 26 de marzo de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o:spid="_x0000_s1051" style="position:absolute;margin-left:.25pt;margin-top:163.45pt;width:198.45pt;height:81.9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" filled="f" stroked="f">
                <v:textbox>
                  <w:txbxContent>
                    <w:p w:rsidR="009D082E" w:rsidRDefault="009D082E" w:rsidP="00077C40">
                      <w:pPr>
                        <w:spacing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Foto 7. Comunidad Indígena de Izalco participando en el </w:t>
                      </w:r>
                      <w:r w:rsidRPr="00D90654">
                        <w:rPr>
                          <w:rFonts w:ascii="Times New Roman" w:hAnsi="Times New Roman" w:cs="Times New Roman"/>
                          <w:i/>
                          <w:sz w:val="20"/>
                          <w:szCs w:val="20"/>
                        </w:rPr>
                        <w:t>Via Crucis</w:t>
                      </w:r>
                      <w:r>
                        <w:rPr>
                          <w:rFonts w:ascii="Times New Roman" w:hAnsi="Times New Roman" w:cs="Times New Roman"/>
                          <w:sz w:val="20"/>
                          <w:szCs w:val="20"/>
                        </w:rPr>
                        <w:t xml:space="preserve"> del Colegio Centro América de Sonsonate. </w:t>
                      </w:r>
                    </w:p>
                    <w:p w:rsidR="009D082E" w:rsidRDefault="009D082E" w:rsidP="00077C40">
                      <w:pPr>
                        <w:spacing w:line="240" w:lineRule="auto"/>
                        <w:contextualSpacing/>
                        <w:jc w:val="both"/>
                        <w:rPr>
                          <w:rFonts w:ascii="Times New Roman" w:hAnsi="Times New Roman" w:cs="Times New Roman"/>
                          <w:sz w:val="20"/>
                          <w:szCs w:val="20"/>
                        </w:rPr>
                      </w:pPr>
                      <w:r>
                        <w:rPr>
                          <w:rFonts w:ascii="Times New Roman" w:hAnsi="Times New Roman" w:cs="Times New Roman"/>
                          <w:sz w:val="20"/>
                          <w:szCs w:val="20"/>
                        </w:rPr>
                        <w:t>Tomada por: Estanislao López.</w:t>
                      </w:r>
                    </w:p>
                    <w:p w:rsidR="009D082E" w:rsidRPr="000271E2" w:rsidRDefault="009D082E" w:rsidP="00077C40">
                      <w:pPr>
                        <w:spacing w:line="240" w:lineRule="auto"/>
                        <w:contextualSpacing/>
                        <w:jc w:val="both"/>
                        <w:rPr>
                          <w:rFonts w:ascii="Times New Roman" w:hAnsi="Times New Roman" w:cs="Times New Roman"/>
                          <w:sz w:val="20"/>
                          <w:szCs w:val="20"/>
                        </w:rPr>
                      </w:pPr>
                      <w:proofErr w:type="gramStart"/>
                      <w:r>
                        <w:rPr>
                          <w:rFonts w:ascii="Times New Roman" w:hAnsi="Times New Roman" w:cs="Times New Roman"/>
                          <w:sz w:val="20"/>
                          <w:szCs w:val="20"/>
                        </w:rPr>
                        <w:t>Barrio</w:t>
                      </w:r>
                      <w:proofErr w:type="gramEnd"/>
                      <w:r>
                        <w:rPr>
                          <w:rFonts w:ascii="Times New Roman" w:hAnsi="Times New Roman" w:cs="Times New Roman"/>
                          <w:sz w:val="20"/>
                          <w:szCs w:val="20"/>
                        </w:rPr>
                        <w:t xml:space="preserve"> Mexicanos, Sonsonate, 26 de marzo de 2010.</w:t>
                      </w:r>
                    </w:p>
                  </w:txbxContent>
                </v:textbox>
              </v:rect>
            </w:pict>
          </mc:Fallback>
        </mc:AlternateContent>
      </w:r>
      <w:r w:rsidR="00077C40">
        <w:rPr>
          <w:rFonts w:ascii="Times New Roman" w:eastAsia="Calibri" w:hAnsi="Times New Roman" w:cs="Times New Roman"/>
          <w:bCs/>
          <w:noProof/>
          <w:sz w:val="24"/>
          <w:szCs w:val="24"/>
          <w:lang w:eastAsia="es-SV"/>
        </w:rPr>
        <w:drawing>
          <wp:anchor distT="0" distB="0" distL="114300" distR="114300" simplePos="0" relativeHeight="251717632" behindDoc="0" locked="0" layoutInCell="1" allowOverlap="1" wp14:anchorId="05442697" wp14:editId="22892C73">
            <wp:simplePos x="0" y="0"/>
            <wp:positionH relativeFrom="column">
              <wp:posOffset>20955</wp:posOffset>
            </wp:positionH>
            <wp:positionV relativeFrom="paragraph">
              <wp:posOffset>-3810</wp:posOffset>
            </wp:positionV>
            <wp:extent cx="2519680" cy="1885950"/>
            <wp:effectExtent l="0" t="0" r="0" b="0"/>
            <wp:wrapSquare wrapText="bothSides"/>
            <wp:docPr id="38" name="Imagen 38" descr="D:\David\Tnis\LO DE LA TESIS\Cofrades de Izal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avid\Tnis\LO DE LA TESIS\Cofrades de Izalco.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519680" cy="1885950"/>
                    </a:xfrm>
                    <a:prstGeom prst="rect">
                      <a:avLst/>
                    </a:prstGeom>
                    <a:noFill/>
                    <a:ln>
                      <a:noFill/>
                    </a:ln>
                  </pic:spPr>
                </pic:pic>
              </a:graphicData>
            </a:graphic>
          </wp:anchor>
        </w:drawing>
      </w:r>
    </w:p>
    <w:p w:rsidR="00782E1B" w:rsidRDefault="00782E1B" w:rsidP="00723AA5">
      <w:pPr>
        <w:jc w:val="right"/>
        <w:rPr>
          <w:rFonts w:ascii="Times New Roman" w:hAnsi="Times New Roman" w:cs="Times New Roman"/>
          <w:sz w:val="24"/>
          <w:szCs w:val="24"/>
          <w:lang w:val="es-CO"/>
        </w:rPr>
      </w:pPr>
    </w:p>
    <w:p w:rsidR="00782E1B" w:rsidRDefault="00782E1B" w:rsidP="00723AA5">
      <w:pPr>
        <w:jc w:val="right"/>
        <w:rPr>
          <w:rFonts w:ascii="Times New Roman" w:hAnsi="Times New Roman" w:cs="Times New Roman"/>
          <w:sz w:val="24"/>
          <w:szCs w:val="24"/>
          <w:lang w:val="es-CO"/>
        </w:rPr>
      </w:pPr>
    </w:p>
    <w:p w:rsidR="00782E1B" w:rsidRDefault="00782E1B" w:rsidP="00723AA5">
      <w:pPr>
        <w:jc w:val="right"/>
        <w:rPr>
          <w:rFonts w:ascii="Times New Roman" w:hAnsi="Times New Roman" w:cs="Times New Roman"/>
          <w:sz w:val="24"/>
          <w:szCs w:val="24"/>
          <w:lang w:val="es-CO"/>
        </w:rPr>
      </w:pPr>
    </w:p>
    <w:p w:rsidR="00782E1B" w:rsidRDefault="00782E1B" w:rsidP="00723AA5">
      <w:pPr>
        <w:jc w:val="right"/>
        <w:rPr>
          <w:rFonts w:ascii="Times New Roman" w:hAnsi="Times New Roman" w:cs="Times New Roman"/>
          <w:sz w:val="24"/>
          <w:szCs w:val="24"/>
          <w:lang w:val="es-CO"/>
        </w:rPr>
      </w:pPr>
    </w:p>
    <w:p w:rsidR="00782E1B" w:rsidRDefault="00782E1B" w:rsidP="00723AA5">
      <w:pPr>
        <w:jc w:val="right"/>
        <w:rPr>
          <w:rFonts w:ascii="Times New Roman" w:hAnsi="Times New Roman" w:cs="Times New Roman"/>
          <w:sz w:val="24"/>
          <w:szCs w:val="24"/>
          <w:lang w:val="es-CO"/>
        </w:rPr>
      </w:pPr>
    </w:p>
    <w:p w:rsidR="00782E1B" w:rsidRDefault="00782E1B" w:rsidP="00723AA5">
      <w:pPr>
        <w:jc w:val="right"/>
        <w:rPr>
          <w:rFonts w:ascii="Times New Roman" w:hAnsi="Times New Roman" w:cs="Times New Roman"/>
          <w:sz w:val="24"/>
          <w:szCs w:val="24"/>
          <w:lang w:val="es-CO"/>
        </w:rPr>
      </w:pPr>
    </w:p>
    <w:p w:rsidR="00782E1B" w:rsidRDefault="00782E1B" w:rsidP="00723AA5">
      <w:pPr>
        <w:jc w:val="right"/>
        <w:rPr>
          <w:rFonts w:ascii="Times New Roman" w:hAnsi="Times New Roman" w:cs="Times New Roman"/>
          <w:sz w:val="24"/>
          <w:szCs w:val="24"/>
          <w:lang w:val="es-CO"/>
        </w:rPr>
      </w:pPr>
    </w:p>
    <w:p w:rsidR="00782E1B" w:rsidRDefault="00782E1B" w:rsidP="00723AA5">
      <w:pPr>
        <w:jc w:val="right"/>
        <w:rPr>
          <w:rFonts w:ascii="Times New Roman" w:hAnsi="Times New Roman" w:cs="Times New Roman"/>
          <w:sz w:val="24"/>
          <w:szCs w:val="24"/>
          <w:lang w:val="es-CO"/>
        </w:rPr>
      </w:pPr>
    </w:p>
    <w:p w:rsidR="00782E1B" w:rsidRDefault="00EC4439" w:rsidP="00FE78C8">
      <w:pPr>
        <w:jc w:val="right"/>
        <w:rPr>
          <w:rFonts w:ascii="Times New Roman" w:hAnsi="Times New Roman" w:cs="Times New Roman"/>
          <w:sz w:val="24"/>
          <w:szCs w:val="24"/>
          <w:lang w:val="es-CO"/>
        </w:rPr>
      </w:pPr>
      <w:r>
        <w:rPr>
          <w:rFonts w:ascii="Times New Roman" w:eastAsia="Calibri" w:hAnsi="Times New Roman" w:cs="Times New Roman"/>
          <w:bCs/>
          <w:noProof/>
          <w:sz w:val="24"/>
          <w:szCs w:val="24"/>
          <w:lang w:eastAsia="es-SV"/>
        </w:rPr>
        <w:drawing>
          <wp:anchor distT="0" distB="0" distL="114300" distR="114300" simplePos="0" relativeHeight="251724800" behindDoc="0" locked="0" layoutInCell="1" allowOverlap="1" wp14:anchorId="037AF719" wp14:editId="1F6619DB">
            <wp:simplePos x="0" y="0"/>
            <wp:positionH relativeFrom="column">
              <wp:posOffset>2660650</wp:posOffset>
            </wp:positionH>
            <wp:positionV relativeFrom="paragraph">
              <wp:posOffset>-6985</wp:posOffset>
            </wp:positionV>
            <wp:extent cx="2519045" cy="1887220"/>
            <wp:effectExtent l="19050" t="0" r="0" b="0"/>
            <wp:wrapSquare wrapText="bothSides"/>
            <wp:docPr id="57" name="Imagen 57" descr="D:\David\Tnis\LO DE LA TESIS\Cristo de los ram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David\Tnis\LO DE LA TESIS\Cristo de los ramos.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519045" cy="1887220"/>
                    </a:xfrm>
                    <a:prstGeom prst="rect">
                      <a:avLst/>
                    </a:prstGeom>
                    <a:noFill/>
                    <a:ln>
                      <a:noFill/>
                    </a:ln>
                  </pic:spPr>
                </pic:pic>
              </a:graphicData>
            </a:graphic>
          </wp:anchor>
        </w:drawing>
      </w:r>
      <w:r w:rsidR="00F521A6">
        <w:rPr>
          <w:rFonts w:ascii="Times New Roman" w:eastAsia="Calibri" w:hAnsi="Times New Roman" w:cs="Times New Roman"/>
          <w:bCs/>
          <w:noProof/>
          <w:sz w:val="24"/>
          <w:szCs w:val="24"/>
          <w:lang w:eastAsia="es-SV"/>
        </w:rPr>
        <w:drawing>
          <wp:anchor distT="0" distB="0" distL="114300" distR="114300" simplePos="0" relativeHeight="251722752" behindDoc="0" locked="0" layoutInCell="1" allowOverlap="1" wp14:anchorId="2AFA9AA3" wp14:editId="6B0B1BE8">
            <wp:simplePos x="0" y="0"/>
            <wp:positionH relativeFrom="column">
              <wp:posOffset>-1905</wp:posOffset>
            </wp:positionH>
            <wp:positionV relativeFrom="paragraph">
              <wp:posOffset>-3810</wp:posOffset>
            </wp:positionV>
            <wp:extent cx="1891005" cy="2520000"/>
            <wp:effectExtent l="0" t="0" r="0" b="0"/>
            <wp:wrapSquare wrapText="bothSides"/>
            <wp:docPr id="51" name="Imagen 51" descr="D:\David\Tnis\LO DE LA TESIS\Ermita del Barrio Veracru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David\Tnis\LO DE LA TESIS\Ermita del Barrio Veracruz.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891005" cy="2520000"/>
                    </a:xfrm>
                    <a:prstGeom prst="rect">
                      <a:avLst/>
                    </a:prstGeom>
                    <a:noFill/>
                    <a:ln>
                      <a:noFill/>
                    </a:ln>
                  </pic:spPr>
                </pic:pic>
              </a:graphicData>
            </a:graphic>
          </wp:anchor>
        </w:drawing>
      </w:r>
    </w:p>
    <w:p w:rsidR="00782E1B" w:rsidRDefault="00782E1B" w:rsidP="00723AA5">
      <w:pPr>
        <w:jc w:val="right"/>
        <w:rPr>
          <w:rFonts w:ascii="Times New Roman" w:hAnsi="Times New Roman" w:cs="Times New Roman"/>
          <w:sz w:val="24"/>
          <w:szCs w:val="24"/>
          <w:lang w:val="es-CO"/>
        </w:rPr>
      </w:pPr>
    </w:p>
    <w:p w:rsidR="00782E1B" w:rsidRDefault="00782E1B" w:rsidP="00723AA5">
      <w:pPr>
        <w:jc w:val="right"/>
        <w:rPr>
          <w:rFonts w:ascii="Times New Roman" w:hAnsi="Times New Roman" w:cs="Times New Roman"/>
          <w:sz w:val="24"/>
          <w:szCs w:val="24"/>
          <w:lang w:val="es-CO"/>
        </w:rPr>
      </w:pPr>
    </w:p>
    <w:p w:rsidR="00782E1B" w:rsidRDefault="00782E1B" w:rsidP="00723AA5">
      <w:pPr>
        <w:jc w:val="right"/>
        <w:rPr>
          <w:rFonts w:ascii="Times New Roman" w:hAnsi="Times New Roman" w:cs="Times New Roman"/>
          <w:sz w:val="24"/>
          <w:szCs w:val="24"/>
          <w:lang w:val="es-CO"/>
        </w:rPr>
      </w:pPr>
    </w:p>
    <w:p w:rsidR="00782E1B" w:rsidRDefault="00782E1B" w:rsidP="00723AA5">
      <w:pPr>
        <w:jc w:val="right"/>
        <w:rPr>
          <w:rFonts w:ascii="Times New Roman" w:hAnsi="Times New Roman" w:cs="Times New Roman"/>
          <w:sz w:val="24"/>
          <w:szCs w:val="24"/>
          <w:lang w:val="es-CO"/>
        </w:rPr>
      </w:pPr>
    </w:p>
    <w:p w:rsidR="00782E1B" w:rsidRDefault="00782E1B" w:rsidP="00723AA5">
      <w:pPr>
        <w:jc w:val="right"/>
        <w:rPr>
          <w:rFonts w:ascii="Times New Roman" w:hAnsi="Times New Roman" w:cs="Times New Roman"/>
          <w:sz w:val="24"/>
          <w:szCs w:val="24"/>
          <w:lang w:val="es-CO"/>
        </w:rPr>
      </w:pPr>
    </w:p>
    <w:p w:rsidR="00782E1B" w:rsidRDefault="00782E1B" w:rsidP="00723AA5">
      <w:pPr>
        <w:jc w:val="right"/>
        <w:rPr>
          <w:rFonts w:ascii="Times New Roman" w:hAnsi="Times New Roman" w:cs="Times New Roman"/>
          <w:sz w:val="24"/>
          <w:szCs w:val="24"/>
          <w:lang w:val="es-CO"/>
        </w:rPr>
      </w:pPr>
    </w:p>
    <w:p w:rsidR="00782E1B" w:rsidRDefault="00C161DA" w:rsidP="00723AA5">
      <w:pPr>
        <w:jc w:val="right"/>
        <w:rPr>
          <w:rFonts w:ascii="Times New Roman" w:hAnsi="Times New Roman" w:cs="Times New Roman"/>
          <w:sz w:val="24"/>
          <w:szCs w:val="24"/>
          <w:lang w:val="es-CO"/>
        </w:rPr>
      </w:pPr>
      <w:r>
        <w:rPr>
          <w:rFonts w:ascii="Times New Roman" w:hAnsi="Times New Roman" w:cs="Times New Roman"/>
          <w:noProof/>
          <w:sz w:val="24"/>
          <w:szCs w:val="24"/>
          <w:lang w:eastAsia="es-SV"/>
        </w:rPr>
        <mc:AlternateContent>
          <mc:Choice Requires="wps">
            <w:drawing>
              <wp:anchor distT="0" distB="0" distL="114300" distR="114300" simplePos="0" relativeHeight="251725824" behindDoc="0" locked="0" layoutInCell="1" allowOverlap="1">
                <wp:simplePos x="0" y="0"/>
                <wp:positionH relativeFrom="column">
                  <wp:posOffset>648335</wp:posOffset>
                </wp:positionH>
                <wp:positionV relativeFrom="paragraph">
                  <wp:posOffset>142875</wp:posOffset>
                </wp:positionV>
                <wp:extent cx="2520315" cy="986155"/>
                <wp:effectExtent l="635" t="0" r="3175" b="4445"/>
                <wp:wrapNone/>
                <wp:docPr id="2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315" cy="986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082E" w:rsidRDefault="009D082E" w:rsidP="00EC4439">
                            <w:pPr>
                              <w:spacing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Foto 10. Procesión del Domingo de Ramos emergiendo de la ermita del Barrio Veracruz de la ciudad de Sonsonate. </w:t>
                            </w:r>
                          </w:p>
                          <w:p w:rsidR="009D082E" w:rsidRDefault="009D082E" w:rsidP="00EC4439">
                            <w:pPr>
                              <w:spacing w:line="240" w:lineRule="auto"/>
                              <w:contextualSpacing/>
                              <w:jc w:val="both"/>
                              <w:rPr>
                                <w:rFonts w:ascii="Times New Roman" w:hAnsi="Times New Roman" w:cs="Times New Roman"/>
                                <w:sz w:val="20"/>
                                <w:szCs w:val="20"/>
                              </w:rPr>
                            </w:pPr>
                            <w:r>
                              <w:rPr>
                                <w:rFonts w:ascii="Times New Roman" w:hAnsi="Times New Roman" w:cs="Times New Roman"/>
                                <w:sz w:val="20"/>
                                <w:szCs w:val="20"/>
                              </w:rPr>
                              <w:t>Tomada por: Estanislao López.</w:t>
                            </w:r>
                          </w:p>
                          <w:p w:rsidR="009D082E" w:rsidRPr="000271E2" w:rsidRDefault="009D082E" w:rsidP="00EC4439">
                            <w:pPr>
                              <w:spacing w:line="240" w:lineRule="auto"/>
                              <w:contextualSpacing/>
                              <w:jc w:val="both"/>
                              <w:rPr>
                                <w:rFonts w:ascii="Times New Roman" w:hAnsi="Times New Roman" w:cs="Times New Roman"/>
                                <w:sz w:val="20"/>
                                <w:szCs w:val="20"/>
                              </w:rPr>
                            </w:pPr>
                            <w:proofErr w:type="gramStart"/>
                            <w:r>
                              <w:rPr>
                                <w:rFonts w:ascii="Times New Roman" w:hAnsi="Times New Roman" w:cs="Times New Roman"/>
                                <w:sz w:val="20"/>
                                <w:szCs w:val="20"/>
                              </w:rPr>
                              <w:t>Barrio</w:t>
                            </w:r>
                            <w:proofErr w:type="gramEnd"/>
                            <w:r>
                              <w:rPr>
                                <w:rFonts w:ascii="Times New Roman" w:hAnsi="Times New Roman" w:cs="Times New Roman"/>
                                <w:sz w:val="20"/>
                                <w:szCs w:val="20"/>
                              </w:rPr>
                              <w:t xml:space="preserve"> Veracruz, Sonsonate, 28 de marzo de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52" style="position:absolute;left:0;text-align:left;margin-left:51.05pt;margin-top:11.25pt;width:198.45pt;height:77.6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" filled="f" stroked="f">
                <v:textbox>
                  <w:txbxContent>
                    <w:p w:rsidR="009D082E" w:rsidRDefault="009D082E" w:rsidP="00EC4439">
                      <w:pPr>
                        <w:spacing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Foto 10. Procesión del Domingo de Ramos emergiendo de la ermita del Barrio Veracruz de la ciudad de Sonsonate. </w:t>
                      </w:r>
                    </w:p>
                    <w:p w:rsidR="009D082E" w:rsidRDefault="009D082E" w:rsidP="00EC4439">
                      <w:pPr>
                        <w:spacing w:line="240" w:lineRule="auto"/>
                        <w:contextualSpacing/>
                        <w:jc w:val="both"/>
                        <w:rPr>
                          <w:rFonts w:ascii="Times New Roman" w:hAnsi="Times New Roman" w:cs="Times New Roman"/>
                          <w:sz w:val="20"/>
                          <w:szCs w:val="20"/>
                        </w:rPr>
                      </w:pPr>
                      <w:r>
                        <w:rPr>
                          <w:rFonts w:ascii="Times New Roman" w:hAnsi="Times New Roman" w:cs="Times New Roman"/>
                          <w:sz w:val="20"/>
                          <w:szCs w:val="20"/>
                        </w:rPr>
                        <w:t>Tomada por: Estanislao López.</w:t>
                      </w:r>
                    </w:p>
                    <w:p w:rsidR="009D082E" w:rsidRPr="000271E2" w:rsidRDefault="009D082E" w:rsidP="00EC4439">
                      <w:pPr>
                        <w:spacing w:line="240" w:lineRule="auto"/>
                        <w:contextualSpacing/>
                        <w:jc w:val="both"/>
                        <w:rPr>
                          <w:rFonts w:ascii="Times New Roman" w:hAnsi="Times New Roman" w:cs="Times New Roman"/>
                          <w:sz w:val="20"/>
                          <w:szCs w:val="20"/>
                        </w:rPr>
                      </w:pPr>
                      <w:proofErr w:type="gramStart"/>
                      <w:r>
                        <w:rPr>
                          <w:rFonts w:ascii="Times New Roman" w:hAnsi="Times New Roman" w:cs="Times New Roman"/>
                          <w:sz w:val="20"/>
                          <w:szCs w:val="20"/>
                        </w:rPr>
                        <w:t>Barrio</w:t>
                      </w:r>
                      <w:proofErr w:type="gramEnd"/>
                      <w:r>
                        <w:rPr>
                          <w:rFonts w:ascii="Times New Roman" w:hAnsi="Times New Roman" w:cs="Times New Roman"/>
                          <w:sz w:val="20"/>
                          <w:szCs w:val="20"/>
                        </w:rPr>
                        <w:t xml:space="preserve"> Veracruz, Sonsonate, 28 de marzo de 2010.</w:t>
                      </w:r>
                    </w:p>
                  </w:txbxContent>
                </v:textbox>
              </v:rect>
            </w:pict>
          </mc:Fallback>
        </mc:AlternateContent>
      </w:r>
    </w:p>
    <w:p w:rsidR="00782E1B" w:rsidRDefault="00782E1B" w:rsidP="00723AA5">
      <w:pPr>
        <w:jc w:val="right"/>
        <w:rPr>
          <w:rFonts w:ascii="Times New Roman" w:hAnsi="Times New Roman" w:cs="Times New Roman"/>
          <w:sz w:val="24"/>
          <w:szCs w:val="24"/>
          <w:lang w:val="es-CO"/>
        </w:rPr>
      </w:pPr>
    </w:p>
    <w:p w:rsidR="00782E1B" w:rsidRDefault="00782E1B" w:rsidP="00723AA5">
      <w:pPr>
        <w:jc w:val="right"/>
        <w:rPr>
          <w:rFonts w:ascii="Times New Roman" w:hAnsi="Times New Roman" w:cs="Times New Roman"/>
          <w:sz w:val="24"/>
          <w:szCs w:val="24"/>
          <w:lang w:val="es-CO"/>
        </w:rPr>
      </w:pPr>
    </w:p>
    <w:p w:rsidR="00782E1B" w:rsidRDefault="00C161DA" w:rsidP="00723AA5">
      <w:pPr>
        <w:jc w:val="right"/>
        <w:rPr>
          <w:rFonts w:ascii="Times New Roman" w:hAnsi="Times New Roman" w:cs="Times New Roman"/>
          <w:sz w:val="24"/>
          <w:szCs w:val="24"/>
          <w:lang w:val="es-CO"/>
        </w:rPr>
      </w:pPr>
      <w:r>
        <w:rPr>
          <w:rFonts w:ascii="Times New Roman" w:hAnsi="Times New Roman" w:cs="Times New Roman"/>
          <w:noProof/>
          <w:sz w:val="24"/>
          <w:szCs w:val="24"/>
          <w:lang w:eastAsia="es-SV"/>
        </w:rPr>
        <mc:AlternateContent>
          <mc:Choice Requires="wps">
            <w:drawing>
              <wp:anchor distT="0" distB="0" distL="114300" distR="114300" simplePos="0" relativeHeight="251723776" behindDoc="0" locked="0" layoutInCell="1" allowOverlap="1">
                <wp:simplePos x="0" y="0"/>
                <wp:positionH relativeFrom="column">
                  <wp:posOffset>-263525</wp:posOffset>
                </wp:positionH>
                <wp:positionV relativeFrom="paragraph">
                  <wp:posOffset>40005</wp:posOffset>
                </wp:positionV>
                <wp:extent cx="2520315" cy="795655"/>
                <wp:effectExtent l="3175" t="1905" r="635" b="2540"/>
                <wp:wrapNone/>
                <wp:docPr id="2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315" cy="795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082E" w:rsidRDefault="009D082E" w:rsidP="00F521A6">
                            <w:pPr>
                              <w:spacing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Foto 9. Ermita del Barrio Veracruz de la ciudad de Sonsonate. </w:t>
                            </w:r>
                          </w:p>
                          <w:p w:rsidR="009D082E" w:rsidRDefault="009D082E" w:rsidP="00F521A6">
                            <w:pPr>
                              <w:spacing w:line="240" w:lineRule="auto"/>
                              <w:contextualSpacing/>
                              <w:jc w:val="both"/>
                              <w:rPr>
                                <w:rFonts w:ascii="Times New Roman" w:hAnsi="Times New Roman" w:cs="Times New Roman"/>
                                <w:sz w:val="20"/>
                                <w:szCs w:val="20"/>
                              </w:rPr>
                            </w:pPr>
                            <w:r>
                              <w:rPr>
                                <w:rFonts w:ascii="Times New Roman" w:hAnsi="Times New Roman" w:cs="Times New Roman"/>
                                <w:sz w:val="20"/>
                                <w:szCs w:val="20"/>
                              </w:rPr>
                              <w:t>Tomada por: Estanislao López.</w:t>
                            </w:r>
                          </w:p>
                          <w:p w:rsidR="009D082E" w:rsidRPr="000271E2" w:rsidRDefault="009D082E" w:rsidP="00F521A6">
                            <w:pPr>
                              <w:spacing w:line="240" w:lineRule="auto"/>
                              <w:contextualSpacing/>
                              <w:jc w:val="both"/>
                              <w:rPr>
                                <w:rFonts w:ascii="Times New Roman" w:hAnsi="Times New Roman" w:cs="Times New Roman"/>
                                <w:sz w:val="20"/>
                                <w:szCs w:val="20"/>
                              </w:rPr>
                            </w:pPr>
                            <w:proofErr w:type="gramStart"/>
                            <w:r>
                              <w:rPr>
                                <w:rFonts w:ascii="Times New Roman" w:hAnsi="Times New Roman" w:cs="Times New Roman"/>
                                <w:sz w:val="20"/>
                                <w:szCs w:val="20"/>
                              </w:rPr>
                              <w:t>Barrio</w:t>
                            </w:r>
                            <w:proofErr w:type="gramEnd"/>
                            <w:r>
                              <w:rPr>
                                <w:rFonts w:ascii="Times New Roman" w:hAnsi="Times New Roman" w:cs="Times New Roman"/>
                                <w:sz w:val="20"/>
                                <w:szCs w:val="20"/>
                              </w:rPr>
                              <w:t xml:space="preserve"> Veracruz, Sonsonate, 28 de marzo de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53" style="position:absolute;left:0;text-align:left;margin-left:-20.75pt;margin-top:3.15pt;width:198.45pt;height:62.6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" filled="f" stroked="f">
                <v:textbox>
                  <w:txbxContent>
                    <w:p w:rsidR="009D082E" w:rsidRDefault="009D082E" w:rsidP="00F521A6">
                      <w:pPr>
                        <w:spacing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Foto 9. Ermita del Barrio Veracruz de la ciudad de Sonsonate. </w:t>
                      </w:r>
                    </w:p>
                    <w:p w:rsidR="009D082E" w:rsidRDefault="009D082E" w:rsidP="00F521A6">
                      <w:pPr>
                        <w:spacing w:line="240" w:lineRule="auto"/>
                        <w:contextualSpacing/>
                        <w:jc w:val="both"/>
                        <w:rPr>
                          <w:rFonts w:ascii="Times New Roman" w:hAnsi="Times New Roman" w:cs="Times New Roman"/>
                          <w:sz w:val="20"/>
                          <w:szCs w:val="20"/>
                        </w:rPr>
                      </w:pPr>
                      <w:r>
                        <w:rPr>
                          <w:rFonts w:ascii="Times New Roman" w:hAnsi="Times New Roman" w:cs="Times New Roman"/>
                          <w:sz w:val="20"/>
                          <w:szCs w:val="20"/>
                        </w:rPr>
                        <w:t>Tomada por: Estanislao López.</w:t>
                      </w:r>
                    </w:p>
                    <w:p w:rsidR="009D082E" w:rsidRPr="000271E2" w:rsidRDefault="009D082E" w:rsidP="00F521A6">
                      <w:pPr>
                        <w:spacing w:line="240" w:lineRule="auto"/>
                        <w:contextualSpacing/>
                        <w:jc w:val="both"/>
                        <w:rPr>
                          <w:rFonts w:ascii="Times New Roman" w:hAnsi="Times New Roman" w:cs="Times New Roman"/>
                          <w:sz w:val="20"/>
                          <w:szCs w:val="20"/>
                        </w:rPr>
                      </w:pPr>
                      <w:proofErr w:type="gramStart"/>
                      <w:r>
                        <w:rPr>
                          <w:rFonts w:ascii="Times New Roman" w:hAnsi="Times New Roman" w:cs="Times New Roman"/>
                          <w:sz w:val="20"/>
                          <w:szCs w:val="20"/>
                        </w:rPr>
                        <w:t>Barrio</w:t>
                      </w:r>
                      <w:proofErr w:type="gramEnd"/>
                      <w:r>
                        <w:rPr>
                          <w:rFonts w:ascii="Times New Roman" w:hAnsi="Times New Roman" w:cs="Times New Roman"/>
                          <w:sz w:val="20"/>
                          <w:szCs w:val="20"/>
                        </w:rPr>
                        <w:t xml:space="preserve"> Veracruz, Sonsonate, 28 de marzo de 2010</w:t>
                      </w:r>
                    </w:p>
                  </w:txbxContent>
                </v:textbox>
              </v:rect>
            </w:pict>
          </mc:Fallback>
        </mc:AlternateContent>
      </w:r>
    </w:p>
    <w:p w:rsidR="00782E1B" w:rsidRDefault="00782E1B" w:rsidP="00F521A6">
      <w:pPr>
        <w:rPr>
          <w:rFonts w:ascii="Times New Roman" w:hAnsi="Times New Roman" w:cs="Times New Roman"/>
          <w:sz w:val="24"/>
          <w:szCs w:val="24"/>
          <w:lang w:val="es-CO"/>
        </w:rPr>
      </w:pPr>
    </w:p>
    <w:p w:rsidR="00782E1B" w:rsidRDefault="00782E1B" w:rsidP="00EC4439">
      <w:pPr>
        <w:rPr>
          <w:rFonts w:ascii="Times New Roman" w:hAnsi="Times New Roman" w:cs="Times New Roman"/>
          <w:sz w:val="24"/>
          <w:szCs w:val="24"/>
          <w:lang w:val="es-CO"/>
        </w:rPr>
      </w:pPr>
    </w:p>
    <w:p w:rsidR="00782E1B" w:rsidRDefault="00782E1B" w:rsidP="00723AA5">
      <w:pPr>
        <w:jc w:val="right"/>
        <w:rPr>
          <w:rFonts w:ascii="Times New Roman" w:hAnsi="Times New Roman" w:cs="Times New Roman"/>
          <w:sz w:val="24"/>
          <w:szCs w:val="24"/>
          <w:lang w:val="es-CO"/>
        </w:rPr>
      </w:pPr>
    </w:p>
    <w:p w:rsidR="00782E1B" w:rsidRDefault="00782E1B" w:rsidP="00EC4439">
      <w:pPr>
        <w:rPr>
          <w:rFonts w:ascii="Times New Roman" w:hAnsi="Times New Roman" w:cs="Times New Roman"/>
          <w:sz w:val="24"/>
          <w:szCs w:val="24"/>
          <w:lang w:val="es-CO"/>
        </w:rPr>
      </w:pPr>
    </w:p>
    <w:p w:rsidR="00782E1B" w:rsidRDefault="00782E1B" w:rsidP="00CD0581">
      <w:pPr>
        <w:rPr>
          <w:rFonts w:ascii="Times New Roman" w:hAnsi="Times New Roman" w:cs="Times New Roman"/>
          <w:sz w:val="24"/>
          <w:szCs w:val="24"/>
          <w:lang w:val="es-CO"/>
        </w:rPr>
      </w:pPr>
    </w:p>
    <w:p w:rsidR="00782E1B" w:rsidRDefault="00782E1B" w:rsidP="00723AA5">
      <w:pPr>
        <w:jc w:val="right"/>
        <w:rPr>
          <w:rFonts w:ascii="Times New Roman" w:hAnsi="Times New Roman" w:cs="Times New Roman"/>
          <w:sz w:val="24"/>
          <w:szCs w:val="24"/>
          <w:lang w:val="es-CO"/>
        </w:rPr>
      </w:pPr>
    </w:p>
    <w:p w:rsidR="00782E1B" w:rsidRDefault="00782E1B" w:rsidP="00723AA5">
      <w:pPr>
        <w:jc w:val="right"/>
        <w:rPr>
          <w:rFonts w:ascii="Times New Roman" w:hAnsi="Times New Roman" w:cs="Times New Roman"/>
          <w:sz w:val="24"/>
          <w:szCs w:val="24"/>
          <w:lang w:val="es-CO"/>
        </w:rPr>
      </w:pPr>
    </w:p>
    <w:p w:rsidR="00782E1B" w:rsidRDefault="00782E1B" w:rsidP="00723AA5">
      <w:pPr>
        <w:jc w:val="right"/>
        <w:rPr>
          <w:rFonts w:ascii="Times New Roman" w:hAnsi="Times New Roman" w:cs="Times New Roman"/>
          <w:sz w:val="24"/>
          <w:szCs w:val="24"/>
          <w:lang w:val="es-CO"/>
        </w:rPr>
      </w:pPr>
    </w:p>
    <w:p w:rsidR="00782E1B" w:rsidRDefault="00782E1B" w:rsidP="00723AA5">
      <w:pPr>
        <w:jc w:val="right"/>
        <w:rPr>
          <w:rFonts w:ascii="Times New Roman" w:hAnsi="Times New Roman" w:cs="Times New Roman"/>
          <w:sz w:val="24"/>
          <w:szCs w:val="24"/>
          <w:lang w:val="es-CO"/>
        </w:rPr>
      </w:pPr>
    </w:p>
    <w:p w:rsidR="00782E1B" w:rsidRDefault="00782E1B" w:rsidP="00723AA5">
      <w:pPr>
        <w:jc w:val="right"/>
        <w:rPr>
          <w:rFonts w:ascii="Times New Roman" w:hAnsi="Times New Roman" w:cs="Times New Roman"/>
          <w:sz w:val="24"/>
          <w:szCs w:val="24"/>
          <w:lang w:val="es-CO"/>
        </w:rPr>
      </w:pPr>
    </w:p>
    <w:p w:rsidR="00782E1B" w:rsidRDefault="00782E1B" w:rsidP="00723AA5">
      <w:pPr>
        <w:jc w:val="right"/>
        <w:rPr>
          <w:rFonts w:ascii="Times New Roman" w:hAnsi="Times New Roman" w:cs="Times New Roman"/>
          <w:sz w:val="24"/>
          <w:szCs w:val="24"/>
          <w:lang w:val="es-CO"/>
        </w:rPr>
      </w:pPr>
    </w:p>
    <w:p w:rsidR="00782E1B" w:rsidRDefault="00782E1B" w:rsidP="00723AA5">
      <w:pPr>
        <w:jc w:val="right"/>
        <w:rPr>
          <w:rFonts w:ascii="Times New Roman" w:hAnsi="Times New Roman" w:cs="Times New Roman"/>
          <w:sz w:val="24"/>
          <w:szCs w:val="24"/>
          <w:lang w:val="es-CO"/>
        </w:rPr>
      </w:pPr>
    </w:p>
    <w:p w:rsidR="00782E1B" w:rsidRDefault="00782E1B" w:rsidP="00723AA5">
      <w:pPr>
        <w:jc w:val="right"/>
        <w:rPr>
          <w:rFonts w:ascii="Times New Roman" w:hAnsi="Times New Roman" w:cs="Times New Roman"/>
          <w:sz w:val="24"/>
          <w:szCs w:val="24"/>
          <w:lang w:val="es-CO"/>
        </w:rPr>
      </w:pPr>
    </w:p>
    <w:p w:rsidR="00782E1B" w:rsidRDefault="00782E1B" w:rsidP="00723AA5">
      <w:pPr>
        <w:jc w:val="right"/>
        <w:rPr>
          <w:rFonts w:ascii="Times New Roman" w:hAnsi="Times New Roman" w:cs="Times New Roman"/>
          <w:sz w:val="24"/>
          <w:szCs w:val="24"/>
          <w:lang w:val="es-CO"/>
        </w:rPr>
      </w:pPr>
    </w:p>
    <w:p w:rsidR="00782E1B" w:rsidRDefault="00782E1B" w:rsidP="00723AA5">
      <w:pPr>
        <w:jc w:val="right"/>
        <w:rPr>
          <w:rFonts w:ascii="Times New Roman" w:hAnsi="Times New Roman" w:cs="Times New Roman"/>
          <w:sz w:val="24"/>
          <w:szCs w:val="24"/>
          <w:lang w:val="es-CO"/>
        </w:rPr>
      </w:pPr>
    </w:p>
    <w:p w:rsidR="00782E1B" w:rsidRDefault="00782E1B" w:rsidP="00723AA5">
      <w:pPr>
        <w:jc w:val="right"/>
        <w:rPr>
          <w:rFonts w:ascii="Times New Roman" w:hAnsi="Times New Roman" w:cs="Times New Roman"/>
          <w:sz w:val="24"/>
          <w:szCs w:val="24"/>
          <w:lang w:val="es-CO"/>
        </w:rPr>
      </w:pPr>
    </w:p>
    <w:p w:rsidR="00782E1B" w:rsidRDefault="00782E1B" w:rsidP="00723AA5">
      <w:pPr>
        <w:jc w:val="right"/>
        <w:rPr>
          <w:rFonts w:ascii="Times New Roman" w:hAnsi="Times New Roman" w:cs="Times New Roman"/>
          <w:sz w:val="24"/>
          <w:szCs w:val="24"/>
          <w:lang w:val="es-CO"/>
        </w:rPr>
      </w:pPr>
    </w:p>
    <w:p w:rsidR="00941B2A" w:rsidRPr="00941B2A" w:rsidRDefault="00941B2A" w:rsidP="00E203AF">
      <w:pPr>
        <w:jc w:val="center"/>
        <w:rPr>
          <w:rFonts w:ascii="Times New Roman" w:hAnsi="Times New Roman" w:cs="Times New Roman"/>
          <w:b/>
          <w:sz w:val="24"/>
          <w:szCs w:val="24"/>
          <w:lang w:val="es-CO"/>
        </w:rPr>
      </w:pPr>
      <w:r w:rsidRPr="00941B2A">
        <w:rPr>
          <w:rFonts w:ascii="Times New Roman" w:hAnsi="Times New Roman" w:cs="Times New Roman"/>
          <w:b/>
          <w:sz w:val="24"/>
          <w:szCs w:val="24"/>
          <w:lang w:val="es-CO"/>
        </w:rPr>
        <w:lastRenderedPageBreak/>
        <w:t>ANEXO 4</w:t>
      </w:r>
    </w:p>
    <w:p w:rsidR="00723AA5" w:rsidRPr="00941B2A" w:rsidRDefault="00723AA5" w:rsidP="00E203AF">
      <w:pPr>
        <w:jc w:val="center"/>
        <w:rPr>
          <w:rFonts w:ascii="Times New Roman" w:hAnsi="Times New Roman" w:cs="Times New Roman"/>
          <w:b/>
          <w:sz w:val="24"/>
          <w:szCs w:val="24"/>
          <w:lang w:val="es-CO"/>
        </w:rPr>
      </w:pPr>
      <w:r w:rsidRPr="008354FC">
        <w:rPr>
          <w:b/>
          <w:noProof/>
          <w:lang w:eastAsia="es-SV"/>
        </w:rPr>
        <w:drawing>
          <wp:anchor distT="0" distB="0" distL="114300" distR="114300" simplePos="0" relativeHeight="251708416" behindDoc="1" locked="0" layoutInCell="1" allowOverlap="1" wp14:anchorId="243A7211" wp14:editId="7136C778">
            <wp:simplePos x="0" y="0"/>
            <wp:positionH relativeFrom="column">
              <wp:posOffset>-21590</wp:posOffset>
            </wp:positionH>
            <wp:positionV relativeFrom="paragraph">
              <wp:posOffset>827405</wp:posOffset>
            </wp:positionV>
            <wp:extent cx="5394960" cy="6744335"/>
            <wp:effectExtent l="19050" t="0" r="0" b="0"/>
            <wp:wrapSquare wrapText="bothSides"/>
            <wp:docPr id="4" name="Imagen 6" descr="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2"/>
                    <pic:cNvPicPr preferRelativeResize="0">
                      <a:picLocks noChangeAspect="1" noChangeArrowheads="1"/>
                    </pic:cNvPicPr>
                  </pic:nvPicPr>
                  <pic:blipFill rotWithShape="1">
                    <a:blip r:embed="rId38" cstate="print">
                      <a:grayscl/>
                    </a:blip>
                    <a:srcRect l="1319" t="3577"/>
                    <a:stretch/>
                  </pic:blipFill>
                  <pic:spPr bwMode="auto">
                    <a:xfrm>
                      <a:off x="0" y="0"/>
                      <a:ext cx="5394960" cy="6744335"/>
                    </a:xfrm>
                    <a:prstGeom prst="rect">
                      <a:avLst/>
                    </a:prstGeom>
                    <a:noFill/>
                    <a:ln>
                      <a:noFill/>
                    </a:ln>
                    <a:extLst>
                      <a:ext uri="{53640926-AAD7-44D8-BBD7-CCE9431645EC}">
                        <a14:shadowObscured xmlns:a14="http://schemas.microsoft.com/office/drawing/2010/main"/>
                      </a:ext>
                    </a:extLst>
                  </pic:spPr>
                </pic:pic>
              </a:graphicData>
            </a:graphic>
          </wp:anchor>
        </w:drawing>
      </w:r>
      <w:r w:rsidR="00E203AF" w:rsidRPr="00941B2A">
        <w:rPr>
          <w:rFonts w:ascii="Times New Roman" w:hAnsi="Times New Roman" w:cs="Times New Roman"/>
          <w:b/>
          <w:sz w:val="24"/>
          <w:szCs w:val="24"/>
          <w:lang w:val="es-CO"/>
        </w:rPr>
        <w:t>SOLI</w:t>
      </w:r>
      <w:r w:rsidR="00E63F8C" w:rsidRPr="00941B2A">
        <w:rPr>
          <w:rFonts w:ascii="Times New Roman" w:hAnsi="Times New Roman" w:cs="Times New Roman"/>
          <w:b/>
          <w:sz w:val="24"/>
          <w:szCs w:val="24"/>
          <w:lang w:val="es-CO"/>
        </w:rPr>
        <w:t>CITUD DE INGRESO: HERM</w:t>
      </w:r>
      <w:r w:rsidR="00E203AF" w:rsidRPr="00941B2A">
        <w:rPr>
          <w:rFonts w:ascii="Times New Roman" w:hAnsi="Times New Roman" w:cs="Times New Roman"/>
          <w:b/>
          <w:sz w:val="24"/>
          <w:szCs w:val="24"/>
          <w:lang w:val="es-CO"/>
        </w:rPr>
        <w:t xml:space="preserve">ANDAD DE JESÚS NAZARENO DE LA CIUDAD DE SONSONATE </w:t>
      </w:r>
    </w:p>
    <w:p w:rsidR="005316FF" w:rsidRDefault="005316FF" w:rsidP="00E203AF">
      <w:pPr>
        <w:jc w:val="center"/>
        <w:rPr>
          <w:noProof/>
          <w:lang w:eastAsia="es-SV"/>
        </w:rPr>
      </w:pPr>
      <w:r w:rsidRPr="008354FC">
        <w:rPr>
          <w:noProof/>
          <w:lang w:eastAsia="es-SV"/>
        </w:rPr>
        <w:lastRenderedPageBreak/>
        <w:drawing>
          <wp:inline distT="0" distB="0" distL="0" distR="0" wp14:anchorId="5D8F49DE" wp14:editId="5D11AC7A">
            <wp:extent cx="5810250" cy="6896100"/>
            <wp:effectExtent l="19050" t="0" r="0" b="0"/>
            <wp:docPr id="6" name="Imagen 7" descr="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a"/>
                    <pic:cNvPicPr>
                      <a:picLocks noChangeAspect="1" noChangeArrowheads="1"/>
                    </pic:cNvPicPr>
                  </pic:nvPicPr>
                  <pic:blipFill>
                    <a:blip r:embed="rId39" cstate="print">
                      <a:biLevel thresh="50000"/>
                      <a:extLst>
                        <a:ext uri="{28A0092B-C50C-407E-A947-70E740481C1C}">
                          <a14:useLocalDpi xmlns:a14="http://schemas.microsoft.com/office/drawing/2010/main" val="0"/>
                        </a:ext>
                      </a:extLst>
                    </a:blip>
                    <a:srcRect/>
                    <a:stretch>
                      <a:fillRect/>
                    </a:stretch>
                  </pic:blipFill>
                  <pic:spPr bwMode="auto">
                    <a:xfrm>
                      <a:off x="0" y="0"/>
                      <a:ext cx="5812105" cy="6898302"/>
                    </a:xfrm>
                    <a:prstGeom prst="rect">
                      <a:avLst/>
                    </a:prstGeom>
                    <a:noFill/>
                    <a:ln w="9525">
                      <a:noFill/>
                      <a:miter lim="800000"/>
                      <a:headEnd/>
                      <a:tailEnd/>
                    </a:ln>
                  </pic:spPr>
                </pic:pic>
              </a:graphicData>
            </a:graphic>
          </wp:inline>
        </w:drawing>
      </w:r>
    </w:p>
    <w:p w:rsidR="005316FF" w:rsidRDefault="005316FF" w:rsidP="00E203AF">
      <w:pPr>
        <w:jc w:val="center"/>
        <w:rPr>
          <w:noProof/>
          <w:lang w:eastAsia="es-SV"/>
        </w:rPr>
      </w:pPr>
    </w:p>
    <w:p w:rsidR="00E203AF" w:rsidRDefault="00E203AF" w:rsidP="00E203AF">
      <w:pPr>
        <w:jc w:val="center"/>
        <w:rPr>
          <w:rFonts w:ascii="Times New Roman" w:hAnsi="Times New Roman" w:cs="Times New Roman"/>
          <w:sz w:val="24"/>
          <w:szCs w:val="24"/>
          <w:lang w:val="es-CO"/>
        </w:rPr>
      </w:pPr>
    </w:p>
    <w:p w:rsidR="005316FF" w:rsidRDefault="005316FF" w:rsidP="00E203AF">
      <w:pPr>
        <w:jc w:val="center"/>
        <w:rPr>
          <w:rFonts w:ascii="Times New Roman" w:hAnsi="Times New Roman" w:cs="Times New Roman"/>
          <w:sz w:val="24"/>
          <w:szCs w:val="24"/>
          <w:lang w:val="es-CO"/>
        </w:rPr>
      </w:pPr>
    </w:p>
    <w:p w:rsidR="00941B2A" w:rsidRPr="00941B2A" w:rsidRDefault="00941B2A" w:rsidP="00E203AF">
      <w:pPr>
        <w:jc w:val="center"/>
        <w:rPr>
          <w:rFonts w:ascii="Times New Roman" w:hAnsi="Times New Roman" w:cs="Times New Roman"/>
          <w:b/>
          <w:sz w:val="24"/>
          <w:szCs w:val="24"/>
          <w:lang w:val="es-CO"/>
        </w:rPr>
      </w:pPr>
      <w:r w:rsidRPr="00941B2A">
        <w:rPr>
          <w:rFonts w:ascii="Times New Roman" w:hAnsi="Times New Roman" w:cs="Times New Roman"/>
          <w:b/>
          <w:sz w:val="24"/>
          <w:szCs w:val="24"/>
          <w:lang w:val="es-CO"/>
        </w:rPr>
        <w:lastRenderedPageBreak/>
        <w:t>ANEXO 5</w:t>
      </w:r>
    </w:p>
    <w:p w:rsidR="00AB6708" w:rsidRPr="00941B2A" w:rsidRDefault="00AB6708" w:rsidP="00E203AF">
      <w:pPr>
        <w:jc w:val="center"/>
        <w:rPr>
          <w:b/>
          <w:noProof/>
          <w:lang w:eastAsia="es-SV"/>
        </w:rPr>
      </w:pPr>
      <w:r w:rsidRPr="00941B2A">
        <w:rPr>
          <w:rFonts w:ascii="Times New Roman" w:hAnsi="Times New Roman" w:cs="Times New Roman"/>
          <w:b/>
          <w:sz w:val="24"/>
          <w:szCs w:val="24"/>
          <w:lang w:val="es-CO"/>
        </w:rPr>
        <w:t>SOLICITUD DE INGRESO: HERMANDAD DEL SANTO ENTIERRO DE CRISTO DE LA CIUDAD DE SONSONATE</w:t>
      </w:r>
      <w:r w:rsidRPr="00941B2A">
        <w:rPr>
          <w:b/>
          <w:noProof/>
          <w:lang w:eastAsia="es-SV"/>
        </w:rPr>
        <w:t xml:space="preserve"> </w:t>
      </w:r>
    </w:p>
    <w:p w:rsidR="00AB6708" w:rsidRDefault="005316FF" w:rsidP="00E203AF">
      <w:pPr>
        <w:jc w:val="center"/>
        <w:rPr>
          <w:rFonts w:ascii="Times New Roman" w:hAnsi="Times New Roman" w:cs="Times New Roman"/>
          <w:sz w:val="24"/>
          <w:szCs w:val="24"/>
          <w:lang w:val="es-CO"/>
        </w:rPr>
      </w:pPr>
      <w:r>
        <w:rPr>
          <w:noProof/>
          <w:lang w:eastAsia="es-SV"/>
        </w:rPr>
        <w:drawing>
          <wp:anchor distT="0" distB="0" distL="114300" distR="114300" simplePos="0" relativeHeight="251726848" behindDoc="1" locked="0" layoutInCell="1" allowOverlap="1" wp14:anchorId="0A12B491" wp14:editId="0AA5D5E7">
            <wp:simplePos x="0" y="0"/>
            <wp:positionH relativeFrom="column">
              <wp:posOffset>176479</wp:posOffset>
            </wp:positionH>
            <wp:positionV relativeFrom="paragraph">
              <wp:posOffset>235914</wp:posOffset>
            </wp:positionV>
            <wp:extent cx="5083905" cy="6942125"/>
            <wp:effectExtent l="19050" t="0" r="2445" b="0"/>
            <wp:wrapNone/>
            <wp:docPr id="7" name="Imagen 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082719" cy="6940505"/>
                    </a:xfrm>
                    <a:prstGeom prst="rect">
                      <a:avLst/>
                    </a:prstGeom>
                    <a:ln>
                      <a:noFill/>
                    </a:ln>
                    <a:effectLst>
                      <a:softEdge rad="112500"/>
                    </a:effectLst>
                  </pic:spPr>
                </pic:pic>
              </a:graphicData>
            </a:graphic>
          </wp:anchor>
        </w:drawing>
      </w:r>
      <w:r w:rsidR="00AB6708">
        <w:rPr>
          <w:rFonts w:ascii="Times New Roman" w:hAnsi="Times New Roman" w:cs="Times New Roman"/>
          <w:sz w:val="24"/>
          <w:szCs w:val="24"/>
          <w:lang w:val="es-CO"/>
        </w:rPr>
        <w:t xml:space="preserve">                           </w:t>
      </w: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r>
        <w:rPr>
          <w:noProof/>
          <w:lang w:eastAsia="es-SV"/>
        </w:rPr>
        <w:lastRenderedPageBreak/>
        <w:drawing>
          <wp:inline distT="0" distB="0" distL="0" distR="0" wp14:anchorId="170BAD60" wp14:editId="36070707">
            <wp:extent cx="5798673" cy="7343775"/>
            <wp:effectExtent l="0" t="0" r="0" b="0"/>
            <wp:docPr id="9" name="Imagen 9" descr="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a"/>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805211" cy="7352055"/>
                    </a:xfrm>
                    <a:prstGeom prst="rect">
                      <a:avLst/>
                    </a:prstGeom>
                    <a:ln>
                      <a:noFill/>
                    </a:ln>
                    <a:effectLst>
                      <a:softEdge rad="112500"/>
                    </a:effectLst>
                  </pic:spPr>
                </pic:pic>
              </a:graphicData>
            </a:graphic>
          </wp:inline>
        </w:drawing>
      </w:r>
      <w:r>
        <w:rPr>
          <w:rFonts w:ascii="Times New Roman" w:hAnsi="Times New Roman" w:cs="Times New Roman"/>
          <w:sz w:val="24"/>
          <w:szCs w:val="24"/>
          <w:lang w:val="es-CO"/>
        </w:rPr>
        <w:t xml:space="preserve">        </w:t>
      </w:r>
    </w:p>
    <w:p w:rsidR="00941B2A" w:rsidRPr="00941B2A" w:rsidRDefault="00941B2A" w:rsidP="00AB6708">
      <w:pPr>
        <w:widowControl w:val="0"/>
        <w:autoSpaceDE w:val="0"/>
        <w:autoSpaceDN w:val="0"/>
        <w:adjustRightInd w:val="0"/>
        <w:jc w:val="center"/>
        <w:rPr>
          <w:rFonts w:ascii="Times New Roman" w:eastAsia="Calibri" w:hAnsi="Times New Roman" w:cs="Times New Roman"/>
          <w:b/>
          <w:sz w:val="24"/>
          <w:szCs w:val="24"/>
          <w:lang w:val="es-CO"/>
        </w:rPr>
      </w:pPr>
      <w:r w:rsidRPr="00941B2A">
        <w:rPr>
          <w:rFonts w:ascii="Times New Roman" w:eastAsia="Calibri" w:hAnsi="Times New Roman" w:cs="Times New Roman"/>
          <w:b/>
          <w:sz w:val="24"/>
          <w:szCs w:val="24"/>
          <w:lang w:val="es-CO"/>
        </w:rPr>
        <w:lastRenderedPageBreak/>
        <w:t>ANEXO 6</w:t>
      </w:r>
    </w:p>
    <w:p w:rsidR="00AB6708" w:rsidRPr="00941B2A" w:rsidRDefault="00C7632F" w:rsidP="00AB6708">
      <w:pPr>
        <w:widowControl w:val="0"/>
        <w:autoSpaceDE w:val="0"/>
        <w:autoSpaceDN w:val="0"/>
        <w:adjustRightInd w:val="0"/>
        <w:jc w:val="center"/>
        <w:rPr>
          <w:rFonts w:ascii="Times New Roman" w:eastAsia="Calibri" w:hAnsi="Times New Roman" w:cs="Times New Roman"/>
          <w:b/>
          <w:sz w:val="24"/>
          <w:szCs w:val="24"/>
          <w:lang w:val="es-CO"/>
        </w:rPr>
      </w:pPr>
      <w:r w:rsidRPr="00941B2A">
        <w:rPr>
          <w:rFonts w:ascii="Times New Roman" w:eastAsia="Calibri" w:hAnsi="Times New Roman" w:cs="Times New Roman"/>
          <w:b/>
          <w:sz w:val="24"/>
          <w:szCs w:val="24"/>
          <w:lang w:val="es-CO"/>
        </w:rPr>
        <w:t xml:space="preserve">SIGNIFICADO DE LOS DÍAS </w:t>
      </w:r>
      <w:r w:rsidR="00941B2A" w:rsidRPr="00941B2A">
        <w:rPr>
          <w:rFonts w:ascii="Times New Roman" w:eastAsia="Calibri" w:hAnsi="Times New Roman" w:cs="Times New Roman"/>
          <w:b/>
          <w:sz w:val="24"/>
          <w:szCs w:val="24"/>
          <w:lang w:val="es-CO"/>
        </w:rPr>
        <w:t>DE SEMANA</w:t>
      </w:r>
      <w:r w:rsidRPr="00941B2A">
        <w:rPr>
          <w:rFonts w:ascii="Times New Roman" w:eastAsia="Calibri" w:hAnsi="Times New Roman" w:cs="Times New Roman"/>
          <w:b/>
          <w:sz w:val="24"/>
          <w:szCs w:val="24"/>
          <w:lang w:val="es-CO"/>
        </w:rPr>
        <w:t xml:space="preserve"> SANTA</w:t>
      </w:r>
    </w:p>
    <w:p w:rsidR="00AB6708" w:rsidRPr="00941B2A" w:rsidRDefault="00AB6708" w:rsidP="00AB6708">
      <w:pPr>
        <w:widowControl w:val="0"/>
        <w:autoSpaceDE w:val="0"/>
        <w:autoSpaceDN w:val="0"/>
        <w:adjustRightInd w:val="0"/>
        <w:rPr>
          <w:rFonts w:ascii="Times New Roman" w:eastAsia="Calibri" w:hAnsi="Times New Roman" w:cs="Times New Roman"/>
          <w:b/>
          <w:sz w:val="24"/>
          <w:szCs w:val="24"/>
          <w:lang w:val="es-CO"/>
        </w:rPr>
      </w:pPr>
    </w:p>
    <w:p w:rsidR="00AB6708" w:rsidRPr="0072166B" w:rsidRDefault="00AB6708" w:rsidP="00AB6708">
      <w:pPr>
        <w:widowControl w:val="0"/>
        <w:autoSpaceDE w:val="0"/>
        <w:autoSpaceDN w:val="0"/>
        <w:adjustRightInd w:val="0"/>
        <w:rPr>
          <w:rFonts w:ascii="Times New Roman" w:eastAsia="Calibri" w:hAnsi="Times New Roman" w:cs="Times New Roman"/>
          <w:sz w:val="24"/>
          <w:szCs w:val="24"/>
          <w:lang w:val="es-CO"/>
        </w:rPr>
      </w:pPr>
    </w:p>
    <w:p w:rsidR="00AB6708" w:rsidRPr="0072166B" w:rsidRDefault="00AB6708" w:rsidP="00AB6708">
      <w:pPr>
        <w:widowControl w:val="0"/>
        <w:autoSpaceDE w:val="0"/>
        <w:autoSpaceDN w:val="0"/>
        <w:adjustRightInd w:val="0"/>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Domingo </w:t>
      </w:r>
      <w:r w:rsidR="00941B2A" w:rsidRPr="0072166B">
        <w:rPr>
          <w:rFonts w:ascii="Times New Roman" w:eastAsia="Calibri" w:hAnsi="Times New Roman" w:cs="Times New Roman"/>
          <w:sz w:val="24"/>
          <w:szCs w:val="24"/>
          <w:lang w:val="es-CO"/>
        </w:rPr>
        <w:t>de Ramos</w:t>
      </w:r>
      <w:r w:rsidRPr="0072166B">
        <w:rPr>
          <w:rFonts w:ascii="Times New Roman" w:eastAsia="Calibri" w:hAnsi="Times New Roman" w:cs="Times New Roman"/>
          <w:sz w:val="24"/>
          <w:szCs w:val="24"/>
          <w:lang w:val="es-CO"/>
        </w:rPr>
        <w:t>. Mateo 21, 1-11</w:t>
      </w:r>
    </w:p>
    <w:p w:rsidR="00AB6708" w:rsidRPr="0072166B" w:rsidRDefault="00AB6708" w:rsidP="00AB6708">
      <w:pPr>
        <w:widowControl w:val="0"/>
        <w:autoSpaceDE w:val="0"/>
        <w:autoSpaceDN w:val="0"/>
        <w:adjustRightInd w:val="0"/>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Entrada triunfal de Jesús en Jerusalén</w:t>
      </w:r>
    </w:p>
    <w:p w:rsidR="00AB6708" w:rsidRPr="0072166B" w:rsidRDefault="00AB6708" w:rsidP="00AB6708">
      <w:pPr>
        <w:widowControl w:val="0"/>
        <w:autoSpaceDE w:val="0"/>
        <w:autoSpaceDN w:val="0"/>
        <w:adjustRightInd w:val="0"/>
        <w:rPr>
          <w:rFonts w:ascii="Times New Roman" w:eastAsia="Calibri" w:hAnsi="Times New Roman" w:cs="Times New Roman"/>
          <w:sz w:val="24"/>
          <w:szCs w:val="24"/>
          <w:lang w:val="es-CO"/>
        </w:rPr>
      </w:pPr>
    </w:p>
    <w:p w:rsidR="00AB6708" w:rsidRPr="0072166B" w:rsidRDefault="00AB6708" w:rsidP="00AB6708">
      <w:pPr>
        <w:widowControl w:val="0"/>
        <w:autoSpaceDE w:val="0"/>
        <w:autoSpaceDN w:val="0"/>
        <w:adjustRightInd w:val="0"/>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Lunes Santo. Juan 12, 1-11</w:t>
      </w:r>
    </w:p>
    <w:p w:rsidR="00AB6708" w:rsidRPr="0072166B" w:rsidRDefault="00AB6708" w:rsidP="00AB6708">
      <w:pPr>
        <w:widowControl w:val="0"/>
        <w:autoSpaceDE w:val="0"/>
        <w:autoSpaceDN w:val="0"/>
        <w:adjustRightInd w:val="0"/>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Jesús va a Betania a visitar a Marta y María. Jesús es ungido por María, para la preparación de la Pascua.</w:t>
      </w:r>
      <w:r w:rsidRPr="0072166B">
        <w:rPr>
          <w:rFonts w:ascii="Times New Roman" w:eastAsia="Calibri" w:hAnsi="Times New Roman" w:cs="Times New Roman"/>
          <w:sz w:val="24"/>
          <w:szCs w:val="24"/>
          <w:lang w:val="es-CO"/>
        </w:rPr>
        <w:tab/>
      </w:r>
    </w:p>
    <w:p w:rsidR="00AB6708" w:rsidRPr="0072166B" w:rsidRDefault="00AB6708" w:rsidP="00AB6708">
      <w:pPr>
        <w:widowControl w:val="0"/>
        <w:autoSpaceDE w:val="0"/>
        <w:autoSpaceDN w:val="0"/>
        <w:adjustRightInd w:val="0"/>
        <w:rPr>
          <w:rFonts w:ascii="Times New Roman" w:eastAsia="Calibri" w:hAnsi="Times New Roman" w:cs="Times New Roman"/>
          <w:sz w:val="24"/>
          <w:szCs w:val="24"/>
          <w:lang w:val="es-CO"/>
        </w:rPr>
      </w:pPr>
    </w:p>
    <w:p w:rsidR="00AB6708" w:rsidRPr="0072166B" w:rsidRDefault="00AB6708" w:rsidP="00AB6708">
      <w:pPr>
        <w:widowControl w:val="0"/>
        <w:autoSpaceDE w:val="0"/>
        <w:autoSpaceDN w:val="0"/>
        <w:adjustRightInd w:val="0"/>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Martes Santo. Mateo 21, 12-17</w:t>
      </w:r>
    </w:p>
    <w:p w:rsidR="00AB6708" w:rsidRPr="0072166B" w:rsidRDefault="00AB6708" w:rsidP="00AB6708">
      <w:pPr>
        <w:widowControl w:val="0"/>
        <w:autoSpaceDE w:val="0"/>
        <w:autoSpaceDN w:val="0"/>
        <w:adjustRightInd w:val="0"/>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Jesús va al templo de Jerusalén y lo limpia de los vendedores.</w:t>
      </w:r>
    </w:p>
    <w:p w:rsidR="00AB6708" w:rsidRPr="0072166B" w:rsidRDefault="00AB6708" w:rsidP="00AB6708">
      <w:pPr>
        <w:widowControl w:val="0"/>
        <w:autoSpaceDE w:val="0"/>
        <w:autoSpaceDN w:val="0"/>
        <w:adjustRightInd w:val="0"/>
        <w:rPr>
          <w:rFonts w:ascii="Times New Roman" w:eastAsia="Calibri" w:hAnsi="Times New Roman" w:cs="Times New Roman"/>
          <w:sz w:val="24"/>
          <w:szCs w:val="24"/>
          <w:lang w:val="es-CO"/>
        </w:rPr>
      </w:pPr>
    </w:p>
    <w:p w:rsidR="00AB6708" w:rsidRPr="0072166B" w:rsidRDefault="00AB6708" w:rsidP="00AB6708">
      <w:pPr>
        <w:widowControl w:val="0"/>
        <w:autoSpaceDE w:val="0"/>
        <w:autoSpaceDN w:val="0"/>
        <w:adjustRightInd w:val="0"/>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Miércoles Santo. Mateo 26, 1-13</w:t>
      </w:r>
    </w:p>
    <w:p w:rsidR="00AB6708" w:rsidRPr="0072166B" w:rsidRDefault="00AB6708" w:rsidP="00AB6708">
      <w:pPr>
        <w:widowControl w:val="0"/>
        <w:autoSpaceDE w:val="0"/>
        <w:autoSpaceDN w:val="0"/>
        <w:adjustRightInd w:val="0"/>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Jesús es ungido por una mujer en Betania, para cumplir con la purificación para la </w:t>
      </w:r>
    </w:p>
    <w:p w:rsidR="00AB6708" w:rsidRPr="0072166B" w:rsidRDefault="00AB6708" w:rsidP="00AB6708">
      <w:pPr>
        <w:widowControl w:val="0"/>
        <w:autoSpaceDE w:val="0"/>
        <w:autoSpaceDN w:val="0"/>
        <w:adjustRightInd w:val="0"/>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Pascua.</w:t>
      </w:r>
    </w:p>
    <w:p w:rsidR="00AB6708" w:rsidRPr="0072166B" w:rsidRDefault="00AB6708" w:rsidP="00AB6708">
      <w:pPr>
        <w:widowControl w:val="0"/>
        <w:autoSpaceDE w:val="0"/>
        <w:autoSpaceDN w:val="0"/>
        <w:adjustRightInd w:val="0"/>
        <w:rPr>
          <w:rFonts w:ascii="Times New Roman" w:eastAsia="Calibri" w:hAnsi="Times New Roman" w:cs="Times New Roman"/>
          <w:sz w:val="24"/>
          <w:szCs w:val="24"/>
          <w:lang w:val="es-CO"/>
        </w:rPr>
      </w:pPr>
    </w:p>
    <w:p w:rsidR="00AB6708" w:rsidRPr="0072166B" w:rsidRDefault="00AB6708" w:rsidP="00AB6708">
      <w:pPr>
        <w:widowControl w:val="0"/>
        <w:autoSpaceDE w:val="0"/>
        <w:autoSpaceDN w:val="0"/>
        <w:adjustRightInd w:val="0"/>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Jueves Santo. Mateo 26, 17-29</w:t>
      </w:r>
    </w:p>
    <w:p w:rsidR="00AB6708" w:rsidRPr="0072166B" w:rsidRDefault="00AB6708" w:rsidP="00AB6708">
      <w:pPr>
        <w:widowControl w:val="0"/>
        <w:autoSpaceDE w:val="0"/>
        <w:autoSpaceDN w:val="0"/>
        <w:adjustRightInd w:val="0"/>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Jesús manda a sus discípulos para preparar la Última Cena.</w:t>
      </w:r>
    </w:p>
    <w:p w:rsidR="00AB6708" w:rsidRPr="0072166B" w:rsidRDefault="00AB6708" w:rsidP="00AB6708">
      <w:pPr>
        <w:widowControl w:val="0"/>
        <w:autoSpaceDE w:val="0"/>
        <w:autoSpaceDN w:val="0"/>
        <w:adjustRightInd w:val="0"/>
        <w:rPr>
          <w:rFonts w:ascii="Times New Roman" w:eastAsia="Calibri" w:hAnsi="Times New Roman" w:cs="Times New Roman"/>
          <w:sz w:val="24"/>
          <w:szCs w:val="24"/>
          <w:lang w:val="es-CO"/>
        </w:rPr>
      </w:pPr>
    </w:p>
    <w:p w:rsidR="00AB6708" w:rsidRPr="0072166B" w:rsidRDefault="00AB6708" w:rsidP="00AB6708">
      <w:pPr>
        <w:widowControl w:val="0"/>
        <w:autoSpaceDE w:val="0"/>
        <w:autoSpaceDN w:val="0"/>
        <w:adjustRightInd w:val="0"/>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Viernes Santo. Mateo 27, 11-66</w:t>
      </w:r>
    </w:p>
    <w:p w:rsidR="00AB6708" w:rsidRPr="0072166B" w:rsidRDefault="00AB6708" w:rsidP="00AB6708">
      <w:pPr>
        <w:widowControl w:val="0"/>
        <w:autoSpaceDE w:val="0"/>
        <w:autoSpaceDN w:val="0"/>
        <w:adjustRightInd w:val="0"/>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Pasión y Muerte de Nuestro Señor Jesucristo.</w:t>
      </w: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6A5A46" w:rsidP="006A5A46">
      <w:pPr>
        <w:jc w:val="both"/>
        <w:rPr>
          <w:rFonts w:ascii="Times New Roman" w:hAnsi="Times New Roman" w:cs="Times New Roman"/>
          <w:sz w:val="24"/>
          <w:szCs w:val="24"/>
          <w:lang w:val="es-CO"/>
        </w:rPr>
      </w:pPr>
      <w:r w:rsidRPr="006A5A46">
        <w:rPr>
          <w:rFonts w:ascii="Times New Roman" w:hAnsi="Times New Roman" w:cs="Times New Roman"/>
          <w:b/>
          <w:sz w:val="24"/>
          <w:szCs w:val="24"/>
          <w:lang w:val="es-CO"/>
        </w:rPr>
        <w:t>Fuente:</w:t>
      </w:r>
      <w:r w:rsidR="00FD77D9">
        <w:rPr>
          <w:rFonts w:ascii="Times New Roman" w:hAnsi="Times New Roman" w:cs="Times New Roman"/>
          <w:sz w:val="24"/>
          <w:szCs w:val="24"/>
          <w:lang w:val="es-CO"/>
        </w:rPr>
        <w:t xml:space="preserve"> Iglesia Católica de Sonsonate.</w:t>
      </w: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Pr="00941B2A" w:rsidRDefault="00941B2A" w:rsidP="00E203AF">
      <w:pPr>
        <w:jc w:val="center"/>
        <w:rPr>
          <w:rFonts w:ascii="Times New Roman" w:hAnsi="Times New Roman" w:cs="Times New Roman"/>
          <w:b/>
          <w:sz w:val="24"/>
          <w:szCs w:val="24"/>
          <w:lang w:val="es-CO"/>
        </w:rPr>
      </w:pPr>
      <w:r w:rsidRPr="00941B2A">
        <w:rPr>
          <w:rFonts w:ascii="Times New Roman" w:hAnsi="Times New Roman" w:cs="Times New Roman"/>
          <w:b/>
          <w:sz w:val="24"/>
          <w:szCs w:val="24"/>
          <w:lang w:val="es-CO"/>
        </w:rPr>
        <w:lastRenderedPageBreak/>
        <w:t>ANEXO 7</w:t>
      </w:r>
    </w:p>
    <w:p w:rsidR="00AB6708" w:rsidRPr="00045466" w:rsidRDefault="00E10F7F" w:rsidP="00941B2A">
      <w:pPr>
        <w:widowControl w:val="0"/>
        <w:autoSpaceDE w:val="0"/>
        <w:autoSpaceDN w:val="0"/>
        <w:adjustRightInd w:val="0"/>
        <w:spacing w:after="240"/>
        <w:jc w:val="center"/>
        <w:rPr>
          <w:rFonts w:ascii="Times New Roman" w:eastAsia="Calibri" w:hAnsi="Times New Roman" w:cs="Times New Roman"/>
          <w:b/>
          <w:sz w:val="20"/>
          <w:szCs w:val="20"/>
          <w:lang w:val="es-CO"/>
        </w:rPr>
      </w:pPr>
      <w:r w:rsidRPr="00941B2A">
        <w:rPr>
          <w:rFonts w:ascii="Times New Roman" w:hAnsi="Times New Roman" w:cs="Times New Roman"/>
          <w:b/>
          <w:sz w:val="24"/>
          <w:szCs w:val="24"/>
          <w:lang w:val="es-CO"/>
        </w:rPr>
        <w:t xml:space="preserve"> </w:t>
      </w:r>
      <w:r w:rsidRPr="00045466">
        <w:rPr>
          <w:rFonts w:ascii="Times New Roman" w:eastAsia="Calibri" w:hAnsi="Times New Roman" w:cs="Times New Roman"/>
          <w:b/>
          <w:sz w:val="20"/>
          <w:szCs w:val="20"/>
          <w:lang w:val="es-CO"/>
        </w:rPr>
        <w:t xml:space="preserve">Proclama de las Cortesías del </w:t>
      </w:r>
      <w:r w:rsidR="00941B2A" w:rsidRPr="00045466">
        <w:rPr>
          <w:rFonts w:ascii="Times New Roman" w:eastAsia="Calibri" w:hAnsi="Times New Roman" w:cs="Times New Roman"/>
          <w:b/>
          <w:sz w:val="20"/>
          <w:szCs w:val="20"/>
          <w:lang w:val="es-CO"/>
        </w:rPr>
        <w:t>día Viernes Santo</w:t>
      </w:r>
      <w:r w:rsidRPr="00045466">
        <w:rPr>
          <w:rFonts w:ascii="Times New Roman" w:eastAsia="Calibri" w:hAnsi="Times New Roman" w:cs="Times New Roman"/>
          <w:b/>
          <w:sz w:val="20"/>
          <w:szCs w:val="20"/>
          <w:lang w:val="es-CO"/>
        </w:rPr>
        <w:t xml:space="preserve"> al mediodía</w:t>
      </w:r>
    </w:p>
    <w:p w:rsidR="00AB6708" w:rsidRPr="006A5A46" w:rsidRDefault="00AB6708" w:rsidP="00AB6708">
      <w:pPr>
        <w:widowControl w:val="0"/>
        <w:autoSpaceDE w:val="0"/>
        <w:autoSpaceDN w:val="0"/>
        <w:adjustRightInd w:val="0"/>
        <w:jc w:val="center"/>
        <w:rPr>
          <w:rFonts w:ascii="Times New Roman" w:eastAsia="Calibri" w:hAnsi="Times New Roman" w:cs="Times New Roman"/>
          <w:b/>
          <w:sz w:val="20"/>
          <w:szCs w:val="20"/>
          <w:lang w:val="es-CO"/>
        </w:rPr>
      </w:pPr>
      <w:r w:rsidRPr="006A5A46">
        <w:rPr>
          <w:rFonts w:ascii="Times New Roman" w:eastAsia="Calibri" w:hAnsi="Times New Roman" w:cs="Times New Roman"/>
          <w:b/>
          <w:sz w:val="20"/>
          <w:szCs w:val="20"/>
          <w:lang w:val="es-CO"/>
        </w:rPr>
        <w:t>I</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 . . . .</w:t>
      </w:r>
      <w:r w:rsidRPr="006A5A46">
        <w:rPr>
          <w:rFonts w:ascii="Times New Roman" w:eastAsia="Calibri" w:hAnsi="Times New Roman" w:cs="Times New Roman"/>
          <w:sz w:val="20"/>
          <w:szCs w:val="20"/>
          <w:lang w:val="es-CO"/>
        </w:rPr>
        <w:tab/>
        <w:t xml:space="preserve">Y el Pastor, acorralado por sus mismas ovejas, detuvo un tanto sus vacilantes pasos, para recobrar fuerzas en su avance hacia la cumbre tenebrosa de la </w:t>
      </w:r>
      <w:proofErr w:type="gramStart"/>
      <w:r w:rsidRPr="006A5A46">
        <w:rPr>
          <w:rFonts w:ascii="Times New Roman" w:eastAsia="Calibri" w:hAnsi="Times New Roman" w:cs="Times New Roman"/>
          <w:sz w:val="20"/>
          <w:szCs w:val="20"/>
          <w:lang w:val="es-CO"/>
        </w:rPr>
        <w:t>Muerte .</w:t>
      </w:r>
      <w:proofErr w:type="gramEnd"/>
      <w:r w:rsidRPr="006A5A46">
        <w:rPr>
          <w:rFonts w:ascii="Times New Roman" w:eastAsia="Calibri" w:hAnsi="Times New Roman" w:cs="Times New Roman"/>
          <w:sz w:val="20"/>
          <w:szCs w:val="20"/>
          <w:lang w:val="es-CO"/>
        </w:rPr>
        <w:t xml:space="preserve"> . . .</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ab/>
        <w:t>Como todos los años y en todos los tiempos, la catolicidad sonsonateca revive en esta hora de meditación y de recuerdo, el minuto trágico de la vida del dulce Rabí de Nazaret.</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ab/>
        <w:t>Elevad vuestro pensamiento al Creador y fijad la mirada en la imagen de Jesús, evocando su dolorosa jornada hacia el Supremo Sacrificio.</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ab/>
        <w:t>Ahí tenéis al Cordero de Dios que, ultrajado y escarnecido, ofrendó su vida en el Madero de una Cruz por alcanzar la Salvación del hombre.</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ab/>
        <w:t>Ya ni el odio de los torpes le anonada. Ya ni su flaqueza corporal lo entristece.</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ab/>
        <w:t xml:space="preserve">Cargar esa pesada Cruz, es cargar con los pecados de la </w:t>
      </w:r>
      <w:proofErr w:type="gramStart"/>
      <w:r w:rsidRPr="006A5A46">
        <w:rPr>
          <w:rFonts w:ascii="Times New Roman" w:eastAsia="Calibri" w:hAnsi="Times New Roman" w:cs="Times New Roman"/>
          <w:sz w:val="20"/>
          <w:szCs w:val="20"/>
          <w:lang w:val="es-CO"/>
        </w:rPr>
        <w:t>humanidad .</w:t>
      </w:r>
      <w:proofErr w:type="gramEnd"/>
      <w:r w:rsidRPr="006A5A46">
        <w:rPr>
          <w:rFonts w:ascii="Times New Roman" w:eastAsia="Calibri" w:hAnsi="Times New Roman" w:cs="Times New Roman"/>
          <w:sz w:val="20"/>
          <w:szCs w:val="20"/>
          <w:lang w:val="es-CO"/>
        </w:rPr>
        <w:t xml:space="preserve"> . . y él vino para eso:  para dejar sobre el mundo una arborescente estela de paz, de justicia y de comprensión.</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ab/>
        <w:t>He aquí al Divino Maestro.</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ab/>
        <w:t>En su mirar de angustia se ve reflejado el impulso supremo de su alma y de su cuerpo, el ansia infinita de liberar a los hombres, el anhelo incomparable de pagar con su vida material el perdón de nuestros pecados.</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ab/>
        <w:t>Es siniestra la hora y lúgubre el sonar de las trompetas.</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ab/>
        <w:t>De su rostro brotan gotas de púrpura que ruedan hasta confundirse con la blancura de su alma. . . mientras que de su boca parece que salen, como bandadas de albas palomas, palabras de amor y de consuelo. . . .</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ab/>
        <w:t>Allí lo tenéis camino del Calvario con una corona de espinas sobre su delicada cabeza radiante de luz de tanta sabiduría, destrozando su tostada piel, dorada por el sol de tanta oración, mientras su rostro se llena de dulzura, de santa mansedumbre y de amor para los suyos.</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ab/>
        <w:t>Vacilante, indeciso, temeroso a la cólera del César, Pilatos por fin dictó su sentencia:</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ab/>
        <w:t>Morirá Crucificado en una Cruz.</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ab/>
        <w:t xml:space="preserve">Sí, morirá en una Cruz, por su credo de  “amaos los unos a los otros”. . . Morirá en una Cruz, por querer paz para los hombres, por ansiar justicia para la humanidad, por predicar la igualdad entre sus semejantes. . . </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ab/>
        <w:t>He aquí al Hijo de Dios.</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ab/>
        <w:t>Y el Pastor, acorralado por sus mismas ovejas, detuvo un tanto sus vacilantes pasos, para recobrar fuerzas en su avance hacia la cumbre tenebrosa de la Muerte. . . . .</w:t>
      </w:r>
    </w:p>
    <w:p w:rsidR="00AB6708" w:rsidRPr="006A5A46" w:rsidRDefault="00AB6708" w:rsidP="00941B2A">
      <w:pPr>
        <w:widowControl w:val="0"/>
        <w:autoSpaceDE w:val="0"/>
        <w:autoSpaceDN w:val="0"/>
        <w:adjustRightInd w:val="0"/>
        <w:spacing w:line="276" w:lineRule="auto"/>
        <w:jc w:val="center"/>
        <w:rPr>
          <w:rFonts w:ascii="Times New Roman" w:eastAsia="Calibri" w:hAnsi="Times New Roman" w:cs="Times New Roman"/>
          <w:b/>
          <w:sz w:val="20"/>
          <w:szCs w:val="20"/>
          <w:lang w:val="es-CO"/>
        </w:rPr>
      </w:pPr>
      <w:r w:rsidRPr="006A5A46">
        <w:rPr>
          <w:rFonts w:ascii="Times New Roman" w:eastAsia="Calibri" w:hAnsi="Times New Roman" w:cs="Times New Roman"/>
          <w:b/>
          <w:sz w:val="20"/>
          <w:szCs w:val="20"/>
          <w:lang w:val="es-CO"/>
        </w:rPr>
        <w:t>II</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ab/>
        <w:t>Por las páginas de la historia la “hermosa pecadora”, bella, encantadora y comunicativa, pasa como floración de amor y de ensueño ante el ideal sagrado.</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ab/>
        <w:t>Desde el día que oyó la dulce voz, suave y persuasiva de Jesús, su pensamiento va hacia él y algo extrañamente raro impresiona su corazón.</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ab/>
        <w:t xml:space="preserve">Sí,  la castellana de </w:t>
      </w:r>
      <w:proofErr w:type="spellStart"/>
      <w:r w:rsidRPr="006A5A46">
        <w:rPr>
          <w:rFonts w:ascii="Times New Roman" w:eastAsia="Calibri" w:hAnsi="Times New Roman" w:cs="Times New Roman"/>
          <w:sz w:val="20"/>
          <w:szCs w:val="20"/>
          <w:lang w:val="es-CO"/>
        </w:rPr>
        <w:t>Magdalo</w:t>
      </w:r>
      <w:proofErr w:type="spellEnd"/>
      <w:r w:rsidRPr="006A5A46">
        <w:rPr>
          <w:rFonts w:ascii="Times New Roman" w:eastAsia="Calibri" w:hAnsi="Times New Roman" w:cs="Times New Roman"/>
          <w:sz w:val="20"/>
          <w:szCs w:val="20"/>
          <w:lang w:val="es-CO"/>
        </w:rPr>
        <w:t>, la “Perla de Betania”, por fin fue presa de un amor desconocido y tantas veces deseado, de un amor santo, inexplicable, pero que, como algo sobrenatural, le brindaba esperanzas de redención.</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ab/>
        <w:t>Llegan hasta ella los aromas de los jardines exuberantes y recuerda nuevamente las palabras de Jesús.</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ab/>
        <w:t xml:space="preserve">“El nardo era su flor favorita y su esencia el aroma predilecto”,  porque el nardo y sus aromas </w:t>
      </w:r>
      <w:r w:rsidRPr="006A5A46">
        <w:rPr>
          <w:rFonts w:ascii="Times New Roman" w:eastAsia="Calibri" w:hAnsi="Times New Roman" w:cs="Times New Roman"/>
          <w:sz w:val="20"/>
          <w:szCs w:val="20"/>
          <w:lang w:val="es-CO"/>
        </w:rPr>
        <w:lastRenderedPageBreak/>
        <w:t>simbolizan la castidad y la pureza de las almas.</w:t>
      </w:r>
    </w:p>
    <w:p w:rsidR="00AB6708" w:rsidRPr="006A5A46" w:rsidRDefault="00AB6708" w:rsidP="00941B2A">
      <w:pPr>
        <w:widowControl w:val="0"/>
        <w:autoSpaceDE w:val="0"/>
        <w:autoSpaceDN w:val="0"/>
        <w:adjustRightInd w:val="0"/>
        <w:spacing w:after="240"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En  su alma de mujer florece con dimensión de santidad la fe, y angustiada por el remordimiento, un vivo renacer de espiritualidad conmueve su alma arrepentida.</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“Blanca como pálida azucena,</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ab/>
      </w:r>
      <w:proofErr w:type="gramStart"/>
      <w:r w:rsidRPr="006A5A46">
        <w:rPr>
          <w:rFonts w:ascii="Times New Roman" w:eastAsia="Calibri" w:hAnsi="Times New Roman" w:cs="Times New Roman"/>
          <w:sz w:val="20"/>
          <w:szCs w:val="20"/>
          <w:lang w:val="es-CO"/>
        </w:rPr>
        <w:t>la</w:t>
      </w:r>
      <w:proofErr w:type="gramEnd"/>
      <w:r w:rsidRPr="006A5A46">
        <w:rPr>
          <w:rFonts w:ascii="Times New Roman" w:eastAsia="Calibri" w:hAnsi="Times New Roman" w:cs="Times New Roman"/>
          <w:sz w:val="20"/>
          <w:szCs w:val="20"/>
          <w:lang w:val="es-CO"/>
        </w:rPr>
        <w:t xml:space="preserve"> blonda cabellera destrenzada,</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ab/>
      </w:r>
      <w:proofErr w:type="gramStart"/>
      <w:r w:rsidRPr="006A5A46">
        <w:rPr>
          <w:rFonts w:ascii="Times New Roman" w:eastAsia="Calibri" w:hAnsi="Times New Roman" w:cs="Times New Roman"/>
          <w:sz w:val="20"/>
          <w:szCs w:val="20"/>
          <w:lang w:val="es-CO"/>
        </w:rPr>
        <w:t>de</w:t>
      </w:r>
      <w:proofErr w:type="gramEnd"/>
      <w:r w:rsidRPr="006A5A46">
        <w:rPr>
          <w:rFonts w:ascii="Times New Roman" w:eastAsia="Calibri" w:hAnsi="Times New Roman" w:cs="Times New Roman"/>
          <w:sz w:val="20"/>
          <w:szCs w:val="20"/>
          <w:lang w:val="es-CO"/>
        </w:rPr>
        <w:t xml:space="preserve"> hinojos ante Cristo atribulada.</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ab/>
        <w:t>Llorando está sus culpas Magdalena.</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ab/>
      </w:r>
      <w:proofErr w:type="gramStart"/>
      <w:r w:rsidRPr="006A5A46">
        <w:rPr>
          <w:rFonts w:ascii="Times New Roman" w:eastAsia="Calibri" w:hAnsi="Times New Roman" w:cs="Times New Roman"/>
          <w:sz w:val="20"/>
          <w:szCs w:val="20"/>
          <w:lang w:val="es-CO"/>
        </w:rPr>
        <w:t>tiembla</w:t>
      </w:r>
      <w:proofErr w:type="gramEnd"/>
      <w:r w:rsidRPr="006A5A46">
        <w:rPr>
          <w:rFonts w:ascii="Times New Roman" w:eastAsia="Calibri" w:hAnsi="Times New Roman" w:cs="Times New Roman"/>
          <w:sz w:val="20"/>
          <w:szCs w:val="20"/>
          <w:lang w:val="es-CO"/>
        </w:rPr>
        <w:t>, suspira, punzadora pena</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ab/>
      </w:r>
      <w:proofErr w:type="gramStart"/>
      <w:r w:rsidRPr="006A5A46">
        <w:rPr>
          <w:rFonts w:ascii="Times New Roman" w:eastAsia="Calibri" w:hAnsi="Times New Roman" w:cs="Times New Roman"/>
          <w:sz w:val="20"/>
          <w:szCs w:val="20"/>
          <w:lang w:val="es-CO"/>
        </w:rPr>
        <w:t>se</w:t>
      </w:r>
      <w:proofErr w:type="gramEnd"/>
      <w:r w:rsidRPr="006A5A46">
        <w:rPr>
          <w:rFonts w:ascii="Times New Roman" w:eastAsia="Calibri" w:hAnsi="Times New Roman" w:cs="Times New Roman"/>
          <w:sz w:val="20"/>
          <w:szCs w:val="20"/>
          <w:lang w:val="es-CO"/>
        </w:rPr>
        <w:t xml:space="preserve"> refleja en su lánguida mirada.</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Besa los pies del Salvador cuitada y los unge con nardo y con verbena”</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 xml:space="preserve">Aquel acto de verdadera contrición, abrió las puertas para dar paso a aquella mujer     arrepentida. </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ab/>
        <w:t>“Padre Nuestro, la impune  penitente</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ab/>
      </w:r>
      <w:proofErr w:type="gramStart"/>
      <w:r w:rsidRPr="006A5A46">
        <w:rPr>
          <w:rFonts w:ascii="Times New Roman" w:eastAsia="Calibri" w:hAnsi="Times New Roman" w:cs="Times New Roman"/>
          <w:sz w:val="20"/>
          <w:szCs w:val="20"/>
          <w:lang w:val="es-CO"/>
        </w:rPr>
        <w:t>espera</w:t>
      </w:r>
      <w:proofErr w:type="gramEnd"/>
      <w:r w:rsidRPr="006A5A46">
        <w:rPr>
          <w:rFonts w:ascii="Times New Roman" w:eastAsia="Calibri" w:hAnsi="Times New Roman" w:cs="Times New Roman"/>
          <w:sz w:val="20"/>
          <w:szCs w:val="20"/>
          <w:lang w:val="es-CO"/>
        </w:rPr>
        <w:t xml:space="preserve"> tu perdón en su quebranto.</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ab/>
        <w:t>Toca tu diestra mi lasciva frente</w:t>
      </w:r>
    </w:p>
    <w:p w:rsidR="00AB6708" w:rsidRPr="006A5A46" w:rsidRDefault="00AB6708" w:rsidP="00565171">
      <w:pPr>
        <w:widowControl w:val="0"/>
        <w:numPr>
          <w:ilvl w:val="0"/>
          <w:numId w:val="11"/>
        </w:numPr>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 xml:space="preserve">-exclama la pecadora con espanto - - </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Y alzándola Jesús, dice clemente:</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 -te perdono mujer, amaste tanto”</w:t>
      </w:r>
    </w:p>
    <w:p w:rsidR="00AB6708" w:rsidRPr="006A5A46" w:rsidRDefault="00AB6708" w:rsidP="00941B2A">
      <w:pPr>
        <w:widowControl w:val="0"/>
        <w:autoSpaceDE w:val="0"/>
        <w:autoSpaceDN w:val="0"/>
        <w:adjustRightInd w:val="0"/>
        <w:spacing w:after="240"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El martirio de Jesús taladra su corazón. . . se deshace en lágrimas de amor. . .  y hasta su belleza corporal parece desvanecerse en esta hora de recogimiento y de dolor, ofreciéndose en cuerpo y alma a la Santa Religión.</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“Oh flor de Betania, flor de carne, flor de la noche, desde el día en que rompiste tu vaso a los pies del Nazareno misterioso y doliente, tu aroma llena los siglos y perfuma la vida”.</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Bien lo hiciste, porque los pies que sostienen un ideal tienen un ideal y lo llevan por el mundo cual colmena de amores divinos presentidos; los pies que sostienen un corazón, nido de paz y cumbre de visiones sagradas, los pies que sangran por compasión al hombre, esos deben ser ungidos con los besos del cariño más intenso y secados con las sedas más encantadoras.</w:t>
      </w:r>
    </w:p>
    <w:p w:rsidR="00AB6708" w:rsidRPr="006A5A46" w:rsidRDefault="00AB6708" w:rsidP="00941B2A">
      <w:pPr>
        <w:widowControl w:val="0"/>
        <w:autoSpaceDE w:val="0"/>
        <w:autoSpaceDN w:val="0"/>
        <w:adjustRightInd w:val="0"/>
        <w:spacing w:line="276" w:lineRule="auto"/>
        <w:jc w:val="center"/>
        <w:rPr>
          <w:rFonts w:ascii="Times New Roman" w:eastAsia="Calibri" w:hAnsi="Times New Roman" w:cs="Times New Roman"/>
          <w:b/>
          <w:sz w:val="20"/>
          <w:szCs w:val="20"/>
          <w:lang w:val="es-CO"/>
        </w:rPr>
      </w:pPr>
      <w:r w:rsidRPr="006A5A46">
        <w:rPr>
          <w:rFonts w:ascii="Times New Roman" w:eastAsia="Calibri" w:hAnsi="Times New Roman" w:cs="Times New Roman"/>
          <w:b/>
          <w:sz w:val="20"/>
          <w:szCs w:val="20"/>
          <w:lang w:val="es-CO"/>
        </w:rPr>
        <w:t>III</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“Oh, caridad. Oh, caridad sublime que limpias las miserias y las almas redime”.</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El eco de los clarines vuela en espirales de dolor hasta confundirse en el corazón de los humildes que, recogidos en la soledad de sus hogares esperan, silenciosos y meditabundos, la consumación del Sacrificio sin precedentes.</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Con el cuerpo desgarrado de tanto azote y sudoroso el rostro por el peso del madero que carga sobre sus hombros, Jesús, con paso vacilante, continúa su marcha hacia el Calvario.</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Ahogándose de sed por el cansancio, pide agua y sólo recibe blasfemias.</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 xml:space="preserve">De pronto, abriéndose paso entre la muchedumbre, surge una valerosa mujer llamada </w:t>
      </w:r>
      <w:proofErr w:type="spellStart"/>
      <w:r w:rsidRPr="006A5A46">
        <w:rPr>
          <w:rFonts w:ascii="Times New Roman" w:eastAsia="Calibri" w:hAnsi="Times New Roman" w:cs="Times New Roman"/>
          <w:sz w:val="20"/>
          <w:szCs w:val="20"/>
          <w:lang w:val="es-CO"/>
        </w:rPr>
        <w:t>Serafia</w:t>
      </w:r>
      <w:proofErr w:type="spellEnd"/>
      <w:r w:rsidRPr="006A5A46">
        <w:rPr>
          <w:rFonts w:ascii="Times New Roman" w:eastAsia="Calibri" w:hAnsi="Times New Roman" w:cs="Times New Roman"/>
          <w:sz w:val="20"/>
          <w:szCs w:val="20"/>
          <w:lang w:val="es-CO"/>
        </w:rPr>
        <w:t xml:space="preserve">. Valerosa, porque con heroísmo desconcertante, desafiando la ira de la turba impía y en un acto de humana caridad, se acerca al Redentor para limpiar su rostro con un lienzo tejido por sus manos. </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El orgullo y la vanidad no han logrado corromper el corazón de esta piadosa mujer, por eso va en pos de aquel que ha menester misericordia, para mitigar sus dolores y calmar sus penas.</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Con apacible caridad, vibrando de piedad su corazón, esta mujer va en alivio de quien ninguna culpa tuvo para ser vejado de manera ignominiosa… y con el alba toca en sus manos le dice:</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Señor, permite que esta humilde pecadora limpie tu Divino Rostro.</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I, oh sorpresa, en el lienzo quedó impreso el rostro del Divino Mártir.</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“Oh, caridad. Oh, caridad sublime que limpias las miserias y las almas redime”</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proofErr w:type="spellStart"/>
      <w:r w:rsidRPr="006A5A46">
        <w:rPr>
          <w:rFonts w:ascii="Times New Roman" w:eastAsia="Calibri" w:hAnsi="Times New Roman" w:cs="Times New Roman"/>
          <w:sz w:val="20"/>
          <w:szCs w:val="20"/>
          <w:lang w:val="es-CO"/>
        </w:rPr>
        <w:lastRenderedPageBreak/>
        <w:t>Serafia</w:t>
      </w:r>
      <w:proofErr w:type="spellEnd"/>
      <w:r w:rsidRPr="006A5A46">
        <w:rPr>
          <w:rFonts w:ascii="Times New Roman" w:eastAsia="Calibri" w:hAnsi="Times New Roman" w:cs="Times New Roman"/>
          <w:sz w:val="20"/>
          <w:szCs w:val="20"/>
          <w:lang w:val="es-CO"/>
        </w:rPr>
        <w:t xml:space="preserve"> - - exclamó Jesús - - deja tu nombre y toma el de Verónica, pues entre tus manos dejo mi verdadera imagen.</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Y ese acto de piadosa voluntad, lo registra la historia como ejemplo de suprema caridad.</w:t>
      </w:r>
    </w:p>
    <w:p w:rsidR="00AB6708" w:rsidRPr="006A5A46" w:rsidRDefault="00AB6708" w:rsidP="00941B2A">
      <w:pPr>
        <w:widowControl w:val="0"/>
        <w:autoSpaceDE w:val="0"/>
        <w:autoSpaceDN w:val="0"/>
        <w:adjustRightInd w:val="0"/>
        <w:spacing w:line="276" w:lineRule="auto"/>
        <w:jc w:val="center"/>
        <w:rPr>
          <w:rFonts w:ascii="Times New Roman" w:eastAsia="Calibri" w:hAnsi="Times New Roman" w:cs="Times New Roman"/>
          <w:b/>
          <w:sz w:val="20"/>
          <w:szCs w:val="20"/>
          <w:lang w:val="es-CO"/>
        </w:rPr>
      </w:pPr>
      <w:r w:rsidRPr="006A5A46">
        <w:rPr>
          <w:rFonts w:ascii="Times New Roman" w:eastAsia="Calibri" w:hAnsi="Times New Roman" w:cs="Times New Roman"/>
          <w:b/>
          <w:sz w:val="20"/>
          <w:szCs w:val="20"/>
          <w:lang w:val="es-CO"/>
        </w:rPr>
        <w:t>IV</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 xml:space="preserve">En el discípulo predilecto del Señor, resplandece una esperanza… la esperanza de vivir la Gloria y la Verdad en el seno de la inmortalidad… </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Jesús, solo y triste, silencioso y resignado, sigue su tétrica marcha, abandonado por quienes, otrora, bebían el agua milagrosa de su sabiduría omnipotente en la fuente de su Palabra Salvadora.</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Sus discípulos, aquellos en quienes cifró sus esperanzas redentoras, ya no se ven rodeando al Divino Maestro. Van por el mundo con su mensaje de fe, con su mensaje de amor, con su mensaje de paz para la humanidad.</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Juan, el que tenía metida la doctrina de Jesús en su propio corazón; el que esperaba que la Verdad encerrada en las palabras del Maestro iluminara las conciencias de los hombres con la luz refulgente de un sol de medio día.  Juan, el que recogiera en un sólo haz de luz y de verdad el Evangelio; Juan el apóstol del Verbo Redentor era el único que seguía paso a paso su Calvario, para dar cuenta a la Madre desesperada, de los padecimientos a que era sometido su querido hijo para la Salvación de los hombres.</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Sólo Juan no ha querido abandonarlo, en esta prueba de Sacrificio y de Dolor.</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Pero serás tú, Juan, un verdugo más que castigue el corazón de esta Madre afligida serás tú Juan, el mensajero del dolor ante la Madre del Creador.</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No, tú sólo llevas palabras de consuelo para esta Santa Mujer que se desfallece de tanto sufrimiento.  Aparta de María ese puñal que vierte veneno como una nueva punzada.</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Ya no le digas más de esa turba encrespada que lleva el Nazareno hasta la muerte…</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Apóstol taumaturgo, testigo de las horas pesarosas del drama desbordante de la ciudad deicida, no claves el alma de la Madre vencida… sobre otro madero de angustias dolorosas…</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Se el sostén de María… ayúdala en su pena… se ancora de consuelo en el Calvario… tu nombre está escrito en el lampadario votivo de la cruenta tragedia Nazarena.</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Ved su dolor que arrastra todo el dolor del mundo.</w:t>
      </w:r>
    </w:p>
    <w:p w:rsidR="00AB6708" w:rsidRPr="006A5A46" w:rsidRDefault="00941B2A"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Se bálsamo</w:t>
      </w:r>
      <w:r w:rsidR="00AB6708" w:rsidRPr="006A5A46">
        <w:rPr>
          <w:rFonts w:ascii="Times New Roman" w:eastAsia="Calibri" w:hAnsi="Times New Roman" w:cs="Times New Roman"/>
          <w:sz w:val="20"/>
          <w:szCs w:val="20"/>
          <w:lang w:val="es-CO"/>
        </w:rPr>
        <w:t xml:space="preserve"> en las llamas ardientes de su sino</w:t>
      </w:r>
      <w:r w:rsidR="007A5DA2" w:rsidRPr="006A5A46">
        <w:rPr>
          <w:rFonts w:ascii="Times New Roman" w:eastAsia="Calibri" w:hAnsi="Times New Roman" w:cs="Times New Roman"/>
          <w:sz w:val="20"/>
          <w:szCs w:val="20"/>
          <w:lang w:val="es-CO"/>
        </w:rPr>
        <w:t>; aparta</w:t>
      </w:r>
      <w:r w:rsidR="00AB6708" w:rsidRPr="006A5A46">
        <w:rPr>
          <w:rFonts w:ascii="Times New Roman" w:eastAsia="Calibri" w:hAnsi="Times New Roman" w:cs="Times New Roman"/>
          <w:sz w:val="20"/>
          <w:szCs w:val="20"/>
          <w:lang w:val="es-CO"/>
        </w:rPr>
        <w:t xml:space="preserve"> de su paso las zarzas del camino que hoy sigue en pos de su hijo sangrante y moribundo.</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Confundido, pero con extraordinaria esperanza, presenciaba el desarrollo de los acontecimientos soportando su impotencia.</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 = Oh, Madre de la Amargura = = le dice = = quisiera haber muerto para no darte tan lastimeras noticias. Pero espera, espera, que ya gozaremos junto a tu Amado Hijo en el Reino de los Cielos.</w:t>
      </w:r>
    </w:p>
    <w:p w:rsidR="00AB6708" w:rsidRPr="006A5A46" w:rsidRDefault="00AB6708" w:rsidP="006A5A46">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En el discípulo predilecto del Señor, resplandece una esperanza… la esperanza de vivir la Gloria y la Verdad en el seno de la inmortalidad…</w:t>
      </w:r>
    </w:p>
    <w:p w:rsidR="00AB6708" w:rsidRPr="006A5A46" w:rsidRDefault="00AB6708" w:rsidP="00941B2A">
      <w:pPr>
        <w:widowControl w:val="0"/>
        <w:autoSpaceDE w:val="0"/>
        <w:autoSpaceDN w:val="0"/>
        <w:adjustRightInd w:val="0"/>
        <w:spacing w:line="276" w:lineRule="auto"/>
        <w:jc w:val="center"/>
        <w:rPr>
          <w:rFonts w:ascii="Times New Roman" w:eastAsia="Calibri" w:hAnsi="Times New Roman" w:cs="Times New Roman"/>
          <w:b/>
          <w:sz w:val="20"/>
          <w:szCs w:val="20"/>
          <w:lang w:val="es-CO"/>
        </w:rPr>
      </w:pPr>
      <w:r w:rsidRPr="006A5A46">
        <w:rPr>
          <w:rFonts w:ascii="Times New Roman" w:eastAsia="Calibri" w:hAnsi="Times New Roman" w:cs="Times New Roman"/>
          <w:b/>
          <w:sz w:val="20"/>
          <w:szCs w:val="20"/>
          <w:lang w:val="es-CO"/>
        </w:rPr>
        <w:t>V</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María, Madre Amantísima, sólo tú has llevado clavados en el corazón los puñales del Martirio ante los indecibles sufrimientos de tu amado hijo.</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Tu amor, sólo tu amor por el hijo abandonado pudo darte las fuerzas necesarias para soportar con heroísmo los tormentos de aquel que quiso venir a nosotros para enseñarnos a padecer las miserias del mundo.</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 xml:space="preserve">Amor… Amor profundo el de la Madre,  </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proofErr w:type="gramStart"/>
      <w:r w:rsidRPr="006A5A46">
        <w:rPr>
          <w:rFonts w:ascii="Times New Roman" w:eastAsia="Calibri" w:hAnsi="Times New Roman" w:cs="Times New Roman"/>
          <w:sz w:val="20"/>
          <w:szCs w:val="20"/>
          <w:lang w:val="es-CO"/>
        </w:rPr>
        <w:t>inmenso</w:t>
      </w:r>
      <w:proofErr w:type="gramEnd"/>
      <w:r w:rsidRPr="006A5A46">
        <w:rPr>
          <w:rFonts w:ascii="Times New Roman" w:eastAsia="Calibri" w:hAnsi="Times New Roman" w:cs="Times New Roman"/>
          <w:sz w:val="20"/>
          <w:szCs w:val="20"/>
          <w:lang w:val="es-CO"/>
        </w:rPr>
        <w:t xml:space="preserve"> como el mar y como el cielo…</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Oh, madres del mundo, ved a esa Santa Mujer, triste y confundida ante el padecimiento del fruto de su amor. Vedla y derramad lágrimas con ella en esta hora de la prueba suprema.</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ab/>
        <w:t>Como ese amor no hay otro amor profundo,</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lastRenderedPageBreak/>
        <w:tab/>
        <w:t>Dios lo formó con intangibles manos</w:t>
      </w:r>
    </w:p>
    <w:p w:rsidR="00AB6708" w:rsidRPr="006A5A46" w:rsidRDefault="00AB6708" w:rsidP="00941B2A">
      <w:pPr>
        <w:widowControl w:val="0"/>
        <w:autoSpaceDE w:val="0"/>
        <w:autoSpaceDN w:val="0"/>
        <w:adjustRightInd w:val="0"/>
        <w:spacing w:line="276" w:lineRule="auto"/>
        <w:jc w:val="both"/>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ab/>
      </w:r>
      <w:proofErr w:type="gramStart"/>
      <w:r w:rsidRPr="006A5A46">
        <w:rPr>
          <w:rFonts w:ascii="Times New Roman" w:eastAsia="Calibri" w:hAnsi="Times New Roman" w:cs="Times New Roman"/>
          <w:sz w:val="20"/>
          <w:szCs w:val="20"/>
          <w:lang w:val="es-CO"/>
        </w:rPr>
        <w:t>para</w:t>
      </w:r>
      <w:proofErr w:type="gramEnd"/>
      <w:r w:rsidRPr="006A5A46">
        <w:rPr>
          <w:rFonts w:ascii="Times New Roman" w:eastAsia="Calibri" w:hAnsi="Times New Roman" w:cs="Times New Roman"/>
          <w:sz w:val="20"/>
          <w:szCs w:val="20"/>
          <w:lang w:val="es-CO"/>
        </w:rPr>
        <w:t xml:space="preserve"> que fuera sobre todo el mundo </w:t>
      </w:r>
    </w:p>
    <w:p w:rsidR="00AB6708" w:rsidRPr="006A5A46" w:rsidRDefault="00AB6708" w:rsidP="007A5DA2">
      <w:pPr>
        <w:widowControl w:val="0"/>
        <w:autoSpaceDE w:val="0"/>
        <w:autoSpaceDN w:val="0"/>
        <w:adjustRightInd w:val="0"/>
        <w:spacing w:after="240" w:line="276" w:lineRule="auto"/>
        <w:jc w:val="center"/>
        <w:rPr>
          <w:rFonts w:ascii="Times New Roman" w:eastAsia="Calibri" w:hAnsi="Times New Roman" w:cs="Times New Roman"/>
          <w:sz w:val="20"/>
          <w:szCs w:val="20"/>
          <w:lang w:val="es-CO"/>
        </w:rPr>
      </w:pPr>
      <w:proofErr w:type="gramStart"/>
      <w:r w:rsidRPr="006A5A46">
        <w:rPr>
          <w:rFonts w:ascii="Times New Roman" w:eastAsia="Calibri" w:hAnsi="Times New Roman" w:cs="Times New Roman"/>
          <w:sz w:val="20"/>
          <w:szCs w:val="20"/>
          <w:lang w:val="es-CO"/>
        </w:rPr>
        <w:t>un</w:t>
      </w:r>
      <w:proofErr w:type="gramEnd"/>
      <w:r w:rsidRPr="006A5A46">
        <w:rPr>
          <w:rFonts w:ascii="Times New Roman" w:eastAsia="Calibri" w:hAnsi="Times New Roman" w:cs="Times New Roman"/>
          <w:sz w:val="20"/>
          <w:szCs w:val="20"/>
          <w:lang w:val="es-CO"/>
        </w:rPr>
        <w:t xml:space="preserve"> símbolo de luz, a los humanos.</w:t>
      </w:r>
    </w:p>
    <w:p w:rsidR="00AB6708" w:rsidRPr="006A5A46" w:rsidRDefault="00AB6708" w:rsidP="00941B2A">
      <w:pPr>
        <w:widowControl w:val="0"/>
        <w:autoSpaceDE w:val="0"/>
        <w:autoSpaceDN w:val="0"/>
        <w:adjustRightInd w:val="0"/>
        <w:spacing w:line="276" w:lineRule="auto"/>
        <w:jc w:val="center"/>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Ante el hondo dolor del hijo amado,</w:t>
      </w:r>
    </w:p>
    <w:p w:rsidR="00AB6708" w:rsidRPr="006A5A46" w:rsidRDefault="00AB6708" w:rsidP="00941B2A">
      <w:pPr>
        <w:widowControl w:val="0"/>
        <w:autoSpaceDE w:val="0"/>
        <w:autoSpaceDN w:val="0"/>
        <w:adjustRightInd w:val="0"/>
        <w:spacing w:line="276" w:lineRule="auto"/>
        <w:jc w:val="center"/>
        <w:rPr>
          <w:rFonts w:ascii="Times New Roman" w:eastAsia="Calibri" w:hAnsi="Times New Roman" w:cs="Times New Roman"/>
          <w:sz w:val="20"/>
          <w:szCs w:val="20"/>
          <w:lang w:val="es-CO"/>
        </w:rPr>
      </w:pPr>
      <w:proofErr w:type="gramStart"/>
      <w:r w:rsidRPr="006A5A46">
        <w:rPr>
          <w:rFonts w:ascii="Times New Roman" w:eastAsia="Calibri" w:hAnsi="Times New Roman" w:cs="Times New Roman"/>
          <w:sz w:val="20"/>
          <w:szCs w:val="20"/>
          <w:lang w:val="es-CO"/>
        </w:rPr>
        <w:t>el</w:t>
      </w:r>
      <w:proofErr w:type="gramEnd"/>
      <w:r w:rsidRPr="006A5A46">
        <w:rPr>
          <w:rFonts w:ascii="Times New Roman" w:eastAsia="Calibri" w:hAnsi="Times New Roman" w:cs="Times New Roman"/>
          <w:sz w:val="20"/>
          <w:szCs w:val="20"/>
          <w:lang w:val="es-CO"/>
        </w:rPr>
        <w:t xml:space="preserve"> amor de la madre brota en llanto,</w:t>
      </w:r>
    </w:p>
    <w:p w:rsidR="00AB6708" w:rsidRPr="006A5A46" w:rsidRDefault="00AB6708" w:rsidP="00941B2A">
      <w:pPr>
        <w:widowControl w:val="0"/>
        <w:autoSpaceDE w:val="0"/>
        <w:autoSpaceDN w:val="0"/>
        <w:adjustRightInd w:val="0"/>
        <w:spacing w:line="276" w:lineRule="auto"/>
        <w:jc w:val="center"/>
        <w:rPr>
          <w:rFonts w:ascii="Times New Roman" w:eastAsia="Calibri" w:hAnsi="Times New Roman" w:cs="Times New Roman"/>
          <w:sz w:val="20"/>
          <w:szCs w:val="20"/>
          <w:lang w:val="es-CO"/>
        </w:rPr>
      </w:pPr>
      <w:proofErr w:type="gramStart"/>
      <w:r w:rsidRPr="006A5A46">
        <w:rPr>
          <w:rFonts w:ascii="Times New Roman" w:eastAsia="Calibri" w:hAnsi="Times New Roman" w:cs="Times New Roman"/>
          <w:sz w:val="20"/>
          <w:szCs w:val="20"/>
          <w:lang w:val="es-CO"/>
        </w:rPr>
        <w:t>diáfano</w:t>
      </w:r>
      <w:proofErr w:type="gramEnd"/>
      <w:r w:rsidRPr="006A5A46">
        <w:rPr>
          <w:rFonts w:ascii="Times New Roman" w:eastAsia="Calibri" w:hAnsi="Times New Roman" w:cs="Times New Roman"/>
          <w:sz w:val="20"/>
          <w:szCs w:val="20"/>
          <w:lang w:val="es-CO"/>
        </w:rPr>
        <w:t xml:space="preserve"> cual rocío inmaculado;</w:t>
      </w:r>
    </w:p>
    <w:p w:rsidR="00AB6708" w:rsidRPr="006A5A46" w:rsidRDefault="00AB6708" w:rsidP="007A5DA2">
      <w:pPr>
        <w:widowControl w:val="0"/>
        <w:autoSpaceDE w:val="0"/>
        <w:autoSpaceDN w:val="0"/>
        <w:adjustRightInd w:val="0"/>
        <w:spacing w:after="240" w:line="276" w:lineRule="auto"/>
        <w:jc w:val="center"/>
        <w:rPr>
          <w:rFonts w:ascii="Times New Roman" w:eastAsia="Calibri" w:hAnsi="Times New Roman" w:cs="Times New Roman"/>
          <w:sz w:val="20"/>
          <w:szCs w:val="20"/>
          <w:lang w:val="es-CO"/>
        </w:rPr>
      </w:pPr>
      <w:proofErr w:type="gramStart"/>
      <w:r w:rsidRPr="006A5A46">
        <w:rPr>
          <w:rFonts w:ascii="Times New Roman" w:eastAsia="Calibri" w:hAnsi="Times New Roman" w:cs="Times New Roman"/>
          <w:sz w:val="20"/>
          <w:szCs w:val="20"/>
          <w:lang w:val="es-CO"/>
        </w:rPr>
        <w:t>por</w:t>
      </w:r>
      <w:proofErr w:type="gramEnd"/>
      <w:r w:rsidRPr="006A5A46">
        <w:rPr>
          <w:rFonts w:ascii="Times New Roman" w:eastAsia="Calibri" w:hAnsi="Times New Roman" w:cs="Times New Roman"/>
          <w:sz w:val="20"/>
          <w:szCs w:val="20"/>
          <w:lang w:val="es-CO"/>
        </w:rPr>
        <w:t xml:space="preserve"> toda su grandeza, sacrosanto…</w:t>
      </w:r>
    </w:p>
    <w:p w:rsidR="00AB6708" w:rsidRPr="006A5A46" w:rsidRDefault="00AB6708" w:rsidP="00941B2A">
      <w:pPr>
        <w:widowControl w:val="0"/>
        <w:autoSpaceDE w:val="0"/>
        <w:autoSpaceDN w:val="0"/>
        <w:adjustRightInd w:val="0"/>
        <w:spacing w:line="276" w:lineRule="auto"/>
        <w:jc w:val="center"/>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Ella quisiera abrirse el pecho</w:t>
      </w:r>
    </w:p>
    <w:p w:rsidR="00AB6708" w:rsidRPr="006A5A46" w:rsidRDefault="00AB6708" w:rsidP="00941B2A">
      <w:pPr>
        <w:widowControl w:val="0"/>
        <w:autoSpaceDE w:val="0"/>
        <w:autoSpaceDN w:val="0"/>
        <w:adjustRightInd w:val="0"/>
        <w:spacing w:line="276" w:lineRule="auto"/>
        <w:jc w:val="center"/>
        <w:rPr>
          <w:rFonts w:ascii="Times New Roman" w:eastAsia="Calibri" w:hAnsi="Times New Roman" w:cs="Times New Roman"/>
          <w:sz w:val="20"/>
          <w:szCs w:val="20"/>
          <w:lang w:val="es-CO"/>
        </w:rPr>
      </w:pPr>
      <w:proofErr w:type="gramStart"/>
      <w:r w:rsidRPr="006A5A46">
        <w:rPr>
          <w:rFonts w:ascii="Times New Roman" w:eastAsia="Calibri" w:hAnsi="Times New Roman" w:cs="Times New Roman"/>
          <w:sz w:val="20"/>
          <w:szCs w:val="20"/>
          <w:lang w:val="es-CO"/>
        </w:rPr>
        <w:t>y</w:t>
      </w:r>
      <w:proofErr w:type="gramEnd"/>
      <w:r w:rsidRPr="006A5A46">
        <w:rPr>
          <w:rFonts w:ascii="Times New Roman" w:eastAsia="Calibri" w:hAnsi="Times New Roman" w:cs="Times New Roman"/>
          <w:sz w:val="20"/>
          <w:szCs w:val="20"/>
          <w:lang w:val="es-CO"/>
        </w:rPr>
        <w:t xml:space="preserve"> en su seno esconder al designado</w:t>
      </w:r>
    </w:p>
    <w:p w:rsidR="00AB6708" w:rsidRPr="006A5A46" w:rsidRDefault="00AB6708" w:rsidP="00941B2A">
      <w:pPr>
        <w:widowControl w:val="0"/>
        <w:autoSpaceDE w:val="0"/>
        <w:autoSpaceDN w:val="0"/>
        <w:adjustRightInd w:val="0"/>
        <w:spacing w:line="276" w:lineRule="auto"/>
        <w:jc w:val="center"/>
        <w:rPr>
          <w:rFonts w:ascii="Times New Roman" w:eastAsia="Calibri" w:hAnsi="Times New Roman" w:cs="Times New Roman"/>
          <w:sz w:val="20"/>
          <w:szCs w:val="20"/>
          <w:lang w:val="es-CO"/>
        </w:rPr>
      </w:pPr>
      <w:proofErr w:type="gramStart"/>
      <w:r w:rsidRPr="006A5A46">
        <w:rPr>
          <w:rFonts w:ascii="Times New Roman" w:eastAsia="Calibri" w:hAnsi="Times New Roman" w:cs="Times New Roman"/>
          <w:sz w:val="20"/>
          <w:szCs w:val="20"/>
          <w:lang w:val="es-CO"/>
        </w:rPr>
        <w:t>que</w:t>
      </w:r>
      <w:proofErr w:type="gramEnd"/>
      <w:r w:rsidRPr="006A5A46">
        <w:rPr>
          <w:rFonts w:ascii="Times New Roman" w:eastAsia="Calibri" w:hAnsi="Times New Roman" w:cs="Times New Roman"/>
          <w:sz w:val="20"/>
          <w:szCs w:val="20"/>
          <w:lang w:val="es-CO"/>
        </w:rPr>
        <w:t xml:space="preserve"> va para el Calvario, satisfecho,</w:t>
      </w:r>
    </w:p>
    <w:p w:rsidR="00AB6708" w:rsidRPr="006A5A46" w:rsidRDefault="00AB6708" w:rsidP="007A5DA2">
      <w:pPr>
        <w:widowControl w:val="0"/>
        <w:autoSpaceDE w:val="0"/>
        <w:autoSpaceDN w:val="0"/>
        <w:adjustRightInd w:val="0"/>
        <w:spacing w:after="240" w:line="276" w:lineRule="auto"/>
        <w:jc w:val="center"/>
        <w:rPr>
          <w:rFonts w:ascii="Times New Roman" w:eastAsia="Calibri" w:hAnsi="Times New Roman" w:cs="Times New Roman"/>
          <w:sz w:val="20"/>
          <w:szCs w:val="20"/>
          <w:lang w:val="es-CO"/>
        </w:rPr>
      </w:pPr>
      <w:proofErr w:type="gramStart"/>
      <w:r w:rsidRPr="006A5A46">
        <w:rPr>
          <w:rFonts w:ascii="Times New Roman" w:eastAsia="Calibri" w:hAnsi="Times New Roman" w:cs="Times New Roman"/>
          <w:sz w:val="20"/>
          <w:szCs w:val="20"/>
          <w:lang w:val="es-CO"/>
        </w:rPr>
        <w:t>de</w:t>
      </w:r>
      <w:proofErr w:type="gramEnd"/>
      <w:r w:rsidRPr="006A5A46">
        <w:rPr>
          <w:rFonts w:ascii="Times New Roman" w:eastAsia="Calibri" w:hAnsi="Times New Roman" w:cs="Times New Roman"/>
          <w:sz w:val="20"/>
          <w:szCs w:val="20"/>
          <w:lang w:val="es-CO"/>
        </w:rPr>
        <w:t xml:space="preserve"> perdonar  las almas que han pecado.</w:t>
      </w:r>
    </w:p>
    <w:p w:rsidR="00AB6708" w:rsidRPr="006A5A46" w:rsidRDefault="00AB6708" w:rsidP="00941B2A">
      <w:pPr>
        <w:widowControl w:val="0"/>
        <w:autoSpaceDE w:val="0"/>
        <w:autoSpaceDN w:val="0"/>
        <w:adjustRightInd w:val="0"/>
        <w:spacing w:line="276" w:lineRule="auto"/>
        <w:jc w:val="center"/>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Para el hijo que lleva muy sedientos</w:t>
      </w:r>
    </w:p>
    <w:p w:rsidR="00AB6708" w:rsidRPr="006A5A46" w:rsidRDefault="00AB6708" w:rsidP="00941B2A">
      <w:pPr>
        <w:widowControl w:val="0"/>
        <w:autoSpaceDE w:val="0"/>
        <w:autoSpaceDN w:val="0"/>
        <w:adjustRightInd w:val="0"/>
        <w:spacing w:line="276" w:lineRule="auto"/>
        <w:jc w:val="center"/>
        <w:rPr>
          <w:rFonts w:ascii="Times New Roman" w:eastAsia="Calibri" w:hAnsi="Times New Roman" w:cs="Times New Roman"/>
          <w:sz w:val="20"/>
          <w:szCs w:val="20"/>
          <w:lang w:val="es-CO"/>
        </w:rPr>
      </w:pPr>
      <w:proofErr w:type="gramStart"/>
      <w:r w:rsidRPr="006A5A46">
        <w:rPr>
          <w:rFonts w:ascii="Times New Roman" w:eastAsia="Calibri" w:hAnsi="Times New Roman" w:cs="Times New Roman"/>
          <w:sz w:val="20"/>
          <w:szCs w:val="20"/>
          <w:lang w:val="es-CO"/>
        </w:rPr>
        <w:t>los</w:t>
      </w:r>
      <w:proofErr w:type="gramEnd"/>
      <w:r w:rsidRPr="006A5A46">
        <w:rPr>
          <w:rFonts w:ascii="Times New Roman" w:eastAsia="Calibri" w:hAnsi="Times New Roman" w:cs="Times New Roman"/>
          <w:sz w:val="20"/>
          <w:szCs w:val="20"/>
          <w:lang w:val="es-CO"/>
        </w:rPr>
        <w:t xml:space="preserve"> labios y reseca la garganta</w:t>
      </w:r>
    </w:p>
    <w:p w:rsidR="00AB6708" w:rsidRPr="006A5A46" w:rsidRDefault="00AB6708" w:rsidP="00941B2A">
      <w:pPr>
        <w:widowControl w:val="0"/>
        <w:autoSpaceDE w:val="0"/>
        <w:autoSpaceDN w:val="0"/>
        <w:adjustRightInd w:val="0"/>
        <w:spacing w:line="276" w:lineRule="auto"/>
        <w:jc w:val="center"/>
        <w:rPr>
          <w:rFonts w:ascii="Times New Roman" w:eastAsia="Calibri" w:hAnsi="Times New Roman" w:cs="Times New Roman"/>
          <w:sz w:val="20"/>
          <w:szCs w:val="20"/>
          <w:lang w:val="es-CO"/>
        </w:rPr>
      </w:pPr>
      <w:proofErr w:type="gramStart"/>
      <w:r w:rsidRPr="006A5A46">
        <w:rPr>
          <w:rFonts w:ascii="Times New Roman" w:eastAsia="Calibri" w:hAnsi="Times New Roman" w:cs="Times New Roman"/>
          <w:sz w:val="20"/>
          <w:szCs w:val="20"/>
          <w:lang w:val="es-CO"/>
        </w:rPr>
        <w:t>la</w:t>
      </w:r>
      <w:proofErr w:type="gramEnd"/>
      <w:r w:rsidRPr="006A5A46">
        <w:rPr>
          <w:rFonts w:ascii="Times New Roman" w:eastAsia="Calibri" w:hAnsi="Times New Roman" w:cs="Times New Roman"/>
          <w:sz w:val="20"/>
          <w:szCs w:val="20"/>
          <w:lang w:val="es-CO"/>
        </w:rPr>
        <w:t xml:space="preserve"> Madre bien quisiera en sus tormentos</w:t>
      </w:r>
    </w:p>
    <w:p w:rsidR="00AB6708" w:rsidRPr="006A5A46" w:rsidRDefault="00AB6708" w:rsidP="007A5DA2">
      <w:pPr>
        <w:widowControl w:val="0"/>
        <w:autoSpaceDE w:val="0"/>
        <w:autoSpaceDN w:val="0"/>
        <w:adjustRightInd w:val="0"/>
        <w:spacing w:after="240" w:line="276" w:lineRule="auto"/>
        <w:jc w:val="center"/>
        <w:rPr>
          <w:rFonts w:ascii="Times New Roman" w:eastAsia="Calibri" w:hAnsi="Times New Roman" w:cs="Times New Roman"/>
          <w:sz w:val="20"/>
          <w:szCs w:val="20"/>
          <w:lang w:val="es-CO"/>
        </w:rPr>
      </w:pPr>
      <w:proofErr w:type="gramStart"/>
      <w:r w:rsidRPr="006A5A46">
        <w:rPr>
          <w:rFonts w:ascii="Times New Roman" w:eastAsia="Calibri" w:hAnsi="Times New Roman" w:cs="Times New Roman"/>
          <w:sz w:val="20"/>
          <w:szCs w:val="20"/>
          <w:lang w:val="es-CO"/>
        </w:rPr>
        <w:t>ser</w:t>
      </w:r>
      <w:proofErr w:type="gramEnd"/>
      <w:r w:rsidRPr="006A5A46">
        <w:rPr>
          <w:rFonts w:ascii="Times New Roman" w:eastAsia="Calibri" w:hAnsi="Times New Roman" w:cs="Times New Roman"/>
          <w:sz w:val="20"/>
          <w:szCs w:val="20"/>
          <w:lang w:val="es-CO"/>
        </w:rPr>
        <w:t xml:space="preserve"> agua del vapor que se levanta.</w:t>
      </w:r>
    </w:p>
    <w:p w:rsidR="00AB6708" w:rsidRPr="006A5A46" w:rsidRDefault="00AB6708" w:rsidP="00941B2A">
      <w:pPr>
        <w:widowControl w:val="0"/>
        <w:autoSpaceDE w:val="0"/>
        <w:autoSpaceDN w:val="0"/>
        <w:adjustRightInd w:val="0"/>
        <w:spacing w:line="276" w:lineRule="auto"/>
        <w:jc w:val="center"/>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Tal es el sufrimiento de la madre en expiación</w:t>
      </w:r>
    </w:p>
    <w:p w:rsidR="00AB6708" w:rsidRPr="006A5A46" w:rsidRDefault="00AB6708" w:rsidP="00941B2A">
      <w:pPr>
        <w:widowControl w:val="0"/>
        <w:autoSpaceDE w:val="0"/>
        <w:autoSpaceDN w:val="0"/>
        <w:adjustRightInd w:val="0"/>
        <w:spacing w:line="276" w:lineRule="auto"/>
        <w:jc w:val="center"/>
        <w:rPr>
          <w:rFonts w:ascii="Times New Roman" w:eastAsia="Calibri" w:hAnsi="Times New Roman" w:cs="Times New Roman"/>
          <w:sz w:val="20"/>
          <w:szCs w:val="20"/>
          <w:lang w:val="es-CO"/>
        </w:rPr>
      </w:pPr>
      <w:proofErr w:type="gramStart"/>
      <w:r w:rsidRPr="006A5A46">
        <w:rPr>
          <w:rFonts w:ascii="Times New Roman" w:eastAsia="Calibri" w:hAnsi="Times New Roman" w:cs="Times New Roman"/>
          <w:sz w:val="20"/>
          <w:szCs w:val="20"/>
          <w:lang w:val="es-CO"/>
        </w:rPr>
        <w:t>que</w:t>
      </w:r>
      <w:proofErr w:type="gramEnd"/>
      <w:r w:rsidRPr="006A5A46">
        <w:rPr>
          <w:rFonts w:ascii="Times New Roman" w:eastAsia="Calibri" w:hAnsi="Times New Roman" w:cs="Times New Roman"/>
          <w:sz w:val="20"/>
          <w:szCs w:val="20"/>
          <w:lang w:val="es-CO"/>
        </w:rPr>
        <w:t xml:space="preserve"> por no verlo así, lejos del Padre,</w:t>
      </w:r>
    </w:p>
    <w:p w:rsidR="00AB6708" w:rsidRPr="006A5A46" w:rsidRDefault="00AB6708" w:rsidP="007A5DA2">
      <w:pPr>
        <w:widowControl w:val="0"/>
        <w:autoSpaceDE w:val="0"/>
        <w:autoSpaceDN w:val="0"/>
        <w:adjustRightInd w:val="0"/>
        <w:spacing w:after="240" w:line="276" w:lineRule="auto"/>
        <w:jc w:val="center"/>
        <w:rPr>
          <w:rFonts w:ascii="Times New Roman" w:eastAsia="Calibri" w:hAnsi="Times New Roman" w:cs="Times New Roman"/>
          <w:sz w:val="20"/>
          <w:szCs w:val="20"/>
          <w:lang w:val="es-CO"/>
        </w:rPr>
      </w:pPr>
      <w:proofErr w:type="gramStart"/>
      <w:r w:rsidRPr="006A5A46">
        <w:rPr>
          <w:rFonts w:ascii="Times New Roman" w:eastAsia="Calibri" w:hAnsi="Times New Roman" w:cs="Times New Roman"/>
          <w:sz w:val="20"/>
          <w:szCs w:val="20"/>
          <w:lang w:val="es-CO"/>
        </w:rPr>
        <w:t>si</w:t>
      </w:r>
      <w:proofErr w:type="gramEnd"/>
      <w:r w:rsidRPr="006A5A46">
        <w:rPr>
          <w:rFonts w:ascii="Times New Roman" w:eastAsia="Calibri" w:hAnsi="Times New Roman" w:cs="Times New Roman"/>
          <w:sz w:val="20"/>
          <w:szCs w:val="20"/>
          <w:lang w:val="es-CO"/>
        </w:rPr>
        <w:t xml:space="preserve"> le piden,  si le piden,  daría el corazón.</w:t>
      </w:r>
    </w:p>
    <w:p w:rsidR="00AB6708" w:rsidRPr="006A5A46" w:rsidRDefault="00AB6708" w:rsidP="00941B2A">
      <w:pPr>
        <w:widowControl w:val="0"/>
        <w:autoSpaceDE w:val="0"/>
        <w:autoSpaceDN w:val="0"/>
        <w:adjustRightInd w:val="0"/>
        <w:spacing w:line="276" w:lineRule="auto"/>
        <w:jc w:val="center"/>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Para la Madre nunca habrá fronteras</w:t>
      </w:r>
    </w:p>
    <w:p w:rsidR="00AB6708" w:rsidRPr="006A5A46" w:rsidRDefault="00AB6708" w:rsidP="00941B2A">
      <w:pPr>
        <w:widowControl w:val="0"/>
        <w:autoSpaceDE w:val="0"/>
        <w:autoSpaceDN w:val="0"/>
        <w:adjustRightInd w:val="0"/>
        <w:spacing w:line="276" w:lineRule="auto"/>
        <w:jc w:val="center"/>
        <w:rPr>
          <w:rFonts w:ascii="Times New Roman" w:eastAsia="Calibri" w:hAnsi="Times New Roman" w:cs="Times New Roman"/>
          <w:sz w:val="20"/>
          <w:szCs w:val="20"/>
          <w:lang w:val="es-CO"/>
        </w:rPr>
      </w:pPr>
      <w:proofErr w:type="gramStart"/>
      <w:r w:rsidRPr="006A5A46">
        <w:rPr>
          <w:rFonts w:ascii="Times New Roman" w:eastAsia="Calibri" w:hAnsi="Times New Roman" w:cs="Times New Roman"/>
          <w:sz w:val="20"/>
          <w:szCs w:val="20"/>
          <w:lang w:val="es-CO"/>
        </w:rPr>
        <w:t>que</w:t>
      </w:r>
      <w:proofErr w:type="gramEnd"/>
      <w:r w:rsidRPr="006A5A46">
        <w:rPr>
          <w:rFonts w:ascii="Times New Roman" w:eastAsia="Calibri" w:hAnsi="Times New Roman" w:cs="Times New Roman"/>
          <w:sz w:val="20"/>
          <w:szCs w:val="20"/>
          <w:lang w:val="es-CO"/>
        </w:rPr>
        <w:t xml:space="preserve"> del hijo la separen en ausencia,</w:t>
      </w:r>
    </w:p>
    <w:p w:rsidR="00AB6708" w:rsidRPr="006A5A46" w:rsidRDefault="00AB6708" w:rsidP="00941B2A">
      <w:pPr>
        <w:widowControl w:val="0"/>
        <w:autoSpaceDE w:val="0"/>
        <w:autoSpaceDN w:val="0"/>
        <w:adjustRightInd w:val="0"/>
        <w:spacing w:line="276" w:lineRule="auto"/>
        <w:jc w:val="center"/>
        <w:rPr>
          <w:rFonts w:ascii="Times New Roman" w:eastAsia="Calibri" w:hAnsi="Times New Roman" w:cs="Times New Roman"/>
          <w:sz w:val="20"/>
          <w:szCs w:val="20"/>
          <w:lang w:val="es-CO"/>
        </w:rPr>
      </w:pPr>
      <w:proofErr w:type="gramStart"/>
      <w:r w:rsidRPr="006A5A46">
        <w:rPr>
          <w:rFonts w:ascii="Times New Roman" w:eastAsia="Calibri" w:hAnsi="Times New Roman" w:cs="Times New Roman"/>
          <w:sz w:val="20"/>
          <w:szCs w:val="20"/>
          <w:lang w:val="es-CO"/>
        </w:rPr>
        <w:t>vencerá</w:t>
      </w:r>
      <w:proofErr w:type="gramEnd"/>
      <w:r w:rsidRPr="006A5A46">
        <w:rPr>
          <w:rFonts w:ascii="Times New Roman" w:eastAsia="Calibri" w:hAnsi="Times New Roman" w:cs="Times New Roman"/>
          <w:sz w:val="20"/>
          <w:szCs w:val="20"/>
          <w:lang w:val="es-CO"/>
        </w:rPr>
        <w:t xml:space="preserve"> siempre las barreras</w:t>
      </w:r>
    </w:p>
    <w:p w:rsidR="00AB6708" w:rsidRPr="006A5A46" w:rsidRDefault="00AB6708" w:rsidP="007A5DA2">
      <w:pPr>
        <w:widowControl w:val="0"/>
        <w:autoSpaceDE w:val="0"/>
        <w:autoSpaceDN w:val="0"/>
        <w:adjustRightInd w:val="0"/>
        <w:spacing w:after="240" w:line="276" w:lineRule="auto"/>
        <w:jc w:val="center"/>
        <w:rPr>
          <w:rFonts w:ascii="Times New Roman" w:eastAsia="Calibri" w:hAnsi="Times New Roman" w:cs="Times New Roman"/>
          <w:sz w:val="20"/>
          <w:szCs w:val="20"/>
          <w:lang w:val="es-CO"/>
        </w:rPr>
      </w:pPr>
      <w:proofErr w:type="gramStart"/>
      <w:r w:rsidRPr="006A5A46">
        <w:rPr>
          <w:rFonts w:ascii="Times New Roman" w:eastAsia="Calibri" w:hAnsi="Times New Roman" w:cs="Times New Roman"/>
          <w:sz w:val="20"/>
          <w:szCs w:val="20"/>
          <w:lang w:val="es-CO"/>
        </w:rPr>
        <w:t>por</w:t>
      </w:r>
      <w:proofErr w:type="gramEnd"/>
      <w:r w:rsidRPr="006A5A46">
        <w:rPr>
          <w:rFonts w:ascii="Times New Roman" w:eastAsia="Calibri" w:hAnsi="Times New Roman" w:cs="Times New Roman"/>
          <w:sz w:val="20"/>
          <w:szCs w:val="20"/>
          <w:lang w:val="es-CO"/>
        </w:rPr>
        <w:t xml:space="preserve"> tenerlo feliz a su presencia.</w:t>
      </w:r>
    </w:p>
    <w:p w:rsidR="00AB6708" w:rsidRPr="006A5A46" w:rsidRDefault="00AB6708" w:rsidP="00941B2A">
      <w:pPr>
        <w:widowControl w:val="0"/>
        <w:autoSpaceDE w:val="0"/>
        <w:autoSpaceDN w:val="0"/>
        <w:adjustRightInd w:val="0"/>
        <w:spacing w:line="276" w:lineRule="auto"/>
        <w:jc w:val="center"/>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Es la mujer que bella se agiganta</w:t>
      </w:r>
    </w:p>
    <w:p w:rsidR="00AB6708" w:rsidRPr="006A5A46" w:rsidRDefault="00AB6708" w:rsidP="00941B2A">
      <w:pPr>
        <w:widowControl w:val="0"/>
        <w:autoSpaceDE w:val="0"/>
        <w:autoSpaceDN w:val="0"/>
        <w:adjustRightInd w:val="0"/>
        <w:spacing w:line="276" w:lineRule="auto"/>
        <w:jc w:val="center"/>
        <w:rPr>
          <w:rFonts w:ascii="Times New Roman" w:eastAsia="Calibri" w:hAnsi="Times New Roman" w:cs="Times New Roman"/>
          <w:sz w:val="20"/>
          <w:szCs w:val="20"/>
          <w:lang w:val="es-CO"/>
        </w:rPr>
      </w:pPr>
      <w:proofErr w:type="gramStart"/>
      <w:r w:rsidRPr="006A5A46">
        <w:rPr>
          <w:rFonts w:ascii="Times New Roman" w:eastAsia="Calibri" w:hAnsi="Times New Roman" w:cs="Times New Roman"/>
          <w:sz w:val="20"/>
          <w:szCs w:val="20"/>
          <w:lang w:val="es-CO"/>
        </w:rPr>
        <w:t>por</w:t>
      </w:r>
      <w:proofErr w:type="gramEnd"/>
      <w:r w:rsidRPr="006A5A46">
        <w:rPr>
          <w:rFonts w:ascii="Times New Roman" w:eastAsia="Calibri" w:hAnsi="Times New Roman" w:cs="Times New Roman"/>
          <w:sz w:val="20"/>
          <w:szCs w:val="20"/>
          <w:lang w:val="es-CO"/>
        </w:rPr>
        <w:t xml:space="preserve"> la dicha del hijo de su alma;</w:t>
      </w:r>
    </w:p>
    <w:p w:rsidR="00AB6708" w:rsidRPr="006A5A46" w:rsidRDefault="00AB6708" w:rsidP="00941B2A">
      <w:pPr>
        <w:widowControl w:val="0"/>
        <w:autoSpaceDE w:val="0"/>
        <w:autoSpaceDN w:val="0"/>
        <w:adjustRightInd w:val="0"/>
        <w:spacing w:line="276" w:lineRule="auto"/>
        <w:jc w:val="center"/>
        <w:rPr>
          <w:rFonts w:ascii="Times New Roman" w:eastAsia="Calibri" w:hAnsi="Times New Roman" w:cs="Times New Roman"/>
          <w:sz w:val="20"/>
          <w:szCs w:val="20"/>
          <w:lang w:val="es-CO"/>
        </w:rPr>
      </w:pPr>
      <w:proofErr w:type="gramStart"/>
      <w:r w:rsidRPr="006A5A46">
        <w:rPr>
          <w:rFonts w:ascii="Times New Roman" w:eastAsia="Calibri" w:hAnsi="Times New Roman" w:cs="Times New Roman"/>
          <w:sz w:val="20"/>
          <w:szCs w:val="20"/>
          <w:lang w:val="es-CO"/>
        </w:rPr>
        <w:t>también</w:t>
      </w:r>
      <w:proofErr w:type="gramEnd"/>
      <w:r w:rsidRPr="006A5A46">
        <w:rPr>
          <w:rFonts w:ascii="Times New Roman" w:eastAsia="Calibri" w:hAnsi="Times New Roman" w:cs="Times New Roman"/>
          <w:sz w:val="20"/>
          <w:szCs w:val="20"/>
          <w:lang w:val="es-CO"/>
        </w:rPr>
        <w:t xml:space="preserve"> es la mujer que se quebranta</w:t>
      </w:r>
    </w:p>
    <w:p w:rsidR="00AB6708" w:rsidRPr="006A5A46" w:rsidRDefault="00AB6708" w:rsidP="006A5A46">
      <w:pPr>
        <w:widowControl w:val="0"/>
        <w:autoSpaceDE w:val="0"/>
        <w:autoSpaceDN w:val="0"/>
        <w:adjustRightInd w:val="0"/>
        <w:spacing w:after="240" w:line="276" w:lineRule="auto"/>
        <w:jc w:val="center"/>
        <w:rPr>
          <w:rFonts w:ascii="Times New Roman" w:eastAsia="Calibri" w:hAnsi="Times New Roman" w:cs="Times New Roman"/>
          <w:sz w:val="20"/>
          <w:szCs w:val="20"/>
          <w:lang w:val="es-CO"/>
        </w:rPr>
      </w:pPr>
      <w:proofErr w:type="gramStart"/>
      <w:r w:rsidRPr="006A5A46">
        <w:rPr>
          <w:rFonts w:ascii="Times New Roman" w:eastAsia="Calibri" w:hAnsi="Times New Roman" w:cs="Times New Roman"/>
          <w:sz w:val="20"/>
          <w:szCs w:val="20"/>
          <w:lang w:val="es-CO"/>
        </w:rPr>
        <w:t>cuando</w:t>
      </w:r>
      <w:proofErr w:type="gramEnd"/>
      <w:r w:rsidRPr="006A5A46">
        <w:rPr>
          <w:rFonts w:ascii="Times New Roman" w:eastAsia="Calibri" w:hAnsi="Times New Roman" w:cs="Times New Roman"/>
          <w:sz w:val="20"/>
          <w:szCs w:val="20"/>
          <w:lang w:val="es-CO"/>
        </w:rPr>
        <w:t xml:space="preserve"> su hijo ha perdido toda calma.</w:t>
      </w:r>
    </w:p>
    <w:p w:rsidR="00AB6708" w:rsidRPr="006A5A46" w:rsidRDefault="00AB6708" w:rsidP="00941B2A">
      <w:pPr>
        <w:widowControl w:val="0"/>
        <w:autoSpaceDE w:val="0"/>
        <w:autoSpaceDN w:val="0"/>
        <w:adjustRightInd w:val="0"/>
        <w:spacing w:line="276" w:lineRule="auto"/>
        <w:jc w:val="center"/>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Amor… Amor profundo el de la Madre,</w:t>
      </w:r>
    </w:p>
    <w:p w:rsidR="00AB6708" w:rsidRPr="006A5A46" w:rsidRDefault="00AB6708" w:rsidP="00941B2A">
      <w:pPr>
        <w:widowControl w:val="0"/>
        <w:autoSpaceDE w:val="0"/>
        <w:autoSpaceDN w:val="0"/>
        <w:adjustRightInd w:val="0"/>
        <w:spacing w:line="276" w:lineRule="auto"/>
        <w:jc w:val="center"/>
        <w:rPr>
          <w:rFonts w:ascii="Times New Roman" w:eastAsia="Calibri" w:hAnsi="Times New Roman" w:cs="Times New Roman"/>
          <w:sz w:val="20"/>
          <w:szCs w:val="20"/>
          <w:lang w:val="es-CO"/>
        </w:rPr>
      </w:pPr>
      <w:proofErr w:type="gramStart"/>
      <w:r w:rsidRPr="006A5A46">
        <w:rPr>
          <w:rFonts w:ascii="Times New Roman" w:eastAsia="Calibri" w:hAnsi="Times New Roman" w:cs="Times New Roman"/>
          <w:sz w:val="20"/>
          <w:szCs w:val="20"/>
          <w:lang w:val="es-CO"/>
        </w:rPr>
        <w:t>inmenso</w:t>
      </w:r>
      <w:proofErr w:type="gramEnd"/>
      <w:r w:rsidRPr="006A5A46">
        <w:rPr>
          <w:rFonts w:ascii="Times New Roman" w:eastAsia="Calibri" w:hAnsi="Times New Roman" w:cs="Times New Roman"/>
          <w:sz w:val="20"/>
          <w:szCs w:val="20"/>
          <w:lang w:val="es-CO"/>
        </w:rPr>
        <w:t xml:space="preserve"> como el mar y como el cielo.</w:t>
      </w:r>
    </w:p>
    <w:p w:rsidR="00AB6708" w:rsidRPr="006A5A46" w:rsidRDefault="00AB6708" w:rsidP="00941B2A">
      <w:pPr>
        <w:widowControl w:val="0"/>
        <w:autoSpaceDE w:val="0"/>
        <w:autoSpaceDN w:val="0"/>
        <w:adjustRightInd w:val="0"/>
        <w:spacing w:line="276" w:lineRule="auto"/>
        <w:jc w:val="center"/>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Desesperada y afligida por fin encuentra a su hijo desaparecido…</w:t>
      </w:r>
    </w:p>
    <w:p w:rsidR="00AB6708" w:rsidRPr="006A5A46" w:rsidRDefault="00AB6708" w:rsidP="00941B2A">
      <w:pPr>
        <w:widowControl w:val="0"/>
        <w:autoSpaceDE w:val="0"/>
        <w:autoSpaceDN w:val="0"/>
        <w:adjustRightInd w:val="0"/>
        <w:spacing w:line="276" w:lineRule="auto"/>
        <w:jc w:val="center"/>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Emociones de gozo por el encuentro</w:t>
      </w:r>
    </w:p>
    <w:p w:rsidR="00AB6708" w:rsidRPr="006A5A46" w:rsidRDefault="00AB6708" w:rsidP="00941B2A">
      <w:pPr>
        <w:widowControl w:val="0"/>
        <w:autoSpaceDE w:val="0"/>
        <w:autoSpaceDN w:val="0"/>
        <w:adjustRightInd w:val="0"/>
        <w:spacing w:line="276" w:lineRule="auto"/>
        <w:jc w:val="center"/>
        <w:rPr>
          <w:rFonts w:ascii="Times New Roman" w:eastAsia="Calibri" w:hAnsi="Times New Roman" w:cs="Times New Roman"/>
          <w:sz w:val="20"/>
          <w:szCs w:val="20"/>
          <w:lang w:val="es-CO"/>
        </w:rPr>
      </w:pPr>
      <w:proofErr w:type="gramStart"/>
      <w:r w:rsidRPr="006A5A46">
        <w:rPr>
          <w:rFonts w:ascii="Times New Roman" w:eastAsia="Calibri" w:hAnsi="Times New Roman" w:cs="Times New Roman"/>
          <w:sz w:val="20"/>
          <w:szCs w:val="20"/>
          <w:lang w:val="es-CO"/>
        </w:rPr>
        <w:t>y</w:t>
      </w:r>
      <w:proofErr w:type="gramEnd"/>
      <w:r w:rsidRPr="006A5A46">
        <w:rPr>
          <w:rFonts w:ascii="Times New Roman" w:eastAsia="Calibri" w:hAnsi="Times New Roman" w:cs="Times New Roman"/>
          <w:sz w:val="20"/>
          <w:szCs w:val="20"/>
          <w:lang w:val="es-CO"/>
        </w:rPr>
        <w:t xml:space="preserve"> puñaladas de dolor por los sufrimientos que padece,</w:t>
      </w:r>
    </w:p>
    <w:p w:rsidR="00AB6708" w:rsidRPr="006A5A46" w:rsidRDefault="00AB6708" w:rsidP="007A5DA2">
      <w:pPr>
        <w:widowControl w:val="0"/>
        <w:autoSpaceDE w:val="0"/>
        <w:autoSpaceDN w:val="0"/>
        <w:adjustRightInd w:val="0"/>
        <w:spacing w:after="240" w:line="276" w:lineRule="auto"/>
        <w:jc w:val="center"/>
        <w:rPr>
          <w:rFonts w:ascii="Times New Roman" w:eastAsia="Calibri" w:hAnsi="Times New Roman" w:cs="Times New Roman"/>
          <w:sz w:val="20"/>
          <w:szCs w:val="20"/>
          <w:lang w:val="es-CO"/>
        </w:rPr>
      </w:pPr>
      <w:proofErr w:type="gramStart"/>
      <w:r w:rsidRPr="006A5A46">
        <w:rPr>
          <w:rFonts w:ascii="Times New Roman" w:eastAsia="Calibri" w:hAnsi="Times New Roman" w:cs="Times New Roman"/>
          <w:sz w:val="20"/>
          <w:szCs w:val="20"/>
          <w:lang w:val="es-CO"/>
        </w:rPr>
        <w:t>contrastan</w:t>
      </w:r>
      <w:proofErr w:type="gramEnd"/>
      <w:r w:rsidRPr="006A5A46">
        <w:rPr>
          <w:rFonts w:ascii="Times New Roman" w:eastAsia="Calibri" w:hAnsi="Times New Roman" w:cs="Times New Roman"/>
          <w:sz w:val="20"/>
          <w:szCs w:val="20"/>
          <w:lang w:val="es-CO"/>
        </w:rPr>
        <w:t xml:space="preserve"> en su interior hasta desgarrar su corazón…</w:t>
      </w:r>
    </w:p>
    <w:p w:rsidR="00AB6708" w:rsidRPr="006A5A46" w:rsidRDefault="00AB6708" w:rsidP="00941B2A">
      <w:pPr>
        <w:widowControl w:val="0"/>
        <w:autoSpaceDE w:val="0"/>
        <w:autoSpaceDN w:val="0"/>
        <w:adjustRightInd w:val="0"/>
        <w:spacing w:line="276" w:lineRule="auto"/>
        <w:jc w:val="center"/>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A la vista de su hijo querido, corre apresurada para abrazarle, y limpiar su rostro con el beso santo de una Madre.</w:t>
      </w:r>
    </w:p>
    <w:p w:rsidR="00AB6708" w:rsidRPr="006A5A46" w:rsidRDefault="00AB6708" w:rsidP="00941B2A">
      <w:pPr>
        <w:widowControl w:val="0"/>
        <w:autoSpaceDE w:val="0"/>
        <w:autoSpaceDN w:val="0"/>
        <w:adjustRightInd w:val="0"/>
        <w:spacing w:line="276" w:lineRule="auto"/>
        <w:jc w:val="center"/>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A su encuentro, María le tiende sus brazos…</w:t>
      </w:r>
    </w:p>
    <w:p w:rsidR="00AB6708" w:rsidRPr="006A5A46" w:rsidRDefault="00AB6708" w:rsidP="00941B2A">
      <w:pPr>
        <w:widowControl w:val="0"/>
        <w:autoSpaceDE w:val="0"/>
        <w:autoSpaceDN w:val="0"/>
        <w:adjustRightInd w:val="0"/>
        <w:spacing w:line="276" w:lineRule="auto"/>
        <w:jc w:val="center"/>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Quiso hablar… pero las palabras se ahogaron en su llanto…</w:t>
      </w:r>
    </w:p>
    <w:p w:rsidR="00AB6708" w:rsidRPr="006A5A46" w:rsidRDefault="00AB6708" w:rsidP="00941B2A">
      <w:pPr>
        <w:widowControl w:val="0"/>
        <w:autoSpaceDE w:val="0"/>
        <w:autoSpaceDN w:val="0"/>
        <w:adjustRightInd w:val="0"/>
        <w:spacing w:line="276" w:lineRule="auto"/>
        <w:jc w:val="center"/>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Desesperada de tanta angustia, con uno de esos gritos</w:t>
      </w:r>
    </w:p>
    <w:p w:rsidR="00AB6708" w:rsidRPr="006A5A46" w:rsidRDefault="00AB6708" w:rsidP="00941B2A">
      <w:pPr>
        <w:widowControl w:val="0"/>
        <w:autoSpaceDE w:val="0"/>
        <w:autoSpaceDN w:val="0"/>
        <w:adjustRightInd w:val="0"/>
        <w:spacing w:line="276" w:lineRule="auto"/>
        <w:jc w:val="center"/>
        <w:rPr>
          <w:rFonts w:ascii="Times New Roman" w:eastAsia="Calibri" w:hAnsi="Times New Roman" w:cs="Times New Roman"/>
          <w:sz w:val="20"/>
          <w:szCs w:val="20"/>
          <w:lang w:val="es-CO"/>
        </w:rPr>
      </w:pPr>
      <w:proofErr w:type="gramStart"/>
      <w:r w:rsidRPr="006A5A46">
        <w:rPr>
          <w:rFonts w:ascii="Times New Roman" w:eastAsia="Calibri" w:hAnsi="Times New Roman" w:cs="Times New Roman"/>
          <w:sz w:val="20"/>
          <w:szCs w:val="20"/>
          <w:lang w:val="es-CO"/>
        </w:rPr>
        <w:t>que</w:t>
      </w:r>
      <w:proofErr w:type="gramEnd"/>
      <w:r w:rsidRPr="006A5A46">
        <w:rPr>
          <w:rFonts w:ascii="Times New Roman" w:eastAsia="Calibri" w:hAnsi="Times New Roman" w:cs="Times New Roman"/>
          <w:sz w:val="20"/>
          <w:szCs w:val="20"/>
          <w:lang w:val="es-CO"/>
        </w:rPr>
        <w:t xml:space="preserve"> sólo pueden salir del corazón de una Madre,</w:t>
      </w:r>
    </w:p>
    <w:p w:rsidR="00AB6708" w:rsidRPr="006A5A46" w:rsidRDefault="00AB6708" w:rsidP="007A5DA2">
      <w:pPr>
        <w:widowControl w:val="0"/>
        <w:autoSpaceDE w:val="0"/>
        <w:autoSpaceDN w:val="0"/>
        <w:adjustRightInd w:val="0"/>
        <w:spacing w:after="240" w:line="276" w:lineRule="auto"/>
        <w:jc w:val="center"/>
        <w:rPr>
          <w:rFonts w:ascii="Times New Roman" w:eastAsia="Calibri" w:hAnsi="Times New Roman" w:cs="Times New Roman"/>
          <w:sz w:val="20"/>
          <w:szCs w:val="20"/>
          <w:lang w:val="es-CO"/>
        </w:rPr>
      </w:pPr>
      <w:proofErr w:type="gramStart"/>
      <w:r w:rsidRPr="006A5A46">
        <w:rPr>
          <w:rFonts w:ascii="Times New Roman" w:eastAsia="Calibri" w:hAnsi="Times New Roman" w:cs="Times New Roman"/>
          <w:sz w:val="20"/>
          <w:szCs w:val="20"/>
          <w:lang w:val="es-CO"/>
        </w:rPr>
        <w:lastRenderedPageBreak/>
        <w:t>únicamente</w:t>
      </w:r>
      <w:proofErr w:type="gramEnd"/>
      <w:r w:rsidRPr="006A5A46">
        <w:rPr>
          <w:rFonts w:ascii="Times New Roman" w:eastAsia="Calibri" w:hAnsi="Times New Roman" w:cs="Times New Roman"/>
          <w:sz w:val="20"/>
          <w:szCs w:val="20"/>
          <w:lang w:val="es-CO"/>
        </w:rPr>
        <w:t xml:space="preserve"> pudo exclamar:</w:t>
      </w:r>
    </w:p>
    <w:p w:rsidR="00AB6708" w:rsidRPr="006A5A46" w:rsidRDefault="00AB6708" w:rsidP="00941B2A">
      <w:pPr>
        <w:widowControl w:val="0"/>
        <w:autoSpaceDE w:val="0"/>
        <w:autoSpaceDN w:val="0"/>
        <w:adjustRightInd w:val="0"/>
        <w:spacing w:line="276" w:lineRule="auto"/>
        <w:jc w:val="center"/>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Hijo… Hijo de mi alma.</w:t>
      </w:r>
    </w:p>
    <w:p w:rsidR="00AB6708" w:rsidRPr="006A5A46" w:rsidRDefault="00AB6708" w:rsidP="00941B2A">
      <w:pPr>
        <w:widowControl w:val="0"/>
        <w:autoSpaceDE w:val="0"/>
        <w:autoSpaceDN w:val="0"/>
        <w:adjustRightInd w:val="0"/>
        <w:spacing w:line="276" w:lineRule="auto"/>
        <w:jc w:val="center"/>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Y cayó desfallecida ante el cuerpo sangrante del Ser</w:t>
      </w:r>
    </w:p>
    <w:p w:rsidR="00AB6708" w:rsidRPr="006A5A46" w:rsidRDefault="00AB6708" w:rsidP="007A5DA2">
      <w:pPr>
        <w:widowControl w:val="0"/>
        <w:autoSpaceDE w:val="0"/>
        <w:autoSpaceDN w:val="0"/>
        <w:adjustRightInd w:val="0"/>
        <w:spacing w:after="240" w:line="276" w:lineRule="auto"/>
        <w:jc w:val="center"/>
        <w:rPr>
          <w:rFonts w:ascii="Times New Roman" w:eastAsia="Calibri" w:hAnsi="Times New Roman" w:cs="Times New Roman"/>
          <w:sz w:val="20"/>
          <w:szCs w:val="20"/>
          <w:lang w:val="es-CO"/>
        </w:rPr>
      </w:pPr>
      <w:proofErr w:type="gramStart"/>
      <w:r w:rsidRPr="006A5A46">
        <w:rPr>
          <w:rFonts w:ascii="Times New Roman" w:eastAsia="Calibri" w:hAnsi="Times New Roman" w:cs="Times New Roman"/>
          <w:sz w:val="20"/>
          <w:szCs w:val="20"/>
          <w:lang w:val="es-CO"/>
        </w:rPr>
        <w:t>que</w:t>
      </w:r>
      <w:proofErr w:type="gramEnd"/>
      <w:r w:rsidRPr="006A5A46">
        <w:rPr>
          <w:rFonts w:ascii="Times New Roman" w:eastAsia="Calibri" w:hAnsi="Times New Roman" w:cs="Times New Roman"/>
          <w:sz w:val="20"/>
          <w:szCs w:val="20"/>
          <w:lang w:val="es-CO"/>
        </w:rPr>
        <w:t xml:space="preserve"> tanto quería y adoraba.</w:t>
      </w:r>
    </w:p>
    <w:p w:rsidR="00AB6708" w:rsidRPr="006A5A46" w:rsidRDefault="00AB6708" w:rsidP="00941B2A">
      <w:pPr>
        <w:widowControl w:val="0"/>
        <w:autoSpaceDE w:val="0"/>
        <w:autoSpaceDN w:val="0"/>
        <w:adjustRightInd w:val="0"/>
        <w:spacing w:line="276" w:lineRule="auto"/>
        <w:jc w:val="center"/>
        <w:rPr>
          <w:rFonts w:ascii="Times New Roman" w:eastAsia="Calibri" w:hAnsi="Times New Roman" w:cs="Times New Roman"/>
          <w:sz w:val="20"/>
          <w:szCs w:val="20"/>
          <w:lang w:val="es-CO"/>
        </w:rPr>
      </w:pPr>
      <w:r w:rsidRPr="006A5A46">
        <w:rPr>
          <w:rFonts w:ascii="Times New Roman" w:eastAsia="Calibri" w:hAnsi="Times New Roman" w:cs="Times New Roman"/>
          <w:sz w:val="20"/>
          <w:szCs w:val="20"/>
          <w:lang w:val="es-CO"/>
        </w:rPr>
        <w:t>“Santa María, Madre de Dios, ruega por nosotros los pecadores.”</w:t>
      </w:r>
    </w:p>
    <w:p w:rsidR="00AB6708" w:rsidRPr="006A5A46" w:rsidRDefault="00AB6708" w:rsidP="00AB6708">
      <w:pPr>
        <w:widowControl w:val="0"/>
        <w:autoSpaceDE w:val="0"/>
        <w:autoSpaceDN w:val="0"/>
        <w:adjustRightInd w:val="0"/>
        <w:jc w:val="center"/>
        <w:rPr>
          <w:rFonts w:ascii="Times New Roman" w:eastAsia="Calibri" w:hAnsi="Times New Roman" w:cs="Times New Roman"/>
          <w:sz w:val="20"/>
          <w:szCs w:val="20"/>
          <w:lang w:val="es-CO"/>
        </w:rPr>
      </w:pPr>
    </w:p>
    <w:p w:rsidR="00AB6708" w:rsidRPr="006A5A46" w:rsidRDefault="00AB6708" w:rsidP="00E203AF">
      <w:pPr>
        <w:jc w:val="center"/>
        <w:rPr>
          <w:rFonts w:ascii="Times New Roman" w:hAnsi="Times New Roman" w:cs="Times New Roman"/>
          <w:sz w:val="20"/>
          <w:szCs w:val="20"/>
          <w:lang w:val="es-CO"/>
        </w:rPr>
      </w:pPr>
    </w:p>
    <w:p w:rsidR="00AB6708" w:rsidRPr="006A5A46" w:rsidRDefault="00AB6708" w:rsidP="00E203AF">
      <w:pPr>
        <w:jc w:val="center"/>
        <w:rPr>
          <w:rFonts w:ascii="Times New Roman" w:hAnsi="Times New Roman" w:cs="Times New Roman"/>
          <w:sz w:val="20"/>
          <w:szCs w:val="20"/>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6A5A46" w:rsidRDefault="006A5A46" w:rsidP="00E203AF">
      <w:pPr>
        <w:jc w:val="center"/>
        <w:rPr>
          <w:rFonts w:ascii="Times New Roman" w:hAnsi="Times New Roman" w:cs="Times New Roman"/>
          <w:sz w:val="24"/>
          <w:szCs w:val="24"/>
          <w:lang w:val="es-CO"/>
        </w:rPr>
      </w:pPr>
    </w:p>
    <w:p w:rsidR="006A5A46" w:rsidRDefault="006A5A46" w:rsidP="00E203AF">
      <w:pPr>
        <w:jc w:val="center"/>
        <w:rPr>
          <w:rFonts w:ascii="Times New Roman" w:hAnsi="Times New Roman" w:cs="Times New Roman"/>
          <w:sz w:val="24"/>
          <w:szCs w:val="24"/>
          <w:lang w:val="es-CO"/>
        </w:rPr>
      </w:pPr>
    </w:p>
    <w:p w:rsidR="006A5A46" w:rsidRDefault="006A5A46" w:rsidP="00E203AF">
      <w:pPr>
        <w:jc w:val="center"/>
        <w:rPr>
          <w:rFonts w:ascii="Times New Roman" w:hAnsi="Times New Roman" w:cs="Times New Roman"/>
          <w:sz w:val="24"/>
          <w:szCs w:val="24"/>
          <w:lang w:val="es-CO"/>
        </w:rPr>
      </w:pPr>
    </w:p>
    <w:p w:rsidR="006A5A46" w:rsidRDefault="006A5A46" w:rsidP="00E203AF">
      <w:pPr>
        <w:jc w:val="center"/>
        <w:rPr>
          <w:rFonts w:ascii="Times New Roman" w:hAnsi="Times New Roman" w:cs="Times New Roman"/>
          <w:sz w:val="24"/>
          <w:szCs w:val="24"/>
          <w:lang w:val="es-CO"/>
        </w:rPr>
      </w:pPr>
    </w:p>
    <w:p w:rsidR="006A5A46" w:rsidRDefault="006A5A46" w:rsidP="00E203AF">
      <w:pPr>
        <w:jc w:val="center"/>
        <w:rPr>
          <w:rFonts w:ascii="Times New Roman" w:hAnsi="Times New Roman" w:cs="Times New Roman"/>
          <w:sz w:val="24"/>
          <w:szCs w:val="24"/>
          <w:lang w:val="es-CO"/>
        </w:rPr>
      </w:pPr>
    </w:p>
    <w:p w:rsidR="006A5A46" w:rsidRDefault="006A5A46" w:rsidP="00E203AF">
      <w:pPr>
        <w:jc w:val="center"/>
        <w:rPr>
          <w:rFonts w:ascii="Times New Roman" w:hAnsi="Times New Roman" w:cs="Times New Roman"/>
          <w:sz w:val="24"/>
          <w:szCs w:val="24"/>
          <w:lang w:val="es-CO"/>
        </w:rPr>
      </w:pPr>
    </w:p>
    <w:p w:rsidR="006A5A46" w:rsidRDefault="006A5A46" w:rsidP="00E203AF">
      <w:pPr>
        <w:jc w:val="center"/>
        <w:rPr>
          <w:rFonts w:ascii="Times New Roman" w:hAnsi="Times New Roman" w:cs="Times New Roman"/>
          <w:sz w:val="24"/>
          <w:szCs w:val="24"/>
          <w:lang w:val="es-CO"/>
        </w:rPr>
      </w:pPr>
    </w:p>
    <w:p w:rsidR="006A5A46" w:rsidRDefault="006A5A46" w:rsidP="006A5A46">
      <w:pPr>
        <w:jc w:val="both"/>
        <w:rPr>
          <w:rFonts w:ascii="Times New Roman" w:hAnsi="Times New Roman" w:cs="Times New Roman"/>
          <w:sz w:val="24"/>
          <w:szCs w:val="24"/>
          <w:lang w:val="es-CO"/>
        </w:rPr>
      </w:pPr>
      <w:r w:rsidRPr="006A5A46">
        <w:rPr>
          <w:rFonts w:ascii="Times New Roman" w:hAnsi="Times New Roman" w:cs="Times New Roman"/>
          <w:b/>
          <w:sz w:val="24"/>
          <w:szCs w:val="24"/>
          <w:lang w:val="es-CO"/>
        </w:rPr>
        <w:t>Fuente:</w:t>
      </w:r>
      <w:r>
        <w:rPr>
          <w:rFonts w:ascii="Times New Roman" w:hAnsi="Times New Roman" w:cs="Times New Roman"/>
          <w:sz w:val="24"/>
          <w:szCs w:val="24"/>
          <w:lang w:val="es-CO"/>
        </w:rPr>
        <w:t xml:space="preserve"> Ingeniero Oswaldo Enrique Larín</w:t>
      </w:r>
      <w:r w:rsidR="00072586">
        <w:rPr>
          <w:rFonts w:ascii="Times New Roman" w:hAnsi="Times New Roman" w:cs="Times New Roman"/>
          <w:sz w:val="24"/>
          <w:szCs w:val="24"/>
          <w:lang w:val="es-CO"/>
        </w:rPr>
        <w:t xml:space="preserve"> (Presidente de la Hermandad de Jesús Nazareno de la ciudad de</w:t>
      </w:r>
      <w:r w:rsidR="00826D73">
        <w:rPr>
          <w:rFonts w:ascii="Times New Roman" w:hAnsi="Times New Roman" w:cs="Times New Roman"/>
          <w:sz w:val="24"/>
          <w:szCs w:val="24"/>
          <w:lang w:val="es-CO"/>
        </w:rPr>
        <w:t xml:space="preserve"> Sonsonate, período: 2008-2010)</w:t>
      </w:r>
    </w:p>
    <w:p w:rsidR="006A5A46" w:rsidRDefault="006A5A46" w:rsidP="00E203AF">
      <w:pPr>
        <w:jc w:val="center"/>
        <w:rPr>
          <w:rFonts w:ascii="Times New Roman" w:hAnsi="Times New Roman" w:cs="Times New Roman"/>
          <w:sz w:val="24"/>
          <w:szCs w:val="24"/>
          <w:lang w:val="es-CO"/>
        </w:rPr>
      </w:pPr>
    </w:p>
    <w:p w:rsidR="006A5A46" w:rsidRDefault="006A5A46" w:rsidP="00E203AF">
      <w:pPr>
        <w:jc w:val="center"/>
        <w:rPr>
          <w:rFonts w:ascii="Times New Roman" w:hAnsi="Times New Roman" w:cs="Times New Roman"/>
          <w:sz w:val="24"/>
          <w:szCs w:val="24"/>
          <w:lang w:val="es-CO"/>
        </w:rPr>
      </w:pPr>
    </w:p>
    <w:p w:rsidR="006A5A46" w:rsidRDefault="006A5A46" w:rsidP="00E203AF">
      <w:pPr>
        <w:jc w:val="center"/>
        <w:rPr>
          <w:rFonts w:ascii="Times New Roman" w:hAnsi="Times New Roman" w:cs="Times New Roman"/>
          <w:sz w:val="24"/>
          <w:szCs w:val="24"/>
          <w:lang w:val="es-CO"/>
        </w:rPr>
      </w:pPr>
    </w:p>
    <w:p w:rsidR="00045466" w:rsidRPr="00045466" w:rsidRDefault="00045466" w:rsidP="007F796B">
      <w:pPr>
        <w:widowControl w:val="0"/>
        <w:autoSpaceDE w:val="0"/>
        <w:autoSpaceDN w:val="0"/>
        <w:adjustRightInd w:val="0"/>
        <w:jc w:val="center"/>
        <w:rPr>
          <w:rFonts w:ascii="Times New Roman" w:eastAsia="Calibri" w:hAnsi="Times New Roman" w:cs="Times New Roman"/>
          <w:b/>
          <w:sz w:val="24"/>
          <w:szCs w:val="24"/>
          <w:lang w:val="es-CO"/>
        </w:rPr>
      </w:pPr>
      <w:r w:rsidRPr="00045466">
        <w:rPr>
          <w:rFonts w:ascii="Times New Roman" w:eastAsia="Calibri" w:hAnsi="Times New Roman" w:cs="Times New Roman"/>
          <w:b/>
          <w:sz w:val="24"/>
          <w:szCs w:val="24"/>
          <w:lang w:val="es-CO"/>
        </w:rPr>
        <w:lastRenderedPageBreak/>
        <w:t>ANEXO 8</w:t>
      </w:r>
    </w:p>
    <w:p w:rsidR="007F796B" w:rsidRPr="00045466" w:rsidRDefault="00E10F7F" w:rsidP="007F796B">
      <w:pPr>
        <w:widowControl w:val="0"/>
        <w:autoSpaceDE w:val="0"/>
        <w:autoSpaceDN w:val="0"/>
        <w:adjustRightInd w:val="0"/>
        <w:jc w:val="center"/>
        <w:rPr>
          <w:rFonts w:ascii="Times New Roman" w:eastAsia="Calibri" w:hAnsi="Times New Roman" w:cs="Times New Roman"/>
          <w:b/>
          <w:sz w:val="20"/>
          <w:szCs w:val="20"/>
          <w:lang w:val="es-CO"/>
        </w:rPr>
      </w:pPr>
      <w:r w:rsidRPr="00045466">
        <w:rPr>
          <w:rFonts w:ascii="Times New Roman" w:eastAsia="Calibri" w:hAnsi="Times New Roman" w:cs="Times New Roman"/>
          <w:b/>
          <w:sz w:val="20"/>
          <w:szCs w:val="20"/>
          <w:lang w:val="es-CO"/>
        </w:rPr>
        <w:t xml:space="preserve">Oración Fúnebre ante </w:t>
      </w:r>
      <w:r w:rsidR="00045466" w:rsidRPr="00045466">
        <w:rPr>
          <w:rFonts w:ascii="Times New Roman" w:eastAsia="Calibri" w:hAnsi="Times New Roman" w:cs="Times New Roman"/>
          <w:b/>
          <w:sz w:val="20"/>
          <w:szCs w:val="20"/>
          <w:lang w:val="es-CO"/>
        </w:rPr>
        <w:t>la Urna</w:t>
      </w:r>
      <w:r w:rsidRPr="00045466">
        <w:rPr>
          <w:rFonts w:ascii="Times New Roman" w:eastAsia="Calibri" w:hAnsi="Times New Roman" w:cs="Times New Roman"/>
          <w:b/>
          <w:sz w:val="20"/>
          <w:szCs w:val="20"/>
          <w:lang w:val="es-CO"/>
        </w:rPr>
        <w:t xml:space="preserve"> </w:t>
      </w:r>
      <w:r w:rsidR="00045466" w:rsidRPr="00045466">
        <w:rPr>
          <w:rFonts w:ascii="Times New Roman" w:eastAsia="Calibri" w:hAnsi="Times New Roman" w:cs="Times New Roman"/>
          <w:b/>
          <w:sz w:val="20"/>
          <w:szCs w:val="20"/>
          <w:lang w:val="es-CO"/>
        </w:rPr>
        <w:t>de Cristo</w:t>
      </w:r>
    </w:p>
    <w:p w:rsidR="007F796B" w:rsidRPr="00045466" w:rsidRDefault="007F796B" w:rsidP="007A5DA2">
      <w:pPr>
        <w:spacing w:line="276" w:lineRule="auto"/>
        <w:jc w:val="center"/>
        <w:rPr>
          <w:rFonts w:ascii="Times New Roman" w:eastAsia="Calibri" w:hAnsi="Times New Roman" w:cs="Times New Roman"/>
          <w:b/>
          <w:sz w:val="20"/>
          <w:szCs w:val="20"/>
          <w:lang w:val="es-CO"/>
        </w:rPr>
      </w:pPr>
      <w:r w:rsidRPr="00045466">
        <w:rPr>
          <w:rFonts w:ascii="Times New Roman" w:eastAsia="Calibri" w:hAnsi="Times New Roman" w:cs="Times New Roman"/>
          <w:b/>
          <w:sz w:val="20"/>
          <w:szCs w:val="20"/>
          <w:lang w:val="es-CO"/>
        </w:rPr>
        <w:t>I</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La tarde es un dolor de nube anclado,</w:t>
      </w:r>
    </w:p>
    <w:p w:rsidR="007F796B" w:rsidRPr="00045466" w:rsidRDefault="007F796B" w:rsidP="007A5DA2">
      <w:pPr>
        <w:spacing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de</w:t>
      </w:r>
      <w:proofErr w:type="gramEnd"/>
      <w:r w:rsidRPr="00045466">
        <w:rPr>
          <w:rFonts w:ascii="Times New Roman" w:eastAsia="Calibri" w:hAnsi="Times New Roman" w:cs="Times New Roman"/>
          <w:sz w:val="20"/>
          <w:szCs w:val="20"/>
          <w:lang w:val="es-CO"/>
        </w:rPr>
        <w:t xml:space="preserve"> palmeras sin sol ni movimiento.</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Un campestre dolor que arrastra el viento</w:t>
      </w:r>
    </w:p>
    <w:p w:rsidR="007F796B" w:rsidRPr="00045466" w:rsidRDefault="007F796B" w:rsidP="007A5DA2">
      <w:pPr>
        <w:spacing w:after="240"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en</w:t>
      </w:r>
      <w:proofErr w:type="gramEnd"/>
      <w:r w:rsidRPr="00045466">
        <w:rPr>
          <w:rFonts w:ascii="Times New Roman" w:eastAsia="Calibri" w:hAnsi="Times New Roman" w:cs="Times New Roman"/>
          <w:sz w:val="20"/>
          <w:szCs w:val="20"/>
          <w:lang w:val="es-CO"/>
        </w:rPr>
        <w:t xml:space="preserve"> su siempre apacible correntada.</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La ciudad se desplaza alborotada</w:t>
      </w:r>
    </w:p>
    <w:p w:rsidR="007F796B" w:rsidRPr="00045466" w:rsidRDefault="007F796B" w:rsidP="007A5DA2">
      <w:pPr>
        <w:spacing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con</w:t>
      </w:r>
      <w:proofErr w:type="gramEnd"/>
      <w:r w:rsidRPr="00045466">
        <w:rPr>
          <w:rFonts w:ascii="Times New Roman" w:eastAsia="Calibri" w:hAnsi="Times New Roman" w:cs="Times New Roman"/>
          <w:sz w:val="20"/>
          <w:szCs w:val="20"/>
          <w:lang w:val="es-CO"/>
        </w:rPr>
        <w:t xml:space="preserve"> la misma locura de un lamento</w:t>
      </w:r>
    </w:p>
    <w:p w:rsidR="007F796B" w:rsidRPr="00045466" w:rsidRDefault="007F796B" w:rsidP="007A5DA2">
      <w:pPr>
        <w:spacing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ciudad</w:t>
      </w:r>
      <w:proofErr w:type="gramEnd"/>
      <w:r w:rsidRPr="00045466">
        <w:rPr>
          <w:rFonts w:ascii="Times New Roman" w:eastAsia="Calibri" w:hAnsi="Times New Roman" w:cs="Times New Roman"/>
          <w:sz w:val="20"/>
          <w:szCs w:val="20"/>
          <w:lang w:val="es-CO"/>
        </w:rPr>
        <w:t xml:space="preserve"> para el dolor, en el momento</w:t>
      </w:r>
    </w:p>
    <w:p w:rsidR="007F796B" w:rsidRPr="00045466" w:rsidRDefault="007F796B" w:rsidP="007A5DA2">
      <w:pPr>
        <w:spacing w:after="240"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de</w:t>
      </w:r>
      <w:proofErr w:type="gramEnd"/>
      <w:r w:rsidRPr="00045466">
        <w:rPr>
          <w:rFonts w:ascii="Times New Roman" w:eastAsia="Calibri" w:hAnsi="Times New Roman" w:cs="Times New Roman"/>
          <w:sz w:val="20"/>
          <w:szCs w:val="20"/>
          <w:lang w:val="es-CO"/>
        </w:rPr>
        <w:t xml:space="preserve"> una eterna canción desesperada.</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Ahora si es verdad que todo es luto,</w:t>
      </w:r>
    </w:p>
    <w:p w:rsidR="007F796B" w:rsidRPr="00045466" w:rsidRDefault="007F796B" w:rsidP="007A5DA2">
      <w:pPr>
        <w:spacing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ha</w:t>
      </w:r>
      <w:proofErr w:type="gramEnd"/>
      <w:r w:rsidRPr="00045466">
        <w:rPr>
          <w:rFonts w:ascii="Times New Roman" w:eastAsia="Calibri" w:hAnsi="Times New Roman" w:cs="Times New Roman"/>
          <w:sz w:val="20"/>
          <w:szCs w:val="20"/>
          <w:lang w:val="es-CO"/>
        </w:rPr>
        <w:t xml:space="preserve"> extendido la pena su estatuto</w:t>
      </w:r>
    </w:p>
    <w:p w:rsidR="007F796B" w:rsidRPr="00045466" w:rsidRDefault="007F796B" w:rsidP="007A5DA2">
      <w:pPr>
        <w:spacing w:after="240"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y</w:t>
      </w:r>
      <w:proofErr w:type="gramEnd"/>
      <w:r w:rsidRPr="00045466">
        <w:rPr>
          <w:rFonts w:ascii="Times New Roman" w:eastAsia="Calibri" w:hAnsi="Times New Roman" w:cs="Times New Roman"/>
          <w:sz w:val="20"/>
          <w:szCs w:val="20"/>
          <w:lang w:val="es-CO"/>
        </w:rPr>
        <w:t xml:space="preserve"> frenado el pecado sus canciones.</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Hemos vuelto a sentir en pleno pecho</w:t>
      </w:r>
    </w:p>
    <w:p w:rsidR="007F796B" w:rsidRPr="00045466" w:rsidRDefault="007F796B" w:rsidP="007A5DA2">
      <w:pPr>
        <w:spacing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ese</w:t>
      </w:r>
      <w:proofErr w:type="gramEnd"/>
      <w:r w:rsidRPr="00045466">
        <w:rPr>
          <w:rFonts w:ascii="Times New Roman" w:eastAsia="Calibri" w:hAnsi="Times New Roman" w:cs="Times New Roman"/>
          <w:sz w:val="20"/>
          <w:szCs w:val="20"/>
          <w:lang w:val="es-CO"/>
        </w:rPr>
        <w:t xml:space="preserve"> golpe de sol, cuyo derecho</w:t>
      </w:r>
    </w:p>
    <w:p w:rsidR="007F796B" w:rsidRPr="00045466" w:rsidRDefault="007F796B" w:rsidP="007A5DA2">
      <w:pPr>
        <w:spacing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es</w:t>
      </w:r>
      <w:proofErr w:type="gramEnd"/>
      <w:r w:rsidRPr="00045466">
        <w:rPr>
          <w:rFonts w:ascii="Times New Roman" w:eastAsia="Calibri" w:hAnsi="Times New Roman" w:cs="Times New Roman"/>
          <w:sz w:val="20"/>
          <w:szCs w:val="20"/>
          <w:lang w:val="es-CO"/>
        </w:rPr>
        <w:t xml:space="preserve"> derecho de amor y oraciones.</w:t>
      </w:r>
    </w:p>
    <w:p w:rsidR="007F796B" w:rsidRPr="00045466" w:rsidRDefault="007F796B" w:rsidP="007A5DA2">
      <w:pPr>
        <w:spacing w:line="276" w:lineRule="auto"/>
        <w:jc w:val="center"/>
        <w:rPr>
          <w:rFonts w:ascii="Times New Roman" w:eastAsia="Calibri" w:hAnsi="Times New Roman" w:cs="Times New Roman"/>
          <w:b/>
          <w:sz w:val="20"/>
          <w:szCs w:val="20"/>
          <w:lang w:val="es-CO"/>
        </w:rPr>
      </w:pPr>
      <w:r w:rsidRPr="00045466">
        <w:rPr>
          <w:rFonts w:ascii="Times New Roman" w:eastAsia="Calibri" w:hAnsi="Times New Roman" w:cs="Times New Roman"/>
          <w:b/>
          <w:sz w:val="20"/>
          <w:szCs w:val="20"/>
          <w:lang w:val="es-CO"/>
        </w:rPr>
        <w:t>II</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La tristeza del cielo es nivelada</w:t>
      </w:r>
    </w:p>
    <w:p w:rsidR="007F796B" w:rsidRPr="00045466" w:rsidRDefault="007F796B" w:rsidP="007A5DA2">
      <w:pPr>
        <w:spacing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por</w:t>
      </w:r>
      <w:proofErr w:type="gramEnd"/>
      <w:r w:rsidRPr="00045466">
        <w:rPr>
          <w:rFonts w:ascii="Times New Roman" w:eastAsia="Calibri" w:hAnsi="Times New Roman" w:cs="Times New Roman"/>
          <w:sz w:val="20"/>
          <w:szCs w:val="20"/>
          <w:lang w:val="es-CO"/>
        </w:rPr>
        <w:t xml:space="preserve"> un sol de metal recién fundido</w:t>
      </w:r>
    </w:p>
    <w:p w:rsidR="007F796B" w:rsidRPr="00045466" w:rsidRDefault="007F796B" w:rsidP="007A5DA2">
      <w:pPr>
        <w:spacing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dolor</w:t>
      </w:r>
      <w:proofErr w:type="gramEnd"/>
      <w:r w:rsidRPr="00045466">
        <w:rPr>
          <w:rFonts w:ascii="Times New Roman" w:eastAsia="Calibri" w:hAnsi="Times New Roman" w:cs="Times New Roman"/>
          <w:sz w:val="20"/>
          <w:szCs w:val="20"/>
          <w:lang w:val="es-CO"/>
        </w:rPr>
        <w:t xml:space="preserve"> universal que se ha prendido</w:t>
      </w:r>
    </w:p>
    <w:p w:rsidR="007F796B" w:rsidRPr="00045466" w:rsidRDefault="007F796B" w:rsidP="007A5DA2">
      <w:pPr>
        <w:spacing w:after="240"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al</w:t>
      </w:r>
      <w:proofErr w:type="gramEnd"/>
      <w:r w:rsidRPr="00045466">
        <w:rPr>
          <w:rFonts w:ascii="Times New Roman" w:eastAsia="Calibri" w:hAnsi="Times New Roman" w:cs="Times New Roman"/>
          <w:sz w:val="20"/>
          <w:szCs w:val="20"/>
          <w:lang w:val="es-CO"/>
        </w:rPr>
        <w:t xml:space="preserve"> flanco de la tarde acongojada.</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El mundo tiene el alma derrotada</w:t>
      </w:r>
    </w:p>
    <w:p w:rsidR="007F796B" w:rsidRPr="00045466" w:rsidRDefault="007F796B" w:rsidP="007A5DA2">
      <w:pPr>
        <w:spacing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en</w:t>
      </w:r>
      <w:proofErr w:type="gramEnd"/>
      <w:r w:rsidRPr="00045466">
        <w:rPr>
          <w:rFonts w:ascii="Times New Roman" w:eastAsia="Calibri" w:hAnsi="Times New Roman" w:cs="Times New Roman"/>
          <w:sz w:val="20"/>
          <w:szCs w:val="20"/>
          <w:lang w:val="es-CO"/>
        </w:rPr>
        <w:t xml:space="preserve"> un silencio gris, adormecido.</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Parece que el paisaje duerme herido</w:t>
      </w:r>
    </w:p>
    <w:p w:rsidR="007F796B" w:rsidRPr="00045466" w:rsidRDefault="007F796B" w:rsidP="007A5DA2">
      <w:pPr>
        <w:spacing w:after="240"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bajo</w:t>
      </w:r>
      <w:proofErr w:type="gramEnd"/>
      <w:r w:rsidRPr="00045466">
        <w:rPr>
          <w:rFonts w:ascii="Times New Roman" w:eastAsia="Calibri" w:hAnsi="Times New Roman" w:cs="Times New Roman"/>
          <w:sz w:val="20"/>
          <w:szCs w:val="20"/>
          <w:lang w:val="es-CO"/>
        </w:rPr>
        <w:t xml:space="preserve"> una calma azul, ensangrentada.</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Todo tiene color de pesadumbre</w:t>
      </w:r>
    </w:p>
    <w:p w:rsidR="007F796B" w:rsidRPr="00045466" w:rsidRDefault="007F796B" w:rsidP="007A5DA2">
      <w:pPr>
        <w:spacing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toda</w:t>
      </w:r>
      <w:proofErr w:type="gramEnd"/>
      <w:r w:rsidRPr="00045466">
        <w:rPr>
          <w:rFonts w:ascii="Times New Roman" w:eastAsia="Calibri" w:hAnsi="Times New Roman" w:cs="Times New Roman"/>
          <w:sz w:val="20"/>
          <w:szCs w:val="20"/>
          <w:lang w:val="es-CO"/>
        </w:rPr>
        <w:t xml:space="preserve"> lágrima gris filtra su lumbre</w:t>
      </w:r>
    </w:p>
    <w:p w:rsidR="007F796B" w:rsidRPr="00045466" w:rsidRDefault="007F796B" w:rsidP="007A5DA2">
      <w:pPr>
        <w:spacing w:after="240"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en</w:t>
      </w:r>
      <w:proofErr w:type="gramEnd"/>
      <w:r w:rsidRPr="00045466">
        <w:rPr>
          <w:rFonts w:ascii="Times New Roman" w:eastAsia="Calibri" w:hAnsi="Times New Roman" w:cs="Times New Roman"/>
          <w:sz w:val="20"/>
          <w:szCs w:val="20"/>
          <w:lang w:val="es-CO"/>
        </w:rPr>
        <w:t xml:space="preserve"> el claro cristal del sentimiento</w:t>
      </w:r>
      <w:r w:rsidR="007A5DA2" w:rsidRPr="00045466">
        <w:rPr>
          <w:rFonts w:ascii="Times New Roman" w:eastAsia="Calibri" w:hAnsi="Times New Roman" w:cs="Times New Roman"/>
          <w:sz w:val="20"/>
          <w:szCs w:val="20"/>
          <w:lang w:val="es-CO"/>
        </w:rPr>
        <w:t>.</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Abrazado al dolor que lo acongoja</w:t>
      </w:r>
    </w:p>
    <w:p w:rsidR="007F796B" w:rsidRPr="00045466" w:rsidRDefault="007F796B" w:rsidP="007A5DA2">
      <w:pPr>
        <w:spacing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el</w:t>
      </w:r>
      <w:proofErr w:type="gramEnd"/>
      <w:r w:rsidRPr="00045466">
        <w:rPr>
          <w:rFonts w:ascii="Times New Roman" w:eastAsia="Calibri" w:hAnsi="Times New Roman" w:cs="Times New Roman"/>
          <w:sz w:val="20"/>
          <w:szCs w:val="20"/>
          <w:lang w:val="es-CO"/>
        </w:rPr>
        <w:t xml:space="preserve"> mundo es un penar que se deshoja</w:t>
      </w:r>
    </w:p>
    <w:p w:rsidR="007F796B" w:rsidRPr="00045466" w:rsidRDefault="007F796B" w:rsidP="007A5DA2">
      <w:pPr>
        <w:spacing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en</w:t>
      </w:r>
      <w:proofErr w:type="gramEnd"/>
      <w:r w:rsidRPr="00045466">
        <w:rPr>
          <w:rFonts w:ascii="Times New Roman" w:eastAsia="Calibri" w:hAnsi="Times New Roman" w:cs="Times New Roman"/>
          <w:sz w:val="20"/>
          <w:szCs w:val="20"/>
          <w:lang w:val="es-CO"/>
        </w:rPr>
        <w:t xml:space="preserve"> el fondo crepuscular del viento.</w:t>
      </w:r>
    </w:p>
    <w:p w:rsidR="007F796B" w:rsidRPr="00045466" w:rsidRDefault="007F796B" w:rsidP="007A5DA2">
      <w:pPr>
        <w:spacing w:line="276" w:lineRule="auto"/>
        <w:jc w:val="center"/>
        <w:rPr>
          <w:rFonts w:ascii="Times New Roman" w:eastAsia="Calibri" w:hAnsi="Times New Roman" w:cs="Times New Roman"/>
          <w:b/>
          <w:sz w:val="20"/>
          <w:szCs w:val="20"/>
          <w:lang w:val="es-CO"/>
        </w:rPr>
      </w:pPr>
      <w:r w:rsidRPr="00045466">
        <w:rPr>
          <w:rFonts w:ascii="Times New Roman" w:eastAsia="Calibri" w:hAnsi="Times New Roman" w:cs="Times New Roman"/>
          <w:b/>
          <w:sz w:val="20"/>
          <w:szCs w:val="20"/>
          <w:lang w:val="es-CO"/>
        </w:rPr>
        <w:t>III</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Y es que ha muerto en la cumbre pavorosa</w:t>
      </w:r>
    </w:p>
    <w:p w:rsidR="007F796B" w:rsidRPr="00045466" w:rsidRDefault="007F796B" w:rsidP="007A5DA2">
      <w:pPr>
        <w:spacing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el</w:t>
      </w:r>
      <w:proofErr w:type="gramEnd"/>
      <w:r w:rsidRPr="00045466">
        <w:rPr>
          <w:rFonts w:ascii="Times New Roman" w:eastAsia="Calibri" w:hAnsi="Times New Roman" w:cs="Times New Roman"/>
          <w:sz w:val="20"/>
          <w:szCs w:val="20"/>
          <w:lang w:val="es-CO"/>
        </w:rPr>
        <w:t xml:space="preserve"> Pastor parabólico y sereno</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El Profeta de Dios, el Nazareno</w:t>
      </w:r>
    </w:p>
    <w:p w:rsidR="007F796B" w:rsidRPr="00045466" w:rsidRDefault="007F796B" w:rsidP="007A5DA2">
      <w:pPr>
        <w:spacing w:after="240"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del</w:t>
      </w:r>
      <w:proofErr w:type="gramEnd"/>
      <w:r w:rsidRPr="00045466">
        <w:rPr>
          <w:rFonts w:ascii="Times New Roman" w:eastAsia="Calibri" w:hAnsi="Times New Roman" w:cs="Times New Roman"/>
          <w:sz w:val="20"/>
          <w:szCs w:val="20"/>
          <w:lang w:val="es-CO"/>
        </w:rPr>
        <w:t xml:space="preserve"> alma de cristal, </w:t>
      </w:r>
      <w:proofErr w:type="spellStart"/>
      <w:r w:rsidRPr="00045466">
        <w:rPr>
          <w:rFonts w:ascii="Times New Roman" w:eastAsia="Calibri" w:hAnsi="Times New Roman" w:cs="Times New Roman"/>
          <w:sz w:val="20"/>
          <w:szCs w:val="20"/>
          <w:lang w:val="es-CO"/>
        </w:rPr>
        <w:t>trasluminosa</w:t>
      </w:r>
      <w:proofErr w:type="spellEnd"/>
      <w:r w:rsidRPr="00045466">
        <w:rPr>
          <w:rFonts w:ascii="Times New Roman" w:eastAsia="Calibri" w:hAnsi="Times New Roman" w:cs="Times New Roman"/>
          <w:sz w:val="20"/>
          <w:szCs w:val="20"/>
          <w:lang w:val="es-CO"/>
        </w:rPr>
        <w:t>.</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Las alas de su inmensa mariposa</w:t>
      </w:r>
    </w:p>
    <w:p w:rsidR="007F796B" w:rsidRPr="00045466" w:rsidRDefault="007F796B" w:rsidP="007A5DA2">
      <w:pPr>
        <w:spacing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lastRenderedPageBreak/>
        <w:t>clavadas</w:t>
      </w:r>
      <w:proofErr w:type="gramEnd"/>
      <w:r w:rsidRPr="00045466">
        <w:rPr>
          <w:rFonts w:ascii="Times New Roman" w:eastAsia="Calibri" w:hAnsi="Times New Roman" w:cs="Times New Roman"/>
          <w:sz w:val="20"/>
          <w:szCs w:val="20"/>
          <w:lang w:val="es-CO"/>
        </w:rPr>
        <w:t xml:space="preserve"> en la cruz fueron del trueno</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Bebió nuestro dolor, como un veneno</w:t>
      </w:r>
    </w:p>
    <w:p w:rsidR="007F796B" w:rsidRPr="00045466" w:rsidRDefault="007F796B" w:rsidP="007A5DA2">
      <w:pPr>
        <w:spacing w:after="240"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libado</w:t>
      </w:r>
      <w:proofErr w:type="gramEnd"/>
      <w:r w:rsidRPr="00045466">
        <w:rPr>
          <w:rFonts w:ascii="Times New Roman" w:eastAsia="Calibri" w:hAnsi="Times New Roman" w:cs="Times New Roman"/>
          <w:sz w:val="20"/>
          <w:szCs w:val="20"/>
          <w:lang w:val="es-CO"/>
        </w:rPr>
        <w:t xml:space="preserve"> de una flor pecaminosa.</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Ahora viene ahí, en su Urna blanca,</w:t>
      </w:r>
    </w:p>
    <w:p w:rsidR="007F796B" w:rsidRPr="00045466" w:rsidRDefault="007F796B" w:rsidP="007A5DA2">
      <w:pPr>
        <w:spacing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en</w:t>
      </w:r>
      <w:proofErr w:type="gramEnd"/>
      <w:r w:rsidRPr="00045466">
        <w:rPr>
          <w:rFonts w:ascii="Times New Roman" w:eastAsia="Calibri" w:hAnsi="Times New Roman" w:cs="Times New Roman"/>
          <w:sz w:val="20"/>
          <w:szCs w:val="20"/>
          <w:lang w:val="es-CO"/>
        </w:rPr>
        <w:t xml:space="preserve"> cuyo fondo azul brilla y se estanca</w:t>
      </w:r>
    </w:p>
    <w:p w:rsidR="007F796B" w:rsidRPr="00045466" w:rsidRDefault="007F796B" w:rsidP="007A5DA2">
      <w:pPr>
        <w:spacing w:after="240"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su</w:t>
      </w:r>
      <w:proofErr w:type="gramEnd"/>
      <w:r w:rsidRPr="00045466">
        <w:rPr>
          <w:rFonts w:ascii="Times New Roman" w:eastAsia="Calibri" w:hAnsi="Times New Roman" w:cs="Times New Roman"/>
          <w:sz w:val="20"/>
          <w:szCs w:val="20"/>
          <w:lang w:val="es-CO"/>
        </w:rPr>
        <w:t xml:space="preserve"> derrumbe de sol y de neblinas.</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Murió de cara a Dios, resplandecido</w:t>
      </w:r>
    </w:p>
    <w:p w:rsidR="007F796B" w:rsidRPr="00045466" w:rsidRDefault="007F796B" w:rsidP="007A5DA2">
      <w:pPr>
        <w:spacing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por</w:t>
      </w:r>
      <w:proofErr w:type="gramEnd"/>
      <w:r w:rsidRPr="00045466">
        <w:rPr>
          <w:rFonts w:ascii="Times New Roman" w:eastAsia="Calibri" w:hAnsi="Times New Roman" w:cs="Times New Roman"/>
          <w:sz w:val="20"/>
          <w:szCs w:val="20"/>
          <w:lang w:val="es-CO"/>
        </w:rPr>
        <w:t xml:space="preserve"> la luz del farol que fue  encendido</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En un siglo de azules culebrinas.</w:t>
      </w:r>
    </w:p>
    <w:p w:rsidR="007F796B" w:rsidRPr="00045466" w:rsidRDefault="007F796B" w:rsidP="007A5DA2">
      <w:pPr>
        <w:spacing w:line="276" w:lineRule="auto"/>
        <w:jc w:val="center"/>
        <w:rPr>
          <w:rFonts w:ascii="Times New Roman" w:eastAsia="Calibri" w:hAnsi="Times New Roman" w:cs="Times New Roman"/>
          <w:b/>
          <w:sz w:val="20"/>
          <w:szCs w:val="20"/>
          <w:lang w:val="es-CO"/>
        </w:rPr>
      </w:pPr>
      <w:r w:rsidRPr="00045466">
        <w:rPr>
          <w:rFonts w:ascii="Times New Roman" w:eastAsia="Calibri" w:hAnsi="Times New Roman" w:cs="Times New Roman"/>
          <w:b/>
          <w:sz w:val="20"/>
          <w:szCs w:val="20"/>
          <w:lang w:val="es-CO"/>
        </w:rPr>
        <w:t>IV</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Contemplad su inmovilidad sagrada</w:t>
      </w:r>
    </w:p>
    <w:p w:rsidR="007F796B" w:rsidRPr="00045466" w:rsidRDefault="007F796B" w:rsidP="007A5DA2">
      <w:pPr>
        <w:spacing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y</w:t>
      </w:r>
      <w:proofErr w:type="gramEnd"/>
      <w:r w:rsidRPr="00045466">
        <w:rPr>
          <w:rFonts w:ascii="Times New Roman" w:eastAsia="Calibri" w:hAnsi="Times New Roman" w:cs="Times New Roman"/>
          <w:sz w:val="20"/>
          <w:szCs w:val="20"/>
          <w:lang w:val="es-CO"/>
        </w:rPr>
        <w:t xml:space="preserve"> esa enorme serenidad de lirio.</w:t>
      </w:r>
    </w:p>
    <w:p w:rsidR="00AB6708"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Buscad las huellas que dejó el martirio</w:t>
      </w:r>
    </w:p>
    <w:p w:rsidR="007F796B" w:rsidRPr="00045466" w:rsidRDefault="007F796B" w:rsidP="007A5DA2">
      <w:pPr>
        <w:spacing w:after="240"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más</w:t>
      </w:r>
      <w:proofErr w:type="gramEnd"/>
      <w:r w:rsidRPr="00045466">
        <w:rPr>
          <w:rFonts w:ascii="Times New Roman" w:eastAsia="Calibri" w:hAnsi="Times New Roman" w:cs="Times New Roman"/>
          <w:sz w:val="20"/>
          <w:szCs w:val="20"/>
          <w:lang w:val="es-CO"/>
        </w:rPr>
        <w:t xml:space="preserve"> allá de la paz de su mirada.</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Tiene un sueño de luz, sueño de espada,</w:t>
      </w:r>
    </w:p>
    <w:p w:rsidR="007F796B" w:rsidRPr="00045466" w:rsidRDefault="007F796B" w:rsidP="007A5DA2">
      <w:pPr>
        <w:spacing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de</w:t>
      </w:r>
      <w:proofErr w:type="gramEnd"/>
      <w:r w:rsidRPr="00045466">
        <w:rPr>
          <w:rFonts w:ascii="Times New Roman" w:eastAsia="Calibri" w:hAnsi="Times New Roman" w:cs="Times New Roman"/>
          <w:sz w:val="20"/>
          <w:szCs w:val="20"/>
          <w:lang w:val="es-CO"/>
        </w:rPr>
        <w:t xml:space="preserve"> nardo que  apagó su gran delirio,</w:t>
      </w:r>
    </w:p>
    <w:p w:rsidR="007F796B" w:rsidRPr="00045466" w:rsidRDefault="007F796B" w:rsidP="007A5DA2">
      <w:pPr>
        <w:spacing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de</w:t>
      </w:r>
      <w:proofErr w:type="gramEnd"/>
      <w:r w:rsidRPr="00045466">
        <w:rPr>
          <w:rFonts w:ascii="Times New Roman" w:eastAsia="Calibri" w:hAnsi="Times New Roman" w:cs="Times New Roman"/>
          <w:sz w:val="20"/>
          <w:szCs w:val="20"/>
          <w:lang w:val="es-CO"/>
        </w:rPr>
        <w:t xml:space="preserve"> pájaro que viaja al </w:t>
      </w:r>
      <w:proofErr w:type="spellStart"/>
      <w:r w:rsidRPr="00045466">
        <w:rPr>
          <w:rFonts w:ascii="Times New Roman" w:eastAsia="Calibri" w:hAnsi="Times New Roman" w:cs="Times New Roman"/>
          <w:sz w:val="20"/>
          <w:szCs w:val="20"/>
          <w:lang w:val="es-CO"/>
        </w:rPr>
        <w:t>Ordelirio</w:t>
      </w:r>
      <w:proofErr w:type="spellEnd"/>
    </w:p>
    <w:p w:rsidR="007F796B" w:rsidRPr="00045466" w:rsidRDefault="007F796B" w:rsidP="007A5DA2">
      <w:pPr>
        <w:spacing w:after="240"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envuelto</w:t>
      </w:r>
      <w:proofErr w:type="gramEnd"/>
      <w:r w:rsidRPr="00045466">
        <w:rPr>
          <w:rFonts w:ascii="Times New Roman" w:eastAsia="Calibri" w:hAnsi="Times New Roman" w:cs="Times New Roman"/>
          <w:sz w:val="20"/>
          <w:szCs w:val="20"/>
          <w:lang w:val="es-CO"/>
        </w:rPr>
        <w:t xml:space="preserve"> en una blanca llamarada.</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Contemplad su cabello de oro puro,</w:t>
      </w:r>
    </w:p>
    <w:p w:rsidR="007F796B" w:rsidRPr="00045466" w:rsidRDefault="007F796B" w:rsidP="007A5DA2">
      <w:pPr>
        <w:spacing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parece</w:t>
      </w:r>
      <w:proofErr w:type="gramEnd"/>
      <w:r w:rsidRPr="00045466">
        <w:rPr>
          <w:rFonts w:ascii="Times New Roman" w:eastAsia="Calibri" w:hAnsi="Times New Roman" w:cs="Times New Roman"/>
          <w:sz w:val="20"/>
          <w:szCs w:val="20"/>
          <w:lang w:val="es-CO"/>
        </w:rPr>
        <w:t xml:space="preserve"> que el silencio es el conjuro</w:t>
      </w:r>
    </w:p>
    <w:p w:rsidR="007F796B" w:rsidRPr="00045466" w:rsidRDefault="007F796B" w:rsidP="007A5DA2">
      <w:pPr>
        <w:spacing w:after="240" w:line="240"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de</w:t>
      </w:r>
      <w:proofErr w:type="gramEnd"/>
      <w:r w:rsidRPr="00045466">
        <w:rPr>
          <w:rFonts w:ascii="Times New Roman" w:eastAsia="Calibri" w:hAnsi="Times New Roman" w:cs="Times New Roman"/>
          <w:sz w:val="20"/>
          <w:szCs w:val="20"/>
          <w:lang w:val="es-CO"/>
        </w:rPr>
        <w:t xml:space="preserve"> su calma en derrumbe concebido.</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A través del cristal relampagueante</w:t>
      </w:r>
    </w:p>
    <w:p w:rsidR="007F796B" w:rsidRPr="00045466" w:rsidRDefault="007F796B" w:rsidP="007A5DA2">
      <w:pPr>
        <w:spacing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tiene</w:t>
      </w:r>
      <w:proofErr w:type="gramEnd"/>
      <w:r w:rsidRPr="00045466">
        <w:rPr>
          <w:rFonts w:ascii="Times New Roman" w:eastAsia="Calibri" w:hAnsi="Times New Roman" w:cs="Times New Roman"/>
          <w:sz w:val="20"/>
          <w:szCs w:val="20"/>
          <w:lang w:val="es-CO"/>
        </w:rPr>
        <w:t xml:space="preserve"> el Cristo el fulgor de una cambiante</w:t>
      </w:r>
    </w:p>
    <w:p w:rsidR="007F796B" w:rsidRPr="00045466" w:rsidRDefault="007F796B" w:rsidP="007A5DA2">
      <w:pPr>
        <w:spacing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alborada</w:t>
      </w:r>
      <w:proofErr w:type="gramEnd"/>
      <w:r w:rsidRPr="00045466">
        <w:rPr>
          <w:rFonts w:ascii="Times New Roman" w:eastAsia="Calibri" w:hAnsi="Times New Roman" w:cs="Times New Roman"/>
          <w:sz w:val="20"/>
          <w:szCs w:val="20"/>
          <w:lang w:val="es-CO"/>
        </w:rPr>
        <w:t xml:space="preserve"> de amor, que se ha dormido.</w:t>
      </w:r>
    </w:p>
    <w:p w:rsidR="007F796B" w:rsidRPr="00045466" w:rsidRDefault="007F796B" w:rsidP="007A5DA2">
      <w:pPr>
        <w:spacing w:line="276" w:lineRule="auto"/>
        <w:jc w:val="center"/>
        <w:rPr>
          <w:rFonts w:ascii="Times New Roman" w:eastAsia="Calibri" w:hAnsi="Times New Roman" w:cs="Times New Roman"/>
          <w:b/>
          <w:sz w:val="20"/>
          <w:szCs w:val="20"/>
          <w:lang w:val="es-CO"/>
        </w:rPr>
      </w:pPr>
      <w:r w:rsidRPr="00045466">
        <w:rPr>
          <w:rFonts w:ascii="Times New Roman" w:eastAsia="Calibri" w:hAnsi="Times New Roman" w:cs="Times New Roman"/>
          <w:b/>
          <w:sz w:val="20"/>
          <w:szCs w:val="20"/>
          <w:lang w:val="es-CO"/>
        </w:rPr>
        <w:t>V</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Mirad el redentor ya silenciado</w:t>
      </w:r>
    </w:p>
    <w:p w:rsidR="007F796B" w:rsidRPr="00045466" w:rsidRDefault="007F796B" w:rsidP="007A5DA2">
      <w:pPr>
        <w:spacing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sobre</w:t>
      </w:r>
      <w:proofErr w:type="gramEnd"/>
      <w:r w:rsidRPr="00045466">
        <w:rPr>
          <w:rFonts w:ascii="Times New Roman" w:eastAsia="Calibri" w:hAnsi="Times New Roman" w:cs="Times New Roman"/>
          <w:sz w:val="20"/>
          <w:szCs w:val="20"/>
          <w:lang w:val="es-CO"/>
        </w:rPr>
        <w:t xml:space="preserve"> veinte centurias en viraje.</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Huérfano del viento brilla el traje</w:t>
      </w:r>
    </w:p>
    <w:p w:rsidR="007F796B" w:rsidRPr="00045466" w:rsidRDefault="007F796B" w:rsidP="007A5DA2">
      <w:pPr>
        <w:spacing w:after="240"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con</w:t>
      </w:r>
      <w:proofErr w:type="gramEnd"/>
      <w:r w:rsidRPr="00045466">
        <w:rPr>
          <w:rFonts w:ascii="Times New Roman" w:eastAsia="Calibri" w:hAnsi="Times New Roman" w:cs="Times New Roman"/>
          <w:sz w:val="20"/>
          <w:szCs w:val="20"/>
          <w:lang w:val="es-CO"/>
        </w:rPr>
        <w:t xml:space="preserve"> su credo de </w:t>
      </w:r>
      <w:proofErr w:type="spellStart"/>
      <w:r w:rsidRPr="00045466">
        <w:rPr>
          <w:rFonts w:ascii="Times New Roman" w:eastAsia="Calibri" w:hAnsi="Times New Roman" w:cs="Times New Roman"/>
          <w:sz w:val="20"/>
          <w:szCs w:val="20"/>
          <w:lang w:val="es-CO"/>
        </w:rPr>
        <w:t>Espelio</w:t>
      </w:r>
      <w:proofErr w:type="spellEnd"/>
      <w:r w:rsidRPr="00045466">
        <w:rPr>
          <w:rFonts w:ascii="Times New Roman" w:eastAsia="Calibri" w:hAnsi="Times New Roman" w:cs="Times New Roman"/>
          <w:sz w:val="20"/>
          <w:szCs w:val="20"/>
          <w:lang w:val="es-CO"/>
        </w:rPr>
        <w:t xml:space="preserve"> inmaculado.</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 xml:space="preserve">Allí tenéis al hombre </w:t>
      </w:r>
      <w:proofErr w:type="spellStart"/>
      <w:r w:rsidRPr="00045466">
        <w:rPr>
          <w:rFonts w:ascii="Times New Roman" w:eastAsia="Calibri" w:hAnsi="Times New Roman" w:cs="Times New Roman"/>
          <w:sz w:val="20"/>
          <w:szCs w:val="20"/>
          <w:lang w:val="es-CO"/>
        </w:rPr>
        <w:t>inderrotado</w:t>
      </w:r>
      <w:proofErr w:type="spellEnd"/>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Guerrero azul que respetó el coraje</w:t>
      </w:r>
    </w:p>
    <w:p w:rsidR="007F796B" w:rsidRPr="00045466" w:rsidRDefault="007F796B" w:rsidP="007A5DA2">
      <w:pPr>
        <w:spacing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navío</w:t>
      </w:r>
      <w:proofErr w:type="gramEnd"/>
      <w:r w:rsidRPr="00045466">
        <w:rPr>
          <w:rFonts w:ascii="Times New Roman" w:eastAsia="Calibri" w:hAnsi="Times New Roman" w:cs="Times New Roman"/>
          <w:sz w:val="20"/>
          <w:szCs w:val="20"/>
          <w:lang w:val="es-CO"/>
        </w:rPr>
        <w:t xml:space="preserve"> celestial, que con su anclaje</w:t>
      </w:r>
    </w:p>
    <w:p w:rsidR="007F796B" w:rsidRPr="00045466" w:rsidRDefault="007F796B" w:rsidP="007A5DA2">
      <w:pPr>
        <w:spacing w:after="240"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quiso</w:t>
      </w:r>
      <w:proofErr w:type="gramEnd"/>
      <w:r w:rsidRPr="00045466">
        <w:rPr>
          <w:rFonts w:ascii="Times New Roman" w:eastAsia="Calibri" w:hAnsi="Times New Roman" w:cs="Times New Roman"/>
          <w:sz w:val="20"/>
          <w:szCs w:val="20"/>
          <w:lang w:val="es-CO"/>
        </w:rPr>
        <w:t xml:space="preserve"> librar el mundo del pecado.</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Es de la eternidad celeste roca.</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Riachuelo que en el alma desemboca</w:t>
      </w:r>
    </w:p>
    <w:p w:rsidR="007F796B" w:rsidRPr="00045466" w:rsidRDefault="007F796B" w:rsidP="007A5DA2">
      <w:pPr>
        <w:spacing w:after="240"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lavando</w:t>
      </w:r>
      <w:proofErr w:type="gramEnd"/>
      <w:r w:rsidRPr="00045466">
        <w:rPr>
          <w:rFonts w:ascii="Times New Roman" w:eastAsia="Calibri" w:hAnsi="Times New Roman" w:cs="Times New Roman"/>
          <w:sz w:val="20"/>
          <w:szCs w:val="20"/>
          <w:lang w:val="es-CO"/>
        </w:rPr>
        <w:t xml:space="preserve"> el corazón de un mundo ciego.</w:t>
      </w:r>
    </w:p>
    <w:p w:rsidR="007F796B" w:rsidRPr="00045466" w:rsidRDefault="007F796B" w:rsidP="007A5DA2">
      <w:pPr>
        <w:spacing w:line="276" w:lineRule="auto"/>
        <w:jc w:val="center"/>
        <w:rPr>
          <w:rFonts w:ascii="Times New Roman" w:hAnsi="Times New Roman" w:cs="Times New Roman"/>
          <w:sz w:val="20"/>
          <w:szCs w:val="20"/>
          <w:lang w:val="es-CO"/>
        </w:rPr>
      </w:pPr>
      <w:r w:rsidRPr="00045466">
        <w:rPr>
          <w:rFonts w:ascii="Times New Roman" w:eastAsia="Calibri" w:hAnsi="Times New Roman" w:cs="Times New Roman"/>
          <w:sz w:val="20"/>
          <w:szCs w:val="20"/>
          <w:lang w:val="es-CO"/>
        </w:rPr>
        <w:t>Es el profeta inerme que descansa</w:t>
      </w:r>
    </w:p>
    <w:p w:rsidR="007F796B" w:rsidRPr="00045466" w:rsidRDefault="007F796B" w:rsidP="007A5DA2">
      <w:pPr>
        <w:spacing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mientras</w:t>
      </w:r>
      <w:proofErr w:type="gramEnd"/>
      <w:r w:rsidRPr="00045466">
        <w:rPr>
          <w:rFonts w:ascii="Times New Roman" w:eastAsia="Calibri" w:hAnsi="Times New Roman" w:cs="Times New Roman"/>
          <w:sz w:val="20"/>
          <w:szCs w:val="20"/>
          <w:lang w:val="es-CO"/>
        </w:rPr>
        <w:t xml:space="preserve"> se hunde en el tiempo la esperanza</w:t>
      </w:r>
    </w:p>
    <w:p w:rsidR="007F796B" w:rsidRPr="00045466" w:rsidRDefault="007F796B" w:rsidP="007A5DA2">
      <w:pPr>
        <w:spacing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lastRenderedPageBreak/>
        <w:t>de</w:t>
      </w:r>
      <w:proofErr w:type="gramEnd"/>
      <w:r w:rsidRPr="00045466">
        <w:rPr>
          <w:rFonts w:ascii="Times New Roman" w:eastAsia="Calibri" w:hAnsi="Times New Roman" w:cs="Times New Roman"/>
          <w:sz w:val="20"/>
          <w:szCs w:val="20"/>
          <w:lang w:val="es-CO"/>
        </w:rPr>
        <w:t xml:space="preserve"> seguir su parábola de fuego.</w:t>
      </w:r>
    </w:p>
    <w:p w:rsidR="007F796B" w:rsidRPr="00045466" w:rsidRDefault="007F796B" w:rsidP="007A5DA2">
      <w:pPr>
        <w:spacing w:line="276" w:lineRule="auto"/>
        <w:jc w:val="center"/>
        <w:rPr>
          <w:rFonts w:ascii="Times New Roman" w:eastAsia="Calibri" w:hAnsi="Times New Roman" w:cs="Times New Roman"/>
          <w:b/>
          <w:sz w:val="20"/>
          <w:szCs w:val="20"/>
          <w:lang w:val="es-CO"/>
        </w:rPr>
      </w:pPr>
      <w:r w:rsidRPr="00045466">
        <w:rPr>
          <w:rFonts w:ascii="Times New Roman" w:eastAsia="Calibri" w:hAnsi="Times New Roman" w:cs="Times New Roman"/>
          <w:b/>
          <w:sz w:val="20"/>
          <w:szCs w:val="20"/>
          <w:lang w:val="es-CO"/>
        </w:rPr>
        <w:t>VI</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Contemplad su quietud, el filamento</w:t>
      </w:r>
    </w:p>
    <w:p w:rsidR="007F796B" w:rsidRPr="00045466" w:rsidRDefault="007F796B" w:rsidP="007A5DA2">
      <w:pPr>
        <w:spacing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que</w:t>
      </w:r>
      <w:proofErr w:type="gramEnd"/>
      <w:r w:rsidRPr="00045466">
        <w:rPr>
          <w:rFonts w:ascii="Times New Roman" w:eastAsia="Calibri" w:hAnsi="Times New Roman" w:cs="Times New Roman"/>
          <w:sz w:val="20"/>
          <w:szCs w:val="20"/>
          <w:lang w:val="es-CO"/>
        </w:rPr>
        <w:t xml:space="preserve"> nivela la paz de su muralla</w:t>
      </w:r>
    </w:p>
    <w:p w:rsidR="007F796B" w:rsidRPr="00045466" w:rsidRDefault="007F796B" w:rsidP="007A5DA2">
      <w:pPr>
        <w:spacing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es</w:t>
      </w:r>
      <w:proofErr w:type="gramEnd"/>
      <w:r w:rsidRPr="00045466">
        <w:rPr>
          <w:rFonts w:ascii="Times New Roman" w:eastAsia="Calibri" w:hAnsi="Times New Roman" w:cs="Times New Roman"/>
          <w:sz w:val="20"/>
          <w:szCs w:val="20"/>
          <w:lang w:val="es-CO"/>
        </w:rPr>
        <w:t xml:space="preserve"> el vivo perfil de una batalla</w:t>
      </w:r>
    </w:p>
    <w:p w:rsidR="007F796B" w:rsidRPr="00045466" w:rsidRDefault="007F796B" w:rsidP="007A5DA2">
      <w:pPr>
        <w:spacing w:after="240"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dibujada</w:t>
      </w:r>
      <w:proofErr w:type="gramEnd"/>
      <w:r w:rsidRPr="00045466">
        <w:rPr>
          <w:rFonts w:ascii="Times New Roman" w:eastAsia="Calibri" w:hAnsi="Times New Roman" w:cs="Times New Roman"/>
          <w:sz w:val="20"/>
          <w:szCs w:val="20"/>
          <w:lang w:val="es-CO"/>
        </w:rPr>
        <w:t xml:space="preserve"> por Dios, sobre del viento.</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Tiene el Cristo el perfil de un pensamiento</w:t>
      </w:r>
    </w:p>
    <w:p w:rsidR="007F796B" w:rsidRPr="00045466" w:rsidRDefault="007F796B" w:rsidP="007A5DA2">
      <w:pPr>
        <w:spacing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el</w:t>
      </w:r>
      <w:proofErr w:type="gramEnd"/>
      <w:r w:rsidRPr="00045466">
        <w:rPr>
          <w:rFonts w:ascii="Times New Roman" w:eastAsia="Calibri" w:hAnsi="Times New Roman" w:cs="Times New Roman"/>
          <w:sz w:val="20"/>
          <w:szCs w:val="20"/>
          <w:lang w:val="es-CO"/>
        </w:rPr>
        <w:t xml:space="preserve"> gesto de un volcán que nunca estalla.</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La quietud de una nube, cuando encalla</w:t>
      </w:r>
    </w:p>
    <w:p w:rsidR="007F796B" w:rsidRPr="00045466" w:rsidRDefault="007F796B" w:rsidP="007A5DA2">
      <w:pPr>
        <w:spacing w:after="240"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derrotada</w:t>
      </w:r>
      <w:proofErr w:type="gramEnd"/>
      <w:r w:rsidRPr="00045466">
        <w:rPr>
          <w:rFonts w:ascii="Times New Roman" w:eastAsia="Calibri" w:hAnsi="Times New Roman" w:cs="Times New Roman"/>
          <w:sz w:val="20"/>
          <w:szCs w:val="20"/>
          <w:lang w:val="es-CO"/>
        </w:rPr>
        <w:t xml:space="preserve"> de todo movimiento</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Contemplad ese sueño tan profundo</w:t>
      </w:r>
    </w:p>
    <w:p w:rsidR="007F796B" w:rsidRPr="00045466" w:rsidRDefault="007F796B" w:rsidP="007A5DA2">
      <w:pPr>
        <w:spacing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parece</w:t>
      </w:r>
      <w:proofErr w:type="gramEnd"/>
      <w:r w:rsidRPr="00045466">
        <w:rPr>
          <w:rFonts w:ascii="Times New Roman" w:eastAsia="Calibri" w:hAnsi="Times New Roman" w:cs="Times New Roman"/>
          <w:sz w:val="20"/>
          <w:szCs w:val="20"/>
          <w:lang w:val="es-CO"/>
        </w:rPr>
        <w:t xml:space="preserve"> que soñara con el mundo</w:t>
      </w:r>
    </w:p>
    <w:p w:rsidR="007F796B" w:rsidRPr="00045466" w:rsidRDefault="007F796B" w:rsidP="007A5DA2">
      <w:pPr>
        <w:spacing w:after="240"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por</w:t>
      </w:r>
      <w:proofErr w:type="gramEnd"/>
      <w:r w:rsidRPr="00045466">
        <w:rPr>
          <w:rFonts w:ascii="Times New Roman" w:eastAsia="Calibri" w:hAnsi="Times New Roman" w:cs="Times New Roman"/>
          <w:sz w:val="20"/>
          <w:szCs w:val="20"/>
          <w:lang w:val="es-CO"/>
        </w:rPr>
        <w:t xml:space="preserve"> el cual ofreció su sangre pura.</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Parece que soñara… y va soñando</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Anclando en la distancia está esperando</w:t>
      </w:r>
    </w:p>
    <w:p w:rsidR="007F796B" w:rsidRPr="00045466" w:rsidRDefault="007F796B" w:rsidP="007A5DA2">
      <w:pPr>
        <w:spacing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el</w:t>
      </w:r>
      <w:proofErr w:type="gramEnd"/>
      <w:r w:rsidRPr="00045466">
        <w:rPr>
          <w:rFonts w:ascii="Times New Roman" w:eastAsia="Calibri" w:hAnsi="Times New Roman" w:cs="Times New Roman"/>
          <w:sz w:val="20"/>
          <w:szCs w:val="20"/>
          <w:lang w:val="es-CO"/>
        </w:rPr>
        <w:t xml:space="preserve"> ángel de su santa sepultura.</w:t>
      </w:r>
    </w:p>
    <w:p w:rsidR="007F796B" w:rsidRPr="00045466" w:rsidRDefault="007F796B" w:rsidP="007A5DA2">
      <w:pPr>
        <w:spacing w:line="276" w:lineRule="auto"/>
        <w:jc w:val="center"/>
        <w:rPr>
          <w:rFonts w:ascii="Times New Roman" w:eastAsia="Calibri" w:hAnsi="Times New Roman" w:cs="Times New Roman"/>
          <w:b/>
          <w:sz w:val="20"/>
          <w:szCs w:val="20"/>
          <w:lang w:val="es-CO"/>
        </w:rPr>
      </w:pPr>
      <w:r w:rsidRPr="00045466">
        <w:rPr>
          <w:rFonts w:ascii="Times New Roman" w:eastAsia="Calibri" w:hAnsi="Times New Roman" w:cs="Times New Roman"/>
          <w:b/>
          <w:sz w:val="20"/>
          <w:szCs w:val="20"/>
          <w:lang w:val="es-CO"/>
        </w:rPr>
        <w:t>VII</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La muerte acrecentó su gran dulzura,</w:t>
      </w:r>
    </w:p>
    <w:p w:rsidR="007F796B" w:rsidRPr="00045466" w:rsidRDefault="007F796B" w:rsidP="007A5DA2">
      <w:pPr>
        <w:spacing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su</w:t>
      </w:r>
      <w:proofErr w:type="gramEnd"/>
      <w:r w:rsidRPr="00045466">
        <w:rPr>
          <w:rFonts w:ascii="Times New Roman" w:eastAsia="Calibri" w:hAnsi="Times New Roman" w:cs="Times New Roman"/>
          <w:sz w:val="20"/>
          <w:szCs w:val="20"/>
          <w:lang w:val="es-CO"/>
        </w:rPr>
        <w:t xml:space="preserve"> silencio de miel y de evangelio.</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 xml:space="preserve">Más allá de la nieve y del </w:t>
      </w:r>
      <w:proofErr w:type="spellStart"/>
      <w:r w:rsidRPr="00045466">
        <w:rPr>
          <w:rFonts w:ascii="Times New Roman" w:eastAsia="Calibri" w:hAnsi="Times New Roman" w:cs="Times New Roman"/>
          <w:sz w:val="20"/>
          <w:szCs w:val="20"/>
          <w:lang w:val="es-CO"/>
        </w:rPr>
        <w:t>Espelio</w:t>
      </w:r>
      <w:proofErr w:type="spellEnd"/>
    </w:p>
    <w:p w:rsidR="007F796B" w:rsidRPr="00045466" w:rsidRDefault="007F796B" w:rsidP="007A5DA2">
      <w:pPr>
        <w:spacing w:after="240"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es</w:t>
      </w:r>
      <w:proofErr w:type="gramEnd"/>
      <w:r w:rsidRPr="00045466">
        <w:rPr>
          <w:rFonts w:ascii="Times New Roman" w:eastAsia="Calibri" w:hAnsi="Times New Roman" w:cs="Times New Roman"/>
          <w:sz w:val="20"/>
          <w:szCs w:val="20"/>
          <w:lang w:val="es-CO"/>
        </w:rPr>
        <w:t xml:space="preserve"> doctrina de flor su azul blancura.</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Al mirarlo dormir se me figura</w:t>
      </w:r>
    </w:p>
    <w:p w:rsidR="007F796B" w:rsidRPr="00045466" w:rsidRDefault="007F796B" w:rsidP="007A5DA2">
      <w:pPr>
        <w:spacing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el</w:t>
      </w:r>
      <w:proofErr w:type="gramEnd"/>
      <w:r w:rsidRPr="00045466">
        <w:rPr>
          <w:rFonts w:ascii="Times New Roman" w:eastAsia="Calibri" w:hAnsi="Times New Roman" w:cs="Times New Roman"/>
          <w:sz w:val="20"/>
          <w:szCs w:val="20"/>
          <w:lang w:val="es-CO"/>
        </w:rPr>
        <w:t xml:space="preserve">  nardo que olvidó la voz de un helio</w:t>
      </w:r>
    </w:p>
    <w:p w:rsidR="00AB6708" w:rsidRPr="00045466" w:rsidRDefault="007F796B" w:rsidP="007A5DA2">
      <w:pPr>
        <w:spacing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ebúrnea</w:t>
      </w:r>
      <w:proofErr w:type="gramEnd"/>
      <w:r w:rsidRPr="00045466">
        <w:rPr>
          <w:rFonts w:ascii="Times New Roman" w:eastAsia="Calibri" w:hAnsi="Times New Roman" w:cs="Times New Roman"/>
          <w:sz w:val="20"/>
          <w:szCs w:val="20"/>
          <w:lang w:val="es-CO"/>
        </w:rPr>
        <w:t xml:space="preserve"> ensoñación, cuyo sepelio</w:t>
      </w:r>
    </w:p>
    <w:p w:rsidR="007F796B" w:rsidRPr="00045466" w:rsidRDefault="007F796B" w:rsidP="007A5DA2">
      <w:pPr>
        <w:spacing w:after="240"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es</w:t>
      </w:r>
      <w:proofErr w:type="gramEnd"/>
      <w:r w:rsidRPr="00045466">
        <w:rPr>
          <w:rFonts w:ascii="Times New Roman" w:eastAsia="Calibri" w:hAnsi="Times New Roman" w:cs="Times New Roman"/>
          <w:sz w:val="20"/>
          <w:szCs w:val="20"/>
          <w:lang w:val="es-CO"/>
        </w:rPr>
        <w:t xml:space="preserve"> llevar al sepulcro  la ternura.</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Al mirarlo dormir medita el alma:</w:t>
      </w:r>
    </w:p>
    <w:p w:rsidR="007F796B" w:rsidRPr="00045466" w:rsidRDefault="007F796B" w:rsidP="007A5DA2">
      <w:pPr>
        <w:spacing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y</w:t>
      </w:r>
      <w:proofErr w:type="gramEnd"/>
      <w:r w:rsidRPr="00045466">
        <w:rPr>
          <w:rFonts w:ascii="Times New Roman" w:eastAsia="Calibri" w:hAnsi="Times New Roman" w:cs="Times New Roman"/>
          <w:sz w:val="20"/>
          <w:szCs w:val="20"/>
          <w:lang w:val="es-CO"/>
        </w:rPr>
        <w:t xml:space="preserve">  es que impone la calma esa su calma</w:t>
      </w:r>
    </w:p>
    <w:p w:rsidR="007F796B" w:rsidRPr="00045466" w:rsidRDefault="007F796B" w:rsidP="007A5DA2">
      <w:pPr>
        <w:spacing w:after="240"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de</w:t>
      </w:r>
      <w:proofErr w:type="gramEnd"/>
      <w:r w:rsidRPr="00045466">
        <w:rPr>
          <w:rFonts w:ascii="Times New Roman" w:eastAsia="Calibri" w:hAnsi="Times New Roman" w:cs="Times New Roman"/>
          <w:sz w:val="20"/>
          <w:szCs w:val="20"/>
          <w:lang w:val="es-CO"/>
        </w:rPr>
        <w:t xml:space="preserve"> nelumbio dormido entre cristales.</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Al trasluz de su su</w:t>
      </w:r>
      <w:r w:rsidR="007A5DA2" w:rsidRPr="00045466">
        <w:rPr>
          <w:rFonts w:ascii="Times New Roman" w:eastAsia="Calibri" w:hAnsi="Times New Roman" w:cs="Times New Roman"/>
          <w:sz w:val="20"/>
          <w:szCs w:val="20"/>
          <w:lang w:val="es-CO"/>
        </w:rPr>
        <w:t>e</w:t>
      </w:r>
      <w:r w:rsidRPr="00045466">
        <w:rPr>
          <w:rFonts w:ascii="Times New Roman" w:eastAsia="Calibri" w:hAnsi="Times New Roman" w:cs="Times New Roman"/>
          <w:sz w:val="20"/>
          <w:szCs w:val="20"/>
          <w:lang w:val="es-CO"/>
        </w:rPr>
        <w:t xml:space="preserve">ño </w:t>
      </w:r>
      <w:proofErr w:type="spellStart"/>
      <w:r w:rsidRPr="00045466">
        <w:rPr>
          <w:rFonts w:ascii="Times New Roman" w:eastAsia="Calibri" w:hAnsi="Times New Roman" w:cs="Times New Roman"/>
          <w:sz w:val="20"/>
          <w:szCs w:val="20"/>
          <w:lang w:val="es-CO"/>
        </w:rPr>
        <w:t>arborescido</w:t>
      </w:r>
      <w:proofErr w:type="spellEnd"/>
    </w:p>
    <w:p w:rsidR="007F796B" w:rsidRPr="00045466" w:rsidRDefault="007F796B" w:rsidP="007A5DA2">
      <w:pPr>
        <w:spacing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parece</w:t>
      </w:r>
      <w:proofErr w:type="gramEnd"/>
      <w:r w:rsidRPr="00045466">
        <w:rPr>
          <w:rFonts w:ascii="Times New Roman" w:eastAsia="Calibri" w:hAnsi="Times New Roman" w:cs="Times New Roman"/>
          <w:sz w:val="20"/>
          <w:szCs w:val="20"/>
          <w:lang w:val="es-CO"/>
        </w:rPr>
        <w:t xml:space="preserve"> que en el cielo se han dormido</w:t>
      </w:r>
    </w:p>
    <w:p w:rsidR="007F796B" w:rsidRPr="00045466" w:rsidRDefault="007F796B" w:rsidP="007A5DA2">
      <w:pPr>
        <w:spacing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veinte</w:t>
      </w:r>
      <w:proofErr w:type="gramEnd"/>
      <w:r w:rsidRPr="00045466">
        <w:rPr>
          <w:rFonts w:ascii="Times New Roman" w:eastAsia="Calibri" w:hAnsi="Times New Roman" w:cs="Times New Roman"/>
          <w:sz w:val="20"/>
          <w:szCs w:val="20"/>
          <w:lang w:val="es-CO"/>
        </w:rPr>
        <w:t xml:space="preserve"> siglos de flores celestiales.</w:t>
      </w:r>
    </w:p>
    <w:p w:rsidR="007F796B" w:rsidRPr="00045466" w:rsidRDefault="007F796B" w:rsidP="007A5DA2">
      <w:pPr>
        <w:spacing w:line="276" w:lineRule="auto"/>
        <w:jc w:val="center"/>
        <w:rPr>
          <w:rFonts w:ascii="Times New Roman" w:eastAsia="Calibri" w:hAnsi="Times New Roman" w:cs="Times New Roman"/>
          <w:b/>
          <w:sz w:val="20"/>
          <w:szCs w:val="20"/>
          <w:lang w:val="es-CO"/>
        </w:rPr>
      </w:pPr>
      <w:r w:rsidRPr="00045466">
        <w:rPr>
          <w:rFonts w:ascii="Times New Roman" w:eastAsia="Calibri" w:hAnsi="Times New Roman" w:cs="Times New Roman"/>
          <w:b/>
          <w:sz w:val="20"/>
          <w:szCs w:val="20"/>
          <w:lang w:val="es-CO"/>
        </w:rPr>
        <w:t>VIII</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Inútil es ahora la quejumbre</w:t>
      </w:r>
    </w:p>
    <w:p w:rsidR="007F796B" w:rsidRPr="00045466" w:rsidRDefault="007F796B" w:rsidP="007A5DA2">
      <w:pPr>
        <w:spacing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musical</w:t>
      </w:r>
      <w:proofErr w:type="gramEnd"/>
      <w:r w:rsidRPr="00045466">
        <w:rPr>
          <w:rFonts w:ascii="Times New Roman" w:eastAsia="Calibri" w:hAnsi="Times New Roman" w:cs="Times New Roman"/>
          <w:sz w:val="20"/>
          <w:szCs w:val="20"/>
          <w:lang w:val="es-CO"/>
        </w:rPr>
        <w:t xml:space="preserve"> de violines musicales</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El mundo ya secó sus lagrimales</w:t>
      </w:r>
    </w:p>
    <w:p w:rsidR="007F796B" w:rsidRPr="00045466" w:rsidRDefault="007F796B" w:rsidP="007A5DA2">
      <w:pPr>
        <w:spacing w:after="240"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y</w:t>
      </w:r>
      <w:proofErr w:type="gramEnd"/>
      <w:r w:rsidRPr="00045466">
        <w:rPr>
          <w:rFonts w:ascii="Times New Roman" w:eastAsia="Calibri" w:hAnsi="Times New Roman" w:cs="Times New Roman"/>
          <w:sz w:val="20"/>
          <w:szCs w:val="20"/>
          <w:lang w:val="es-CO"/>
        </w:rPr>
        <w:t xml:space="preserve"> todo el horizonte de su lumbre</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Con sólo ver allí hacia la cumbre</w:t>
      </w:r>
    </w:p>
    <w:p w:rsidR="007F796B" w:rsidRPr="00045466" w:rsidRDefault="007F796B" w:rsidP="007A5DA2">
      <w:pPr>
        <w:spacing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donde</w:t>
      </w:r>
      <w:proofErr w:type="gramEnd"/>
      <w:r w:rsidRPr="00045466">
        <w:rPr>
          <w:rFonts w:ascii="Times New Roman" w:eastAsia="Calibri" w:hAnsi="Times New Roman" w:cs="Times New Roman"/>
          <w:sz w:val="20"/>
          <w:szCs w:val="20"/>
          <w:lang w:val="es-CO"/>
        </w:rPr>
        <w:t xml:space="preserve"> mueren los puntos cardinales:</w:t>
      </w:r>
    </w:p>
    <w:p w:rsidR="007F796B" w:rsidRPr="00045466" w:rsidRDefault="007F796B" w:rsidP="007A5DA2">
      <w:pPr>
        <w:spacing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la</w:t>
      </w:r>
      <w:proofErr w:type="gramEnd"/>
      <w:r w:rsidRPr="00045466">
        <w:rPr>
          <w:rFonts w:ascii="Times New Roman" w:eastAsia="Calibri" w:hAnsi="Times New Roman" w:cs="Times New Roman"/>
          <w:sz w:val="20"/>
          <w:szCs w:val="20"/>
          <w:lang w:val="es-CO"/>
        </w:rPr>
        <w:t xml:space="preserve"> ciega humanidad deja sus males</w:t>
      </w:r>
    </w:p>
    <w:p w:rsidR="007F796B" w:rsidRPr="00045466" w:rsidRDefault="007F796B" w:rsidP="007A5DA2">
      <w:pPr>
        <w:spacing w:after="240"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lastRenderedPageBreak/>
        <w:t>y</w:t>
      </w:r>
      <w:proofErr w:type="gramEnd"/>
      <w:r w:rsidRPr="00045466">
        <w:rPr>
          <w:rFonts w:ascii="Times New Roman" w:eastAsia="Calibri" w:hAnsi="Times New Roman" w:cs="Times New Roman"/>
          <w:sz w:val="20"/>
          <w:szCs w:val="20"/>
          <w:lang w:val="es-CO"/>
        </w:rPr>
        <w:t xml:space="preserve"> encuentra nueva paz en su techumbre.</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Inútil es también hasta del viento</w:t>
      </w:r>
    </w:p>
    <w:p w:rsidR="007F796B" w:rsidRPr="00045466" w:rsidRDefault="007F796B" w:rsidP="007A5DA2">
      <w:pPr>
        <w:spacing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esa</w:t>
      </w:r>
      <w:proofErr w:type="gramEnd"/>
      <w:r w:rsidRPr="00045466">
        <w:rPr>
          <w:rFonts w:ascii="Times New Roman" w:eastAsia="Calibri" w:hAnsi="Times New Roman" w:cs="Times New Roman"/>
          <w:sz w:val="20"/>
          <w:szCs w:val="20"/>
          <w:lang w:val="es-CO"/>
        </w:rPr>
        <w:t xml:space="preserve"> música fiel, en cuyo acento</w:t>
      </w:r>
    </w:p>
    <w:p w:rsidR="007F796B" w:rsidRPr="00045466" w:rsidRDefault="007F796B" w:rsidP="007A5DA2">
      <w:pPr>
        <w:spacing w:after="240"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determina</w:t>
      </w:r>
      <w:proofErr w:type="gramEnd"/>
      <w:r w:rsidRPr="00045466">
        <w:rPr>
          <w:rFonts w:ascii="Times New Roman" w:eastAsia="Calibri" w:hAnsi="Times New Roman" w:cs="Times New Roman"/>
          <w:sz w:val="20"/>
          <w:szCs w:val="20"/>
          <w:lang w:val="es-CO"/>
        </w:rPr>
        <w:t xml:space="preserve"> el dolor sus melodías.</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Estamos ante el Féretro Sagrado</w:t>
      </w:r>
    </w:p>
    <w:p w:rsidR="007F796B" w:rsidRPr="00045466" w:rsidRDefault="007F796B" w:rsidP="007A5DA2">
      <w:pPr>
        <w:spacing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donde</w:t>
      </w:r>
      <w:proofErr w:type="gramEnd"/>
      <w:r w:rsidRPr="00045466">
        <w:rPr>
          <w:rFonts w:ascii="Times New Roman" w:eastAsia="Calibri" w:hAnsi="Times New Roman" w:cs="Times New Roman"/>
          <w:sz w:val="20"/>
          <w:szCs w:val="20"/>
          <w:lang w:val="es-CO"/>
        </w:rPr>
        <w:t xml:space="preserve"> el Hijo de Dios ha sepultado</w:t>
      </w:r>
    </w:p>
    <w:p w:rsidR="007F796B" w:rsidRPr="00045466" w:rsidRDefault="007F796B" w:rsidP="007A5DA2">
      <w:pPr>
        <w:spacing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su</w:t>
      </w:r>
      <w:proofErr w:type="gramEnd"/>
      <w:r w:rsidRPr="00045466">
        <w:rPr>
          <w:rFonts w:ascii="Times New Roman" w:eastAsia="Calibri" w:hAnsi="Times New Roman" w:cs="Times New Roman"/>
          <w:sz w:val="20"/>
          <w:szCs w:val="20"/>
          <w:lang w:val="es-CO"/>
        </w:rPr>
        <w:t xml:space="preserve"> credo Universal de profecías.</w:t>
      </w:r>
    </w:p>
    <w:p w:rsidR="007F796B" w:rsidRPr="00045466" w:rsidRDefault="007F796B" w:rsidP="007A5DA2">
      <w:pPr>
        <w:spacing w:line="276" w:lineRule="auto"/>
        <w:jc w:val="center"/>
        <w:rPr>
          <w:rFonts w:ascii="Times New Roman" w:eastAsia="Calibri" w:hAnsi="Times New Roman" w:cs="Times New Roman"/>
          <w:b/>
          <w:sz w:val="20"/>
          <w:szCs w:val="20"/>
          <w:lang w:val="es-CO"/>
        </w:rPr>
      </w:pPr>
      <w:r w:rsidRPr="00045466">
        <w:rPr>
          <w:rFonts w:ascii="Times New Roman" w:eastAsia="Calibri" w:hAnsi="Times New Roman" w:cs="Times New Roman"/>
          <w:b/>
          <w:sz w:val="20"/>
          <w:szCs w:val="20"/>
          <w:lang w:val="es-CO"/>
        </w:rPr>
        <w:t>IX</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La Urna de cristal es como un nido</w:t>
      </w:r>
    </w:p>
    <w:p w:rsidR="007F796B" w:rsidRPr="00045466" w:rsidRDefault="007F796B" w:rsidP="007A5DA2">
      <w:pPr>
        <w:spacing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de</w:t>
      </w:r>
      <w:proofErr w:type="gramEnd"/>
      <w:r w:rsidRPr="00045466">
        <w:rPr>
          <w:rFonts w:ascii="Times New Roman" w:eastAsia="Calibri" w:hAnsi="Times New Roman" w:cs="Times New Roman"/>
          <w:sz w:val="20"/>
          <w:szCs w:val="20"/>
          <w:lang w:val="es-CO"/>
        </w:rPr>
        <w:t xml:space="preserve"> un anclado silencio impresionante</w:t>
      </w:r>
    </w:p>
    <w:p w:rsidR="007F796B" w:rsidRPr="00045466" w:rsidRDefault="007F796B" w:rsidP="007A5DA2">
      <w:pPr>
        <w:spacing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para</w:t>
      </w:r>
      <w:proofErr w:type="gramEnd"/>
      <w:r w:rsidRPr="00045466">
        <w:rPr>
          <w:rFonts w:ascii="Times New Roman" w:eastAsia="Calibri" w:hAnsi="Times New Roman" w:cs="Times New Roman"/>
          <w:sz w:val="20"/>
          <w:szCs w:val="20"/>
          <w:lang w:val="es-CO"/>
        </w:rPr>
        <w:t xml:space="preserve"> el  Mirlo de Dios, cuyo semblante</w:t>
      </w:r>
    </w:p>
    <w:p w:rsidR="007F796B" w:rsidRPr="00045466" w:rsidRDefault="007F796B" w:rsidP="007A5DA2">
      <w:pPr>
        <w:spacing w:after="240"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recibe</w:t>
      </w:r>
      <w:proofErr w:type="gramEnd"/>
      <w:r w:rsidRPr="00045466">
        <w:rPr>
          <w:rFonts w:ascii="Times New Roman" w:eastAsia="Calibri" w:hAnsi="Times New Roman" w:cs="Times New Roman"/>
          <w:sz w:val="20"/>
          <w:szCs w:val="20"/>
          <w:lang w:val="es-CO"/>
        </w:rPr>
        <w:t xml:space="preserve"> la caricia del olvido.</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 xml:space="preserve">El Sermón del </w:t>
      </w:r>
      <w:proofErr w:type="spellStart"/>
      <w:r w:rsidRPr="00045466">
        <w:rPr>
          <w:rFonts w:ascii="Times New Roman" w:eastAsia="Calibri" w:hAnsi="Times New Roman" w:cs="Times New Roman"/>
          <w:sz w:val="20"/>
          <w:szCs w:val="20"/>
          <w:lang w:val="es-CO"/>
        </w:rPr>
        <w:t>Hermón</w:t>
      </w:r>
      <w:proofErr w:type="spellEnd"/>
      <w:r w:rsidRPr="00045466">
        <w:rPr>
          <w:rFonts w:ascii="Times New Roman" w:eastAsia="Calibri" w:hAnsi="Times New Roman" w:cs="Times New Roman"/>
          <w:sz w:val="20"/>
          <w:szCs w:val="20"/>
          <w:lang w:val="es-CO"/>
        </w:rPr>
        <w:t xml:space="preserve"> viaja dormido</w:t>
      </w:r>
    </w:p>
    <w:p w:rsidR="007F796B" w:rsidRPr="00045466" w:rsidRDefault="007F796B" w:rsidP="007A5DA2">
      <w:pPr>
        <w:spacing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a</w:t>
      </w:r>
      <w:proofErr w:type="gramEnd"/>
      <w:r w:rsidRPr="00045466">
        <w:rPr>
          <w:rFonts w:ascii="Times New Roman" w:eastAsia="Calibri" w:hAnsi="Times New Roman" w:cs="Times New Roman"/>
          <w:sz w:val="20"/>
          <w:szCs w:val="20"/>
          <w:lang w:val="es-CO"/>
        </w:rPr>
        <w:t xml:space="preserve"> siglos de la higuera mareante</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La calma no decae ni un instante,</w:t>
      </w:r>
    </w:p>
    <w:p w:rsidR="007F796B" w:rsidRPr="00045466" w:rsidRDefault="007F796B" w:rsidP="007A5DA2">
      <w:pPr>
        <w:spacing w:after="240" w:line="276" w:lineRule="auto"/>
        <w:jc w:val="center"/>
        <w:rPr>
          <w:rFonts w:ascii="Times New Roman" w:eastAsia="Calibri" w:hAnsi="Times New Roman" w:cs="Times New Roman"/>
          <w:sz w:val="20"/>
          <w:szCs w:val="20"/>
          <w:lang w:val="es-CO"/>
        </w:rPr>
      </w:pPr>
      <w:proofErr w:type="gramStart"/>
      <w:r w:rsidRPr="00045466">
        <w:rPr>
          <w:rFonts w:ascii="Times New Roman" w:eastAsia="Calibri" w:hAnsi="Times New Roman" w:cs="Times New Roman"/>
          <w:sz w:val="20"/>
          <w:szCs w:val="20"/>
          <w:lang w:val="es-CO"/>
        </w:rPr>
        <w:t>ni</w:t>
      </w:r>
      <w:proofErr w:type="gramEnd"/>
      <w:r w:rsidRPr="00045466">
        <w:rPr>
          <w:rFonts w:ascii="Times New Roman" w:eastAsia="Calibri" w:hAnsi="Times New Roman" w:cs="Times New Roman"/>
          <w:sz w:val="20"/>
          <w:szCs w:val="20"/>
          <w:lang w:val="es-CO"/>
        </w:rPr>
        <w:t xml:space="preserve"> se apaga el dolor que fue encendido.</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Jesús  de Nazaret. Brote de luces.</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Al norte se perfilan las tres cruces</w:t>
      </w:r>
    </w:p>
    <w:p w:rsidR="007F796B" w:rsidRPr="00045466" w:rsidRDefault="007F796B" w:rsidP="007A5DA2">
      <w:pPr>
        <w:spacing w:after="240"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ancladas en la tarde que declina.</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Un color funeral estrena el monte.</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y un poco más allá del horizonte</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la ciudad es color de golondrina.</w:t>
      </w:r>
    </w:p>
    <w:p w:rsidR="007F796B" w:rsidRPr="00045466" w:rsidRDefault="007F796B" w:rsidP="007A5DA2">
      <w:pPr>
        <w:spacing w:line="276" w:lineRule="auto"/>
        <w:jc w:val="center"/>
        <w:rPr>
          <w:rFonts w:ascii="Times New Roman" w:eastAsia="Calibri" w:hAnsi="Times New Roman" w:cs="Times New Roman"/>
          <w:b/>
          <w:sz w:val="20"/>
          <w:szCs w:val="20"/>
          <w:lang w:val="es-CO"/>
        </w:rPr>
      </w:pPr>
      <w:r w:rsidRPr="00045466">
        <w:rPr>
          <w:rFonts w:ascii="Times New Roman" w:eastAsia="Calibri" w:hAnsi="Times New Roman" w:cs="Times New Roman"/>
          <w:b/>
          <w:sz w:val="20"/>
          <w:szCs w:val="20"/>
          <w:lang w:val="es-CO"/>
        </w:rPr>
        <w:t>X</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Llega al alma de redoble de tambores</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mientras avanza la Urna lentamente</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El olor del incienso, en su simiente</w:t>
      </w:r>
    </w:p>
    <w:p w:rsidR="007F796B" w:rsidRPr="00045466" w:rsidRDefault="007F796B" w:rsidP="007A5DA2">
      <w:pPr>
        <w:spacing w:after="240"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tiene más elocuencia que las flores.</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De negro van tus buenos cargadores.</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El tiempo va de negro penitente</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La tarde va de negro y hasta la gente</w:t>
      </w:r>
    </w:p>
    <w:p w:rsidR="007F796B" w:rsidRPr="00045466" w:rsidRDefault="007F796B" w:rsidP="007A5DA2">
      <w:pPr>
        <w:spacing w:after="240"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viste el negro color de los dolores.</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Lo negro sabe negro en rostros muchos</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un enjambre de negros cucuruchos</w:t>
      </w:r>
    </w:p>
    <w:p w:rsidR="007F796B" w:rsidRPr="00045466" w:rsidRDefault="007F796B" w:rsidP="007A5DA2">
      <w:pPr>
        <w:spacing w:after="240"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se alarga por la calle atardecida.</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Una música triste brota lenta</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con el negro sabor de la tormenta</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que designa lo negro de la vida…</w:t>
      </w:r>
    </w:p>
    <w:p w:rsidR="00045466" w:rsidRDefault="00045466" w:rsidP="007A5DA2">
      <w:pPr>
        <w:spacing w:line="276" w:lineRule="auto"/>
        <w:jc w:val="center"/>
        <w:rPr>
          <w:rFonts w:ascii="Times New Roman" w:eastAsia="Calibri" w:hAnsi="Times New Roman" w:cs="Times New Roman"/>
          <w:b/>
          <w:sz w:val="20"/>
          <w:szCs w:val="20"/>
          <w:lang w:val="es-CO"/>
        </w:rPr>
      </w:pPr>
    </w:p>
    <w:p w:rsidR="007F796B" w:rsidRPr="00045466" w:rsidRDefault="007F796B" w:rsidP="007A5DA2">
      <w:pPr>
        <w:spacing w:line="276" w:lineRule="auto"/>
        <w:jc w:val="center"/>
        <w:rPr>
          <w:rFonts w:ascii="Times New Roman" w:eastAsia="Calibri" w:hAnsi="Times New Roman" w:cs="Times New Roman"/>
          <w:b/>
          <w:sz w:val="20"/>
          <w:szCs w:val="20"/>
          <w:lang w:val="es-CO"/>
        </w:rPr>
      </w:pPr>
      <w:r w:rsidRPr="00045466">
        <w:rPr>
          <w:rFonts w:ascii="Times New Roman" w:eastAsia="Calibri" w:hAnsi="Times New Roman" w:cs="Times New Roman"/>
          <w:b/>
          <w:sz w:val="20"/>
          <w:szCs w:val="20"/>
          <w:lang w:val="es-CO"/>
        </w:rPr>
        <w:lastRenderedPageBreak/>
        <w:t>XI</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Atrás viene María Dolorosa.</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Señora del dolor y de la pena</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Anémona de Dios, cuya cadena</w:t>
      </w:r>
    </w:p>
    <w:p w:rsidR="007F796B" w:rsidRPr="00045466" w:rsidRDefault="007F796B" w:rsidP="007A5DA2">
      <w:pPr>
        <w:spacing w:after="240"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es de llanto sin sol de mariposa</w:t>
      </w:r>
      <w:r w:rsidR="007A5DA2" w:rsidRPr="00045466">
        <w:rPr>
          <w:rFonts w:ascii="Times New Roman" w:eastAsia="Calibri" w:hAnsi="Times New Roman" w:cs="Times New Roman"/>
          <w:sz w:val="20"/>
          <w:szCs w:val="20"/>
          <w:lang w:val="es-CO"/>
        </w:rPr>
        <w:t>.</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En tu  alma si es verdad que allí se empoza</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todo el mar del dolor, toda la arena</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del gemido que mata y envenena</w:t>
      </w:r>
    </w:p>
    <w:p w:rsidR="007F796B" w:rsidRPr="00045466" w:rsidRDefault="007F796B" w:rsidP="007A5DA2">
      <w:pPr>
        <w:spacing w:after="240"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con el mismo veneno de la rosa.</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María Dolorosa</w:t>
      </w:r>
      <w:r w:rsidR="00045466" w:rsidRPr="00045466">
        <w:rPr>
          <w:rFonts w:ascii="Times New Roman" w:eastAsia="Calibri" w:hAnsi="Times New Roman" w:cs="Times New Roman"/>
          <w:sz w:val="20"/>
          <w:szCs w:val="20"/>
          <w:lang w:val="es-CO"/>
        </w:rPr>
        <w:t>, Dolorosa</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la piedra sólo nace en tu piadosa</w:t>
      </w:r>
    </w:p>
    <w:p w:rsidR="007F796B" w:rsidRPr="00045466" w:rsidRDefault="007F796B" w:rsidP="00045466">
      <w:pPr>
        <w:spacing w:after="240"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tragedia maternal ilimitada</w:t>
      </w:r>
      <w:r w:rsidR="00045466">
        <w:rPr>
          <w:rFonts w:ascii="Times New Roman" w:eastAsia="Calibri" w:hAnsi="Times New Roman" w:cs="Times New Roman"/>
          <w:sz w:val="20"/>
          <w:szCs w:val="20"/>
          <w:lang w:val="es-CO"/>
        </w:rPr>
        <w:t>.</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Si el navío del dolor está en tus ojos:</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el mundo es un dolor cuyos despojos</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serán nuevo dolor en tu mirada.</w:t>
      </w:r>
    </w:p>
    <w:p w:rsidR="007F796B" w:rsidRPr="00045466" w:rsidRDefault="007F796B" w:rsidP="007A5DA2">
      <w:pPr>
        <w:spacing w:line="276" w:lineRule="auto"/>
        <w:jc w:val="center"/>
        <w:rPr>
          <w:rFonts w:ascii="Times New Roman" w:eastAsia="Calibri" w:hAnsi="Times New Roman" w:cs="Times New Roman"/>
          <w:b/>
          <w:sz w:val="20"/>
          <w:szCs w:val="20"/>
          <w:lang w:val="es-CO"/>
        </w:rPr>
      </w:pPr>
      <w:r w:rsidRPr="00045466">
        <w:rPr>
          <w:rFonts w:ascii="Times New Roman" w:eastAsia="Calibri" w:hAnsi="Times New Roman" w:cs="Times New Roman"/>
          <w:b/>
          <w:sz w:val="20"/>
          <w:szCs w:val="20"/>
          <w:lang w:val="es-CO"/>
        </w:rPr>
        <w:t>XII</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Allí viene San Juan, también herido.</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La  muerte de Jesús no la resiste.</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Viviendo sin vivir muriendo asiste</w:t>
      </w:r>
    </w:p>
    <w:p w:rsidR="007F796B" w:rsidRPr="00045466" w:rsidRDefault="007F796B" w:rsidP="007A5DA2">
      <w:pPr>
        <w:spacing w:after="240"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a vivir un dolor nunca vivido.</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Porque Juan fue el discípulo querido</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Relámpago de amor que amor embiste</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fue la triste realidad del triste</w:t>
      </w:r>
    </w:p>
    <w:p w:rsidR="007F796B" w:rsidRPr="00045466" w:rsidRDefault="007F796B" w:rsidP="007A5DA2">
      <w:pPr>
        <w:spacing w:after="240"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recuerdo fiel que despertó el olvido.</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Hoy la cumbre de Juan brilla sin astro…</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la muerte presentida del Maestro</w:t>
      </w:r>
    </w:p>
    <w:p w:rsidR="007F796B" w:rsidRPr="00045466" w:rsidRDefault="007F796B" w:rsidP="007A5DA2">
      <w:pPr>
        <w:spacing w:after="240"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fue la muerte también de sus graneros</w:t>
      </w:r>
      <w:r w:rsidR="006A5A46" w:rsidRPr="00045466">
        <w:rPr>
          <w:rFonts w:ascii="Times New Roman" w:eastAsia="Calibri" w:hAnsi="Times New Roman" w:cs="Times New Roman"/>
          <w:sz w:val="20"/>
          <w:szCs w:val="20"/>
          <w:lang w:val="es-CO"/>
        </w:rPr>
        <w:t>.</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Sólo le queda a Juan como un consuelo</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deletrear la parábola del cielo</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y el poema letal de los luceros.</w:t>
      </w:r>
    </w:p>
    <w:p w:rsidR="007F796B" w:rsidRPr="00045466" w:rsidRDefault="007F796B" w:rsidP="007A5DA2">
      <w:pPr>
        <w:spacing w:line="276" w:lineRule="auto"/>
        <w:jc w:val="center"/>
        <w:rPr>
          <w:rFonts w:ascii="Times New Roman" w:eastAsia="Calibri" w:hAnsi="Times New Roman" w:cs="Times New Roman"/>
          <w:b/>
          <w:sz w:val="20"/>
          <w:szCs w:val="20"/>
          <w:lang w:val="es-CO"/>
        </w:rPr>
      </w:pPr>
      <w:r w:rsidRPr="00045466">
        <w:rPr>
          <w:rFonts w:ascii="Times New Roman" w:eastAsia="Calibri" w:hAnsi="Times New Roman" w:cs="Times New Roman"/>
          <w:b/>
          <w:sz w:val="20"/>
          <w:szCs w:val="20"/>
          <w:lang w:val="es-CO"/>
        </w:rPr>
        <w:t>XIII</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Al lado de María Dolorosa,</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 xml:space="preserve">María de </w:t>
      </w:r>
      <w:proofErr w:type="spellStart"/>
      <w:r w:rsidRPr="00045466">
        <w:rPr>
          <w:rFonts w:ascii="Times New Roman" w:eastAsia="Calibri" w:hAnsi="Times New Roman" w:cs="Times New Roman"/>
          <w:sz w:val="20"/>
          <w:szCs w:val="20"/>
          <w:lang w:val="es-CO"/>
        </w:rPr>
        <w:t>Magdalao</w:t>
      </w:r>
      <w:proofErr w:type="spellEnd"/>
      <w:r w:rsidR="006A5A46" w:rsidRPr="00045466">
        <w:rPr>
          <w:rFonts w:ascii="Times New Roman" w:eastAsia="Calibri" w:hAnsi="Times New Roman" w:cs="Times New Roman"/>
          <w:sz w:val="20"/>
          <w:szCs w:val="20"/>
          <w:lang w:val="es-CO"/>
        </w:rPr>
        <w:t>, o</w:t>
      </w:r>
      <w:r w:rsidRPr="00045466">
        <w:rPr>
          <w:rFonts w:ascii="Times New Roman" w:eastAsia="Calibri" w:hAnsi="Times New Roman" w:cs="Times New Roman"/>
          <w:sz w:val="20"/>
          <w:szCs w:val="20"/>
          <w:lang w:val="es-CO"/>
        </w:rPr>
        <w:t xml:space="preserve"> Magdalena,</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es también el retrato de una pena</w:t>
      </w:r>
    </w:p>
    <w:p w:rsidR="007F796B" w:rsidRPr="00045466" w:rsidRDefault="007F796B" w:rsidP="006A5A46">
      <w:pPr>
        <w:spacing w:after="240"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 xml:space="preserve">dibujada en su faz </w:t>
      </w:r>
      <w:proofErr w:type="spellStart"/>
      <w:r w:rsidRPr="00045466">
        <w:rPr>
          <w:rFonts w:ascii="Times New Roman" w:eastAsia="Calibri" w:hAnsi="Times New Roman" w:cs="Times New Roman"/>
          <w:sz w:val="20"/>
          <w:szCs w:val="20"/>
          <w:lang w:val="es-CO"/>
        </w:rPr>
        <w:t>suavellorosa</w:t>
      </w:r>
      <w:proofErr w:type="spellEnd"/>
      <w:r w:rsidRPr="00045466">
        <w:rPr>
          <w:rFonts w:ascii="Times New Roman" w:eastAsia="Calibri" w:hAnsi="Times New Roman" w:cs="Times New Roman"/>
          <w:sz w:val="20"/>
          <w:szCs w:val="20"/>
          <w:lang w:val="es-CO"/>
        </w:rPr>
        <w:t>.</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Y también en el cortejo,  silenciosa</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atada en el dolor, que es su cadena.</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Su pálida blancura de azucena</w:t>
      </w:r>
    </w:p>
    <w:p w:rsidR="007F796B" w:rsidRPr="00045466" w:rsidRDefault="007F796B" w:rsidP="006A5A46">
      <w:pPr>
        <w:spacing w:after="240"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conserva el abolengo de la rosa.</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lastRenderedPageBreak/>
        <w:t>Al ver al Nazareno se estremece:</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porque al fondo de su alma crece y crece</w:t>
      </w:r>
    </w:p>
    <w:p w:rsidR="007F796B" w:rsidRPr="00045466" w:rsidRDefault="007F796B" w:rsidP="006A5A46">
      <w:pPr>
        <w:spacing w:after="240"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como un callado grito su lamento.</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Su salvador va allí</w:t>
      </w:r>
      <w:r w:rsidR="00045466" w:rsidRPr="00045466">
        <w:rPr>
          <w:rFonts w:ascii="Times New Roman" w:eastAsia="Calibri" w:hAnsi="Times New Roman" w:cs="Times New Roman"/>
          <w:sz w:val="20"/>
          <w:szCs w:val="20"/>
          <w:lang w:val="es-CO"/>
        </w:rPr>
        <w:t>, inerte</w:t>
      </w:r>
      <w:r w:rsidRPr="00045466">
        <w:rPr>
          <w:rFonts w:ascii="Times New Roman" w:eastAsia="Calibri" w:hAnsi="Times New Roman" w:cs="Times New Roman"/>
          <w:sz w:val="20"/>
          <w:szCs w:val="20"/>
          <w:lang w:val="es-CO"/>
        </w:rPr>
        <w:t xml:space="preserve"> y calmo</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como el cadáver sideral de un salmo</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en la última metáfora del viento.</w:t>
      </w:r>
    </w:p>
    <w:p w:rsidR="007F796B" w:rsidRPr="00045466" w:rsidRDefault="007F796B" w:rsidP="007A5DA2">
      <w:pPr>
        <w:spacing w:line="276" w:lineRule="auto"/>
        <w:jc w:val="center"/>
        <w:rPr>
          <w:rFonts w:ascii="Times New Roman" w:eastAsia="Calibri" w:hAnsi="Times New Roman" w:cs="Times New Roman"/>
          <w:b/>
          <w:sz w:val="20"/>
          <w:szCs w:val="20"/>
          <w:lang w:val="es-CO"/>
        </w:rPr>
      </w:pPr>
      <w:r w:rsidRPr="00045466">
        <w:rPr>
          <w:rFonts w:ascii="Times New Roman" w:eastAsia="Calibri" w:hAnsi="Times New Roman" w:cs="Times New Roman"/>
          <w:b/>
          <w:sz w:val="20"/>
          <w:szCs w:val="20"/>
          <w:lang w:val="es-CO"/>
        </w:rPr>
        <w:t>XIV</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En la calle de alfombras de colores</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la Urna con lentitud, hace un viraje</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hacia allá, donde el fúnebre paisaje</w:t>
      </w:r>
    </w:p>
    <w:p w:rsidR="007F796B" w:rsidRPr="00045466" w:rsidRDefault="007F796B" w:rsidP="006A5A46">
      <w:pPr>
        <w:spacing w:after="240"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es paisaje al crayón de negras flores.</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Olvidaron las rosas sus temblores</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el espacio cambió de cofia y traje</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y cambió la ciudad su gran cordaje</w:t>
      </w:r>
    </w:p>
    <w:p w:rsidR="007F796B" w:rsidRPr="00045466" w:rsidRDefault="007F796B" w:rsidP="006A5A46">
      <w:pPr>
        <w:spacing w:after="240"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por la nueva canción de los dolores</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Ahora vendrá la música delgada:</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la que entra al corazón como espada</w:t>
      </w:r>
    </w:p>
    <w:p w:rsidR="007F796B" w:rsidRPr="00045466" w:rsidRDefault="007F796B" w:rsidP="006A5A46">
      <w:pPr>
        <w:spacing w:after="240"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que impone dulcemente su dicterio</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La huella funeral será olorosa</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y el alma de la noche  mariposa</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con alas de color de cementerio.</w:t>
      </w:r>
    </w:p>
    <w:p w:rsidR="007F796B" w:rsidRPr="00045466" w:rsidRDefault="007F796B" w:rsidP="007A5DA2">
      <w:pPr>
        <w:spacing w:line="276" w:lineRule="auto"/>
        <w:jc w:val="center"/>
        <w:rPr>
          <w:rFonts w:ascii="Times New Roman" w:eastAsia="Calibri" w:hAnsi="Times New Roman" w:cs="Times New Roman"/>
          <w:b/>
          <w:sz w:val="20"/>
          <w:szCs w:val="20"/>
          <w:lang w:val="es-CO"/>
        </w:rPr>
      </w:pPr>
      <w:r w:rsidRPr="00045466">
        <w:rPr>
          <w:rFonts w:ascii="Times New Roman" w:eastAsia="Calibri" w:hAnsi="Times New Roman" w:cs="Times New Roman"/>
          <w:b/>
          <w:sz w:val="20"/>
          <w:szCs w:val="20"/>
          <w:lang w:val="es-CO"/>
        </w:rPr>
        <w:t>XV</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La tarde va a morir pero en tus brazos</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sobre ese tu silencio sin medida</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la noche va a nacer, como encendida</w:t>
      </w:r>
    </w:p>
    <w:p w:rsidR="007F796B" w:rsidRPr="00045466" w:rsidRDefault="007F796B" w:rsidP="006A5A46">
      <w:pPr>
        <w:spacing w:after="240"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por millones de azules fogonazos.</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Jesús de Nazaret</w:t>
      </w:r>
      <w:r w:rsidR="006A5A46" w:rsidRPr="00045466">
        <w:rPr>
          <w:rFonts w:ascii="Times New Roman" w:eastAsia="Calibri" w:hAnsi="Times New Roman" w:cs="Times New Roman"/>
          <w:sz w:val="20"/>
          <w:szCs w:val="20"/>
          <w:lang w:val="es-CO"/>
        </w:rPr>
        <w:t>: en</w:t>
      </w:r>
      <w:r w:rsidRPr="00045466">
        <w:rPr>
          <w:rFonts w:ascii="Times New Roman" w:eastAsia="Calibri" w:hAnsi="Times New Roman" w:cs="Times New Roman"/>
          <w:sz w:val="20"/>
          <w:szCs w:val="20"/>
          <w:lang w:val="es-CO"/>
        </w:rPr>
        <w:t xml:space="preserve"> tus ribazos</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el mundo deletreaba nueva vida.</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La noche era una fronda estremecida</w:t>
      </w:r>
    </w:p>
    <w:p w:rsidR="007F796B" w:rsidRPr="00045466" w:rsidRDefault="007F796B" w:rsidP="006A5A46">
      <w:pPr>
        <w:spacing w:after="240"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El día un despertar de blancos rasos.</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Ahora el mundo se deshoja en quejas</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este mundo que ve como te alejas,</w:t>
      </w:r>
    </w:p>
    <w:p w:rsidR="007F796B" w:rsidRPr="00045466" w:rsidRDefault="007F796B" w:rsidP="006A5A46">
      <w:pPr>
        <w:spacing w:after="240"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se alejó,  hace siglos,  de tu puerto.</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Ahora te acompaña pensativo</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lo salvaste ayer</w:t>
      </w:r>
      <w:r w:rsidR="00045466" w:rsidRPr="00045466">
        <w:rPr>
          <w:rFonts w:ascii="Times New Roman" w:eastAsia="Calibri" w:hAnsi="Times New Roman" w:cs="Times New Roman"/>
          <w:sz w:val="20"/>
          <w:szCs w:val="20"/>
          <w:lang w:val="es-CO"/>
        </w:rPr>
        <w:t>, estando</w:t>
      </w:r>
      <w:r w:rsidRPr="00045466">
        <w:rPr>
          <w:rFonts w:ascii="Times New Roman" w:eastAsia="Calibri" w:hAnsi="Times New Roman" w:cs="Times New Roman"/>
          <w:sz w:val="20"/>
          <w:szCs w:val="20"/>
          <w:lang w:val="es-CO"/>
        </w:rPr>
        <w:t xml:space="preserve"> vivo.</w:t>
      </w:r>
    </w:p>
    <w:p w:rsidR="007F796B" w:rsidRPr="00045466" w:rsidRDefault="00045466"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Y hoy</w:t>
      </w:r>
      <w:r w:rsidR="007F796B" w:rsidRPr="00045466">
        <w:rPr>
          <w:rFonts w:ascii="Times New Roman" w:eastAsia="Calibri" w:hAnsi="Times New Roman" w:cs="Times New Roman"/>
          <w:sz w:val="20"/>
          <w:szCs w:val="20"/>
          <w:lang w:val="es-CO"/>
        </w:rPr>
        <w:t xml:space="preserve"> lo salvarás estando muerto</w:t>
      </w:r>
    </w:p>
    <w:p w:rsidR="00045466" w:rsidRDefault="00045466" w:rsidP="007A5DA2">
      <w:pPr>
        <w:spacing w:line="276" w:lineRule="auto"/>
        <w:jc w:val="center"/>
        <w:rPr>
          <w:rFonts w:ascii="Times New Roman" w:eastAsia="Calibri" w:hAnsi="Times New Roman" w:cs="Times New Roman"/>
          <w:b/>
          <w:sz w:val="20"/>
          <w:szCs w:val="20"/>
          <w:lang w:val="es-CO"/>
        </w:rPr>
      </w:pPr>
    </w:p>
    <w:p w:rsidR="00045466" w:rsidRDefault="00045466" w:rsidP="007A5DA2">
      <w:pPr>
        <w:spacing w:line="276" w:lineRule="auto"/>
        <w:jc w:val="center"/>
        <w:rPr>
          <w:rFonts w:ascii="Times New Roman" w:eastAsia="Calibri" w:hAnsi="Times New Roman" w:cs="Times New Roman"/>
          <w:b/>
          <w:sz w:val="20"/>
          <w:szCs w:val="20"/>
          <w:lang w:val="es-CO"/>
        </w:rPr>
      </w:pPr>
    </w:p>
    <w:p w:rsidR="00045466" w:rsidRDefault="00045466" w:rsidP="007A5DA2">
      <w:pPr>
        <w:spacing w:line="276" w:lineRule="auto"/>
        <w:jc w:val="center"/>
        <w:rPr>
          <w:rFonts w:ascii="Times New Roman" w:eastAsia="Calibri" w:hAnsi="Times New Roman" w:cs="Times New Roman"/>
          <w:b/>
          <w:sz w:val="20"/>
          <w:szCs w:val="20"/>
          <w:lang w:val="es-CO"/>
        </w:rPr>
      </w:pPr>
    </w:p>
    <w:p w:rsidR="007F796B" w:rsidRPr="00045466" w:rsidRDefault="007F796B" w:rsidP="007A5DA2">
      <w:pPr>
        <w:spacing w:line="276" w:lineRule="auto"/>
        <w:jc w:val="center"/>
        <w:rPr>
          <w:rFonts w:ascii="Times New Roman" w:eastAsia="Calibri" w:hAnsi="Times New Roman" w:cs="Times New Roman"/>
          <w:b/>
          <w:sz w:val="20"/>
          <w:szCs w:val="20"/>
          <w:lang w:val="es-CO"/>
        </w:rPr>
      </w:pPr>
      <w:r w:rsidRPr="00045466">
        <w:rPr>
          <w:rFonts w:ascii="Times New Roman" w:eastAsia="Calibri" w:hAnsi="Times New Roman" w:cs="Times New Roman"/>
          <w:b/>
          <w:sz w:val="20"/>
          <w:szCs w:val="20"/>
          <w:lang w:val="es-CO"/>
        </w:rPr>
        <w:lastRenderedPageBreak/>
        <w:t>XVI</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Jesús de Nazaret</w:t>
      </w:r>
      <w:r w:rsidR="006A5A46" w:rsidRPr="00045466">
        <w:rPr>
          <w:rFonts w:ascii="Times New Roman" w:eastAsia="Calibri" w:hAnsi="Times New Roman" w:cs="Times New Roman"/>
          <w:sz w:val="20"/>
          <w:szCs w:val="20"/>
          <w:lang w:val="es-CO"/>
        </w:rPr>
        <w:t>: sigue</w:t>
      </w:r>
      <w:r w:rsidRPr="00045466">
        <w:rPr>
          <w:rFonts w:ascii="Times New Roman" w:eastAsia="Calibri" w:hAnsi="Times New Roman" w:cs="Times New Roman"/>
          <w:sz w:val="20"/>
          <w:szCs w:val="20"/>
          <w:lang w:val="es-CO"/>
        </w:rPr>
        <w:t xml:space="preserve"> tu viaje</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tu viaje gris de tantas estaciones</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tu viaje entre colmenas de oraciones</w:t>
      </w:r>
    </w:p>
    <w:p w:rsidR="007F796B" w:rsidRPr="00045466" w:rsidRDefault="007F796B" w:rsidP="006A5A46">
      <w:pPr>
        <w:spacing w:after="240"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y cirios que completan tu homenaje.</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Sigue tu viaje.  Allá brilla el par</w:t>
      </w:r>
      <w:r w:rsidR="006A5A46" w:rsidRPr="00045466">
        <w:rPr>
          <w:rFonts w:ascii="Times New Roman" w:eastAsia="Calibri" w:hAnsi="Times New Roman" w:cs="Times New Roman"/>
          <w:sz w:val="20"/>
          <w:szCs w:val="20"/>
          <w:lang w:val="es-CO"/>
        </w:rPr>
        <w:t>a</w:t>
      </w:r>
      <w:r w:rsidRPr="00045466">
        <w:rPr>
          <w:rFonts w:ascii="Times New Roman" w:eastAsia="Calibri" w:hAnsi="Times New Roman" w:cs="Times New Roman"/>
          <w:sz w:val="20"/>
          <w:szCs w:val="20"/>
          <w:lang w:val="es-CO"/>
        </w:rPr>
        <w:t>je</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De las flores que son meditaciones</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y la luna es una hostia con gorriones</w:t>
      </w:r>
    </w:p>
    <w:p w:rsidR="007F796B" w:rsidRPr="00045466" w:rsidRDefault="007F796B" w:rsidP="006A5A46">
      <w:pPr>
        <w:spacing w:after="240"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PR"/>
        </w:rPr>
        <w:t>que cambiaron de trino y de plumaje.</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Sigue tu viaje entre reflejos malvas</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con tu viaje,  Señor sé que nos salvas</w:t>
      </w:r>
    </w:p>
    <w:p w:rsidR="007F796B" w:rsidRPr="00045466" w:rsidRDefault="007F796B" w:rsidP="006A5A46">
      <w:pPr>
        <w:spacing w:after="240"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del tifón,  del temblor y  del anclaje.</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Nos quedamos aquí</w:t>
      </w:r>
      <w:r w:rsidR="006A5A46" w:rsidRPr="00045466">
        <w:rPr>
          <w:rFonts w:ascii="Times New Roman" w:eastAsia="Calibri" w:hAnsi="Times New Roman" w:cs="Times New Roman"/>
          <w:sz w:val="20"/>
          <w:szCs w:val="20"/>
          <w:lang w:val="es-CO"/>
        </w:rPr>
        <w:t>: viendo</w:t>
      </w:r>
      <w:r w:rsidRPr="00045466">
        <w:rPr>
          <w:rFonts w:ascii="Times New Roman" w:eastAsia="Calibri" w:hAnsi="Times New Roman" w:cs="Times New Roman"/>
          <w:sz w:val="20"/>
          <w:szCs w:val="20"/>
          <w:lang w:val="es-CO"/>
        </w:rPr>
        <w:t xml:space="preserve"> tu vuelo</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nos quedamos aquí:  sin tu consuelo</w:t>
      </w:r>
    </w:p>
    <w:p w:rsidR="007F796B" w:rsidRPr="00045466" w:rsidRDefault="007F796B" w:rsidP="007A5DA2">
      <w:pPr>
        <w:spacing w:line="276" w:lineRule="auto"/>
        <w:jc w:val="center"/>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pero sigue Señor,  sigue tu viaje…..</w:t>
      </w:r>
    </w:p>
    <w:p w:rsidR="007F796B" w:rsidRPr="00045466" w:rsidRDefault="007F796B" w:rsidP="007A5DA2">
      <w:pPr>
        <w:widowControl w:val="0"/>
        <w:autoSpaceDE w:val="0"/>
        <w:autoSpaceDN w:val="0"/>
        <w:adjustRightInd w:val="0"/>
        <w:spacing w:line="276" w:lineRule="auto"/>
        <w:rPr>
          <w:rFonts w:ascii="Times New Roman" w:eastAsia="Calibri" w:hAnsi="Times New Roman" w:cs="Times New Roman"/>
          <w:sz w:val="20"/>
          <w:szCs w:val="20"/>
          <w:lang w:val="es-CO"/>
        </w:rPr>
      </w:pPr>
    </w:p>
    <w:p w:rsidR="007F796B" w:rsidRPr="00045466" w:rsidRDefault="007F796B" w:rsidP="007A5DA2">
      <w:pPr>
        <w:widowControl w:val="0"/>
        <w:autoSpaceDE w:val="0"/>
        <w:autoSpaceDN w:val="0"/>
        <w:adjustRightInd w:val="0"/>
        <w:spacing w:line="276" w:lineRule="auto"/>
        <w:rPr>
          <w:rFonts w:ascii="Times New Roman" w:eastAsia="Calibri" w:hAnsi="Times New Roman" w:cs="Times New Roman"/>
          <w:sz w:val="20"/>
          <w:szCs w:val="20"/>
          <w:lang w:val="es-CO"/>
        </w:rPr>
      </w:pPr>
    </w:p>
    <w:p w:rsidR="007F796B" w:rsidRPr="00045466" w:rsidRDefault="007F796B" w:rsidP="007A5DA2">
      <w:pPr>
        <w:widowControl w:val="0"/>
        <w:autoSpaceDE w:val="0"/>
        <w:autoSpaceDN w:val="0"/>
        <w:adjustRightInd w:val="0"/>
        <w:spacing w:line="276" w:lineRule="auto"/>
        <w:jc w:val="right"/>
        <w:rPr>
          <w:rFonts w:ascii="Times New Roman" w:eastAsia="Calibri" w:hAnsi="Times New Roman" w:cs="Times New Roman"/>
          <w:sz w:val="20"/>
          <w:szCs w:val="20"/>
          <w:lang w:val="es-CO"/>
        </w:rPr>
      </w:pPr>
      <w:r w:rsidRPr="00045466">
        <w:rPr>
          <w:rFonts w:ascii="Times New Roman" w:eastAsia="Calibri" w:hAnsi="Times New Roman" w:cs="Times New Roman"/>
          <w:sz w:val="20"/>
          <w:szCs w:val="20"/>
          <w:lang w:val="es-CO"/>
        </w:rPr>
        <w:t xml:space="preserve">Por: </w:t>
      </w:r>
      <w:r w:rsidR="00045466" w:rsidRPr="00045466">
        <w:rPr>
          <w:rFonts w:ascii="Times New Roman" w:eastAsia="Calibri" w:hAnsi="Times New Roman" w:cs="Times New Roman"/>
          <w:b/>
          <w:sz w:val="20"/>
          <w:szCs w:val="20"/>
          <w:lang w:val="es-CO"/>
        </w:rPr>
        <w:t xml:space="preserve">Eduardo </w:t>
      </w:r>
      <w:proofErr w:type="spellStart"/>
      <w:r w:rsidR="00045466" w:rsidRPr="00045466">
        <w:rPr>
          <w:rFonts w:ascii="Times New Roman" w:eastAsia="Calibri" w:hAnsi="Times New Roman" w:cs="Times New Roman"/>
          <w:b/>
          <w:sz w:val="20"/>
          <w:szCs w:val="20"/>
          <w:lang w:val="es-CO"/>
        </w:rPr>
        <w:t>Menjívar</w:t>
      </w:r>
      <w:proofErr w:type="spellEnd"/>
      <w:r w:rsidRPr="00045466">
        <w:rPr>
          <w:rFonts w:ascii="Times New Roman" w:eastAsia="Calibri" w:hAnsi="Times New Roman" w:cs="Times New Roman"/>
          <w:b/>
          <w:sz w:val="20"/>
          <w:szCs w:val="20"/>
          <w:lang w:val="es-CO"/>
        </w:rPr>
        <w:t>.</w:t>
      </w:r>
    </w:p>
    <w:p w:rsidR="007F796B" w:rsidRPr="00045466" w:rsidRDefault="007F796B" w:rsidP="007A5DA2">
      <w:pPr>
        <w:widowControl w:val="0"/>
        <w:autoSpaceDE w:val="0"/>
        <w:autoSpaceDN w:val="0"/>
        <w:adjustRightInd w:val="0"/>
        <w:spacing w:line="276" w:lineRule="auto"/>
        <w:jc w:val="center"/>
        <w:rPr>
          <w:rFonts w:ascii="Times New Roman" w:eastAsia="Calibri" w:hAnsi="Times New Roman" w:cs="Times New Roman"/>
          <w:b/>
          <w:sz w:val="20"/>
          <w:szCs w:val="20"/>
          <w:lang w:val="es-CO"/>
        </w:rPr>
      </w:pPr>
      <w:r w:rsidRPr="00045466">
        <w:rPr>
          <w:rFonts w:ascii="Times New Roman" w:eastAsia="Calibri" w:hAnsi="Times New Roman" w:cs="Times New Roman"/>
          <w:b/>
          <w:sz w:val="20"/>
          <w:szCs w:val="20"/>
          <w:lang w:val="es-CO"/>
        </w:rPr>
        <w:t xml:space="preserve">                                                                                                             </w:t>
      </w:r>
      <w:r w:rsidR="00045466" w:rsidRPr="00045466">
        <w:rPr>
          <w:rFonts w:ascii="Times New Roman" w:eastAsia="Calibri" w:hAnsi="Times New Roman" w:cs="Times New Roman"/>
          <w:b/>
          <w:sz w:val="20"/>
          <w:szCs w:val="20"/>
          <w:lang w:val="es-CO"/>
        </w:rPr>
        <w:t xml:space="preserve">                    </w:t>
      </w:r>
      <w:r w:rsidR="00045466">
        <w:rPr>
          <w:rFonts w:ascii="Times New Roman" w:eastAsia="Calibri" w:hAnsi="Times New Roman" w:cs="Times New Roman"/>
          <w:b/>
          <w:sz w:val="20"/>
          <w:szCs w:val="20"/>
          <w:lang w:val="es-CO"/>
        </w:rPr>
        <w:t xml:space="preserve">          </w:t>
      </w:r>
      <w:r w:rsidR="00045466" w:rsidRPr="00045466">
        <w:rPr>
          <w:rFonts w:ascii="Times New Roman" w:eastAsia="Calibri" w:hAnsi="Times New Roman" w:cs="Times New Roman"/>
          <w:b/>
          <w:sz w:val="20"/>
          <w:szCs w:val="20"/>
          <w:lang w:val="es-CO"/>
        </w:rPr>
        <w:t>Poeta</w:t>
      </w:r>
      <w:r w:rsidR="00045466">
        <w:rPr>
          <w:rFonts w:ascii="Times New Roman" w:eastAsia="Calibri" w:hAnsi="Times New Roman" w:cs="Times New Roman"/>
          <w:sz w:val="20"/>
          <w:szCs w:val="20"/>
          <w:lang w:val="es-CO"/>
        </w:rPr>
        <w:t xml:space="preserve"> </w:t>
      </w:r>
      <w:r w:rsidR="00045466">
        <w:rPr>
          <w:rFonts w:ascii="Times New Roman" w:eastAsia="Calibri" w:hAnsi="Times New Roman" w:cs="Times New Roman"/>
          <w:b/>
          <w:sz w:val="20"/>
          <w:szCs w:val="20"/>
          <w:lang w:val="es-CO"/>
        </w:rPr>
        <w:t>s</w:t>
      </w:r>
      <w:r w:rsidRPr="00045466">
        <w:rPr>
          <w:rFonts w:ascii="Times New Roman" w:eastAsia="Calibri" w:hAnsi="Times New Roman" w:cs="Times New Roman"/>
          <w:b/>
          <w:sz w:val="20"/>
          <w:szCs w:val="20"/>
          <w:lang w:val="es-CO"/>
        </w:rPr>
        <w:t>onsonateco.</w:t>
      </w:r>
    </w:p>
    <w:p w:rsidR="007F796B" w:rsidRPr="00045466" w:rsidRDefault="007F796B" w:rsidP="007A5DA2">
      <w:pPr>
        <w:spacing w:line="276" w:lineRule="auto"/>
        <w:jc w:val="center"/>
        <w:rPr>
          <w:rFonts w:ascii="Times New Roman" w:hAnsi="Times New Roman" w:cs="Times New Roman"/>
          <w:sz w:val="20"/>
          <w:szCs w:val="20"/>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072586" w:rsidRDefault="006B5C0A" w:rsidP="00072586">
      <w:pPr>
        <w:jc w:val="both"/>
        <w:rPr>
          <w:rFonts w:ascii="Times New Roman" w:hAnsi="Times New Roman" w:cs="Times New Roman"/>
          <w:sz w:val="24"/>
          <w:szCs w:val="24"/>
          <w:lang w:val="es-CO"/>
        </w:rPr>
      </w:pPr>
      <w:r w:rsidRPr="006A5A46">
        <w:rPr>
          <w:rFonts w:ascii="Times New Roman" w:hAnsi="Times New Roman" w:cs="Times New Roman"/>
          <w:b/>
          <w:sz w:val="24"/>
          <w:szCs w:val="24"/>
          <w:lang w:val="es-CO"/>
        </w:rPr>
        <w:t>Fuente:</w:t>
      </w:r>
      <w:r w:rsidR="00072586">
        <w:rPr>
          <w:rFonts w:ascii="Times New Roman" w:hAnsi="Times New Roman" w:cs="Times New Roman"/>
          <w:sz w:val="24"/>
          <w:szCs w:val="24"/>
          <w:lang w:val="es-CO"/>
        </w:rPr>
        <w:t xml:space="preserve"> Ingeniero Oswaldo Enrique Larín (Presidente de la Hermandad de Jesús Nazareno de la ciudad de</w:t>
      </w:r>
      <w:r w:rsidR="00CA67EA">
        <w:rPr>
          <w:rFonts w:ascii="Times New Roman" w:hAnsi="Times New Roman" w:cs="Times New Roman"/>
          <w:sz w:val="24"/>
          <w:szCs w:val="24"/>
          <w:lang w:val="es-CO"/>
        </w:rPr>
        <w:t xml:space="preserve"> Sonsonate, período: 2008-2010)</w:t>
      </w:r>
    </w:p>
    <w:p w:rsidR="006B5C0A" w:rsidRDefault="006B5C0A" w:rsidP="006B5C0A">
      <w:pPr>
        <w:jc w:val="both"/>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C7632F" w:rsidRDefault="00045466" w:rsidP="00045466">
      <w:pPr>
        <w:spacing w:line="276" w:lineRule="auto"/>
        <w:jc w:val="center"/>
        <w:rPr>
          <w:rFonts w:ascii="Times New Roman" w:hAnsi="Times New Roman" w:cs="Times New Roman"/>
          <w:b/>
          <w:sz w:val="24"/>
          <w:szCs w:val="24"/>
          <w:lang w:val="es-CO"/>
        </w:rPr>
      </w:pPr>
      <w:r w:rsidRPr="00045466">
        <w:rPr>
          <w:rFonts w:ascii="Times New Roman" w:hAnsi="Times New Roman" w:cs="Times New Roman"/>
          <w:b/>
          <w:sz w:val="24"/>
          <w:szCs w:val="24"/>
          <w:lang w:val="es-CO"/>
        </w:rPr>
        <w:lastRenderedPageBreak/>
        <w:t>ANEXO 9</w:t>
      </w:r>
    </w:p>
    <w:p w:rsidR="00045466" w:rsidRPr="00045466" w:rsidRDefault="00045466" w:rsidP="00D844C7">
      <w:pPr>
        <w:spacing w:after="240" w:line="276" w:lineRule="auto"/>
        <w:jc w:val="center"/>
        <w:rPr>
          <w:rFonts w:ascii="Times New Roman" w:hAnsi="Times New Roman" w:cs="Times New Roman"/>
          <w:b/>
          <w:i/>
          <w:sz w:val="24"/>
          <w:szCs w:val="24"/>
          <w:lang w:val="es-CO"/>
        </w:rPr>
      </w:pPr>
      <w:r>
        <w:rPr>
          <w:rFonts w:ascii="Times New Roman" w:hAnsi="Times New Roman" w:cs="Times New Roman"/>
          <w:b/>
          <w:sz w:val="24"/>
          <w:szCs w:val="24"/>
          <w:lang w:val="es-CO"/>
        </w:rPr>
        <w:t xml:space="preserve">REFLEXIONES DE LAS ESTACIONES DEL </w:t>
      </w:r>
      <w:r>
        <w:rPr>
          <w:rFonts w:ascii="Times New Roman" w:hAnsi="Times New Roman" w:cs="Times New Roman"/>
          <w:b/>
          <w:i/>
          <w:sz w:val="24"/>
          <w:szCs w:val="24"/>
          <w:lang w:val="es-CO"/>
        </w:rPr>
        <w:t xml:space="preserve">VIA CRUCIS </w:t>
      </w:r>
    </w:p>
    <w:p w:rsidR="001A3B4A" w:rsidRPr="001A3B4A" w:rsidRDefault="00E10F7F" w:rsidP="00045466">
      <w:pPr>
        <w:spacing w:line="276" w:lineRule="auto"/>
        <w:jc w:val="center"/>
        <w:rPr>
          <w:rFonts w:ascii="Times New Roman" w:eastAsia="Calibri" w:hAnsi="Times New Roman" w:cs="Times New Roman"/>
          <w:b/>
          <w:sz w:val="24"/>
          <w:szCs w:val="24"/>
          <w:lang w:val="es-CO"/>
        </w:rPr>
      </w:pPr>
      <w:r w:rsidRPr="001A3B4A">
        <w:rPr>
          <w:rFonts w:ascii="Times New Roman" w:eastAsia="Calibri" w:hAnsi="Times New Roman" w:cs="Times New Roman"/>
          <w:b/>
          <w:sz w:val="24"/>
          <w:szCs w:val="24"/>
          <w:lang w:val="es-CO"/>
        </w:rPr>
        <w:t>Vía crucis dedicado al año sacerdotal</w:t>
      </w:r>
    </w:p>
    <w:p w:rsidR="001A3B4A" w:rsidRPr="001A3B4A" w:rsidRDefault="00045466" w:rsidP="00045466">
      <w:pPr>
        <w:spacing w:line="276" w:lineRule="auto"/>
        <w:jc w:val="center"/>
        <w:rPr>
          <w:rFonts w:ascii="Times New Roman" w:eastAsia="Calibri" w:hAnsi="Times New Roman" w:cs="Times New Roman"/>
          <w:b/>
          <w:sz w:val="24"/>
          <w:szCs w:val="24"/>
          <w:lang w:val="es-CO"/>
        </w:rPr>
      </w:pPr>
      <w:r w:rsidRPr="001A3B4A">
        <w:rPr>
          <w:rFonts w:ascii="Times New Roman" w:eastAsia="Calibri" w:hAnsi="Times New Roman" w:cs="Times New Roman"/>
          <w:b/>
          <w:sz w:val="24"/>
          <w:szCs w:val="24"/>
          <w:lang w:val="es-CO"/>
        </w:rPr>
        <w:t>Primera estación</w:t>
      </w:r>
      <w:r w:rsidR="00E10F7F" w:rsidRPr="001A3B4A">
        <w:rPr>
          <w:rFonts w:ascii="Times New Roman" w:eastAsia="Calibri" w:hAnsi="Times New Roman" w:cs="Times New Roman"/>
          <w:b/>
          <w:sz w:val="24"/>
          <w:szCs w:val="24"/>
          <w:lang w:val="es-CO"/>
        </w:rPr>
        <w:t>: “Jesús es condenado a muerte”</w:t>
      </w:r>
    </w:p>
    <w:p w:rsidR="001A3B4A" w:rsidRPr="001A3B4A" w:rsidRDefault="001A3B4A" w:rsidP="001A3B4A">
      <w:pPr>
        <w:jc w:val="center"/>
        <w:rPr>
          <w:rFonts w:ascii="Times New Roman" w:eastAsia="Calibri" w:hAnsi="Times New Roman" w:cs="Times New Roman"/>
          <w:b/>
          <w:sz w:val="24"/>
          <w:szCs w:val="24"/>
          <w:lang w:val="es-CO"/>
        </w:rPr>
      </w:pPr>
    </w:p>
    <w:p w:rsidR="001A3B4A" w:rsidRPr="001A3B4A" w:rsidRDefault="001A3B4A" w:rsidP="001A3B4A">
      <w:pPr>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Lector</w:t>
      </w:r>
      <w:r w:rsidR="006B484A" w:rsidRPr="001A3B4A">
        <w:rPr>
          <w:rFonts w:ascii="Times New Roman" w:eastAsia="Calibri" w:hAnsi="Times New Roman" w:cs="Times New Roman"/>
          <w:sz w:val="24"/>
          <w:szCs w:val="24"/>
          <w:lang w:val="es-CO"/>
        </w:rPr>
        <w:t>: Te</w:t>
      </w:r>
      <w:r w:rsidRPr="001A3B4A">
        <w:rPr>
          <w:rFonts w:ascii="Times New Roman" w:eastAsia="Calibri" w:hAnsi="Times New Roman" w:cs="Times New Roman"/>
          <w:sz w:val="24"/>
          <w:szCs w:val="24"/>
          <w:lang w:val="es-CO"/>
        </w:rPr>
        <w:t xml:space="preserve"> adoramos, oh Cristo y te bendecimos</w:t>
      </w:r>
    </w:p>
    <w:p w:rsidR="001A3B4A" w:rsidRPr="001A3B4A" w:rsidRDefault="001A3B4A" w:rsidP="001A3B4A">
      <w:pPr>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Todos</w:t>
      </w:r>
      <w:r w:rsidR="006B484A" w:rsidRPr="001A3B4A">
        <w:rPr>
          <w:rFonts w:ascii="Times New Roman" w:eastAsia="Calibri" w:hAnsi="Times New Roman" w:cs="Times New Roman"/>
          <w:sz w:val="24"/>
          <w:szCs w:val="24"/>
          <w:lang w:val="es-CO"/>
        </w:rPr>
        <w:t>: que</w:t>
      </w:r>
      <w:r w:rsidRPr="001A3B4A">
        <w:rPr>
          <w:rFonts w:ascii="Times New Roman" w:eastAsia="Calibri" w:hAnsi="Times New Roman" w:cs="Times New Roman"/>
          <w:sz w:val="24"/>
          <w:szCs w:val="24"/>
          <w:lang w:val="es-CO"/>
        </w:rPr>
        <w:t xml:space="preserve"> por tu santa cruz redimiste al mundo</w:t>
      </w:r>
    </w:p>
    <w:p w:rsidR="001A3B4A" w:rsidRPr="001A3B4A" w:rsidRDefault="001A3B4A" w:rsidP="001A3B4A">
      <w:pPr>
        <w:jc w:val="center"/>
        <w:rPr>
          <w:rFonts w:ascii="Times New Roman" w:eastAsia="Calibri" w:hAnsi="Times New Roman" w:cs="Times New Roman"/>
          <w:b/>
          <w:sz w:val="24"/>
          <w:szCs w:val="24"/>
          <w:lang w:val="es-CO"/>
        </w:rPr>
      </w:pPr>
      <w:r w:rsidRPr="001A3B4A">
        <w:rPr>
          <w:rFonts w:ascii="Times New Roman" w:eastAsia="Calibri" w:hAnsi="Times New Roman" w:cs="Times New Roman"/>
          <w:b/>
          <w:sz w:val="24"/>
          <w:szCs w:val="24"/>
          <w:lang w:val="es-CO"/>
        </w:rPr>
        <w:t>Texto bíblico: Marcos 8</w:t>
      </w:r>
      <w:r w:rsidR="00BE0C03" w:rsidRPr="001A3B4A">
        <w:rPr>
          <w:rFonts w:ascii="Times New Roman" w:eastAsia="Calibri" w:hAnsi="Times New Roman" w:cs="Times New Roman"/>
          <w:b/>
          <w:sz w:val="24"/>
          <w:szCs w:val="24"/>
          <w:lang w:val="es-CO"/>
        </w:rPr>
        <w:t>, 27</w:t>
      </w:r>
      <w:r w:rsidRPr="001A3B4A">
        <w:rPr>
          <w:rFonts w:ascii="Times New Roman" w:eastAsia="Calibri" w:hAnsi="Times New Roman" w:cs="Times New Roman"/>
          <w:b/>
          <w:sz w:val="24"/>
          <w:szCs w:val="24"/>
          <w:lang w:val="es-CO"/>
        </w:rPr>
        <w:t>-30</w:t>
      </w:r>
    </w:p>
    <w:p w:rsidR="001A3B4A" w:rsidRPr="001A3B4A" w:rsidRDefault="001A3B4A" w:rsidP="001A3B4A">
      <w:pPr>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 xml:space="preserve">Salió Jesús con sus discípulos hacia los pueblos de </w:t>
      </w:r>
      <w:proofErr w:type="spellStart"/>
      <w:r w:rsidRPr="001A3B4A">
        <w:rPr>
          <w:rFonts w:ascii="Times New Roman" w:eastAsia="Calibri" w:hAnsi="Times New Roman" w:cs="Times New Roman"/>
          <w:sz w:val="24"/>
          <w:szCs w:val="24"/>
          <w:lang w:val="es-CO"/>
        </w:rPr>
        <w:t>Cesarea</w:t>
      </w:r>
      <w:proofErr w:type="spellEnd"/>
      <w:r w:rsidRPr="001A3B4A">
        <w:rPr>
          <w:rFonts w:ascii="Times New Roman" w:eastAsia="Calibri" w:hAnsi="Times New Roman" w:cs="Times New Roman"/>
          <w:sz w:val="24"/>
          <w:szCs w:val="24"/>
          <w:lang w:val="es-CO"/>
        </w:rPr>
        <w:t xml:space="preserve"> de Filipo, y por el camino hizo esta pregunta a sus discípulos: “¿quién dicen los hombres qué soy yo?” ellos le dijeron: “Unos, que Juan el Bautista; otros, que Elías; otros, que uno de los profetas”. Y él les preguntaba: “Y vosotros, ¿quién decís que soy yo?” Pedro le contesta: “Tú eres el Cristo”. Y les mando enérgicamente que a nadie hablaran acerca de él.</w:t>
      </w:r>
    </w:p>
    <w:p w:rsidR="001A3B4A" w:rsidRPr="001A3B4A" w:rsidRDefault="001A3B4A" w:rsidP="001A3B4A">
      <w:pPr>
        <w:jc w:val="center"/>
        <w:rPr>
          <w:rFonts w:ascii="Times New Roman" w:eastAsia="Calibri" w:hAnsi="Times New Roman" w:cs="Times New Roman"/>
          <w:b/>
          <w:sz w:val="24"/>
          <w:szCs w:val="24"/>
          <w:lang w:val="es-CO"/>
        </w:rPr>
      </w:pPr>
      <w:r w:rsidRPr="001A3B4A">
        <w:rPr>
          <w:rFonts w:ascii="Times New Roman" w:eastAsia="Calibri" w:hAnsi="Times New Roman" w:cs="Times New Roman"/>
          <w:b/>
          <w:sz w:val="24"/>
          <w:szCs w:val="24"/>
          <w:lang w:val="es-CO"/>
        </w:rPr>
        <w:t>Reflexión:</w:t>
      </w:r>
    </w:p>
    <w:p w:rsidR="001A3B4A" w:rsidRPr="001A3B4A" w:rsidRDefault="001A3B4A" w:rsidP="001A3B4A">
      <w:pPr>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Jesús, Pontífice Eterno, Buen Pastor, Fuente de vida, que por singular generosidad de tu dulcísimo Corazón nos has dado nuestros sacerdotes para que podamos cumplir completamente los designios de santificación que tu gracia inspira en nuestras almas; te suplicamos: ven y ayúdalos con tu asistencia misericordiosa.</w:t>
      </w:r>
    </w:p>
    <w:p w:rsidR="001A3B4A" w:rsidRPr="001A3B4A" w:rsidRDefault="001A3B4A" w:rsidP="001A3B4A">
      <w:pPr>
        <w:jc w:val="center"/>
        <w:rPr>
          <w:rFonts w:ascii="Times New Roman" w:eastAsia="Calibri" w:hAnsi="Times New Roman" w:cs="Times New Roman"/>
          <w:b/>
          <w:sz w:val="24"/>
          <w:szCs w:val="24"/>
          <w:lang w:val="es-CO"/>
        </w:rPr>
      </w:pPr>
      <w:r w:rsidRPr="001A3B4A">
        <w:rPr>
          <w:rFonts w:ascii="Times New Roman" w:eastAsia="Calibri" w:hAnsi="Times New Roman" w:cs="Times New Roman"/>
          <w:b/>
          <w:sz w:val="24"/>
          <w:szCs w:val="24"/>
          <w:lang w:val="es-CO"/>
        </w:rPr>
        <w:t>Oración:</w:t>
      </w:r>
    </w:p>
    <w:p w:rsidR="001A3B4A" w:rsidRPr="001A3B4A" w:rsidRDefault="001A3B4A" w:rsidP="001A3B4A">
      <w:pPr>
        <w:rPr>
          <w:rFonts w:ascii="Times New Roman" w:eastAsia="Calibri" w:hAnsi="Times New Roman" w:cs="Times New Roman"/>
          <w:b/>
          <w:sz w:val="24"/>
          <w:szCs w:val="24"/>
          <w:lang w:val="es-CO"/>
        </w:rPr>
      </w:pPr>
      <w:r w:rsidRPr="001A3B4A">
        <w:rPr>
          <w:rFonts w:ascii="Times New Roman" w:eastAsia="Calibri" w:hAnsi="Times New Roman" w:cs="Times New Roman"/>
          <w:b/>
          <w:sz w:val="24"/>
          <w:szCs w:val="24"/>
          <w:lang w:val="es-CO"/>
        </w:rPr>
        <w:t>A cada suplica responderemos todos: Te lo pedimos Señor Óyenos</w:t>
      </w:r>
    </w:p>
    <w:p w:rsidR="001A3B4A" w:rsidRPr="001A3B4A" w:rsidRDefault="001A3B4A" w:rsidP="00565171">
      <w:pPr>
        <w:numPr>
          <w:ilvl w:val="0"/>
          <w:numId w:val="3"/>
        </w:numPr>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Para que nuestros sacerdotes crean con el corazón palpitante, que Tú los amas con un amor de predilección. Oremos.</w:t>
      </w:r>
    </w:p>
    <w:p w:rsidR="001A3B4A" w:rsidRPr="001A3B4A" w:rsidRDefault="001A3B4A" w:rsidP="00565171">
      <w:pPr>
        <w:numPr>
          <w:ilvl w:val="0"/>
          <w:numId w:val="3"/>
        </w:numPr>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 xml:space="preserve">Para que ese amor los mueva a agradecer diariamente su vocación. Oremos </w:t>
      </w:r>
    </w:p>
    <w:p w:rsidR="001A3B4A" w:rsidRPr="001A3B4A" w:rsidRDefault="001A3B4A" w:rsidP="001A3B4A">
      <w:pPr>
        <w:jc w:val="both"/>
        <w:rPr>
          <w:rFonts w:ascii="Times New Roman" w:eastAsia="Calibri" w:hAnsi="Times New Roman" w:cs="Times New Roman"/>
          <w:sz w:val="24"/>
          <w:szCs w:val="24"/>
          <w:lang w:val="es-CO"/>
        </w:rPr>
      </w:pPr>
    </w:p>
    <w:p w:rsidR="001A3B4A" w:rsidRPr="001A3B4A" w:rsidRDefault="001A3B4A" w:rsidP="001A3B4A">
      <w:pPr>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Padre Nuestro……</w:t>
      </w:r>
    </w:p>
    <w:p w:rsidR="001A3B4A" w:rsidRPr="001A3B4A" w:rsidRDefault="001A3B4A" w:rsidP="001A3B4A">
      <w:pPr>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Dios te Salve……..</w:t>
      </w:r>
    </w:p>
    <w:p w:rsidR="001A3B4A" w:rsidRPr="001A3B4A" w:rsidRDefault="001A3B4A" w:rsidP="001A3B4A">
      <w:pPr>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Gloria al Padre……</w:t>
      </w:r>
    </w:p>
    <w:p w:rsidR="001A3B4A" w:rsidRPr="001A3B4A" w:rsidRDefault="001A3B4A" w:rsidP="001A3B4A">
      <w:pPr>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Lector</w:t>
      </w:r>
      <w:r w:rsidR="006B484A" w:rsidRPr="001A3B4A">
        <w:rPr>
          <w:rFonts w:ascii="Times New Roman" w:eastAsia="Calibri" w:hAnsi="Times New Roman" w:cs="Times New Roman"/>
          <w:sz w:val="24"/>
          <w:szCs w:val="24"/>
          <w:lang w:val="es-CO"/>
        </w:rPr>
        <w:t>: Jesucristo</w:t>
      </w:r>
      <w:r w:rsidRPr="001A3B4A">
        <w:rPr>
          <w:rFonts w:ascii="Times New Roman" w:eastAsia="Calibri" w:hAnsi="Times New Roman" w:cs="Times New Roman"/>
          <w:sz w:val="24"/>
          <w:szCs w:val="24"/>
          <w:lang w:val="es-CO"/>
        </w:rPr>
        <w:t xml:space="preserve"> fue obediente hasta la muerte</w:t>
      </w:r>
    </w:p>
    <w:p w:rsidR="00AB6708" w:rsidRDefault="001A3B4A" w:rsidP="001A3B4A">
      <w:pPr>
        <w:rPr>
          <w:rFonts w:ascii="Times New Roman" w:hAnsi="Times New Roman" w:cs="Times New Roman"/>
          <w:sz w:val="24"/>
          <w:szCs w:val="24"/>
          <w:lang w:val="es-CO"/>
        </w:rPr>
      </w:pPr>
      <w:r w:rsidRPr="001A3B4A">
        <w:rPr>
          <w:rFonts w:ascii="Times New Roman" w:eastAsia="Calibri" w:hAnsi="Times New Roman" w:cs="Times New Roman"/>
          <w:sz w:val="24"/>
          <w:szCs w:val="24"/>
          <w:lang w:val="es-CO"/>
        </w:rPr>
        <w:t>Todos</w:t>
      </w:r>
      <w:r w:rsidR="006B484A" w:rsidRPr="001A3B4A">
        <w:rPr>
          <w:rFonts w:ascii="Times New Roman" w:eastAsia="Calibri" w:hAnsi="Times New Roman" w:cs="Times New Roman"/>
          <w:sz w:val="24"/>
          <w:szCs w:val="24"/>
          <w:lang w:val="es-CO"/>
        </w:rPr>
        <w:t>: Y</w:t>
      </w:r>
      <w:r w:rsidRPr="001A3B4A">
        <w:rPr>
          <w:rFonts w:ascii="Times New Roman" w:eastAsia="Calibri" w:hAnsi="Times New Roman" w:cs="Times New Roman"/>
          <w:sz w:val="24"/>
          <w:szCs w:val="24"/>
          <w:lang w:val="es-CO"/>
        </w:rPr>
        <w:t xml:space="preserve"> muerte de Cruz para salvarnos.</w:t>
      </w:r>
    </w:p>
    <w:p w:rsidR="001A3B4A" w:rsidRPr="001A3B4A" w:rsidRDefault="00E10F7F" w:rsidP="001A3B4A">
      <w:pPr>
        <w:jc w:val="center"/>
        <w:rPr>
          <w:rFonts w:ascii="Times New Roman" w:eastAsia="Calibri" w:hAnsi="Times New Roman" w:cs="Times New Roman"/>
          <w:b/>
          <w:sz w:val="24"/>
          <w:szCs w:val="24"/>
          <w:lang w:val="es-CO"/>
        </w:rPr>
      </w:pPr>
      <w:r w:rsidRPr="001A3B4A">
        <w:rPr>
          <w:rFonts w:ascii="Times New Roman" w:eastAsia="Calibri" w:hAnsi="Times New Roman" w:cs="Times New Roman"/>
          <w:b/>
          <w:sz w:val="24"/>
          <w:szCs w:val="24"/>
          <w:lang w:val="es-CO"/>
        </w:rPr>
        <w:lastRenderedPageBreak/>
        <w:t>Segunda estación: “Jesús toma la cruz sobre sus hombros”</w:t>
      </w:r>
    </w:p>
    <w:p w:rsidR="001A3B4A" w:rsidRPr="001A3B4A" w:rsidRDefault="001A3B4A" w:rsidP="001A3B4A">
      <w:pPr>
        <w:jc w:val="center"/>
        <w:rPr>
          <w:rFonts w:ascii="Times New Roman" w:eastAsia="Calibri" w:hAnsi="Times New Roman" w:cs="Times New Roman"/>
          <w:b/>
          <w:sz w:val="24"/>
          <w:szCs w:val="24"/>
          <w:lang w:val="es-CO"/>
        </w:rPr>
      </w:pPr>
    </w:p>
    <w:p w:rsidR="001A3B4A" w:rsidRPr="001A3B4A" w:rsidRDefault="001A3B4A" w:rsidP="001A3B4A">
      <w:pPr>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Lector</w:t>
      </w:r>
      <w:r w:rsidR="006B484A" w:rsidRPr="001A3B4A">
        <w:rPr>
          <w:rFonts w:ascii="Times New Roman" w:eastAsia="Calibri" w:hAnsi="Times New Roman" w:cs="Times New Roman"/>
          <w:sz w:val="24"/>
          <w:szCs w:val="24"/>
          <w:lang w:val="es-CO"/>
        </w:rPr>
        <w:t>: Te</w:t>
      </w:r>
      <w:r w:rsidRPr="001A3B4A">
        <w:rPr>
          <w:rFonts w:ascii="Times New Roman" w:eastAsia="Calibri" w:hAnsi="Times New Roman" w:cs="Times New Roman"/>
          <w:sz w:val="24"/>
          <w:szCs w:val="24"/>
          <w:lang w:val="es-CO"/>
        </w:rPr>
        <w:t xml:space="preserve"> adoramos, oh Cristo y te bendecimos</w:t>
      </w:r>
    </w:p>
    <w:p w:rsidR="001A3B4A" w:rsidRPr="001A3B4A" w:rsidRDefault="001A3B4A" w:rsidP="001A3B4A">
      <w:pPr>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Todos</w:t>
      </w:r>
      <w:r w:rsidR="006B484A" w:rsidRPr="001A3B4A">
        <w:rPr>
          <w:rFonts w:ascii="Times New Roman" w:eastAsia="Calibri" w:hAnsi="Times New Roman" w:cs="Times New Roman"/>
          <w:sz w:val="24"/>
          <w:szCs w:val="24"/>
          <w:lang w:val="es-CO"/>
        </w:rPr>
        <w:t>: que</w:t>
      </w:r>
      <w:r w:rsidRPr="001A3B4A">
        <w:rPr>
          <w:rFonts w:ascii="Times New Roman" w:eastAsia="Calibri" w:hAnsi="Times New Roman" w:cs="Times New Roman"/>
          <w:sz w:val="24"/>
          <w:szCs w:val="24"/>
          <w:lang w:val="es-CO"/>
        </w:rPr>
        <w:t xml:space="preserve"> por tu santa cruz redimiste al mundo</w:t>
      </w:r>
    </w:p>
    <w:p w:rsidR="001A3B4A" w:rsidRPr="001A3B4A" w:rsidRDefault="001A3B4A" w:rsidP="001A3B4A">
      <w:pPr>
        <w:jc w:val="both"/>
        <w:rPr>
          <w:rFonts w:ascii="Times New Roman" w:eastAsia="Calibri" w:hAnsi="Times New Roman" w:cs="Times New Roman"/>
          <w:sz w:val="24"/>
          <w:szCs w:val="24"/>
          <w:lang w:val="es-CO"/>
        </w:rPr>
      </w:pPr>
    </w:p>
    <w:p w:rsidR="001A3B4A" w:rsidRPr="001A3B4A" w:rsidRDefault="001A3B4A" w:rsidP="001A3B4A">
      <w:pPr>
        <w:jc w:val="center"/>
        <w:rPr>
          <w:rFonts w:ascii="Times New Roman" w:eastAsia="Calibri" w:hAnsi="Times New Roman" w:cs="Times New Roman"/>
          <w:b/>
          <w:sz w:val="24"/>
          <w:szCs w:val="24"/>
          <w:lang w:val="es-CO"/>
        </w:rPr>
      </w:pPr>
      <w:r w:rsidRPr="001A3B4A">
        <w:rPr>
          <w:rFonts w:ascii="Times New Roman" w:eastAsia="Calibri" w:hAnsi="Times New Roman" w:cs="Times New Roman"/>
          <w:b/>
          <w:sz w:val="24"/>
          <w:szCs w:val="24"/>
          <w:lang w:val="es-CO"/>
        </w:rPr>
        <w:t>Texto bíblico: Mateo 11,  28-30</w:t>
      </w:r>
    </w:p>
    <w:p w:rsidR="001A3B4A" w:rsidRPr="001A3B4A" w:rsidRDefault="001A3B4A" w:rsidP="001A3B4A">
      <w:pPr>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“Venid a mí todos los que estáis fatigados y sobrecargados, y yo os daré descanso. Tomad sobre vosotros mi yugo, y aprenden de mí, que soy manso y humilde de corazón; y hallaréis descanso para vuestras almas. Porque mi yugo es suave y mi carga ligera”.</w:t>
      </w:r>
    </w:p>
    <w:p w:rsidR="001A3B4A" w:rsidRPr="001A3B4A" w:rsidRDefault="001A3B4A" w:rsidP="001A3B4A">
      <w:pPr>
        <w:jc w:val="center"/>
        <w:rPr>
          <w:rFonts w:ascii="Times New Roman" w:eastAsia="Calibri" w:hAnsi="Times New Roman" w:cs="Times New Roman"/>
          <w:b/>
          <w:sz w:val="24"/>
          <w:szCs w:val="24"/>
          <w:lang w:val="es-CO"/>
        </w:rPr>
      </w:pPr>
    </w:p>
    <w:p w:rsidR="001A3B4A" w:rsidRPr="001A3B4A" w:rsidRDefault="001A3B4A" w:rsidP="001A3B4A">
      <w:pPr>
        <w:jc w:val="center"/>
        <w:rPr>
          <w:rFonts w:ascii="Times New Roman" w:eastAsia="Calibri" w:hAnsi="Times New Roman" w:cs="Times New Roman"/>
          <w:b/>
          <w:sz w:val="24"/>
          <w:szCs w:val="24"/>
          <w:lang w:val="es-CO"/>
        </w:rPr>
      </w:pPr>
      <w:r w:rsidRPr="001A3B4A">
        <w:rPr>
          <w:rFonts w:ascii="Times New Roman" w:eastAsia="Calibri" w:hAnsi="Times New Roman" w:cs="Times New Roman"/>
          <w:b/>
          <w:sz w:val="24"/>
          <w:szCs w:val="24"/>
          <w:lang w:val="es-CO"/>
        </w:rPr>
        <w:t>Reflexión:</w:t>
      </w:r>
    </w:p>
    <w:p w:rsidR="001A3B4A" w:rsidRPr="001A3B4A" w:rsidRDefault="001A3B4A" w:rsidP="001A3B4A">
      <w:pPr>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Sé en nuestro clero, oh Jesús, fe viva en sus obras, esperanza inquebrantable en las pruebas, caridad ardiente en sus propósitos. Que tu palabra, rayo de la eterna Sabiduría, sea,  por la constante meditación, el alimento diario de su vida interior. Que el ejemplo de tu vida y Pasión se renueve en su conducta y en sus sufrimientos para enseñanza nuestra, y alivio y sostén en nuestras penas.</w:t>
      </w:r>
    </w:p>
    <w:p w:rsidR="001A3B4A" w:rsidRPr="001A3B4A" w:rsidRDefault="001A3B4A" w:rsidP="001A3B4A">
      <w:pPr>
        <w:jc w:val="center"/>
        <w:rPr>
          <w:rFonts w:ascii="Times New Roman" w:eastAsia="Calibri" w:hAnsi="Times New Roman" w:cs="Times New Roman"/>
          <w:b/>
          <w:sz w:val="24"/>
          <w:szCs w:val="24"/>
          <w:lang w:val="es-CO"/>
        </w:rPr>
      </w:pPr>
      <w:r w:rsidRPr="001A3B4A">
        <w:rPr>
          <w:rFonts w:ascii="Times New Roman" w:eastAsia="Calibri" w:hAnsi="Times New Roman" w:cs="Times New Roman"/>
          <w:b/>
          <w:sz w:val="24"/>
          <w:szCs w:val="24"/>
          <w:lang w:val="es-CO"/>
        </w:rPr>
        <w:t>Oración:</w:t>
      </w:r>
    </w:p>
    <w:p w:rsidR="001A3B4A" w:rsidRPr="001A3B4A" w:rsidRDefault="001A3B4A" w:rsidP="001A3B4A">
      <w:pPr>
        <w:rPr>
          <w:rFonts w:ascii="Times New Roman" w:eastAsia="Calibri" w:hAnsi="Times New Roman" w:cs="Times New Roman"/>
          <w:b/>
          <w:sz w:val="24"/>
          <w:szCs w:val="24"/>
          <w:lang w:val="es-CO"/>
        </w:rPr>
      </w:pPr>
      <w:r w:rsidRPr="001A3B4A">
        <w:rPr>
          <w:rFonts w:ascii="Times New Roman" w:eastAsia="Calibri" w:hAnsi="Times New Roman" w:cs="Times New Roman"/>
          <w:b/>
          <w:sz w:val="24"/>
          <w:szCs w:val="24"/>
          <w:lang w:val="es-CO"/>
        </w:rPr>
        <w:t>A cada suplica responderemos todos: Te lo pedimos Señor Óyenos</w:t>
      </w:r>
    </w:p>
    <w:p w:rsidR="001A3B4A" w:rsidRPr="001A3B4A" w:rsidRDefault="001A3B4A" w:rsidP="00565171">
      <w:pPr>
        <w:numPr>
          <w:ilvl w:val="0"/>
          <w:numId w:val="3"/>
        </w:numPr>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Para que nuestros sacerdotes estén constantemente abiertos a recibir las gracias que quieres regalarles. Oremos</w:t>
      </w:r>
    </w:p>
    <w:p w:rsidR="001A3B4A" w:rsidRPr="001A3B4A" w:rsidRDefault="001A3B4A" w:rsidP="00565171">
      <w:pPr>
        <w:numPr>
          <w:ilvl w:val="0"/>
          <w:numId w:val="3"/>
        </w:numPr>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 xml:space="preserve">Para que los mueva a aceptarla y agradecerla como la exigencia para que se realice el milagro de  la Salvación de los hombres. Oremos </w:t>
      </w:r>
    </w:p>
    <w:p w:rsidR="001A3B4A" w:rsidRPr="001A3B4A" w:rsidRDefault="001A3B4A" w:rsidP="001A3B4A">
      <w:pPr>
        <w:jc w:val="both"/>
        <w:rPr>
          <w:rFonts w:ascii="Times New Roman" w:eastAsia="Calibri" w:hAnsi="Times New Roman" w:cs="Times New Roman"/>
          <w:sz w:val="24"/>
          <w:szCs w:val="24"/>
          <w:lang w:val="es-CO"/>
        </w:rPr>
      </w:pPr>
    </w:p>
    <w:p w:rsidR="001A3B4A" w:rsidRPr="001A3B4A" w:rsidRDefault="001A3B4A" w:rsidP="001A3B4A">
      <w:pPr>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Padre Nuestro……</w:t>
      </w:r>
    </w:p>
    <w:p w:rsidR="001A3B4A" w:rsidRPr="001A3B4A" w:rsidRDefault="001A3B4A" w:rsidP="001A3B4A">
      <w:pPr>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Dios te Salve……..</w:t>
      </w:r>
    </w:p>
    <w:p w:rsidR="001A3B4A" w:rsidRPr="001A3B4A" w:rsidRDefault="001A3B4A" w:rsidP="001A3B4A">
      <w:pPr>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Gloria al Padre……</w:t>
      </w:r>
    </w:p>
    <w:p w:rsidR="001A3B4A" w:rsidRPr="001A3B4A" w:rsidRDefault="001A3B4A" w:rsidP="001A3B4A">
      <w:pPr>
        <w:jc w:val="both"/>
        <w:rPr>
          <w:rFonts w:ascii="Times New Roman" w:eastAsia="Calibri" w:hAnsi="Times New Roman" w:cs="Times New Roman"/>
          <w:sz w:val="24"/>
          <w:szCs w:val="24"/>
          <w:lang w:val="es-CO"/>
        </w:rPr>
      </w:pPr>
    </w:p>
    <w:p w:rsidR="001A3B4A" w:rsidRPr="001A3B4A" w:rsidRDefault="001A3B4A" w:rsidP="001A3B4A">
      <w:pPr>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Lector: Jesucristo fue obediente hasta la muerte</w:t>
      </w:r>
    </w:p>
    <w:p w:rsidR="00AB6708" w:rsidRDefault="001A3B4A" w:rsidP="001A3B4A">
      <w:pPr>
        <w:rPr>
          <w:rFonts w:ascii="Times New Roman" w:hAnsi="Times New Roman" w:cs="Times New Roman"/>
          <w:sz w:val="24"/>
          <w:szCs w:val="24"/>
          <w:lang w:val="es-CO"/>
        </w:rPr>
      </w:pPr>
      <w:r w:rsidRPr="001A3B4A">
        <w:rPr>
          <w:rFonts w:ascii="Times New Roman" w:eastAsia="Calibri" w:hAnsi="Times New Roman" w:cs="Times New Roman"/>
          <w:sz w:val="24"/>
          <w:szCs w:val="24"/>
          <w:lang w:val="es-CO"/>
        </w:rPr>
        <w:t>Todos: Y muerte de Cruz para salvarnos</w:t>
      </w:r>
    </w:p>
    <w:p w:rsidR="001A3B4A" w:rsidRPr="001A3B4A" w:rsidRDefault="00BE0C03" w:rsidP="001A3B4A">
      <w:pPr>
        <w:jc w:val="center"/>
        <w:rPr>
          <w:rFonts w:ascii="Times New Roman" w:eastAsia="Calibri" w:hAnsi="Times New Roman" w:cs="Times New Roman"/>
          <w:b/>
          <w:sz w:val="24"/>
          <w:szCs w:val="24"/>
          <w:lang w:val="es-CO"/>
        </w:rPr>
      </w:pPr>
      <w:r w:rsidRPr="001A3B4A">
        <w:rPr>
          <w:rFonts w:ascii="Times New Roman" w:eastAsia="Calibri" w:hAnsi="Times New Roman" w:cs="Times New Roman"/>
          <w:b/>
          <w:sz w:val="24"/>
          <w:szCs w:val="24"/>
          <w:lang w:val="es-CO"/>
        </w:rPr>
        <w:lastRenderedPageBreak/>
        <w:t>Tercera estación</w:t>
      </w:r>
      <w:r w:rsidR="00E10F7F" w:rsidRPr="001A3B4A">
        <w:rPr>
          <w:rFonts w:ascii="Times New Roman" w:eastAsia="Calibri" w:hAnsi="Times New Roman" w:cs="Times New Roman"/>
          <w:b/>
          <w:sz w:val="24"/>
          <w:szCs w:val="24"/>
          <w:lang w:val="es-CO"/>
        </w:rPr>
        <w:t>: “Jesús cae por primera vez”</w:t>
      </w:r>
    </w:p>
    <w:p w:rsidR="001A3B4A" w:rsidRPr="001A3B4A" w:rsidRDefault="001A3B4A" w:rsidP="001A3B4A">
      <w:pPr>
        <w:jc w:val="center"/>
        <w:rPr>
          <w:rFonts w:ascii="Times New Roman" w:eastAsia="Calibri" w:hAnsi="Times New Roman" w:cs="Times New Roman"/>
          <w:b/>
          <w:sz w:val="24"/>
          <w:szCs w:val="24"/>
          <w:lang w:val="es-CO"/>
        </w:rPr>
      </w:pPr>
    </w:p>
    <w:p w:rsidR="001A3B4A" w:rsidRPr="001A3B4A" w:rsidRDefault="001A3B4A" w:rsidP="001A3B4A">
      <w:pPr>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Lector</w:t>
      </w:r>
      <w:r w:rsidR="006B484A" w:rsidRPr="001A3B4A">
        <w:rPr>
          <w:rFonts w:ascii="Times New Roman" w:eastAsia="Calibri" w:hAnsi="Times New Roman" w:cs="Times New Roman"/>
          <w:sz w:val="24"/>
          <w:szCs w:val="24"/>
          <w:lang w:val="es-CO"/>
        </w:rPr>
        <w:t>: Te</w:t>
      </w:r>
      <w:r w:rsidRPr="001A3B4A">
        <w:rPr>
          <w:rFonts w:ascii="Times New Roman" w:eastAsia="Calibri" w:hAnsi="Times New Roman" w:cs="Times New Roman"/>
          <w:sz w:val="24"/>
          <w:szCs w:val="24"/>
          <w:lang w:val="es-CO"/>
        </w:rPr>
        <w:t xml:space="preserve"> adoramos, oh Cristo y te bendecimos</w:t>
      </w:r>
    </w:p>
    <w:p w:rsidR="001A3B4A" w:rsidRPr="001A3B4A" w:rsidRDefault="001A3B4A" w:rsidP="001A3B4A">
      <w:pPr>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Todos</w:t>
      </w:r>
      <w:r w:rsidR="006B484A" w:rsidRPr="001A3B4A">
        <w:rPr>
          <w:rFonts w:ascii="Times New Roman" w:eastAsia="Calibri" w:hAnsi="Times New Roman" w:cs="Times New Roman"/>
          <w:sz w:val="24"/>
          <w:szCs w:val="24"/>
          <w:lang w:val="es-CO"/>
        </w:rPr>
        <w:t>: que</w:t>
      </w:r>
      <w:r w:rsidRPr="001A3B4A">
        <w:rPr>
          <w:rFonts w:ascii="Times New Roman" w:eastAsia="Calibri" w:hAnsi="Times New Roman" w:cs="Times New Roman"/>
          <w:sz w:val="24"/>
          <w:szCs w:val="24"/>
          <w:lang w:val="es-CO"/>
        </w:rPr>
        <w:t xml:space="preserve"> por tu santa cruz redimiste al mundo</w:t>
      </w:r>
    </w:p>
    <w:p w:rsidR="001A3B4A" w:rsidRPr="001A3B4A" w:rsidRDefault="001A3B4A" w:rsidP="001A3B4A">
      <w:pPr>
        <w:jc w:val="both"/>
        <w:rPr>
          <w:rFonts w:ascii="Times New Roman" w:eastAsia="Calibri" w:hAnsi="Times New Roman" w:cs="Times New Roman"/>
          <w:sz w:val="24"/>
          <w:szCs w:val="24"/>
          <w:lang w:val="es-CO"/>
        </w:rPr>
      </w:pPr>
    </w:p>
    <w:p w:rsidR="001A3B4A" w:rsidRPr="001A3B4A" w:rsidRDefault="001A3B4A" w:rsidP="001A3B4A">
      <w:pPr>
        <w:jc w:val="center"/>
        <w:rPr>
          <w:rFonts w:ascii="Times New Roman" w:eastAsia="Calibri" w:hAnsi="Times New Roman" w:cs="Times New Roman"/>
          <w:b/>
          <w:sz w:val="24"/>
          <w:szCs w:val="24"/>
          <w:lang w:val="es-CO"/>
        </w:rPr>
      </w:pPr>
      <w:r w:rsidRPr="001A3B4A">
        <w:rPr>
          <w:rFonts w:ascii="Times New Roman" w:eastAsia="Calibri" w:hAnsi="Times New Roman" w:cs="Times New Roman"/>
          <w:b/>
          <w:sz w:val="24"/>
          <w:szCs w:val="24"/>
          <w:lang w:val="es-CO"/>
        </w:rPr>
        <w:t>Texto bíblico: Lucas 11: 46</w:t>
      </w:r>
    </w:p>
    <w:p w:rsidR="001A3B4A" w:rsidRPr="001A3B4A" w:rsidRDefault="001A3B4A" w:rsidP="001A3B4A">
      <w:pPr>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Pero él dijo: “¡Ay también de vosotros, los legistas, que imponéis a los hombres cargas intolerables, y vosotros no las tocáis ni con uno de vuestros dedos!”</w:t>
      </w:r>
    </w:p>
    <w:p w:rsidR="001A3B4A" w:rsidRPr="001A3B4A" w:rsidRDefault="001A3B4A" w:rsidP="001A3B4A">
      <w:pPr>
        <w:jc w:val="center"/>
        <w:rPr>
          <w:rFonts w:ascii="Times New Roman" w:eastAsia="Calibri" w:hAnsi="Times New Roman" w:cs="Times New Roman"/>
          <w:b/>
          <w:sz w:val="24"/>
          <w:szCs w:val="24"/>
          <w:lang w:val="es-CO"/>
        </w:rPr>
      </w:pPr>
    </w:p>
    <w:p w:rsidR="001A3B4A" w:rsidRPr="001A3B4A" w:rsidRDefault="001A3B4A" w:rsidP="001A3B4A">
      <w:pPr>
        <w:jc w:val="center"/>
        <w:rPr>
          <w:rFonts w:ascii="Times New Roman" w:eastAsia="Calibri" w:hAnsi="Times New Roman" w:cs="Times New Roman"/>
          <w:b/>
          <w:sz w:val="24"/>
          <w:szCs w:val="24"/>
          <w:lang w:val="es-CO"/>
        </w:rPr>
      </w:pPr>
      <w:r w:rsidRPr="001A3B4A">
        <w:rPr>
          <w:rFonts w:ascii="Times New Roman" w:eastAsia="Calibri" w:hAnsi="Times New Roman" w:cs="Times New Roman"/>
          <w:b/>
          <w:sz w:val="24"/>
          <w:szCs w:val="24"/>
          <w:lang w:val="es-CO"/>
        </w:rPr>
        <w:t>Reflexión:</w:t>
      </w:r>
    </w:p>
    <w:p w:rsidR="001A3B4A" w:rsidRPr="001A3B4A" w:rsidRDefault="001A3B4A" w:rsidP="001A3B4A">
      <w:pPr>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Señor concede a nuestros pastores el desprendimiento de todo interés terreno y que sólo busquen tu mayor gloria. Concédeles ser fieles a sus obligaciones con pura conciencia hasta el último aliento. Y cuando con la muerte del cuerpo entreguen en tus manos la tarea bien cumplida, dales, Jesús, Tú que fuiste su Maestro en la tierra, la recompensa eterna: la corona de justicia en el esplendor de los santos.</w:t>
      </w:r>
    </w:p>
    <w:p w:rsidR="001A3B4A" w:rsidRPr="001A3B4A" w:rsidRDefault="001A3B4A" w:rsidP="001A3B4A">
      <w:pPr>
        <w:jc w:val="both"/>
        <w:rPr>
          <w:rFonts w:ascii="Times New Roman" w:eastAsia="Calibri" w:hAnsi="Times New Roman" w:cs="Times New Roman"/>
          <w:sz w:val="24"/>
          <w:szCs w:val="24"/>
          <w:lang w:val="es-CO"/>
        </w:rPr>
      </w:pPr>
    </w:p>
    <w:p w:rsidR="001A3B4A" w:rsidRPr="001A3B4A" w:rsidRDefault="001A3B4A" w:rsidP="001A3B4A">
      <w:pPr>
        <w:jc w:val="center"/>
        <w:rPr>
          <w:rFonts w:ascii="Times New Roman" w:eastAsia="Calibri" w:hAnsi="Times New Roman" w:cs="Times New Roman"/>
          <w:b/>
          <w:sz w:val="24"/>
          <w:szCs w:val="24"/>
          <w:lang w:val="es-CO"/>
        </w:rPr>
      </w:pPr>
      <w:r w:rsidRPr="001A3B4A">
        <w:rPr>
          <w:rFonts w:ascii="Times New Roman" w:eastAsia="Calibri" w:hAnsi="Times New Roman" w:cs="Times New Roman"/>
          <w:b/>
          <w:sz w:val="24"/>
          <w:szCs w:val="24"/>
          <w:lang w:val="es-CO"/>
        </w:rPr>
        <w:t>Oración:</w:t>
      </w:r>
    </w:p>
    <w:p w:rsidR="001A3B4A" w:rsidRPr="001A3B4A" w:rsidRDefault="001A3B4A" w:rsidP="001A3B4A">
      <w:pPr>
        <w:rPr>
          <w:rFonts w:ascii="Times New Roman" w:eastAsia="Calibri" w:hAnsi="Times New Roman" w:cs="Times New Roman"/>
          <w:b/>
          <w:sz w:val="24"/>
          <w:szCs w:val="24"/>
          <w:lang w:val="es-CO"/>
        </w:rPr>
      </w:pPr>
      <w:r w:rsidRPr="001A3B4A">
        <w:rPr>
          <w:rFonts w:ascii="Times New Roman" w:eastAsia="Calibri" w:hAnsi="Times New Roman" w:cs="Times New Roman"/>
          <w:b/>
          <w:sz w:val="24"/>
          <w:szCs w:val="24"/>
          <w:lang w:val="es-CO"/>
        </w:rPr>
        <w:t>A cada suplica responderemos todos: Te lo pedimos Señor Óyenos</w:t>
      </w:r>
    </w:p>
    <w:p w:rsidR="001A3B4A" w:rsidRPr="001A3B4A" w:rsidRDefault="001A3B4A" w:rsidP="00565171">
      <w:pPr>
        <w:numPr>
          <w:ilvl w:val="0"/>
          <w:numId w:val="3"/>
        </w:numPr>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 xml:space="preserve">Para que su fe mueva montañas y los llene de entusiasmo en su ministerio. Oremos </w:t>
      </w:r>
    </w:p>
    <w:p w:rsidR="001A3B4A" w:rsidRPr="001A3B4A" w:rsidRDefault="001A3B4A" w:rsidP="00565171">
      <w:pPr>
        <w:numPr>
          <w:ilvl w:val="0"/>
          <w:numId w:val="3"/>
        </w:numPr>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 xml:space="preserve">Para que confíen en que Tú has escuchado la oración de Jesús por ellos para que sean uno y su gozo sea completo. Oremos </w:t>
      </w:r>
    </w:p>
    <w:p w:rsidR="001A3B4A" w:rsidRPr="001A3B4A" w:rsidRDefault="001A3B4A" w:rsidP="001A3B4A">
      <w:pPr>
        <w:jc w:val="both"/>
        <w:rPr>
          <w:rFonts w:ascii="Times New Roman" w:eastAsia="Calibri" w:hAnsi="Times New Roman" w:cs="Times New Roman"/>
          <w:sz w:val="24"/>
          <w:szCs w:val="24"/>
          <w:lang w:val="es-CO"/>
        </w:rPr>
      </w:pPr>
    </w:p>
    <w:p w:rsidR="001A3B4A" w:rsidRPr="001A3B4A" w:rsidRDefault="001A3B4A" w:rsidP="001A3B4A">
      <w:pPr>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Padre Nuestro……</w:t>
      </w:r>
    </w:p>
    <w:p w:rsidR="001A3B4A" w:rsidRPr="001A3B4A" w:rsidRDefault="001A3B4A" w:rsidP="001A3B4A">
      <w:pPr>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Dios te Salve……..</w:t>
      </w:r>
    </w:p>
    <w:p w:rsidR="001A3B4A" w:rsidRPr="001A3B4A" w:rsidRDefault="001A3B4A" w:rsidP="001A3B4A">
      <w:pPr>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Gloria al Padre……</w:t>
      </w:r>
    </w:p>
    <w:p w:rsidR="001A3B4A" w:rsidRPr="001A3B4A" w:rsidRDefault="001A3B4A" w:rsidP="001A3B4A">
      <w:pPr>
        <w:jc w:val="both"/>
        <w:rPr>
          <w:rFonts w:ascii="Times New Roman" w:eastAsia="Calibri" w:hAnsi="Times New Roman" w:cs="Times New Roman"/>
          <w:sz w:val="24"/>
          <w:szCs w:val="24"/>
          <w:lang w:val="es-CO"/>
        </w:rPr>
      </w:pPr>
    </w:p>
    <w:p w:rsidR="001A3B4A" w:rsidRPr="001A3B4A" w:rsidRDefault="001A3B4A" w:rsidP="001A3B4A">
      <w:pPr>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Lector: Jesucristo fue obediente hasta la muerte</w:t>
      </w:r>
    </w:p>
    <w:p w:rsidR="00AB6708" w:rsidRDefault="001A3B4A" w:rsidP="001A3B4A">
      <w:pPr>
        <w:rPr>
          <w:rFonts w:ascii="Times New Roman" w:hAnsi="Times New Roman" w:cs="Times New Roman"/>
          <w:sz w:val="24"/>
          <w:szCs w:val="24"/>
          <w:lang w:val="es-CO"/>
        </w:rPr>
      </w:pPr>
      <w:r w:rsidRPr="001A3B4A">
        <w:rPr>
          <w:rFonts w:ascii="Times New Roman" w:eastAsia="Calibri" w:hAnsi="Times New Roman" w:cs="Times New Roman"/>
          <w:sz w:val="24"/>
          <w:szCs w:val="24"/>
          <w:lang w:val="es-CO"/>
        </w:rPr>
        <w:t>Todos: Y muerte de Cruz para salvarnos</w:t>
      </w:r>
    </w:p>
    <w:p w:rsidR="001A3B4A" w:rsidRPr="001A3B4A" w:rsidRDefault="00E10F7F" w:rsidP="001A3B4A">
      <w:pPr>
        <w:jc w:val="center"/>
        <w:rPr>
          <w:rFonts w:ascii="Times New Roman" w:eastAsia="Calibri" w:hAnsi="Times New Roman" w:cs="Times New Roman"/>
          <w:b/>
          <w:sz w:val="24"/>
          <w:szCs w:val="24"/>
          <w:lang w:val="es-CO"/>
        </w:rPr>
      </w:pPr>
      <w:r w:rsidRPr="001A3B4A">
        <w:rPr>
          <w:rFonts w:ascii="Times New Roman" w:eastAsia="Calibri" w:hAnsi="Times New Roman" w:cs="Times New Roman"/>
          <w:b/>
          <w:sz w:val="24"/>
          <w:szCs w:val="24"/>
          <w:lang w:val="es-CO"/>
        </w:rPr>
        <w:lastRenderedPageBreak/>
        <w:t>Cuarta   estación: “Jesús encuentra a su madre”</w:t>
      </w:r>
    </w:p>
    <w:p w:rsidR="001A3B4A" w:rsidRPr="001A3B4A" w:rsidRDefault="001A3B4A" w:rsidP="001A3B4A">
      <w:pPr>
        <w:jc w:val="center"/>
        <w:rPr>
          <w:rFonts w:ascii="Times New Roman" w:eastAsia="Calibri" w:hAnsi="Times New Roman" w:cs="Times New Roman"/>
          <w:b/>
          <w:sz w:val="24"/>
          <w:szCs w:val="24"/>
          <w:lang w:val="es-CO"/>
        </w:rPr>
      </w:pPr>
    </w:p>
    <w:p w:rsidR="001A3B4A" w:rsidRPr="001A3B4A" w:rsidRDefault="001A3B4A" w:rsidP="001A3B4A">
      <w:pPr>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Lector</w:t>
      </w:r>
      <w:r w:rsidR="006B484A" w:rsidRPr="001A3B4A">
        <w:rPr>
          <w:rFonts w:ascii="Times New Roman" w:eastAsia="Calibri" w:hAnsi="Times New Roman" w:cs="Times New Roman"/>
          <w:sz w:val="24"/>
          <w:szCs w:val="24"/>
          <w:lang w:val="es-CO"/>
        </w:rPr>
        <w:t>: Te</w:t>
      </w:r>
      <w:r w:rsidRPr="001A3B4A">
        <w:rPr>
          <w:rFonts w:ascii="Times New Roman" w:eastAsia="Calibri" w:hAnsi="Times New Roman" w:cs="Times New Roman"/>
          <w:sz w:val="24"/>
          <w:szCs w:val="24"/>
          <w:lang w:val="es-CO"/>
        </w:rPr>
        <w:t xml:space="preserve"> adoramos, oh Cristo y te bendecimos</w:t>
      </w:r>
    </w:p>
    <w:p w:rsidR="001A3B4A" w:rsidRPr="001A3B4A" w:rsidRDefault="001A3B4A" w:rsidP="001A3B4A">
      <w:pPr>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Todos</w:t>
      </w:r>
      <w:r w:rsidR="006B484A" w:rsidRPr="001A3B4A">
        <w:rPr>
          <w:rFonts w:ascii="Times New Roman" w:eastAsia="Calibri" w:hAnsi="Times New Roman" w:cs="Times New Roman"/>
          <w:sz w:val="24"/>
          <w:szCs w:val="24"/>
          <w:lang w:val="es-CO"/>
        </w:rPr>
        <w:t>: que</w:t>
      </w:r>
      <w:r w:rsidRPr="001A3B4A">
        <w:rPr>
          <w:rFonts w:ascii="Times New Roman" w:eastAsia="Calibri" w:hAnsi="Times New Roman" w:cs="Times New Roman"/>
          <w:sz w:val="24"/>
          <w:szCs w:val="24"/>
          <w:lang w:val="es-CO"/>
        </w:rPr>
        <w:t xml:space="preserve"> por tu santa cruz redimiste al mundo</w:t>
      </w:r>
    </w:p>
    <w:p w:rsidR="001A3B4A" w:rsidRPr="001A3B4A" w:rsidRDefault="001A3B4A" w:rsidP="001A3B4A">
      <w:pPr>
        <w:jc w:val="center"/>
        <w:rPr>
          <w:rFonts w:ascii="Times New Roman" w:eastAsia="Calibri" w:hAnsi="Times New Roman" w:cs="Times New Roman"/>
          <w:b/>
          <w:sz w:val="24"/>
          <w:szCs w:val="24"/>
          <w:lang w:val="es-CO"/>
        </w:rPr>
      </w:pPr>
      <w:r w:rsidRPr="001A3B4A">
        <w:rPr>
          <w:rFonts w:ascii="Times New Roman" w:eastAsia="Calibri" w:hAnsi="Times New Roman" w:cs="Times New Roman"/>
          <w:b/>
          <w:sz w:val="24"/>
          <w:szCs w:val="24"/>
          <w:lang w:val="es-CO"/>
        </w:rPr>
        <w:t>Texto bíblico: San Marcos 6: 13</w:t>
      </w:r>
    </w:p>
    <w:p w:rsidR="001A3B4A" w:rsidRPr="001A3B4A" w:rsidRDefault="001A3B4A" w:rsidP="001A3B4A">
      <w:pPr>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 xml:space="preserve">Salió de allí y vino a su patria, y sus discípulos le siguen. Cuando llegó el sábado se puso a enseñar en la sinagoga. La multitud, al oírle, quedaba maravillada, y decía: “¿De dónde le viene esto? Y ¿qué sabiduría es esta que le ha sido dada? ¿Y estos milagros hechos por sus manos? ¿No es éste el carpintero, el hijo de María y hermano de Santiago, José, Judas y Simón? ¿Y no están sus hermanas aquí entre nosotros?”  Y se escandalizaban a causa de él. </w:t>
      </w:r>
    </w:p>
    <w:p w:rsidR="001A3B4A" w:rsidRPr="001A3B4A" w:rsidRDefault="001A3B4A" w:rsidP="001A3B4A">
      <w:pPr>
        <w:jc w:val="center"/>
        <w:rPr>
          <w:rFonts w:ascii="Times New Roman" w:eastAsia="Calibri" w:hAnsi="Times New Roman" w:cs="Times New Roman"/>
          <w:b/>
          <w:sz w:val="24"/>
          <w:szCs w:val="24"/>
          <w:lang w:val="es-CO"/>
        </w:rPr>
      </w:pPr>
      <w:r w:rsidRPr="001A3B4A">
        <w:rPr>
          <w:rFonts w:ascii="Times New Roman" w:eastAsia="Calibri" w:hAnsi="Times New Roman" w:cs="Times New Roman"/>
          <w:b/>
          <w:sz w:val="24"/>
          <w:szCs w:val="24"/>
          <w:lang w:val="es-CO"/>
        </w:rPr>
        <w:t>Reflexión:</w:t>
      </w:r>
    </w:p>
    <w:p w:rsidR="001A3B4A" w:rsidRPr="001A3B4A" w:rsidRDefault="001A3B4A" w:rsidP="001A3B4A">
      <w:pPr>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Señor, concede a nuestros sacerdotes, ser discípulos y apóstoles de Cristo. Señor, un corazón puro, capaz de amarle solamente a Él con la plenitud, el gozo, y la profundidad que solo Él sabe dar, cuando constituye  el exclusivo y total objeto del amor de un hombre que vive de tu gracia; dales un corazón puro que sólo conozca el mal para denunciarlo, combatirlo y huir de él; un corazón puro como el de un niño, pronto al entusiasmo y a la emoción.</w:t>
      </w:r>
    </w:p>
    <w:p w:rsidR="001A3B4A" w:rsidRPr="001A3B4A" w:rsidRDefault="001A3B4A" w:rsidP="001A3B4A">
      <w:pPr>
        <w:jc w:val="center"/>
        <w:rPr>
          <w:rFonts w:ascii="Times New Roman" w:eastAsia="Calibri" w:hAnsi="Times New Roman" w:cs="Times New Roman"/>
          <w:b/>
          <w:sz w:val="24"/>
          <w:szCs w:val="24"/>
          <w:lang w:val="es-CO"/>
        </w:rPr>
      </w:pPr>
      <w:r w:rsidRPr="001A3B4A">
        <w:rPr>
          <w:rFonts w:ascii="Times New Roman" w:eastAsia="Calibri" w:hAnsi="Times New Roman" w:cs="Times New Roman"/>
          <w:b/>
          <w:sz w:val="24"/>
          <w:szCs w:val="24"/>
          <w:lang w:val="es-CO"/>
        </w:rPr>
        <w:t>Oración:</w:t>
      </w:r>
    </w:p>
    <w:p w:rsidR="001A3B4A" w:rsidRPr="001A3B4A" w:rsidRDefault="001A3B4A" w:rsidP="001A3B4A">
      <w:pPr>
        <w:rPr>
          <w:rFonts w:ascii="Times New Roman" w:eastAsia="Calibri" w:hAnsi="Times New Roman" w:cs="Times New Roman"/>
          <w:b/>
          <w:sz w:val="24"/>
          <w:szCs w:val="24"/>
          <w:lang w:val="es-CO"/>
        </w:rPr>
      </w:pPr>
      <w:r w:rsidRPr="001A3B4A">
        <w:rPr>
          <w:rFonts w:ascii="Times New Roman" w:eastAsia="Calibri" w:hAnsi="Times New Roman" w:cs="Times New Roman"/>
          <w:b/>
          <w:sz w:val="24"/>
          <w:szCs w:val="24"/>
          <w:lang w:val="es-CO"/>
        </w:rPr>
        <w:t>A cada suplica responderemos todos: Te lo pedimos Señor Óyenos</w:t>
      </w:r>
    </w:p>
    <w:p w:rsidR="001A3B4A" w:rsidRPr="001A3B4A" w:rsidRDefault="001A3B4A" w:rsidP="00565171">
      <w:pPr>
        <w:numPr>
          <w:ilvl w:val="0"/>
          <w:numId w:val="3"/>
        </w:numPr>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 xml:space="preserve">Para que cuando estén contigo en la agonía del Huerto, ella los haga velar para acompañarte. Oremos </w:t>
      </w:r>
    </w:p>
    <w:p w:rsidR="001A3B4A" w:rsidRPr="001A3B4A" w:rsidRDefault="001A3B4A" w:rsidP="00565171">
      <w:pPr>
        <w:numPr>
          <w:ilvl w:val="0"/>
          <w:numId w:val="3"/>
        </w:numPr>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 xml:space="preserve">Para que cuando lleven a cuestas su cruz de cada día, Tú se las hagas suave y ligera. Oremos </w:t>
      </w:r>
    </w:p>
    <w:p w:rsidR="001A3B4A" w:rsidRPr="001A3B4A" w:rsidRDefault="001A3B4A" w:rsidP="001A3B4A">
      <w:pPr>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Padre Nuestro……</w:t>
      </w:r>
    </w:p>
    <w:p w:rsidR="001A3B4A" w:rsidRPr="001A3B4A" w:rsidRDefault="001A3B4A" w:rsidP="001A3B4A">
      <w:pPr>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Dios te Salve……..</w:t>
      </w:r>
    </w:p>
    <w:p w:rsidR="001A3B4A" w:rsidRPr="001A3B4A" w:rsidRDefault="001A3B4A" w:rsidP="001A3B4A">
      <w:pPr>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Gloria al Padre……</w:t>
      </w:r>
    </w:p>
    <w:p w:rsidR="001A3B4A" w:rsidRPr="001A3B4A" w:rsidRDefault="001A3B4A" w:rsidP="001A3B4A">
      <w:pPr>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Lector</w:t>
      </w:r>
      <w:r w:rsidR="006B484A" w:rsidRPr="001A3B4A">
        <w:rPr>
          <w:rFonts w:ascii="Times New Roman" w:eastAsia="Calibri" w:hAnsi="Times New Roman" w:cs="Times New Roman"/>
          <w:sz w:val="24"/>
          <w:szCs w:val="24"/>
          <w:lang w:val="es-CO"/>
        </w:rPr>
        <w:t>: Jesucristo</w:t>
      </w:r>
      <w:r w:rsidRPr="001A3B4A">
        <w:rPr>
          <w:rFonts w:ascii="Times New Roman" w:eastAsia="Calibri" w:hAnsi="Times New Roman" w:cs="Times New Roman"/>
          <w:sz w:val="24"/>
          <w:szCs w:val="24"/>
          <w:lang w:val="es-CO"/>
        </w:rPr>
        <w:t xml:space="preserve"> fue obediente hasta la muerte</w:t>
      </w:r>
    </w:p>
    <w:p w:rsidR="00AB6708" w:rsidRDefault="001A3B4A" w:rsidP="001A3B4A">
      <w:pPr>
        <w:rPr>
          <w:rFonts w:ascii="Times New Roman" w:hAnsi="Times New Roman" w:cs="Times New Roman"/>
          <w:sz w:val="24"/>
          <w:szCs w:val="24"/>
          <w:lang w:val="es-CO"/>
        </w:rPr>
      </w:pPr>
      <w:r w:rsidRPr="001A3B4A">
        <w:rPr>
          <w:rFonts w:ascii="Times New Roman" w:eastAsia="Calibri" w:hAnsi="Times New Roman" w:cs="Times New Roman"/>
          <w:sz w:val="24"/>
          <w:szCs w:val="24"/>
          <w:lang w:val="es-CO"/>
        </w:rPr>
        <w:t>Todos</w:t>
      </w:r>
      <w:r w:rsidR="006B484A" w:rsidRPr="001A3B4A">
        <w:rPr>
          <w:rFonts w:ascii="Times New Roman" w:eastAsia="Calibri" w:hAnsi="Times New Roman" w:cs="Times New Roman"/>
          <w:sz w:val="24"/>
          <w:szCs w:val="24"/>
          <w:lang w:val="es-CO"/>
        </w:rPr>
        <w:t>: Y</w:t>
      </w:r>
      <w:r w:rsidRPr="001A3B4A">
        <w:rPr>
          <w:rFonts w:ascii="Times New Roman" w:eastAsia="Calibri" w:hAnsi="Times New Roman" w:cs="Times New Roman"/>
          <w:sz w:val="24"/>
          <w:szCs w:val="24"/>
          <w:lang w:val="es-CO"/>
        </w:rPr>
        <w:t xml:space="preserve"> muerte de Cruz para salvarnos</w:t>
      </w:r>
    </w:p>
    <w:p w:rsidR="001A3B4A" w:rsidRPr="001A3B4A" w:rsidRDefault="00BE0C03" w:rsidP="001A3B4A">
      <w:pPr>
        <w:spacing w:line="276" w:lineRule="auto"/>
        <w:jc w:val="center"/>
        <w:rPr>
          <w:rFonts w:ascii="Times New Roman" w:eastAsia="Calibri" w:hAnsi="Times New Roman" w:cs="Times New Roman"/>
          <w:b/>
          <w:sz w:val="24"/>
          <w:szCs w:val="24"/>
          <w:lang w:val="es-CO"/>
        </w:rPr>
      </w:pPr>
      <w:r w:rsidRPr="001A3B4A">
        <w:rPr>
          <w:rFonts w:ascii="Times New Roman" w:eastAsia="Calibri" w:hAnsi="Times New Roman" w:cs="Times New Roman"/>
          <w:b/>
          <w:sz w:val="24"/>
          <w:szCs w:val="24"/>
          <w:lang w:val="es-CO"/>
        </w:rPr>
        <w:lastRenderedPageBreak/>
        <w:t>Quinta</w:t>
      </w:r>
      <w:r>
        <w:rPr>
          <w:rFonts w:ascii="Times New Roman" w:eastAsia="Calibri" w:hAnsi="Times New Roman" w:cs="Times New Roman"/>
          <w:b/>
          <w:sz w:val="24"/>
          <w:szCs w:val="24"/>
          <w:lang w:val="es-CO"/>
        </w:rPr>
        <w:t xml:space="preserve"> estación</w:t>
      </w:r>
      <w:r w:rsidR="00E10F7F">
        <w:rPr>
          <w:rFonts w:ascii="Times New Roman" w:eastAsia="Calibri" w:hAnsi="Times New Roman" w:cs="Times New Roman"/>
          <w:b/>
          <w:sz w:val="24"/>
          <w:szCs w:val="24"/>
          <w:lang w:val="es-CO"/>
        </w:rPr>
        <w:t xml:space="preserve">: “Simón de </w:t>
      </w:r>
      <w:proofErr w:type="spellStart"/>
      <w:r w:rsidR="00E10F7F">
        <w:rPr>
          <w:rFonts w:ascii="Times New Roman" w:eastAsia="Calibri" w:hAnsi="Times New Roman" w:cs="Times New Roman"/>
          <w:b/>
          <w:sz w:val="24"/>
          <w:szCs w:val="24"/>
          <w:lang w:val="es-CO"/>
        </w:rPr>
        <w:t>C</w:t>
      </w:r>
      <w:r w:rsidR="00E10F7F" w:rsidRPr="001A3B4A">
        <w:rPr>
          <w:rFonts w:ascii="Times New Roman" w:eastAsia="Calibri" w:hAnsi="Times New Roman" w:cs="Times New Roman"/>
          <w:b/>
          <w:sz w:val="24"/>
          <w:szCs w:val="24"/>
          <w:lang w:val="es-CO"/>
        </w:rPr>
        <w:t>irene</w:t>
      </w:r>
      <w:proofErr w:type="spellEnd"/>
      <w:r w:rsidR="00E10F7F" w:rsidRPr="001A3B4A">
        <w:rPr>
          <w:rFonts w:ascii="Times New Roman" w:eastAsia="Calibri" w:hAnsi="Times New Roman" w:cs="Times New Roman"/>
          <w:b/>
          <w:sz w:val="24"/>
          <w:szCs w:val="24"/>
          <w:lang w:val="es-CO"/>
        </w:rPr>
        <w:t xml:space="preserve"> ayuda a llevar la cruz de Jesús”</w:t>
      </w:r>
    </w:p>
    <w:p w:rsidR="001A3B4A" w:rsidRPr="001A3B4A" w:rsidRDefault="001A3B4A" w:rsidP="001A3B4A">
      <w:pPr>
        <w:spacing w:line="276" w:lineRule="auto"/>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Lector: Te adoramos, oh Cristo y te bendecimos</w:t>
      </w:r>
    </w:p>
    <w:p w:rsidR="001A3B4A" w:rsidRPr="001A3B4A" w:rsidRDefault="001A3B4A" w:rsidP="001A3B4A">
      <w:pPr>
        <w:spacing w:line="276" w:lineRule="auto"/>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Todos: que por tu santa cruz redimiste al mundo</w:t>
      </w:r>
    </w:p>
    <w:p w:rsidR="001A3B4A" w:rsidRPr="001A3B4A" w:rsidRDefault="001A3B4A" w:rsidP="001A3B4A">
      <w:pPr>
        <w:spacing w:line="276" w:lineRule="auto"/>
        <w:jc w:val="center"/>
        <w:rPr>
          <w:rFonts w:ascii="Times New Roman" w:eastAsia="Calibri" w:hAnsi="Times New Roman" w:cs="Times New Roman"/>
          <w:b/>
          <w:sz w:val="24"/>
          <w:szCs w:val="24"/>
          <w:lang w:val="es-CO"/>
        </w:rPr>
      </w:pPr>
      <w:r w:rsidRPr="001A3B4A">
        <w:rPr>
          <w:rFonts w:ascii="Times New Roman" w:eastAsia="Calibri" w:hAnsi="Times New Roman" w:cs="Times New Roman"/>
          <w:b/>
          <w:sz w:val="24"/>
          <w:szCs w:val="24"/>
          <w:lang w:val="es-CO"/>
        </w:rPr>
        <w:t>Texto bíblico: San Lucas 10: 25-37</w:t>
      </w:r>
    </w:p>
    <w:p w:rsidR="001A3B4A" w:rsidRPr="001A3B4A" w:rsidRDefault="001A3B4A" w:rsidP="001A3B4A">
      <w:pPr>
        <w:spacing w:line="276" w:lineRule="auto"/>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 xml:space="preserve">Se levantó un legista y dijo, para ponerle a prueba: “maestro, ¿qué he de hacer para tener en herencia vida eterna?” Él le dijo: “¿qué está escrito en la Ley? ¿cómo lees?” Respondió: “Amarás al Señor tu Dios con todo tu corazón, con toda el alma, con todas tus fuerzas y con toda tu mente; y a tu prójimo como a ti mismo”. </w:t>
      </w:r>
      <w:proofErr w:type="spellStart"/>
      <w:r w:rsidRPr="001A3B4A">
        <w:rPr>
          <w:rFonts w:ascii="Times New Roman" w:eastAsia="Calibri" w:hAnsi="Times New Roman" w:cs="Times New Roman"/>
          <w:sz w:val="24"/>
          <w:szCs w:val="24"/>
          <w:lang w:val="es-CO"/>
        </w:rPr>
        <w:t>Díjole</w:t>
      </w:r>
      <w:proofErr w:type="spellEnd"/>
      <w:r w:rsidRPr="001A3B4A">
        <w:rPr>
          <w:rFonts w:ascii="Times New Roman" w:eastAsia="Calibri" w:hAnsi="Times New Roman" w:cs="Times New Roman"/>
          <w:sz w:val="24"/>
          <w:szCs w:val="24"/>
          <w:lang w:val="es-CO"/>
        </w:rPr>
        <w:t xml:space="preserve"> entonces: “Bien has respondido. Haz eso y vivirás”. Pero él, queriendo justificarse, Dijo a Jesús: “Y ¿quién es mi prójimo?” Jesús respondió: “Bajaba un hombre de Jerusalén a Jericó y cayó en manos de salteadores que, después de despojarle y darle una paliza, se fueron, dejándole medio muerto. Casualmente,  bajaba por aquel camino un sacerdote y, al verle, dio un rodeo. De igual modo, un levita que pasaba por aquel sitio el vio y dio un rodeo. Pero un samaritano que iba de camino llegó junto a él, y al verle tuvo compasión. Acercándose, vendó sus heridas, echando en ellas aceite y vino; y le montó luego sobre su propia cabalgadura, le llevó a una posada y cuido de él. Al día siguiente, sacó dos denarios y se los dio al posadero diciendo: ´Cuida de él y, si gastas algo más, te lo pagaré cuando vuelva´. “¿quién de estos tres te parece que fue prójimo del que cayó en manos de los salteadores?” Él dijo: “El que practicó la misericordia con él”. </w:t>
      </w:r>
      <w:proofErr w:type="spellStart"/>
      <w:r w:rsidRPr="001A3B4A">
        <w:rPr>
          <w:rFonts w:ascii="Times New Roman" w:eastAsia="Calibri" w:hAnsi="Times New Roman" w:cs="Times New Roman"/>
          <w:sz w:val="24"/>
          <w:szCs w:val="24"/>
          <w:lang w:val="es-CO"/>
        </w:rPr>
        <w:t>Díjole</w:t>
      </w:r>
      <w:proofErr w:type="spellEnd"/>
      <w:r w:rsidRPr="001A3B4A">
        <w:rPr>
          <w:rFonts w:ascii="Times New Roman" w:eastAsia="Calibri" w:hAnsi="Times New Roman" w:cs="Times New Roman"/>
          <w:sz w:val="24"/>
          <w:szCs w:val="24"/>
          <w:lang w:val="es-CO"/>
        </w:rPr>
        <w:t xml:space="preserve"> Jesús: “Vete y haz tú lo mismo”.</w:t>
      </w:r>
    </w:p>
    <w:p w:rsidR="001A3B4A" w:rsidRPr="001A3B4A" w:rsidRDefault="001A3B4A" w:rsidP="001A3B4A">
      <w:pPr>
        <w:spacing w:line="276" w:lineRule="auto"/>
        <w:jc w:val="center"/>
        <w:rPr>
          <w:rFonts w:ascii="Times New Roman" w:eastAsia="Calibri" w:hAnsi="Times New Roman" w:cs="Times New Roman"/>
          <w:b/>
          <w:sz w:val="24"/>
          <w:szCs w:val="24"/>
          <w:lang w:val="es-CO"/>
        </w:rPr>
      </w:pPr>
      <w:r w:rsidRPr="001A3B4A">
        <w:rPr>
          <w:rFonts w:ascii="Times New Roman" w:eastAsia="Calibri" w:hAnsi="Times New Roman" w:cs="Times New Roman"/>
          <w:b/>
          <w:sz w:val="24"/>
          <w:szCs w:val="24"/>
          <w:lang w:val="es-CO"/>
        </w:rPr>
        <w:t>Reflexión:</w:t>
      </w:r>
    </w:p>
    <w:p w:rsidR="001A3B4A" w:rsidRPr="001A3B4A" w:rsidRDefault="001A3B4A" w:rsidP="001A3B4A">
      <w:pPr>
        <w:spacing w:line="276" w:lineRule="auto"/>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Padre celestial da a los ministros del pueblo de Dios un corazón grande, abierto a tu silenciosa y potente Palabra inspiradora; cerrado a toda ambición mezquina, a toda miserable apetencia humana; impregnado totalmente del sentido de la Santa Iglesia.</w:t>
      </w:r>
    </w:p>
    <w:p w:rsidR="001A3B4A" w:rsidRPr="001A3B4A" w:rsidRDefault="001A3B4A" w:rsidP="001A3B4A">
      <w:pPr>
        <w:spacing w:line="276" w:lineRule="auto"/>
        <w:jc w:val="center"/>
        <w:rPr>
          <w:rFonts w:ascii="Times New Roman" w:eastAsia="Calibri" w:hAnsi="Times New Roman" w:cs="Times New Roman"/>
          <w:b/>
          <w:sz w:val="24"/>
          <w:szCs w:val="24"/>
          <w:lang w:val="es-CO"/>
        </w:rPr>
      </w:pPr>
      <w:r w:rsidRPr="001A3B4A">
        <w:rPr>
          <w:rFonts w:ascii="Times New Roman" w:eastAsia="Calibri" w:hAnsi="Times New Roman" w:cs="Times New Roman"/>
          <w:b/>
          <w:sz w:val="24"/>
          <w:szCs w:val="24"/>
          <w:lang w:val="es-CO"/>
        </w:rPr>
        <w:t>Oración:</w:t>
      </w:r>
    </w:p>
    <w:p w:rsidR="001A3B4A" w:rsidRPr="001A3B4A" w:rsidRDefault="001A3B4A" w:rsidP="001A3B4A">
      <w:pPr>
        <w:spacing w:line="276" w:lineRule="auto"/>
        <w:rPr>
          <w:rFonts w:ascii="Times New Roman" w:eastAsia="Calibri" w:hAnsi="Times New Roman" w:cs="Times New Roman"/>
          <w:b/>
          <w:sz w:val="24"/>
          <w:szCs w:val="24"/>
          <w:lang w:val="es-CO"/>
        </w:rPr>
      </w:pPr>
      <w:r w:rsidRPr="001A3B4A">
        <w:rPr>
          <w:rFonts w:ascii="Times New Roman" w:eastAsia="Calibri" w:hAnsi="Times New Roman" w:cs="Times New Roman"/>
          <w:b/>
          <w:sz w:val="24"/>
          <w:szCs w:val="24"/>
          <w:lang w:val="es-CO"/>
        </w:rPr>
        <w:t>A cada suplica responderemos todos: Perdón Señor Perdón</w:t>
      </w:r>
    </w:p>
    <w:p w:rsidR="001A3B4A" w:rsidRPr="001A3B4A" w:rsidRDefault="001A3B4A" w:rsidP="00565171">
      <w:pPr>
        <w:numPr>
          <w:ilvl w:val="0"/>
          <w:numId w:val="3"/>
        </w:numPr>
        <w:spacing w:line="276" w:lineRule="auto"/>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 xml:space="preserve">Para que cuando estén clavados en la cruz del ejercicio de su ministerio, su corazón se consuele unido al tuyo. Oremos </w:t>
      </w:r>
    </w:p>
    <w:p w:rsidR="001A3B4A" w:rsidRPr="001A3B4A" w:rsidRDefault="001A3B4A" w:rsidP="00565171">
      <w:pPr>
        <w:numPr>
          <w:ilvl w:val="0"/>
          <w:numId w:val="3"/>
        </w:numPr>
        <w:spacing w:line="276" w:lineRule="auto"/>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 xml:space="preserve">Par que cuando sigan tus huellas, su mirada esté puesta en tu Pascua. Oremos </w:t>
      </w:r>
    </w:p>
    <w:p w:rsidR="001A3B4A" w:rsidRPr="001A3B4A" w:rsidRDefault="001A3B4A" w:rsidP="001A3B4A">
      <w:pPr>
        <w:spacing w:line="276" w:lineRule="auto"/>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Padre Nuestro……</w:t>
      </w:r>
    </w:p>
    <w:p w:rsidR="001A3B4A" w:rsidRPr="001A3B4A" w:rsidRDefault="001A3B4A" w:rsidP="001A3B4A">
      <w:pPr>
        <w:spacing w:line="276" w:lineRule="auto"/>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Dios te Salve……..</w:t>
      </w:r>
    </w:p>
    <w:p w:rsidR="001A3B4A" w:rsidRPr="001A3B4A" w:rsidRDefault="001A3B4A" w:rsidP="001A3B4A">
      <w:pPr>
        <w:spacing w:line="276" w:lineRule="auto"/>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Gloria al Padre……</w:t>
      </w:r>
    </w:p>
    <w:p w:rsidR="001A3B4A" w:rsidRPr="001A3B4A" w:rsidRDefault="001A3B4A" w:rsidP="001A3B4A">
      <w:pPr>
        <w:spacing w:line="276" w:lineRule="auto"/>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Lector: Jesucristo fue obediente hasta la muerte</w:t>
      </w:r>
    </w:p>
    <w:p w:rsidR="00AB6708" w:rsidRDefault="001A3B4A" w:rsidP="001A3B4A">
      <w:pPr>
        <w:spacing w:line="276" w:lineRule="auto"/>
        <w:rPr>
          <w:rFonts w:ascii="Times New Roman" w:hAnsi="Times New Roman" w:cs="Times New Roman"/>
          <w:sz w:val="24"/>
          <w:szCs w:val="24"/>
          <w:lang w:val="es-CO"/>
        </w:rPr>
      </w:pPr>
      <w:r w:rsidRPr="001A3B4A">
        <w:rPr>
          <w:rFonts w:ascii="Times New Roman" w:eastAsia="Calibri" w:hAnsi="Times New Roman" w:cs="Times New Roman"/>
          <w:sz w:val="24"/>
          <w:szCs w:val="24"/>
          <w:lang w:val="es-CO"/>
        </w:rPr>
        <w:t>Todos: Y muerte de Cruz para salvarnos</w:t>
      </w: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1A3B4A" w:rsidRPr="001A3B4A" w:rsidRDefault="00BE0C03" w:rsidP="001A3B4A">
      <w:pPr>
        <w:jc w:val="center"/>
        <w:rPr>
          <w:rFonts w:ascii="Times New Roman" w:eastAsia="Calibri" w:hAnsi="Times New Roman" w:cs="Times New Roman"/>
          <w:b/>
          <w:sz w:val="24"/>
          <w:szCs w:val="24"/>
          <w:lang w:val="es-CO"/>
        </w:rPr>
      </w:pPr>
      <w:r w:rsidRPr="001A3B4A">
        <w:rPr>
          <w:rFonts w:ascii="Times New Roman" w:eastAsia="Calibri" w:hAnsi="Times New Roman" w:cs="Times New Roman"/>
          <w:b/>
          <w:sz w:val="24"/>
          <w:szCs w:val="24"/>
          <w:lang w:val="es-CO"/>
        </w:rPr>
        <w:lastRenderedPageBreak/>
        <w:t>Sexta Estación</w:t>
      </w:r>
      <w:r w:rsidR="001A3B4A" w:rsidRPr="001A3B4A">
        <w:rPr>
          <w:rFonts w:ascii="Times New Roman" w:eastAsia="Calibri" w:hAnsi="Times New Roman" w:cs="Times New Roman"/>
          <w:b/>
          <w:sz w:val="24"/>
          <w:szCs w:val="24"/>
          <w:lang w:val="es-CO"/>
        </w:rPr>
        <w:t>: “Verónica enjuga el rostro de Jesús”</w:t>
      </w:r>
    </w:p>
    <w:p w:rsidR="001A3B4A" w:rsidRPr="001A3B4A" w:rsidRDefault="001A3B4A" w:rsidP="001A3B4A">
      <w:pPr>
        <w:jc w:val="center"/>
        <w:rPr>
          <w:rFonts w:ascii="Times New Roman" w:eastAsia="Calibri" w:hAnsi="Times New Roman" w:cs="Times New Roman"/>
          <w:b/>
          <w:sz w:val="24"/>
          <w:szCs w:val="24"/>
          <w:lang w:val="es-CO"/>
        </w:rPr>
      </w:pPr>
    </w:p>
    <w:p w:rsidR="001A3B4A" w:rsidRPr="001A3B4A" w:rsidRDefault="001A3B4A" w:rsidP="001A3B4A">
      <w:pPr>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Lector: Te adoramos, oh Cristo y te bendecimos</w:t>
      </w:r>
    </w:p>
    <w:p w:rsidR="001A3B4A" w:rsidRPr="001A3B4A" w:rsidRDefault="001A3B4A" w:rsidP="001A3B4A">
      <w:pPr>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Todos: que por tu santa cruz redimiste al mundo</w:t>
      </w:r>
    </w:p>
    <w:p w:rsidR="001A3B4A" w:rsidRPr="001A3B4A" w:rsidRDefault="001A3B4A" w:rsidP="001A3B4A">
      <w:pPr>
        <w:jc w:val="center"/>
        <w:rPr>
          <w:rFonts w:ascii="Times New Roman" w:eastAsia="Calibri" w:hAnsi="Times New Roman" w:cs="Times New Roman"/>
          <w:b/>
          <w:sz w:val="24"/>
          <w:szCs w:val="24"/>
          <w:lang w:val="es-CO"/>
        </w:rPr>
      </w:pPr>
      <w:r w:rsidRPr="001A3B4A">
        <w:rPr>
          <w:rFonts w:ascii="Times New Roman" w:eastAsia="Calibri" w:hAnsi="Times New Roman" w:cs="Times New Roman"/>
          <w:b/>
          <w:sz w:val="24"/>
          <w:szCs w:val="24"/>
          <w:lang w:val="es-CO"/>
        </w:rPr>
        <w:t>Texto bíblico: San Marcos 12: 41-44</w:t>
      </w:r>
    </w:p>
    <w:p w:rsidR="001A3B4A" w:rsidRPr="001A3B4A" w:rsidRDefault="001A3B4A" w:rsidP="001A3B4A">
      <w:pPr>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 xml:space="preserve">Jesús se sentó frente al arca del tesoro y miraba cómo echaba la gente monedas en el arca del Tesoro: muchos ricos echaban mucho. Llegó también una viuda pobre y echó dos moneditas, o sea, una cuarta parte del as. Entonces, llamando a sus discípulos, les dijo: “Os digo de verdad que esta viuda pobre ha echado más que todos los que echaban en el arca del tesoro. Pues todos han echado de lo que les sobraba, ésta en cambio, ha echado de lo que necesitaba todo cuanto poseía, todo lo que tenía para vivir”. </w:t>
      </w:r>
    </w:p>
    <w:p w:rsidR="001A3B4A" w:rsidRPr="001A3B4A" w:rsidRDefault="001A3B4A" w:rsidP="001A3B4A">
      <w:pPr>
        <w:jc w:val="center"/>
        <w:rPr>
          <w:rFonts w:ascii="Times New Roman" w:eastAsia="Calibri" w:hAnsi="Times New Roman" w:cs="Times New Roman"/>
          <w:b/>
          <w:sz w:val="24"/>
          <w:szCs w:val="24"/>
          <w:lang w:val="es-CO"/>
        </w:rPr>
      </w:pPr>
    </w:p>
    <w:p w:rsidR="001A3B4A" w:rsidRPr="001A3B4A" w:rsidRDefault="001A3B4A" w:rsidP="001A3B4A">
      <w:pPr>
        <w:jc w:val="center"/>
        <w:rPr>
          <w:rFonts w:ascii="Times New Roman" w:eastAsia="Calibri" w:hAnsi="Times New Roman" w:cs="Times New Roman"/>
          <w:b/>
          <w:sz w:val="24"/>
          <w:szCs w:val="24"/>
          <w:lang w:val="es-CO"/>
        </w:rPr>
      </w:pPr>
      <w:r w:rsidRPr="001A3B4A">
        <w:rPr>
          <w:rFonts w:ascii="Times New Roman" w:eastAsia="Calibri" w:hAnsi="Times New Roman" w:cs="Times New Roman"/>
          <w:b/>
          <w:sz w:val="24"/>
          <w:szCs w:val="24"/>
          <w:lang w:val="es-CO"/>
        </w:rPr>
        <w:t>Reflexión:</w:t>
      </w:r>
    </w:p>
    <w:p w:rsidR="001A3B4A" w:rsidRPr="001A3B4A" w:rsidRDefault="001A3B4A" w:rsidP="001A3B4A">
      <w:pPr>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Jesús que sientes compasión al ver la multitud que está como ovejas sin pastor, suscita, en nuestra Iglesia, una nueva primera de vocaciones. Te pedimos que envíes: Sacerdotes según tu corazón que nos alimenten con el Pan de Tu Palabra y en la mesa de Tu Cuerpo y de Tu Sangre; Consagrados que, por su santidad, sean testigos de Tu Reino; Laicos que, en medio del mundo, den testimonio de ti con su vida y su palabra.</w:t>
      </w:r>
    </w:p>
    <w:p w:rsidR="001A3B4A" w:rsidRPr="001A3B4A" w:rsidRDefault="001A3B4A" w:rsidP="001A3B4A">
      <w:pPr>
        <w:jc w:val="center"/>
        <w:rPr>
          <w:rFonts w:ascii="Times New Roman" w:eastAsia="Calibri" w:hAnsi="Times New Roman" w:cs="Times New Roman"/>
          <w:b/>
          <w:sz w:val="24"/>
          <w:szCs w:val="24"/>
          <w:lang w:val="es-CO"/>
        </w:rPr>
      </w:pPr>
    </w:p>
    <w:p w:rsidR="001A3B4A" w:rsidRPr="001A3B4A" w:rsidRDefault="001A3B4A" w:rsidP="001A3B4A">
      <w:pPr>
        <w:jc w:val="center"/>
        <w:rPr>
          <w:rFonts w:ascii="Times New Roman" w:eastAsia="Calibri" w:hAnsi="Times New Roman" w:cs="Times New Roman"/>
          <w:b/>
          <w:sz w:val="24"/>
          <w:szCs w:val="24"/>
          <w:lang w:val="es-CO"/>
        </w:rPr>
      </w:pPr>
      <w:r w:rsidRPr="001A3B4A">
        <w:rPr>
          <w:rFonts w:ascii="Times New Roman" w:eastAsia="Calibri" w:hAnsi="Times New Roman" w:cs="Times New Roman"/>
          <w:b/>
          <w:sz w:val="24"/>
          <w:szCs w:val="24"/>
          <w:lang w:val="es-CO"/>
        </w:rPr>
        <w:t>Oración:</w:t>
      </w:r>
    </w:p>
    <w:p w:rsidR="001A3B4A" w:rsidRPr="001A3B4A" w:rsidRDefault="001A3B4A" w:rsidP="001A3B4A">
      <w:pPr>
        <w:rPr>
          <w:rFonts w:ascii="Times New Roman" w:eastAsia="Calibri" w:hAnsi="Times New Roman" w:cs="Times New Roman"/>
          <w:b/>
          <w:sz w:val="24"/>
          <w:szCs w:val="24"/>
          <w:lang w:val="es-CO"/>
        </w:rPr>
      </w:pPr>
      <w:r w:rsidRPr="001A3B4A">
        <w:rPr>
          <w:rFonts w:ascii="Times New Roman" w:eastAsia="Calibri" w:hAnsi="Times New Roman" w:cs="Times New Roman"/>
          <w:b/>
          <w:sz w:val="24"/>
          <w:szCs w:val="24"/>
          <w:lang w:val="es-CO"/>
        </w:rPr>
        <w:t>A cada suplica responderemos todos: Te lo pedimos Señor Óyenos</w:t>
      </w:r>
    </w:p>
    <w:p w:rsidR="001A3B4A" w:rsidRPr="001A3B4A" w:rsidRDefault="001A3B4A" w:rsidP="00565171">
      <w:pPr>
        <w:numPr>
          <w:ilvl w:val="0"/>
          <w:numId w:val="3"/>
        </w:numPr>
        <w:jc w:val="both"/>
        <w:rPr>
          <w:rFonts w:ascii="Times New Roman" w:eastAsia="Calibri" w:hAnsi="Times New Roman" w:cs="Times New Roman"/>
          <w:b/>
          <w:sz w:val="24"/>
          <w:szCs w:val="24"/>
          <w:lang w:val="es-CO"/>
        </w:rPr>
      </w:pPr>
      <w:r w:rsidRPr="001A3B4A">
        <w:rPr>
          <w:rFonts w:ascii="Times New Roman" w:eastAsia="Calibri" w:hAnsi="Times New Roman" w:cs="Times New Roman"/>
          <w:sz w:val="24"/>
          <w:szCs w:val="24"/>
          <w:lang w:val="es-CO"/>
        </w:rPr>
        <w:t xml:space="preserve">Para que cuando experimenten la soledad y el abandono, esperen el cumplimiento fiel de tus promesas. Oremos </w:t>
      </w:r>
    </w:p>
    <w:p w:rsidR="001A3B4A" w:rsidRPr="001A3B4A" w:rsidRDefault="001A3B4A" w:rsidP="00565171">
      <w:pPr>
        <w:numPr>
          <w:ilvl w:val="0"/>
          <w:numId w:val="3"/>
        </w:numPr>
        <w:jc w:val="both"/>
        <w:rPr>
          <w:rFonts w:ascii="Times New Roman" w:eastAsia="Calibri" w:hAnsi="Times New Roman" w:cs="Times New Roman"/>
          <w:b/>
          <w:sz w:val="24"/>
          <w:szCs w:val="24"/>
          <w:lang w:val="es-CO"/>
        </w:rPr>
      </w:pPr>
      <w:r w:rsidRPr="001A3B4A">
        <w:rPr>
          <w:rFonts w:ascii="Times New Roman" w:eastAsia="Calibri" w:hAnsi="Times New Roman" w:cs="Times New Roman"/>
          <w:sz w:val="24"/>
          <w:szCs w:val="24"/>
          <w:lang w:val="es-CO"/>
        </w:rPr>
        <w:t>Para que su esperanza se gloriosa. Oremos</w:t>
      </w:r>
    </w:p>
    <w:p w:rsidR="001A3B4A" w:rsidRPr="001A3B4A" w:rsidRDefault="001A3B4A" w:rsidP="001A3B4A">
      <w:pPr>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Padre Nuestro……</w:t>
      </w:r>
    </w:p>
    <w:p w:rsidR="001A3B4A" w:rsidRPr="001A3B4A" w:rsidRDefault="001A3B4A" w:rsidP="001A3B4A">
      <w:pPr>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Dios te Salve……..</w:t>
      </w:r>
    </w:p>
    <w:p w:rsidR="001A3B4A" w:rsidRPr="001A3B4A" w:rsidRDefault="001A3B4A" w:rsidP="001A3B4A">
      <w:pPr>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Gloria al Padre……</w:t>
      </w:r>
    </w:p>
    <w:p w:rsidR="001A3B4A" w:rsidRPr="001A3B4A" w:rsidRDefault="001A3B4A" w:rsidP="001A3B4A">
      <w:pPr>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Lector: Jesucristo fue obediente hasta la muerte</w:t>
      </w:r>
    </w:p>
    <w:p w:rsidR="001A3B4A" w:rsidRPr="001A3B4A" w:rsidRDefault="001A3B4A" w:rsidP="001A3B4A">
      <w:pPr>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Todos: Y muerte de Cruz para salvarnos</w:t>
      </w:r>
    </w:p>
    <w:p w:rsidR="001A3B4A" w:rsidRPr="001A3B4A" w:rsidRDefault="00BE0C03" w:rsidP="001A3B4A">
      <w:pPr>
        <w:jc w:val="center"/>
        <w:rPr>
          <w:rFonts w:ascii="Times New Roman" w:eastAsia="Calibri" w:hAnsi="Times New Roman" w:cs="Times New Roman"/>
          <w:b/>
          <w:sz w:val="24"/>
          <w:szCs w:val="24"/>
          <w:lang w:val="es-CO"/>
        </w:rPr>
      </w:pPr>
      <w:r w:rsidRPr="001A3B4A">
        <w:rPr>
          <w:rFonts w:ascii="Times New Roman" w:eastAsia="Calibri" w:hAnsi="Times New Roman" w:cs="Times New Roman"/>
          <w:b/>
          <w:sz w:val="24"/>
          <w:szCs w:val="24"/>
          <w:lang w:val="es-CO"/>
        </w:rPr>
        <w:lastRenderedPageBreak/>
        <w:t>Séptima Estación</w:t>
      </w:r>
      <w:r w:rsidR="001A3B4A" w:rsidRPr="001A3B4A">
        <w:rPr>
          <w:rFonts w:ascii="Times New Roman" w:eastAsia="Calibri" w:hAnsi="Times New Roman" w:cs="Times New Roman"/>
          <w:b/>
          <w:sz w:val="24"/>
          <w:szCs w:val="24"/>
          <w:lang w:val="es-CO"/>
        </w:rPr>
        <w:t>: “Jesús cae por segunda vez”</w:t>
      </w:r>
    </w:p>
    <w:p w:rsidR="001A3B4A" w:rsidRPr="001A3B4A" w:rsidRDefault="001A3B4A" w:rsidP="001A3B4A">
      <w:pPr>
        <w:jc w:val="center"/>
        <w:rPr>
          <w:rFonts w:ascii="Times New Roman" w:eastAsia="Calibri" w:hAnsi="Times New Roman" w:cs="Times New Roman"/>
          <w:b/>
          <w:sz w:val="24"/>
          <w:szCs w:val="24"/>
          <w:lang w:val="es-CO"/>
        </w:rPr>
      </w:pPr>
    </w:p>
    <w:p w:rsidR="001A3B4A" w:rsidRPr="001A3B4A" w:rsidRDefault="001A3B4A" w:rsidP="001A3B4A">
      <w:pPr>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Lector: Te adoramos, oh Cristo y te bendecimos</w:t>
      </w:r>
    </w:p>
    <w:p w:rsidR="001A3B4A" w:rsidRPr="001A3B4A" w:rsidRDefault="001A3B4A" w:rsidP="001A3B4A">
      <w:pPr>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Todos: que por tu santa cruz redimiste al mundo</w:t>
      </w:r>
    </w:p>
    <w:p w:rsidR="001A3B4A" w:rsidRPr="001A3B4A" w:rsidRDefault="001A3B4A" w:rsidP="001A3B4A">
      <w:pPr>
        <w:jc w:val="center"/>
        <w:rPr>
          <w:rFonts w:ascii="Times New Roman" w:eastAsia="Calibri" w:hAnsi="Times New Roman" w:cs="Times New Roman"/>
          <w:b/>
          <w:sz w:val="24"/>
          <w:szCs w:val="24"/>
          <w:lang w:val="es-CO"/>
        </w:rPr>
      </w:pPr>
      <w:r w:rsidRPr="001A3B4A">
        <w:rPr>
          <w:rFonts w:ascii="Times New Roman" w:eastAsia="Calibri" w:hAnsi="Times New Roman" w:cs="Times New Roman"/>
          <w:b/>
          <w:sz w:val="24"/>
          <w:szCs w:val="24"/>
          <w:lang w:val="es-CO"/>
        </w:rPr>
        <w:t>Texto bíblico: San Mateo 5: 3-12</w:t>
      </w:r>
    </w:p>
    <w:p w:rsidR="001A3B4A" w:rsidRPr="001A3B4A" w:rsidRDefault="001A3B4A" w:rsidP="001A3B4A">
      <w:pPr>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Bienaventurados los pobres de espíritu, porque de ellos es el Reino de los Cielos. Bienaventurados los mansos, porque ellos poseerán en herencia la tierra. Bienaventurados los que lloran, porque ellos serán consolados. Bienaventurados los que tienen hambre y sed de justicia, porque ellos serán saciados. Bienaventurados los misericordiosos, porque ellos alcanzarán misericordia. Bienaventurados los limpios de corazón, porque ellos verán a Dios. Bienaventurados los que trabajan por la paz, porque ellos serán llamados hijos de Dios. Bienaventurados los perseguidos por causa de la justicia, porque de ellos es el reino de los Cielos. Bienaventurados seréis cuando os injurien y os persigan y digan con mentira toda clase de mal contra vosotros por mi causa. Alegraos y regocijaos, porque vuestra recompensa será grande en los cielos; pues de la misma manera persiguieron a los profetas anteriores a vosotros.</w:t>
      </w:r>
    </w:p>
    <w:p w:rsidR="001A3B4A" w:rsidRPr="001A3B4A" w:rsidRDefault="001A3B4A" w:rsidP="001A3B4A">
      <w:pPr>
        <w:jc w:val="center"/>
        <w:rPr>
          <w:rFonts w:ascii="Times New Roman" w:eastAsia="Calibri" w:hAnsi="Times New Roman" w:cs="Times New Roman"/>
          <w:b/>
          <w:sz w:val="24"/>
          <w:szCs w:val="24"/>
          <w:lang w:val="es-CO"/>
        </w:rPr>
      </w:pPr>
      <w:r w:rsidRPr="001A3B4A">
        <w:rPr>
          <w:rFonts w:ascii="Times New Roman" w:eastAsia="Calibri" w:hAnsi="Times New Roman" w:cs="Times New Roman"/>
          <w:b/>
          <w:sz w:val="24"/>
          <w:szCs w:val="24"/>
          <w:lang w:val="es-CO"/>
        </w:rPr>
        <w:t>Reflexión:</w:t>
      </w:r>
    </w:p>
    <w:p w:rsidR="001A3B4A" w:rsidRPr="001A3B4A" w:rsidRDefault="001A3B4A" w:rsidP="001A3B4A">
      <w:pPr>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Buen Pastor, fortalece a los que elegiste para ser sacerdotes; y ayúdalos a crecer en el amor y santidad para que respondan plenamente a tu llamada.</w:t>
      </w:r>
    </w:p>
    <w:p w:rsidR="001A3B4A" w:rsidRPr="001A3B4A" w:rsidRDefault="001A3B4A" w:rsidP="001A3B4A">
      <w:pPr>
        <w:jc w:val="center"/>
        <w:rPr>
          <w:rFonts w:ascii="Times New Roman" w:eastAsia="Calibri" w:hAnsi="Times New Roman" w:cs="Times New Roman"/>
          <w:b/>
          <w:sz w:val="24"/>
          <w:szCs w:val="24"/>
          <w:lang w:val="es-CO"/>
        </w:rPr>
      </w:pPr>
    </w:p>
    <w:p w:rsidR="001A3B4A" w:rsidRPr="001A3B4A" w:rsidRDefault="001A3B4A" w:rsidP="001A3B4A">
      <w:pPr>
        <w:jc w:val="center"/>
        <w:rPr>
          <w:rFonts w:ascii="Times New Roman" w:eastAsia="Calibri" w:hAnsi="Times New Roman" w:cs="Times New Roman"/>
          <w:b/>
          <w:sz w:val="24"/>
          <w:szCs w:val="24"/>
          <w:lang w:val="es-CO"/>
        </w:rPr>
      </w:pPr>
      <w:r w:rsidRPr="001A3B4A">
        <w:rPr>
          <w:rFonts w:ascii="Times New Roman" w:eastAsia="Calibri" w:hAnsi="Times New Roman" w:cs="Times New Roman"/>
          <w:b/>
          <w:sz w:val="24"/>
          <w:szCs w:val="24"/>
          <w:lang w:val="es-CO"/>
        </w:rPr>
        <w:t>Oración:</w:t>
      </w:r>
    </w:p>
    <w:p w:rsidR="001A3B4A" w:rsidRPr="001A3B4A" w:rsidRDefault="001A3B4A" w:rsidP="001A3B4A">
      <w:pPr>
        <w:rPr>
          <w:rFonts w:ascii="Times New Roman" w:eastAsia="Calibri" w:hAnsi="Times New Roman" w:cs="Times New Roman"/>
          <w:b/>
          <w:sz w:val="24"/>
          <w:szCs w:val="24"/>
          <w:lang w:val="es-CO"/>
        </w:rPr>
      </w:pPr>
      <w:r w:rsidRPr="001A3B4A">
        <w:rPr>
          <w:rFonts w:ascii="Times New Roman" w:eastAsia="Calibri" w:hAnsi="Times New Roman" w:cs="Times New Roman"/>
          <w:b/>
          <w:sz w:val="24"/>
          <w:szCs w:val="24"/>
          <w:lang w:val="es-CO"/>
        </w:rPr>
        <w:t>A cada suplica responderemos todos: Te lo pedimos Señor Óyenos</w:t>
      </w:r>
    </w:p>
    <w:p w:rsidR="001A3B4A" w:rsidRPr="001A3B4A" w:rsidRDefault="001A3B4A" w:rsidP="00565171">
      <w:pPr>
        <w:numPr>
          <w:ilvl w:val="0"/>
          <w:numId w:val="3"/>
        </w:numPr>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 xml:space="preserve">Para que el Señor les dé un nuevo corazón sincero y humillado. Oremos </w:t>
      </w:r>
    </w:p>
    <w:p w:rsidR="001A3B4A" w:rsidRPr="001A3B4A" w:rsidRDefault="001A3B4A" w:rsidP="00565171">
      <w:pPr>
        <w:numPr>
          <w:ilvl w:val="0"/>
          <w:numId w:val="3"/>
        </w:numPr>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 xml:space="preserve">Para que Dios encienda en ellos el fuego de su amor. Oremos </w:t>
      </w:r>
    </w:p>
    <w:p w:rsidR="001A3B4A" w:rsidRPr="001A3B4A" w:rsidRDefault="001A3B4A" w:rsidP="001A3B4A">
      <w:pPr>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Padre Nuestro……</w:t>
      </w:r>
    </w:p>
    <w:p w:rsidR="001A3B4A" w:rsidRPr="001A3B4A" w:rsidRDefault="001A3B4A" w:rsidP="001A3B4A">
      <w:pPr>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Dios te Salve……..</w:t>
      </w:r>
    </w:p>
    <w:p w:rsidR="001A3B4A" w:rsidRPr="001A3B4A" w:rsidRDefault="001A3B4A" w:rsidP="001A3B4A">
      <w:pPr>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Gloria al Padre……</w:t>
      </w:r>
    </w:p>
    <w:p w:rsidR="001A3B4A" w:rsidRPr="001A3B4A" w:rsidRDefault="001A3B4A" w:rsidP="001A3B4A">
      <w:pPr>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Lector: Jesucristo fue obediente hasta la muerte</w:t>
      </w:r>
    </w:p>
    <w:p w:rsidR="00AB6708" w:rsidRDefault="001A3B4A" w:rsidP="001A3B4A">
      <w:pPr>
        <w:rPr>
          <w:rFonts w:ascii="Times New Roman" w:hAnsi="Times New Roman" w:cs="Times New Roman"/>
          <w:sz w:val="24"/>
          <w:szCs w:val="24"/>
          <w:lang w:val="es-CO"/>
        </w:rPr>
      </w:pPr>
      <w:r w:rsidRPr="001A3B4A">
        <w:rPr>
          <w:rFonts w:ascii="Times New Roman" w:eastAsia="Calibri" w:hAnsi="Times New Roman" w:cs="Times New Roman"/>
          <w:sz w:val="24"/>
          <w:szCs w:val="24"/>
          <w:lang w:val="es-CO"/>
        </w:rPr>
        <w:t>Todos: Y muerte de Cruz para salvarnos</w:t>
      </w:r>
    </w:p>
    <w:p w:rsidR="001A3B4A" w:rsidRPr="001A3B4A" w:rsidRDefault="00BE0C03" w:rsidP="00E602FB">
      <w:pPr>
        <w:spacing w:line="276" w:lineRule="auto"/>
        <w:jc w:val="center"/>
        <w:rPr>
          <w:rFonts w:ascii="Times New Roman" w:eastAsia="Calibri" w:hAnsi="Times New Roman" w:cs="Times New Roman"/>
          <w:b/>
          <w:sz w:val="24"/>
          <w:szCs w:val="24"/>
          <w:lang w:val="es-CO"/>
        </w:rPr>
      </w:pPr>
      <w:r w:rsidRPr="001A3B4A">
        <w:rPr>
          <w:rFonts w:ascii="Times New Roman" w:eastAsia="Calibri" w:hAnsi="Times New Roman" w:cs="Times New Roman"/>
          <w:b/>
          <w:sz w:val="24"/>
          <w:szCs w:val="24"/>
          <w:lang w:val="es-CO"/>
        </w:rPr>
        <w:lastRenderedPageBreak/>
        <w:t>Octava Estación</w:t>
      </w:r>
      <w:r w:rsidR="00E602FB" w:rsidRPr="001A3B4A">
        <w:rPr>
          <w:rFonts w:ascii="Times New Roman" w:eastAsia="Calibri" w:hAnsi="Times New Roman" w:cs="Times New Roman"/>
          <w:b/>
          <w:sz w:val="24"/>
          <w:szCs w:val="24"/>
          <w:lang w:val="es-CO"/>
        </w:rPr>
        <w:t>: “</w:t>
      </w:r>
      <w:r w:rsidR="001A3B4A" w:rsidRPr="001A3B4A">
        <w:rPr>
          <w:rFonts w:ascii="Times New Roman" w:eastAsia="Calibri" w:hAnsi="Times New Roman" w:cs="Times New Roman"/>
          <w:b/>
          <w:sz w:val="24"/>
          <w:szCs w:val="24"/>
          <w:lang w:val="es-CO"/>
        </w:rPr>
        <w:t>Jesús consuela a las mujeres”</w:t>
      </w:r>
    </w:p>
    <w:p w:rsidR="001A3B4A" w:rsidRPr="001A3B4A" w:rsidRDefault="001A3B4A" w:rsidP="00E602FB">
      <w:pPr>
        <w:spacing w:line="276" w:lineRule="auto"/>
        <w:jc w:val="center"/>
        <w:rPr>
          <w:rFonts w:ascii="Times New Roman" w:eastAsia="Calibri" w:hAnsi="Times New Roman" w:cs="Times New Roman"/>
          <w:b/>
          <w:sz w:val="24"/>
          <w:szCs w:val="24"/>
          <w:lang w:val="es-CO"/>
        </w:rPr>
      </w:pPr>
    </w:p>
    <w:p w:rsidR="001A3B4A" w:rsidRPr="001A3B4A" w:rsidRDefault="001A3B4A" w:rsidP="00E602FB">
      <w:pPr>
        <w:spacing w:line="276" w:lineRule="auto"/>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Lector</w:t>
      </w:r>
      <w:r w:rsidR="006B484A" w:rsidRPr="001A3B4A">
        <w:rPr>
          <w:rFonts w:ascii="Times New Roman" w:eastAsia="Calibri" w:hAnsi="Times New Roman" w:cs="Times New Roman"/>
          <w:sz w:val="24"/>
          <w:szCs w:val="24"/>
          <w:lang w:val="es-CO"/>
        </w:rPr>
        <w:t>: Te</w:t>
      </w:r>
      <w:r w:rsidRPr="001A3B4A">
        <w:rPr>
          <w:rFonts w:ascii="Times New Roman" w:eastAsia="Calibri" w:hAnsi="Times New Roman" w:cs="Times New Roman"/>
          <w:sz w:val="24"/>
          <w:szCs w:val="24"/>
          <w:lang w:val="es-CO"/>
        </w:rPr>
        <w:t xml:space="preserve"> adoramos, oh Cristo y te bendecimos</w:t>
      </w:r>
    </w:p>
    <w:p w:rsidR="001A3B4A" w:rsidRPr="001A3B4A" w:rsidRDefault="001A3B4A" w:rsidP="00E602FB">
      <w:pPr>
        <w:spacing w:line="276" w:lineRule="auto"/>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Todos</w:t>
      </w:r>
      <w:r w:rsidR="006B484A" w:rsidRPr="001A3B4A">
        <w:rPr>
          <w:rFonts w:ascii="Times New Roman" w:eastAsia="Calibri" w:hAnsi="Times New Roman" w:cs="Times New Roman"/>
          <w:sz w:val="24"/>
          <w:szCs w:val="24"/>
          <w:lang w:val="es-CO"/>
        </w:rPr>
        <w:t>: que</w:t>
      </w:r>
      <w:r w:rsidRPr="001A3B4A">
        <w:rPr>
          <w:rFonts w:ascii="Times New Roman" w:eastAsia="Calibri" w:hAnsi="Times New Roman" w:cs="Times New Roman"/>
          <w:sz w:val="24"/>
          <w:szCs w:val="24"/>
          <w:lang w:val="es-CO"/>
        </w:rPr>
        <w:t xml:space="preserve"> por tu santa cruz redimiste al mundo</w:t>
      </w:r>
    </w:p>
    <w:p w:rsidR="001A3B4A" w:rsidRPr="001A3B4A" w:rsidRDefault="001A3B4A" w:rsidP="00E602FB">
      <w:pPr>
        <w:spacing w:line="276" w:lineRule="auto"/>
        <w:jc w:val="center"/>
        <w:rPr>
          <w:rFonts w:ascii="Times New Roman" w:eastAsia="Calibri" w:hAnsi="Times New Roman" w:cs="Times New Roman"/>
          <w:b/>
          <w:sz w:val="24"/>
          <w:szCs w:val="24"/>
          <w:lang w:val="es-CO"/>
        </w:rPr>
      </w:pPr>
      <w:r w:rsidRPr="001A3B4A">
        <w:rPr>
          <w:rFonts w:ascii="Times New Roman" w:eastAsia="Calibri" w:hAnsi="Times New Roman" w:cs="Times New Roman"/>
          <w:b/>
          <w:sz w:val="24"/>
          <w:szCs w:val="24"/>
          <w:lang w:val="es-CO"/>
        </w:rPr>
        <w:t>Texto bíblico: San Marcos 14: 3-9</w:t>
      </w:r>
    </w:p>
    <w:p w:rsidR="001A3B4A" w:rsidRPr="001A3B4A" w:rsidRDefault="001A3B4A" w:rsidP="00E602FB">
      <w:pPr>
        <w:spacing w:line="276" w:lineRule="auto"/>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 xml:space="preserve">Estando él en Betania, en casa de Simón el leproso, recostado en la mesa, vino una mujer que traía un frasco de alabastro con perfume puro de nardo, de mucho precio; quebró el frasco y lo derramó sobre su cabeza. Había algunos que se decían entre sí indignados; “¿para qué este despilfarro de perfume?” se podía haber vendido ese perfume por más de trescientos denarios y habérselo dado a los pobres”. Y refunfuñaban contra ella. Mas Jesús dijo: “Dejadla. ¿Por qué la molestáis? Ha hecho una buena obra en mí. Porque pobres tendréis siempre con vosotros y podréis hacerle bien cuando queráis; pero a mi no me tendréis siempre. Ha hecho lo que ha podido. Se ha anticipado a embalsamar mi cuerpo para la sepultura. Yo os aseguro: dondequiera que se proclame la Buena Nueva, en el mundo entero, se hablará también de lo que ésta ha hecho para memoria suya”. </w:t>
      </w:r>
    </w:p>
    <w:p w:rsidR="001A3B4A" w:rsidRPr="001A3B4A" w:rsidRDefault="001A3B4A" w:rsidP="00E602FB">
      <w:pPr>
        <w:spacing w:line="276" w:lineRule="auto"/>
        <w:jc w:val="center"/>
        <w:rPr>
          <w:rFonts w:ascii="Times New Roman" w:eastAsia="Calibri" w:hAnsi="Times New Roman" w:cs="Times New Roman"/>
          <w:b/>
          <w:sz w:val="24"/>
          <w:szCs w:val="24"/>
          <w:lang w:val="es-CO"/>
        </w:rPr>
      </w:pPr>
      <w:r w:rsidRPr="001A3B4A">
        <w:rPr>
          <w:rFonts w:ascii="Times New Roman" w:eastAsia="Calibri" w:hAnsi="Times New Roman" w:cs="Times New Roman"/>
          <w:b/>
          <w:sz w:val="24"/>
          <w:szCs w:val="24"/>
          <w:lang w:val="es-CO"/>
        </w:rPr>
        <w:t>Reflexión:</w:t>
      </w:r>
    </w:p>
    <w:p w:rsidR="001A3B4A" w:rsidRPr="001A3B4A" w:rsidRDefault="001A3B4A" w:rsidP="00E602FB">
      <w:pPr>
        <w:spacing w:line="276" w:lineRule="auto"/>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Señor Dios, Padre Celestial, Tu Hijo Jesucristo nos dijo: “la mies es abundante, pero los obreros pocos. Pedid al dueño de la mies que envíe a obreros a su mies”. Animados por estas enseñanzas, te pedimos que envíes a tu Iglesia, numerosas y santas vocaciones para el sacerdocio, a la vida religiosa y al apostolado laical. Consérvales fieles en su ministerio hasta el fin; y concédeles, por tu Espíritu Santo, un gran amor a Dios y a los hermanos, para que en su ministerio y en su vida busquen solamente tu gloria.</w:t>
      </w:r>
    </w:p>
    <w:p w:rsidR="001A3B4A" w:rsidRPr="001A3B4A" w:rsidRDefault="001A3B4A" w:rsidP="00E602FB">
      <w:pPr>
        <w:spacing w:line="276" w:lineRule="auto"/>
        <w:jc w:val="center"/>
        <w:rPr>
          <w:rFonts w:ascii="Times New Roman" w:eastAsia="Calibri" w:hAnsi="Times New Roman" w:cs="Times New Roman"/>
          <w:b/>
          <w:sz w:val="24"/>
          <w:szCs w:val="24"/>
          <w:lang w:val="es-CO"/>
        </w:rPr>
      </w:pPr>
      <w:r w:rsidRPr="001A3B4A">
        <w:rPr>
          <w:rFonts w:ascii="Times New Roman" w:eastAsia="Calibri" w:hAnsi="Times New Roman" w:cs="Times New Roman"/>
          <w:b/>
          <w:sz w:val="24"/>
          <w:szCs w:val="24"/>
          <w:lang w:val="es-CO"/>
        </w:rPr>
        <w:t>Oración:</w:t>
      </w:r>
    </w:p>
    <w:p w:rsidR="001A3B4A" w:rsidRPr="001A3B4A" w:rsidRDefault="001A3B4A" w:rsidP="00E602FB">
      <w:pPr>
        <w:spacing w:line="276" w:lineRule="auto"/>
        <w:rPr>
          <w:rFonts w:ascii="Times New Roman" w:eastAsia="Calibri" w:hAnsi="Times New Roman" w:cs="Times New Roman"/>
          <w:b/>
          <w:sz w:val="24"/>
          <w:szCs w:val="24"/>
          <w:lang w:val="es-CO"/>
        </w:rPr>
      </w:pPr>
      <w:r w:rsidRPr="001A3B4A">
        <w:rPr>
          <w:rFonts w:ascii="Times New Roman" w:eastAsia="Calibri" w:hAnsi="Times New Roman" w:cs="Times New Roman"/>
          <w:b/>
          <w:sz w:val="24"/>
          <w:szCs w:val="24"/>
          <w:lang w:val="es-CO"/>
        </w:rPr>
        <w:t>A cada suplica responderemos todos: Perdón Señor Perdón</w:t>
      </w:r>
    </w:p>
    <w:p w:rsidR="001A3B4A" w:rsidRPr="001A3B4A" w:rsidRDefault="001A3B4A" w:rsidP="00565171">
      <w:pPr>
        <w:numPr>
          <w:ilvl w:val="0"/>
          <w:numId w:val="3"/>
        </w:numPr>
        <w:spacing w:line="276" w:lineRule="auto"/>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Para que al dar la vida por sus ovejas, su corazón se mantenga puro. Oremos</w:t>
      </w:r>
    </w:p>
    <w:p w:rsidR="001A3B4A" w:rsidRPr="001A3B4A" w:rsidRDefault="001A3B4A" w:rsidP="00565171">
      <w:pPr>
        <w:numPr>
          <w:ilvl w:val="0"/>
          <w:numId w:val="3"/>
        </w:numPr>
        <w:spacing w:line="276" w:lineRule="auto"/>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 xml:space="preserve">Para que al presentarse la tentación, la fuerza de tu amor los libre. Oremos </w:t>
      </w:r>
    </w:p>
    <w:p w:rsidR="001A3B4A" w:rsidRPr="001A3B4A" w:rsidRDefault="001A3B4A" w:rsidP="00E602FB">
      <w:pPr>
        <w:spacing w:line="276" w:lineRule="auto"/>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Padre Nuestro……</w:t>
      </w:r>
    </w:p>
    <w:p w:rsidR="001A3B4A" w:rsidRPr="001A3B4A" w:rsidRDefault="001A3B4A" w:rsidP="00E602FB">
      <w:pPr>
        <w:spacing w:line="276" w:lineRule="auto"/>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Dios te Salve……..</w:t>
      </w:r>
    </w:p>
    <w:p w:rsidR="001A3B4A" w:rsidRPr="001A3B4A" w:rsidRDefault="001A3B4A" w:rsidP="00E602FB">
      <w:pPr>
        <w:spacing w:line="276" w:lineRule="auto"/>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Gloria al Padre……</w:t>
      </w:r>
    </w:p>
    <w:p w:rsidR="001A3B4A" w:rsidRPr="001A3B4A" w:rsidRDefault="001A3B4A" w:rsidP="00E602FB">
      <w:pPr>
        <w:spacing w:line="276" w:lineRule="auto"/>
        <w:jc w:val="both"/>
        <w:rPr>
          <w:rFonts w:ascii="Times New Roman" w:eastAsia="Calibri" w:hAnsi="Times New Roman" w:cs="Times New Roman"/>
          <w:sz w:val="24"/>
          <w:szCs w:val="24"/>
          <w:lang w:val="es-CO"/>
        </w:rPr>
      </w:pPr>
    </w:p>
    <w:p w:rsidR="001A3B4A" w:rsidRPr="001A3B4A" w:rsidRDefault="001A3B4A" w:rsidP="00E602FB">
      <w:pPr>
        <w:spacing w:line="276" w:lineRule="auto"/>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Lector</w:t>
      </w:r>
      <w:r w:rsidR="00E602FB" w:rsidRPr="001A3B4A">
        <w:rPr>
          <w:rFonts w:ascii="Times New Roman" w:eastAsia="Calibri" w:hAnsi="Times New Roman" w:cs="Times New Roman"/>
          <w:sz w:val="24"/>
          <w:szCs w:val="24"/>
          <w:lang w:val="es-CO"/>
        </w:rPr>
        <w:t>: Jesucristo</w:t>
      </w:r>
      <w:r w:rsidRPr="001A3B4A">
        <w:rPr>
          <w:rFonts w:ascii="Times New Roman" w:eastAsia="Calibri" w:hAnsi="Times New Roman" w:cs="Times New Roman"/>
          <w:sz w:val="24"/>
          <w:szCs w:val="24"/>
          <w:lang w:val="es-CO"/>
        </w:rPr>
        <w:t xml:space="preserve"> fue obediente hasta la muerte</w:t>
      </w:r>
    </w:p>
    <w:p w:rsidR="001A3B4A" w:rsidRPr="001A3B4A" w:rsidRDefault="001A3B4A" w:rsidP="00E602FB">
      <w:pPr>
        <w:spacing w:line="276" w:lineRule="auto"/>
        <w:jc w:val="both"/>
        <w:rPr>
          <w:rFonts w:ascii="Times New Roman" w:eastAsia="Calibri" w:hAnsi="Times New Roman" w:cs="Times New Roman"/>
          <w:sz w:val="24"/>
          <w:szCs w:val="24"/>
          <w:lang w:val="es-CO"/>
        </w:rPr>
      </w:pPr>
      <w:r w:rsidRPr="001A3B4A">
        <w:rPr>
          <w:rFonts w:ascii="Times New Roman" w:eastAsia="Calibri" w:hAnsi="Times New Roman" w:cs="Times New Roman"/>
          <w:sz w:val="24"/>
          <w:szCs w:val="24"/>
          <w:lang w:val="es-CO"/>
        </w:rPr>
        <w:t>Todos</w:t>
      </w:r>
      <w:r w:rsidR="00E602FB" w:rsidRPr="001A3B4A">
        <w:rPr>
          <w:rFonts w:ascii="Times New Roman" w:eastAsia="Calibri" w:hAnsi="Times New Roman" w:cs="Times New Roman"/>
          <w:sz w:val="24"/>
          <w:szCs w:val="24"/>
          <w:lang w:val="es-CO"/>
        </w:rPr>
        <w:t>: Y</w:t>
      </w:r>
      <w:r w:rsidRPr="001A3B4A">
        <w:rPr>
          <w:rFonts w:ascii="Times New Roman" w:eastAsia="Calibri" w:hAnsi="Times New Roman" w:cs="Times New Roman"/>
          <w:sz w:val="24"/>
          <w:szCs w:val="24"/>
          <w:lang w:val="es-CO"/>
        </w:rPr>
        <w:t xml:space="preserve"> muerte de Cruz para salvarnos</w:t>
      </w: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E602FB" w:rsidRPr="00E602FB" w:rsidRDefault="00BE0C03" w:rsidP="00E602FB">
      <w:pPr>
        <w:spacing w:line="276" w:lineRule="auto"/>
        <w:jc w:val="center"/>
        <w:rPr>
          <w:rFonts w:ascii="Times New Roman" w:eastAsia="Calibri" w:hAnsi="Times New Roman" w:cs="Times New Roman"/>
          <w:b/>
          <w:sz w:val="24"/>
          <w:szCs w:val="24"/>
          <w:lang w:val="es-CO"/>
        </w:rPr>
      </w:pPr>
      <w:r w:rsidRPr="00E602FB">
        <w:rPr>
          <w:rFonts w:ascii="Times New Roman" w:eastAsia="Calibri" w:hAnsi="Times New Roman" w:cs="Times New Roman"/>
          <w:b/>
          <w:sz w:val="24"/>
          <w:szCs w:val="24"/>
          <w:lang w:val="es-CO"/>
        </w:rPr>
        <w:lastRenderedPageBreak/>
        <w:t>Novena Estación</w:t>
      </w:r>
      <w:r w:rsidR="00E602FB" w:rsidRPr="00E602FB">
        <w:rPr>
          <w:rFonts w:ascii="Times New Roman" w:eastAsia="Calibri" w:hAnsi="Times New Roman" w:cs="Times New Roman"/>
          <w:b/>
          <w:sz w:val="24"/>
          <w:szCs w:val="24"/>
          <w:lang w:val="es-CO"/>
        </w:rPr>
        <w:t>: “Jesús cae por tercera vez”</w:t>
      </w:r>
    </w:p>
    <w:p w:rsidR="00E602FB" w:rsidRPr="00E602FB" w:rsidRDefault="00E602FB" w:rsidP="00E602FB">
      <w:pPr>
        <w:spacing w:line="276" w:lineRule="auto"/>
        <w:jc w:val="both"/>
        <w:rPr>
          <w:rFonts w:ascii="Times New Roman" w:eastAsia="Calibri" w:hAnsi="Times New Roman" w:cs="Times New Roman"/>
          <w:sz w:val="24"/>
          <w:szCs w:val="24"/>
          <w:lang w:val="es-CO"/>
        </w:rPr>
      </w:pPr>
      <w:r w:rsidRPr="00E602FB">
        <w:rPr>
          <w:rFonts w:ascii="Times New Roman" w:eastAsia="Calibri" w:hAnsi="Times New Roman" w:cs="Times New Roman"/>
          <w:sz w:val="24"/>
          <w:szCs w:val="24"/>
          <w:lang w:val="es-CO"/>
        </w:rPr>
        <w:t>Lector: Te adoramos, oh Cristo y te bendecimos</w:t>
      </w:r>
    </w:p>
    <w:p w:rsidR="00E602FB" w:rsidRPr="00E602FB" w:rsidRDefault="00E602FB" w:rsidP="00E602FB">
      <w:pPr>
        <w:spacing w:line="276" w:lineRule="auto"/>
        <w:jc w:val="both"/>
        <w:rPr>
          <w:rFonts w:ascii="Times New Roman" w:eastAsia="Calibri" w:hAnsi="Times New Roman" w:cs="Times New Roman"/>
          <w:sz w:val="24"/>
          <w:szCs w:val="24"/>
          <w:lang w:val="es-CO"/>
        </w:rPr>
      </w:pPr>
      <w:r w:rsidRPr="00E602FB">
        <w:rPr>
          <w:rFonts w:ascii="Times New Roman" w:eastAsia="Calibri" w:hAnsi="Times New Roman" w:cs="Times New Roman"/>
          <w:sz w:val="24"/>
          <w:szCs w:val="24"/>
          <w:lang w:val="es-CO"/>
        </w:rPr>
        <w:t>Todos: que por tu santa cruz redimiste al mundo</w:t>
      </w:r>
    </w:p>
    <w:p w:rsidR="00E602FB" w:rsidRPr="00E602FB" w:rsidRDefault="00E602FB" w:rsidP="00E602FB">
      <w:pPr>
        <w:spacing w:line="276" w:lineRule="auto"/>
        <w:jc w:val="center"/>
        <w:rPr>
          <w:rFonts w:ascii="Times New Roman" w:eastAsia="Calibri" w:hAnsi="Times New Roman" w:cs="Times New Roman"/>
          <w:b/>
          <w:sz w:val="24"/>
          <w:szCs w:val="24"/>
          <w:lang w:val="es-CO"/>
        </w:rPr>
      </w:pPr>
      <w:r w:rsidRPr="00E602FB">
        <w:rPr>
          <w:rFonts w:ascii="Times New Roman" w:eastAsia="Calibri" w:hAnsi="Times New Roman" w:cs="Times New Roman"/>
          <w:b/>
          <w:sz w:val="24"/>
          <w:szCs w:val="24"/>
          <w:lang w:val="es-CO"/>
        </w:rPr>
        <w:t>Texto bíblico: San Mateo 4: 1-11</w:t>
      </w:r>
    </w:p>
    <w:p w:rsidR="00E602FB" w:rsidRPr="00E602FB" w:rsidRDefault="00E602FB" w:rsidP="00E602FB">
      <w:pPr>
        <w:spacing w:line="276" w:lineRule="auto"/>
        <w:jc w:val="both"/>
        <w:rPr>
          <w:rFonts w:ascii="Times New Roman" w:eastAsia="Calibri" w:hAnsi="Times New Roman" w:cs="Times New Roman"/>
          <w:sz w:val="24"/>
          <w:szCs w:val="24"/>
          <w:lang w:val="es-CO"/>
        </w:rPr>
      </w:pPr>
      <w:r w:rsidRPr="00E602FB">
        <w:rPr>
          <w:rFonts w:ascii="Times New Roman" w:eastAsia="Calibri" w:hAnsi="Times New Roman" w:cs="Times New Roman"/>
          <w:sz w:val="24"/>
          <w:szCs w:val="24"/>
          <w:lang w:val="es-CO"/>
        </w:rPr>
        <w:t xml:space="preserve">Entonces Jesús fue llevado por el Espíritu al desierto para ser tentado por el diablo. Y después de hacer un ayuno de cuarenta días y cuarenta noches, al fin sintió hambre. Y acercándose el tentador, le dijo: “Si eres Hijo de Dios, di que estas piedras se conviertan en panes”. Mas él respondió: “Está escrito: No sólo de pan vive el hombre, sino de toda la palabra que sale de la boca de Dios. “Entonces el diablo le lleva consigo a la Ciudad Santa, le pone sobre el alero del Templo, y le dice: “Si eres Hijo de Dios, tírate abajo, porque está escrito: A sus ángeles te encomendará, y en sus manos te llevarán, para que no tropiece tu pie en piedra alguna. “Jesús le dijo: “También está escrito: No tentarás al Señor tu Dios”. De nuevo le lleva consigo el diablo a un monte muy alto, le muestra todos los reinos del mundo y su gloria, y le dice: “Todo esto te daré si postrándote me adoras”. </w:t>
      </w:r>
      <w:proofErr w:type="spellStart"/>
      <w:r w:rsidRPr="00E602FB">
        <w:rPr>
          <w:rFonts w:ascii="Times New Roman" w:eastAsia="Calibri" w:hAnsi="Times New Roman" w:cs="Times New Roman"/>
          <w:sz w:val="24"/>
          <w:szCs w:val="24"/>
          <w:lang w:val="es-CO"/>
        </w:rPr>
        <w:t>Dísele</w:t>
      </w:r>
      <w:proofErr w:type="spellEnd"/>
      <w:r w:rsidRPr="00E602FB">
        <w:rPr>
          <w:rFonts w:ascii="Times New Roman" w:eastAsia="Calibri" w:hAnsi="Times New Roman" w:cs="Times New Roman"/>
          <w:sz w:val="24"/>
          <w:szCs w:val="24"/>
          <w:lang w:val="es-CO"/>
        </w:rPr>
        <w:t xml:space="preserve"> entonces Jesús: “Apártate, Satanás, porque está escrito: Al Señor tu Dios adoraras, y solo a él darás culto”. Entonces el diablo le deja. Y he aquí que se acercaron unos ángeles y le serían.</w:t>
      </w:r>
    </w:p>
    <w:p w:rsidR="00E602FB" w:rsidRPr="00E602FB" w:rsidRDefault="00E602FB" w:rsidP="00E602FB">
      <w:pPr>
        <w:spacing w:line="276" w:lineRule="auto"/>
        <w:jc w:val="center"/>
        <w:rPr>
          <w:rFonts w:ascii="Times New Roman" w:eastAsia="Calibri" w:hAnsi="Times New Roman" w:cs="Times New Roman"/>
          <w:b/>
          <w:sz w:val="24"/>
          <w:szCs w:val="24"/>
          <w:lang w:val="es-CO"/>
        </w:rPr>
      </w:pPr>
      <w:r w:rsidRPr="00E602FB">
        <w:rPr>
          <w:rFonts w:ascii="Times New Roman" w:eastAsia="Calibri" w:hAnsi="Times New Roman" w:cs="Times New Roman"/>
          <w:b/>
          <w:sz w:val="24"/>
          <w:szCs w:val="24"/>
          <w:lang w:val="es-CO"/>
        </w:rPr>
        <w:t>Reflexión:</w:t>
      </w:r>
    </w:p>
    <w:p w:rsidR="00E602FB" w:rsidRPr="00E602FB" w:rsidRDefault="00E602FB" w:rsidP="00E602FB">
      <w:pPr>
        <w:spacing w:line="276" w:lineRule="auto"/>
        <w:jc w:val="both"/>
        <w:rPr>
          <w:rFonts w:ascii="Times New Roman" w:eastAsia="Calibri" w:hAnsi="Times New Roman" w:cs="Times New Roman"/>
          <w:sz w:val="24"/>
          <w:szCs w:val="24"/>
          <w:lang w:val="es-CO"/>
        </w:rPr>
      </w:pPr>
      <w:r w:rsidRPr="00E602FB">
        <w:rPr>
          <w:rFonts w:ascii="Times New Roman" w:eastAsia="Calibri" w:hAnsi="Times New Roman" w:cs="Times New Roman"/>
          <w:sz w:val="24"/>
          <w:szCs w:val="24"/>
          <w:lang w:val="es-CO"/>
        </w:rPr>
        <w:t>Dios, Padre y Pastor de todos los hombres, Tú quieres que no falten hoy día, hombres y mujeres de fe, que consagren sus vidas al servicio del evangelio y al cuidado de la Iglesia. Haz que tu Espíritu Santo ilumine los corazones, y fortalezca las voluntades de tus fieles, para que, acogiendo tu llamado, lleguen a ser los Sacerdotes y Diáconos, Religiosos, Religiosas y Consagrados que tu Pueblo necesita.</w:t>
      </w:r>
    </w:p>
    <w:p w:rsidR="00E602FB" w:rsidRPr="00E602FB" w:rsidRDefault="00E602FB" w:rsidP="00E602FB">
      <w:pPr>
        <w:spacing w:line="276" w:lineRule="auto"/>
        <w:jc w:val="center"/>
        <w:rPr>
          <w:rFonts w:ascii="Times New Roman" w:eastAsia="Calibri" w:hAnsi="Times New Roman" w:cs="Times New Roman"/>
          <w:b/>
          <w:sz w:val="24"/>
          <w:szCs w:val="24"/>
          <w:lang w:val="es-CO"/>
        </w:rPr>
      </w:pPr>
      <w:r w:rsidRPr="00E602FB">
        <w:rPr>
          <w:rFonts w:ascii="Times New Roman" w:eastAsia="Calibri" w:hAnsi="Times New Roman" w:cs="Times New Roman"/>
          <w:b/>
          <w:sz w:val="24"/>
          <w:szCs w:val="24"/>
          <w:lang w:val="es-CO"/>
        </w:rPr>
        <w:t>Oración:</w:t>
      </w:r>
    </w:p>
    <w:p w:rsidR="00E602FB" w:rsidRPr="00E602FB" w:rsidRDefault="00E602FB" w:rsidP="00E602FB">
      <w:pPr>
        <w:spacing w:line="276" w:lineRule="auto"/>
        <w:rPr>
          <w:rFonts w:ascii="Times New Roman" w:eastAsia="Calibri" w:hAnsi="Times New Roman" w:cs="Times New Roman"/>
          <w:b/>
          <w:sz w:val="24"/>
          <w:szCs w:val="24"/>
          <w:lang w:val="es-CO"/>
        </w:rPr>
      </w:pPr>
      <w:r w:rsidRPr="00E602FB">
        <w:rPr>
          <w:rFonts w:ascii="Times New Roman" w:eastAsia="Calibri" w:hAnsi="Times New Roman" w:cs="Times New Roman"/>
          <w:b/>
          <w:sz w:val="24"/>
          <w:szCs w:val="24"/>
          <w:lang w:val="es-CO"/>
        </w:rPr>
        <w:t>A cada suplica responderemos todos: Te lo pedimos Señor Óyenos</w:t>
      </w:r>
    </w:p>
    <w:p w:rsidR="00E602FB" w:rsidRPr="00E602FB" w:rsidRDefault="00E602FB" w:rsidP="00565171">
      <w:pPr>
        <w:numPr>
          <w:ilvl w:val="0"/>
          <w:numId w:val="3"/>
        </w:numPr>
        <w:spacing w:line="276" w:lineRule="auto"/>
        <w:jc w:val="both"/>
        <w:rPr>
          <w:rFonts w:ascii="Times New Roman" w:eastAsia="Calibri" w:hAnsi="Times New Roman" w:cs="Times New Roman"/>
          <w:sz w:val="24"/>
          <w:szCs w:val="24"/>
          <w:lang w:val="es-CO"/>
        </w:rPr>
      </w:pPr>
      <w:r w:rsidRPr="00E602FB">
        <w:rPr>
          <w:rFonts w:ascii="Times New Roman" w:eastAsia="Calibri" w:hAnsi="Times New Roman" w:cs="Times New Roman"/>
          <w:sz w:val="24"/>
          <w:szCs w:val="24"/>
          <w:lang w:val="es-CO"/>
        </w:rPr>
        <w:t xml:space="preserve">Para que proclamen el Evangelio con el corazón ardiente y las manos extendidas y abiertas. Oremos </w:t>
      </w:r>
    </w:p>
    <w:p w:rsidR="00E602FB" w:rsidRPr="00E602FB" w:rsidRDefault="00E602FB" w:rsidP="00565171">
      <w:pPr>
        <w:numPr>
          <w:ilvl w:val="0"/>
          <w:numId w:val="3"/>
        </w:numPr>
        <w:spacing w:line="276" w:lineRule="auto"/>
        <w:jc w:val="both"/>
        <w:rPr>
          <w:rFonts w:ascii="Times New Roman" w:eastAsia="Calibri" w:hAnsi="Times New Roman" w:cs="Times New Roman"/>
          <w:sz w:val="24"/>
          <w:szCs w:val="24"/>
          <w:lang w:val="es-CO"/>
        </w:rPr>
      </w:pPr>
      <w:r w:rsidRPr="00E602FB">
        <w:rPr>
          <w:rFonts w:ascii="Times New Roman" w:eastAsia="Calibri" w:hAnsi="Times New Roman" w:cs="Times New Roman"/>
          <w:sz w:val="24"/>
          <w:szCs w:val="24"/>
          <w:lang w:val="es-CO"/>
        </w:rPr>
        <w:t xml:space="preserve">Para que su fatiga se convierta en alegría por tu acción en ellos. Oremos </w:t>
      </w:r>
    </w:p>
    <w:p w:rsidR="00E602FB" w:rsidRPr="00E602FB" w:rsidRDefault="00E602FB" w:rsidP="00E602FB">
      <w:pPr>
        <w:spacing w:line="276" w:lineRule="auto"/>
        <w:jc w:val="both"/>
        <w:rPr>
          <w:rFonts w:ascii="Times New Roman" w:eastAsia="Calibri" w:hAnsi="Times New Roman" w:cs="Times New Roman"/>
          <w:sz w:val="24"/>
          <w:szCs w:val="24"/>
          <w:lang w:val="es-CO"/>
        </w:rPr>
      </w:pPr>
      <w:r w:rsidRPr="00E602FB">
        <w:rPr>
          <w:rFonts w:ascii="Times New Roman" w:eastAsia="Calibri" w:hAnsi="Times New Roman" w:cs="Times New Roman"/>
          <w:sz w:val="24"/>
          <w:szCs w:val="24"/>
          <w:lang w:val="es-CO"/>
        </w:rPr>
        <w:t>Padre Nuestro……</w:t>
      </w:r>
    </w:p>
    <w:p w:rsidR="00E602FB" w:rsidRPr="00E602FB" w:rsidRDefault="00E602FB" w:rsidP="00E602FB">
      <w:pPr>
        <w:spacing w:line="276" w:lineRule="auto"/>
        <w:jc w:val="both"/>
        <w:rPr>
          <w:rFonts w:ascii="Times New Roman" w:eastAsia="Calibri" w:hAnsi="Times New Roman" w:cs="Times New Roman"/>
          <w:sz w:val="24"/>
          <w:szCs w:val="24"/>
          <w:lang w:val="es-CO"/>
        </w:rPr>
      </w:pPr>
      <w:r w:rsidRPr="00E602FB">
        <w:rPr>
          <w:rFonts w:ascii="Times New Roman" w:eastAsia="Calibri" w:hAnsi="Times New Roman" w:cs="Times New Roman"/>
          <w:sz w:val="24"/>
          <w:szCs w:val="24"/>
          <w:lang w:val="es-CO"/>
        </w:rPr>
        <w:t>Dios te Salve……..</w:t>
      </w:r>
    </w:p>
    <w:p w:rsidR="00E602FB" w:rsidRPr="00E602FB" w:rsidRDefault="00E602FB" w:rsidP="00E602FB">
      <w:pPr>
        <w:spacing w:line="276" w:lineRule="auto"/>
        <w:jc w:val="both"/>
        <w:rPr>
          <w:rFonts w:ascii="Times New Roman" w:eastAsia="Calibri" w:hAnsi="Times New Roman" w:cs="Times New Roman"/>
          <w:sz w:val="24"/>
          <w:szCs w:val="24"/>
          <w:lang w:val="es-CO"/>
        </w:rPr>
      </w:pPr>
      <w:r w:rsidRPr="00E602FB">
        <w:rPr>
          <w:rFonts w:ascii="Times New Roman" w:eastAsia="Calibri" w:hAnsi="Times New Roman" w:cs="Times New Roman"/>
          <w:sz w:val="24"/>
          <w:szCs w:val="24"/>
          <w:lang w:val="es-CO"/>
        </w:rPr>
        <w:t>Gloria al Padre……</w:t>
      </w:r>
    </w:p>
    <w:p w:rsidR="00E602FB" w:rsidRPr="00E602FB" w:rsidRDefault="00E602FB" w:rsidP="00E602FB">
      <w:pPr>
        <w:spacing w:line="276" w:lineRule="auto"/>
        <w:jc w:val="both"/>
        <w:rPr>
          <w:rFonts w:ascii="Times New Roman" w:eastAsia="Calibri" w:hAnsi="Times New Roman" w:cs="Times New Roman"/>
          <w:sz w:val="24"/>
          <w:szCs w:val="24"/>
          <w:lang w:val="es-CO"/>
        </w:rPr>
      </w:pPr>
    </w:p>
    <w:p w:rsidR="00E602FB" w:rsidRPr="00E602FB" w:rsidRDefault="00E602FB" w:rsidP="00E602FB">
      <w:pPr>
        <w:spacing w:line="276" w:lineRule="auto"/>
        <w:jc w:val="both"/>
        <w:rPr>
          <w:rFonts w:ascii="Times New Roman" w:eastAsia="Calibri" w:hAnsi="Times New Roman" w:cs="Times New Roman"/>
          <w:sz w:val="24"/>
          <w:szCs w:val="24"/>
          <w:lang w:val="es-CO"/>
        </w:rPr>
      </w:pPr>
      <w:r w:rsidRPr="00E602FB">
        <w:rPr>
          <w:rFonts w:ascii="Times New Roman" w:eastAsia="Calibri" w:hAnsi="Times New Roman" w:cs="Times New Roman"/>
          <w:sz w:val="24"/>
          <w:szCs w:val="24"/>
          <w:lang w:val="es-CO"/>
        </w:rPr>
        <w:t>Lector: Jesucristo fue obediente hasta la muerte</w:t>
      </w:r>
    </w:p>
    <w:p w:rsidR="00E602FB" w:rsidRPr="00E602FB" w:rsidRDefault="00E602FB" w:rsidP="00E602FB">
      <w:pPr>
        <w:spacing w:line="276" w:lineRule="auto"/>
        <w:jc w:val="both"/>
        <w:rPr>
          <w:rFonts w:ascii="Times New Roman" w:eastAsia="Calibri" w:hAnsi="Times New Roman" w:cs="Times New Roman"/>
          <w:sz w:val="24"/>
          <w:szCs w:val="24"/>
          <w:lang w:val="es-CO"/>
        </w:rPr>
      </w:pPr>
      <w:r w:rsidRPr="00E602FB">
        <w:rPr>
          <w:rFonts w:ascii="Times New Roman" w:eastAsia="Calibri" w:hAnsi="Times New Roman" w:cs="Times New Roman"/>
          <w:sz w:val="24"/>
          <w:szCs w:val="24"/>
          <w:lang w:val="es-CO"/>
        </w:rPr>
        <w:t>Todos: Y muerte de Cruz para salvarnos</w:t>
      </w:r>
    </w:p>
    <w:p w:rsidR="00AB6708" w:rsidRDefault="00AB6708" w:rsidP="00E602FB">
      <w:pPr>
        <w:spacing w:line="276" w:lineRule="auto"/>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E602FB" w:rsidRPr="00E602FB" w:rsidRDefault="00E602FB" w:rsidP="00E602FB">
      <w:pPr>
        <w:spacing w:line="276" w:lineRule="auto"/>
        <w:jc w:val="center"/>
        <w:rPr>
          <w:rFonts w:ascii="Times New Roman" w:eastAsia="Calibri" w:hAnsi="Times New Roman" w:cs="Times New Roman"/>
          <w:b/>
          <w:sz w:val="24"/>
          <w:szCs w:val="24"/>
          <w:lang w:val="es-CO"/>
        </w:rPr>
      </w:pPr>
      <w:r w:rsidRPr="00E602FB">
        <w:rPr>
          <w:rFonts w:ascii="Times New Roman" w:eastAsia="Calibri" w:hAnsi="Times New Roman" w:cs="Times New Roman"/>
          <w:b/>
          <w:sz w:val="24"/>
          <w:szCs w:val="24"/>
          <w:lang w:val="es-CO"/>
        </w:rPr>
        <w:lastRenderedPageBreak/>
        <w:t>Decima   Estación: “Jesús es despojado de sus vestiduras”</w:t>
      </w:r>
    </w:p>
    <w:p w:rsidR="00E602FB" w:rsidRPr="00E602FB" w:rsidRDefault="00E602FB" w:rsidP="00E602FB">
      <w:pPr>
        <w:spacing w:line="276" w:lineRule="auto"/>
        <w:jc w:val="both"/>
        <w:rPr>
          <w:rFonts w:ascii="Times New Roman" w:eastAsia="Calibri" w:hAnsi="Times New Roman" w:cs="Times New Roman"/>
          <w:sz w:val="24"/>
          <w:szCs w:val="24"/>
          <w:lang w:val="es-CO"/>
        </w:rPr>
      </w:pPr>
      <w:r w:rsidRPr="00E602FB">
        <w:rPr>
          <w:rFonts w:ascii="Times New Roman" w:eastAsia="Calibri" w:hAnsi="Times New Roman" w:cs="Times New Roman"/>
          <w:sz w:val="24"/>
          <w:szCs w:val="24"/>
          <w:lang w:val="es-CO"/>
        </w:rPr>
        <w:t>Lector: Te adoramos, oh Cristo y te bendecimos</w:t>
      </w:r>
    </w:p>
    <w:p w:rsidR="00E602FB" w:rsidRPr="00E602FB" w:rsidRDefault="00E602FB" w:rsidP="00E602FB">
      <w:pPr>
        <w:spacing w:line="276" w:lineRule="auto"/>
        <w:jc w:val="both"/>
        <w:rPr>
          <w:rFonts w:ascii="Times New Roman" w:eastAsia="Calibri" w:hAnsi="Times New Roman" w:cs="Times New Roman"/>
          <w:sz w:val="24"/>
          <w:szCs w:val="24"/>
          <w:lang w:val="es-CO"/>
        </w:rPr>
      </w:pPr>
      <w:r w:rsidRPr="00E602FB">
        <w:rPr>
          <w:rFonts w:ascii="Times New Roman" w:eastAsia="Calibri" w:hAnsi="Times New Roman" w:cs="Times New Roman"/>
          <w:sz w:val="24"/>
          <w:szCs w:val="24"/>
          <w:lang w:val="es-CO"/>
        </w:rPr>
        <w:t>Todos: que por tu santa cruz redimiste al mundo</w:t>
      </w:r>
    </w:p>
    <w:p w:rsidR="00E602FB" w:rsidRPr="00E602FB" w:rsidRDefault="00E602FB" w:rsidP="00E602FB">
      <w:pPr>
        <w:spacing w:line="276" w:lineRule="auto"/>
        <w:jc w:val="center"/>
        <w:rPr>
          <w:rFonts w:ascii="Times New Roman" w:eastAsia="Calibri" w:hAnsi="Times New Roman" w:cs="Times New Roman"/>
          <w:b/>
          <w:sz w:val="24"/>
          <w:szCs w:val="24"/>
          <w:lang w:val="es-CO"/>
        </w:rPr>
      </w:pPr>
      <w:r w:rsidRPr="00E602FB">
        <w:rPr>
          <w:rFonts w:ascii="Times New Roman" w:eastAsia="Calibri" w:hAnsi="Times New Roman" w:cs="Times New Roman"/>
          <w:b/>
          <w:sz w:val="24"/>
          <w:szCs w:val="24"/>
          <w:lang w:val="es-CO"/>
        </w:rPr>
        <w:t>Texto bíblico: San Lucas 2: 1-14</w:t>
      </w:r>
    </w:p>
    <w:p w:rsidR="00E602FB" w:rsidRPr="00E602FB" w:rsidRDefault="00E602FB" w:rsidP="00E602FB">
      <w:pPr>
        <w:spacing w:line="276" w:lineRule="auto"/>
        <w:jc w:val="both"/>
        <w:rPr>
          <w:rFonts w:ascii="Times New Roman" w:eastAsia="Calibri" w:hAnsi="Times New Roman" w:cs="Times New Roman"/>
          <w:sz w:val="24"/>
          <w:szCs w:val="24"/>
          <w:lang w:val="es-CO"/>
        </w:rPr>
      </w:pPr>
      <w:r w:rsidRPr="00E602FB">
        <w:rPr>
          <w:rFonts w:ascii="Times New Roman" w:eastAsia="Calibri" w:hAnsi="Times New Roman" w:cs="Times New Roman"/>
          <w:sz w:val="24"/>
          <w:szCs w:val="24"/>
          <w:lang w:val="es-CO"/>
        </w:rPr>
        <w:t xml:space="preserve">Porque aquellos días salió un edicto de César Augusto ordenando que se empadronase todo el mundo. Este primer empadronamiento tuvo lugar siendo gobernador de Siria Cirino. Iban todos a empadronarse, cada uno a su ciudad. Subió también José desde Galilea, de la ciudad de </w:t>
      </w:r>
      <w:proofErr w:type="spellStart"/>
      <w:r w:rsidRPr="00E602FB">
        <w:rPr>
          <w:rFonts w:ascii="Times New Roman" w:eastAsia="Calibri" w:hAnsi="Times New Roman" w:cs="Times New Roman"/>
          <w:sz w:val="24"/>
          <w:szCs w:val="24"/>
          <w:lang w:val="es-CO"/>
        </w:rPr>
        <w:t>Nazareth</w:t>
      </w:r>
      <w:proofErr w:type="spellEnd"/>
      <w:r w:rsidRPr="00E602FB">
        <w:rPr>
          <w:rFonts w:ascii="Times New Roman" w:eastAsia="Calibri" w:hAnsi="Times New Roman" w:cs="Times New Roman"/>
          <w:sz w:val="24"/>
          <w:szCs w:val="24"/>
          <w:lang w:val="es-CO"/>
        </w:rPr>
        <w:t xml:space="preserve">, a Judea, a la ciudad de David, que se llama Belén, por ser él de la casa y familia de David, para empadronarse con María, su esposa, que estaba encinta. Mientras estaban allí, se le cumplieron los días del alumbramiento y dio a luz a su hijo primogénito, le envolvió en pañales y le acostó en un pesebre, porque no tenían sitio en el albergue. Había en la misma comarca unos pastores, que dormían al raso y vigilaban por turno durante la noche su rebaño. Se les presentó el ángel del Señor, la gloria del Señor los envolvió en su luz y se llenaron de temor. El ángel les dijo: “No temáis, pues os anuncio una gran alegría, que lo será para todo el pueblo: os ha nacido hoy, en la ciudad de David, un salvador, que es el Cristo Señor; y esto os servirá de señal: encontraréis un niño envuelto en pañales y acostado en un pesebre”. Y de pronto se juntó con el Ángel una multitud del ejercito celestial que alababa a Dios diciendo: “Gloria a Dios en las alturas y en la tierra paz a los hombres en quienes él se complace”. </w:t>
      </w:r>
    </w:p>
    <w:p w:rsidR="00E602FB" w:rsidRPr="00E602FB" w:rsidRDefault="00E602FB" w:rsidP="00E602FB">
      <w:pPr>
        <w:spacing w:line="276" w:lineRule="auto"/>
        <w:jc w:val="center"/>
        <w:rPr>
          <w:rFonts w:ascii="Times New Roman" w:eastAsia="Calibri" w:hAnsi="Times New Roman" w:cs="Times New Roman"/>
          <w:b/>
          <w:sz w:val="24"/>
          <w:szCs w:val="24"/>
          <w:lang w:val="es-CO"/>
        </w:rPr>
      </w:pPr>
      <w:r w:rsidRPr="00E602FB">
        <w:rPr>
          <w:rFonts w:ascii="Times New Roman" w:eastAsia="Calibri" w:hAnsi="Times New Roman" w:cs="Times New Roman"/>
          <w:b/>
          <w:sz w:val="24"/>
          <w:szCs w:val="24"/>
          <w:lang w:val="es-CO"/>
        </w:rPr>
        <w:t>Reflexión:</w:t>
      </w:r>
    </w:p>
    <w:p w:rsidR="00E602FB" w:rsidRPr="00E602FB" w:rsidRDefault="00E602FB" w:rsidP="00E602FB">
      <w:pPr>
        <w:spacing w:line="276" w:lineRule="auto"/>
        <w:jc w:val="both"/>
        <w:rPr>
          <w:rFonts w:ascii="Times New Roman" w:eastAsia="Calibri" w:hAnsi="Times New Roman" w:cs="Times New Roman"/>
          <w:sz w:val="24"/>
          <w:szCs w:val="24"/>
          <w:lang w:val="es-CO"/>
        </w:rPr>
      </w:pPr>
      <w:r w:rsidRPr="00E602FB">
        <w:rPr>
          <w:rFonts w:ascii="Times New Roman" w:eastAsia="Calibri" w:hAnsi="Times New Roman" w:cs="Times New Roman"/>
          <w:sz w:val="24"/>
          <w:szCs w:val="24"/>
          <w:lang w:val="es-CO"/>
        </w:rPr>
        <w:t>Padre Bueno, en Cristo tu Hijo nos revelas tu amor, nos abrazas como a tus hijos y nos ofreces la posibilidad de descubrir, en tu voluntad, los rasgos de nuestro verdadero rostro.</w:t>
      </w:r>
    </w:p>
    <w:p w:rsidR="00E602FB" w:rsidRPr="00E602FB" w:rsidRDefault="00E602FB" w:rsidP="00E602FB">
      <w:pPr>
        <w:spacing w:line="276" w:lineRule="auto"/>
        <w:jc w:val="center"/>
        <w:rPr>
          <w:rFonts w:ascii="Times New Roman" w:eastAsia="Calibri" w:hAnsi="Times New Roman" w:cs="Times New Roman"/>
          <w:b/>
          <w:sz w:val="24"/>
          <w:szCs w:val="24"/>
          <w:lang w:val="es-CO"/>
        </w:rPr>
      </w:pPr>
      <w:r w:rsidRPr="00E602FB">
        <w:rPr>
          <w:rFonts w:ascii="Times New Roman" w:eastAsia="Calibri" w:hAnsi="Times New Roman" w:cs="Times New Roman"/>
          <w:b/>
          <w:sz w:val="24"/>
          <w:szCs w:val="24"/>
          <w:lang w:val="es-CO"/>
        </w:rPr>
        <w:t>Oración:</w:t>
      </w:r>
    </w:p>
    <w:p w:rsidR="00E602FB" w:rsidRPr="00E602FB" w:rsidRDefault="00E602FB" w:rsidP="00E602FB">
      <w:pPr>
        <w:spacing w:line="276" w:lineRule="auto"/>
        <w:rPr>
          <w:rFonts w:ascii="Times New Roman" w:eastAsia="Calibri" w:hAnsi="Times New Roman" w:cs="Times New Roman"/>
          <w:b/>
          <w:sz w:val="24"/>
          <w:szCs w:val="24"/>
          <w:lang w:val="es-CO"/>
        </w:rPr>
      </w:pPr>
      <w:r w:rsidRPr="00E602FB">
        <w:rPr>
          <w:rFonts w:ascii="Times New Roman" w:eastAsia="Calibri" w:hAnsi="Times New Roman" w:cs="Times New Roman"/>
          <w:b/>
          <w:sz w:val="24"/>
          <w:szCs w:val="24"/>
          <w:lang w:val="es-CO"/>
        </w:rPr>
        <w:t>A cada suplica responderemos todos: Te lo pedimos Señor Óyenos</w:t>
      </w:r>
    </w:p>
    <w:p w:rsidR="00E602FB" w:rsidRPr="00E602FB" w:rsidRDefault="00E602FB" w:rsidP="00565171">
      <w:pPr>
        <w:numPr>
          <w:ilvl w:val="0"/>
          <w:numId w:val="3"/>
        </w:numPr>
        <w:spacing w:line="276" w:lineRule="auto"/>
        <w:ind w:left="1066" w:hanging="357"/>
        <w:jc w:val="both"/>
        <w:rPr>
          <w:rFonts w:ascii="Times New Roman" w:eastAsia="Calibri" w:hAnsi="Times New Roman" w:cs="Times New Roman"/>
          <w:sz w:val="24"/>
          <w:szCs w:val="24"/>
          <w:lang w:val="es-CO"/>
        </w:rPr>
      </w:pPr>
      <w:r w:rsidRPr="00E602FB">
        <w:rPr>
          <w:rFonts w:ascii="Times New Roman" w:eastAsia="Calibri" w:hAnsi="Times New Roman" w:cs="Times New Roman"/>
          <w:sz w:val="24"/>
          <w:szCs w:val="24"/>
          <w:lang w:val="es-CO"/>
        </w:rPr>
        <w:t xml:space="preserve">Para que tu Señor, les comuniques la gracia de ser puerta que se abra para llevar al rebaño a alimentarse de pastos abundantes y a cerrarse para protegerlo del enemigo cuando ataque. Oremos </w:t>
      </w:r>
    </w:p>
    <w:p w:rsidR="00E602FB" w:rsidRPr="00E602FB" w:rsidRDefault="00E602FB" w:rsidP="00565171">
      <w:pPr>
        <w:numPr>
          <w:ilvl w:val="0"/>
          <w:numId w:val="3"/>
        </w:numPr>
        <w:spacing w:line="276" w:lineRule="auto"/>
        <w:ind w:left="1066" w:hanging="357"/>
        <w:jc w:val="both"/>
        <w:rPr>
          <w:rFonts w:ascii="Times New Roman" w:eastAsia="Calibri" w:hAnsi="Times New Roman" w:cs="Times New Roman"/>
          <w:sz w:val="24"/>
          <w:szCs w:val="24"/>
          <w:lang w:val="es-CO"/>
        </w:rPr>
      </w:pPr>
      <w:r w:rsidRPr="00E602FB">
        <w:rPr>
          <w:rFonts w:ascii="Times New Roman" w:eastAsia="Calibri" w:hAnsi="Times New Roman" w:cs="Times New Roman"/>
          <w:sz w:val="24"/>
          <w:szCs w:val="24"/>
          <w:lang w:val="es-CO"/>
        </w:rPr>
        <w:t xml:space="preserve">Para que por negarse a sí mismos conozcan a sus ovejas y éstas reconozcan su voz de pastores. Oremos </w:t>
      </w:r>
    </w:p>
    <w:p w:rsidR="00E602FB" w:rsidRPr="00E602FB" w:rsidRDefault="00E602FB" w:rsidP="00E602FB">
      <w:pPr>
        <w:spacing w:line="276" w:lineRule="auto"/>
        <w:jc w:val="both"/>
        <w:rPr>
          <w:rFonts w:ascii="Times New Roman" w:eastAsia="Calibri" w:hAnsi="Times New Roman" w:cs="Times New Roman"/>
          <w:sz w:val="24"/>
          <w:szCs w:val="24"/>
          <w:lang w:val="es-CO"/>
        </w:rPr>
      </w:pPr>
      <w:r w:rsidRPr="00E602FB">
        <w:rPr>
          <w:rFonts w:ascii="Times New Roman" w:eastAsia="Calibri" w:hAnsi="Times New Roman" w:cs="Times New Roman"/>
          <w:sz w:val="24"/>
          <w:szCs w:val="24"/>
          <w:lang w:val="es-CO"/>
        </w:rPr>
        <w:t>Padre Nuestro……</w:t>
      </w:r>
    </w:p>
    <w:p w:rsidR="00E602FB" w:rsidRPr="00E602FB" w:rsidRDefault="00E602FB" w:rsidP="00E602FB">
      <w:pPr>
        <w:spacing w:line="276" w:lineRule="auto"/>
        <w:jc w:val="both"/>
        <w:rPr>
          <w:rFonts w:ascii="Times New Roman" w:eastAsia="Calibri" w:hAnsi="Times New Roman" w:cs="Times New Roman"/>
          <w:sz w:val="24"/>
          <w:szCs w:val="24"/>
          <w:lang w:val="es-CO"/>
        </w:rPr>
      </w:pPr>
      <w:r w:rsidRPr="00E602FB">
        <w:rPr>
          <w:rFonts w:ascii="Times New Roman" w:eastAsia="Calibri" w:hAnsi="Times New Roman" w:cs="Times New Roman"/>
          <w:sz w:val="24"/>
          <w:szCs w:val="24"/>
          <w:lang w:val="es-CO"/>
        </w:rPr>
        <w:t>Dios te Salve……..</w:t>
      </w:r>
    </w:p>
    <w:p w:rsidR="00E602FB" w:rsidRPr="00E602FB" w:rsidRDefault="00E602FB" w:rsidP="00E602FB">
      <w:pPr>
        <w:spacing w:line="276" w:lineRule="auto"/>
        <w:jc w:val="both"/>
        <w:rPr>
          <w:rFonts w:ascii="Times New Roman" w:eastAsia="Calibri" w:hAnsi="Times New Roman" w:cs="Times New Roman"/>
          <w:sz w:val="24"/>
          <w:szCs w:val="24"/>
          <w:lang w:val="es-CO"/>
        </w:rPr>
      </w:pPr>
      <w:r w:rsidRPr="00E602FB">
        <w:rPr>
          <w:rFonts w:ascii="Times New Roman" w:eastAsia="Calibri" w:hAnsi="Times New Roman" w:cs="Times New Roman"/>
          <w:sz w:val="24"/>
          <w:szCs w:val="24"/>
          <w:lang w:val="es-CO"/>
        </w:rPr>
        <w:t>Gloria al Padre……</w:t>
      </w:r>
    </w:p>
    <w:p w:rsidR="00E602FB" w:rsidRPr="00E602FB" w:rsidRDefault="00E602FB" w:rsidP="00E602FB">
      <w:pPr>
        <w:spacing w:line="276" w:lineRule="auto"/>
        <w:jc w:val="both"/>
        <w:rPr>
          <w:rFonts w:ascii="Times New Roman" w:eastAsia="Calibri" w:hAnsi="Times New Roman" w:cs="Times New Roman"/>
          <w:sz w:val="24"/>
          <w:szCs w:val="24"/>
          <w:lang w:val="es-CO"/>
        </w:rPr>
      </w:pPr>
    </w:p>
    <w:p w:rsidR="00E602FB" w:rsidRPr="00E602FB" w:rsidRDefault="00E602FB" w:rsidP="00E602FB">
      <w:pPr>
        <w:spacing w:line="276" w:lineRule="auto"/>
        <w:jc w:val="both"/>
        <w:rPr>
          <w:rFonts w:ascii="Times New Roman" w:eastAsia="Calibri" w:hAnsi="Times New Roman" w:cs="Times New Roman"/>
          <w:sz w:val="24"/>
          <w:szCs w:val="24"/>
          <w:lang w:val="es-CO"/>
        </w:rPr>
      </w:pPr>
      <w:r w:rsidRPr="00E602FB">
        <w:rPr>
          <w:rFonts w:ascii="Times New Roman" w:eastAsia="Calibri" w:hAnsi="Times New Roman" w:cs="Times New Roman"/>
          <w:sz w:val="24"/>
          <w:szCs w:val="24"/>
          <w:lang w:val="es-CO"/>
        </w:rPr>
        <w:t>Lector: Jesucristo fue obediente hasta la muerte</w:t>
      </w:r>
    </w:p>
    <w:p w:rsidR="00AB6708" w:rsidRDefault="00E602FB" w:rsidP="00E602FB">
      <w:pPr>
        <w:spacing w:line="276" w:lineRule="auto"/>
        <w:rPr>
          <w:rFonts w:ascii="Times New Roman" w:hAnsi="Times New Roman" w:cs="Times New Roman"/>
          <w:sz w:val="24"/>
          <w:szCs w:val="24"/>
          <w:lang w:val="es-CO"/>
        </w:rPr>
      </w:pPr>
      <w:r w:rsidRPr="00E602FB">
        <w:rPr>
          <w:rFonts w:ascii="Times New Roman" w:eastAsia="Calibri" w:hAnsi="Times New Roman" w:cs="Times New Roman"/>
          <w:sz w:val="24"/>
          <w:szCs w:val="24"/>
          <w:lang w:val="es-CO"/>
        </w:rPr>
        <w:t>Todos: Y muerte de Cruz para salvarnos</w:t>
      </w:r>
    </w:p>
    <w:p w:rsidR="00AB6708" w:rsidRDefault="00AB6708" w:rsidP="00E602FB">
      <w:pPr>
        <w:spacing w:line="276" w:lineRule="auto"/>
        <w:jc w:val="center"/>
        <w:rPr>
          <w:rFonts w:ascii="Times New Roman" w:hAnsi="Times New Roman" w:cs="Times New Roman"/>
          <w:sz w:val="24"/>
          <w:szCs w:val="24"/>
          <w:lang w:val="es-CO"/>
        </w:rPr>
      </w:pPr>
    </w:p>
    <w:p w:rsidR="00AB6708" w:rsidRDefault="00AB6708" w:rsidP="00E602FB">
      <w:pPr>
        <w:spacing w:line="276" w:lineRule="auto"/>
        <w:jc w:val="center"/>
        <w:rPr>
          <w:rFonts w:ascii="Times New Roman" w:hAnsi="Times New Roman" w:cs="Times New Roman"/>
          <w:sz w:val="24"/>
          <w:szCs w:val="24"/>
          <w:lang w:val="es-CO"/>
        </w:rPr>
      </w:pPr>
    </w:p>
    <w:p w:rsidR="00E602FB" w:rsidRPr="00E602FB" w:rsidRDefault="00E602FB" w:rsidP="00E602FB">
      <w:pPr>
        <w:jc w:val="center"/>
        <w:rPr>
          <w:rFonts w:ascii="Times New Roman" w:eastAsia="Calibri" w:hAnsi="Times New Roman" w:cs="Times New Roman"/>
          <w:b/>
          <w:sz w:val="24"/>
          <w:szCs w:val="24"/>
          <w:lang w:val="es-CO"/>
        </w:rPr>
      </w:pPr>
      <w:r w:rsidRPr="00E602FB">
        <w:rPr>
          <w:rFonts w:ascii="Times New Roman" w:eastAsia="Calibri" w:hAnsi="Times New Roman" w:cs="Times New Roman"/>
          <w:b/>
          <w:sz w:val="24"/>
          <w:szCs w:val="24"/>
          <w:lang w:val="es-CO"/>
        </w:rPr>
        <w:lastRenderedPageBreak/>
        <w:t xml:space="preserve">Decima   </w:t>
      </w:r>
      <w:r w:rsidR="00BE0C03" w:rsidRPr="00E602FB">
        <w:rPr>
          <w:rFonts w:ascii="Times New Roman" w:eastAsia="Calibri" w:hAnsi="Times New Roman" w:cs="Times New Roman"/>
          <w:b/>
          <w:sz w:val="24"/>
          <w:szCs w:val="24"/>
          <w:lang w:val="es-CO"/>
        </w:rPr>
        <w:t>Primera Estación</w:t>
      </w:r>
      <w:r w:rsidRPr="00E602FB">
        <w:rPr>
          <w:rFonts w:ascii="Times New Roman" w:eastAsia="Calibri" w:hAnsi="Times New Roman" w:cs="Times New Roman"/>
          <w:b/>
          <w:sz w:val="24"/>
          <w:szCs w:val="24"/>
          <w:lang w:val="es-CO"/>
        </w:rPr>
        <w:t>: “Jesús es clavado en la cruz”</w:t>
      </w:r>
    </w:p>
    <w:p w:rsidR="00E602FB" w:rsidRPr="00E602FB" w:rsidRDefault="00E602FB" w:rsidP="00E602FB">
      <w:pPr>
        <w:jc w:val="center"/>
        <w:rPr>
          <w:rFonts w:ascii="Times New Roman" w:eastAsia="Calibri" w:hAnsi="Times New Roman" w:cs="Times New Roman"/>
          <w:b/>
          <w:sz w:val="24"/>
          <w:szCs w:val="24"/>
          <w:lang w:val="es-CO"/>
        </w:rPr>
      </w:pPr>
    </w:p>
    <w:p w:rsidR="00E602FB" w:rsidRPr="00E602FB" w:rsidRDefault="00E602FB" w:rsidP="00E602FB">
      <w:pPr>
        <w:jc w:val="both"/>
        <w:rPr>
          <w:rFonts w:ascii="Times New Roman" w:eastAsia="Calibri" w:hAnsi="Times New Roman" w:cs="Times New Roman"/>
          <w:sz w:val="24"/>
          <w:szCs w:val="24"/>
          <w:lang w:val="es-CO"/>
        </w:rPr>
      </w:pPr>
      <w:r w:rsidRPr="00E602FB">
        <w:rPr>
          <w:rFonts w:ascii="Times New Roman" w:eastAsia="Calibri" w:hAnsi="Times New Roman" w:cs="Times New Roman"/>
          <w:sz w:val="24"/>
          <w:szCs w:val="24"/>
          <w:lang w:val="es-CO"/>
        </w:rPr>
        <w:t>Lector: Te adoramos, oh Cristo y te bendecimos</w:t>
      </w:r>
    </w:p>
    <w:p w:rsidR="00E602FB" w:rsidRPr="00E602FB" w:rsidRDefault="00E602FB" w:rsidP="00E602FB">
      <w:pPr>
        <w:jc w:val="both"/>
        <w:rPr>
          <w:rFonts w:ascii="Times New Roman" w:eastAsia="Calibri" w:hAnsi="Times New Roman" w:cs="Times New Roman"/>
          <w:sz w:val="24"/>
          <w:szCs w:val="24"/>
          <w:lang w:val="es-CO"/>
        </w:rPr>
      </w:pPr>
      <w:r w:rsidRPr="00E602FB">
        <w:rPr>
          <w:rFonts w:ascii="Times New Roman" w:eastAsia="Calibri" w:hAnsi="Times New Roman" w:cs="Times New Roman"/>
          <w:sz w:val="24"/>
          <w:szCs w:val="24"/>
          <w:lang w:val="es-CO"/>
        </w:rPr>
        <w:t>Todos: que por tu santa cruz redimiste al mundo</w:t>
      </w:r>
    </w:p>
    <w:p w:rsidR="00E602FB" w:rsidRPr="00E602FB" w:rsidRDefault="00E602FB" w:rsidP="00E602FB">
      <w:pPr>
        <w:jc w:val="center"/>
        <w:rPr>
          <w:rFonts w:ascii="Times New Roman" w:eastAsia="Calibri" w:hAnsi="Times New Roman" w:cs="Times New Roman"/>
          <w:b/>
          <w:sz w:val="24"/>
          <w:szCs w:val="24"/>
          <w:lang w:val="es-CO"/>
        </w:rPr>
      </w:pPr>
    </w:p>
    <w:p w:rsidR="00E602FB" w:rsidRPr="00E602FB" w:rsidRDefault="00E602FB" w:rsidP="00E602FB">
      <w:pPr>
        <w:jc w:val="center"/>
        <w:rPr>
          <w:rFonts w:ascii="Times New Roman" w:eastAsia="Calibri" w:hAnsi="Times New Roman" w:cs="Times New Roman"/>
          <w:b/>
          <w:sz w:val="24"/>
          <w:szCs w:val="24"/>
          <w:lang w:val="es-CO"/>
        </w:rPr>
      </w:pPr>
      <w:r w:rsidRPr="00E602FB">
        <w:rPr>
          <w:rFonts w:ascii="Times New Roman" w:eastAsia="Calibri" w:hAnsi="Times New Roman" w:cs="Times New Roman"/>
          <w:b/>
          <w:sz w:val="24"/>
          <w:szCs w:val="24"/>
          <w:lang w:val="es-CO"/>
        </w:rPr>
        <w:t>Texto bíblico: San Marcos 15: 34</w:t>
      </w:r>
    </w:p>
    <w:p w:rsidR="00E602FB" w:rsidRPr="00E602FB" w:rsidRDefault="00E602FB" w:rsidP="00E602FB">
      <w:pPr>
        <w:jc w:val="both"/>
        <w:rPr>
          <w:rFonts w:ascii="Times New Roman" w:eastAsia="Calibri" w:hAnsi="Times New Roman" w:cs="Times New Roman"/>
          <w:sz w:val="24"/>
          <w:szCs w:val="24"/>
          <w:lang w:val="es-CO"/>
        </w:rPr>
      </w:pPr>
      <w:r w:rsidRPr="00E602FB">
        <w:rPr>
          <w:rFonts w:ascii="Times New Roman" w:eastAsia="Calibri" w:hAnsi="Times New Roman" w:cs="Times New Roman"/>
          <w:sz w:val="24"/>
          <w:szCs w:val="24"/>
          <w:lang w:val="es-CO"/>
        </w:rPr>
        <w:t>A la hora nona gritó Jesús con fuerte voz: “</w:t>
      </w:r>
      <w:proofErr w:type="spellStart"/>
      <w:r w:rsidRPr="00E602FB">
        <w:rPr>
          <w:rFonts w:ascii="Times New Roman" w:eastAsia="Calibri" w:hAnsi="Times New Roman" w:cs="Times New Roman"/>
          <w:sz w:val="24"/>
          <w:szCs w:val="24"/>
          <w:lang w:val="es-CO"/>
        </w:rPr>
        <w:t>Eloí</w:t>
      </w:r>
      <w:proofErr w:type="spellEnd"/>
      <w:r w:rsidRPr="00E602FB">
        <w:rPr>
          <w:rFonts w:ascii="Times New Roman" w:eastAsia="Calibri" w:hAnsi="Times New Roman" w:cs="Times New Roman"/>
          <w:sz w:val="24"/>
          <w:szCs w:val="24"/>
          <w:lang w:val="es-CO"/>
        </w:rPr>
        <w:t xml:space="preserve">, </w:t>
      </w:r>
      <w:proofErr w:type="spellStart"/>
      <w:r w:rsidRPr="00E602FB">
        <w:rPr>
          <w:rFonts w:ascii="Times New Roman" w:eastAsia="Calibri" w:hAnsi="Times New Roman" w:cs="Times New Roman"/>
          <w:sz w:val="24"/>
          <w:szCs w:val="24"/>
          <w:lang w:val="es-CO"/>
        </w:rPr>
        <w:t>Eloí</w:t>
      </w:r>
      <w:proofErr w:type="spellEnd"/>
      <w:r w:rsidRPr="00E602FB">
        <w:rPr>
          <w:rFonts w:ascii="Times New Roman" w:eastAsia="Calibri" w:hAnsi="Times New Roman" w:cs="Times New Roman"/>
          <w:sz w:val="24"/>
          <w:szCs w:val="24"/>
          <w:lang w:val="es-CO"/>
        </w:rPr>
        <w:t>,  ¿</w:t>
      </w:r>
      <w:proofErr w:type="spellStart"/>
      <w:r w:rsidRPr="00E602FB">
        <w:rPr>
          <w:rFonts w:ascii="Times New Roman" w:eastAsia="Calibri" w:hAnsi="Times New Roman" w:cs="Times New Roman"/>
          <w:sz w:val="24"/>
          <w:szCs w:val="24"/>
          <w:lang w:val="es-CO"/>
        </w:rPr>
        <w:t>lamá</w:t>
      </w:r>
      <w:proofErr w:type="spellEnd"/>
      <w:r w:rsidRPr="00E602FB">
        <w:rPr>
          <w:rFonts w:ascii="Times New Roman" w:eastAsia="Calibri" w:hAnsi="Times New Roman" w:cs="Times New Roman"/>
          <w:sz w:val="24"/>
          <w:szCs w:val="24"/>
          <w:lang w:val="es-CO"/>
        </w:rPr>
        <w:t xml:space="preserve"> </w:t>
      </w:r>
      <w:proofErr w:type="spellStart"/>
      <w:r w:rsidRPr="00E602FB">
        <w:rPr>
          <w:rFonts w:ascii="Times New Roman" w:eastAsia="Calibri" w:hAnsi="Times New Roman" w:cs="Times New Roman"/>
          <w:sz w:val="24"/>
          <w:szCs w:val="24"/>
          <w:lang w:val="es-CO"/>
        </w:rPr>
        <w:t>sabactaní</w:t>
      </w:r>
      <w:proofErr w:type="spellEnd"/>
      <w:r w:rsidRPr="00E602FB">
        <w:rPr>
          <w:rFonts w:ascii="Times New Roman" w:eastAsia="Calibri" w:hAnsi="Times New Roman" w:cs="Times New Roman"/>
          <w:sz w:val="24"/>
          <w:szCs w:val="24"/>
          <w:lang w:val="es-CO"/>
        </w:rPr>
        <w:t>?”, -que quiere decir- “¡Dios mío, Dios mío! ¿Por qué me has abandonado?”.</w:t>
      </w:r>
    </w:p>
    <w:p w:rsidR="00E602FB" w:rsidRPr="00E602FB" w:rsidRDefault="00E602FB" w:rsidP="00E602FB">
      <w:pPr>
        <w:jc w:val="both"/>
        <w:rPr>
          <w:rFonts w:ascii="Times New Roman" w:eastAsia="Calibri" w:hAnsi="Times New Roman" w:cs="Times New Roman"/>
          <w:sz w:val="24"/>
          <w:szCs w:val="24"/>
          <w:lang w:val="es-CO"/>
        </w:rPr>
      </w:pPr>
    </w:p>
    <w:p w:rsidR="00E602FB" w:rsidRPr="00E602FB" w:rsidRDefault="00E602FB" w:rsidP="00E602FB">
      <w:pPr>
        <w:jc w:val="center"/>
        <w:rPr>
          <w:rFonts w:ascii="Times New Roman" w:eastAsia="Calibri" w:hAnsi="Times New Roman" w:cs="Times New Roman"/>
          <w:b/>
          <w:sz w:val="24"/>
          <w:szCs w:val="24"/>
          <w:lang w:val="es-CO"/>
        </w:rPr>
      </w:pPr>
      <w:r w:rsidRPr="00E602FB">
        <w:rPr>
          <w:rFonts w:ascii="Times New Roman" w:eastAsia="Calibri" w:hAnsi="Times New Roman" w:cs="Times New Roman"/>
          <w:b/>
          <w:sz w:val="24"/>
          <w:szCs w:val="24"/>
          <w:lang w:val="es-CO"/>
        </w:rPr>
        <w:t>Reflexión:</w:t>
      </w:r>
    </w:p>
    <w:p w:rsidR="00E602FB" w:rsidRPr="00E602FB" w:rsidRDefault="00E602FB" w:rsidP="00E602FB">
      <w:pPr>
        <w:jc w:val="both"/>
        <w:rPr>
          <w:rFonts w:ascii="Times New Roman" w:eastAsia="Calibri" w:hAnsi="Times New Roman" w:cs="Times New Roman"/>
          <w:sz w:val="24"/>
          <w:szCs w:val="24"/>
          <w:lang w:val="es-CO"/>
        </w:rPr>
      </w:pPr>
      <w:r w:rsidRPr="00E602FB">
        <w:rPr>
          <w:rFonts w:ascii="Times New Roman" w:eastAsia="Calibri" w:hAnsi="Times New Roman" w:cs="Times New Roman"/>
          <w:sz w:val="24"/>
          <w:szCs w:val="24"/>
          <w:lang w:val="es-CO"/>
        </w:rPr>
        <w:t>Padre misericordioso, da a la humanidad extraviada, hombres y mujeres, que, con el testimonio de una vida transfigurada, a imagen de tu Hijo, caminen alegremente con todos los demás hermanos y hermanas hacia la patria celestial. Padre nuestro, te pedimos ardientemente: manda a tu Iglesia sacerdotes, que sean testimonios valientes de tu infinita bondad.</w:t>
      </w:r>
    </w:p>
    <w:p w:rsidR="00E602FB" w:rsidRPr="00E602FB" w:rsidRDefault="00E602FB" w:rsidP="00E602FB">
      <w:pPr>
        <w:jc w:val="both"/>
        <w:rPr>
          <w:rFonts w:ascii="Times New Roman" w:eastAsia="Calibri" w:hAnsi="Times New Roman" w:cs="Times New Roman"/>
          <w:sz w:val="24"/>
          <w:szCs w:val="24"/>
          <w:lang w:val="es-CO"/>
        </w:rPr>
      </w:pPr>
    </w:p>
    <w:p w:rsidR="00E602FB" w:rsidRPr="00E602FB" w:rsidRDefault="00E602FB" w:rsidP="00E602FB">
      <w:pPr>
        <w:jc w:val="center"/>
        <w:rPr>
          <w:rFonts w:ascii="Times New Roman" w:eastAsia="Calibri" w:hAnsi="Times New Roman" w:cs="Times New Roman"/>
          <w:b/>
          <w:sz w:val="24"/>
          <w:szCs w:val="24"/>
          <w:lang w:val="es-CO"/>
        </w:rPr>
      </w:pPr>
      <w:r w:rsidRPr="00E602FB">
        <w:rPr>
          <w:rFonts w:ascii="Times New Roman" w:eastAsia="Calibri" w:hAnsi="Times New Roman" w:cs="Times New Roman"/>
          <w:b/>
          <w:sz w:val="24"/>
          <w:szCs w:val="24"/>
          <w:lang w:val="es-CO"/>
        </w:rPr>
        <w:t>Oración:</w:t>
      </w:r>
    </w:p>
    <w:p w:rsidR="00E602FB" w:rsidRPr="00E602FB" w:rsidRDefault="00E602FB" w:rsidP="00E602FB">
      <w:pPr>
        <w:rPr>
          <w:rFonts w:ascii="Times New Roman" w:eastAsia="Calibri" w:hAnsi="Times New Roman" w:cs="Times New Roman"/>
          <w:b/>
          <w:sz w:val="24"/>
          <w:szCs w:val="24"/>
          <w:lang w:val="es-CO"/>
        </w:rPr>
      </w:pPr>
      <w:r w:rsidRPr="00E602FB">
        <w:rPr>
          <w:rFonts w:ascii="Times New Roman" w:eastAsia="Calibri" w:hAnsi="Times New Roman" w:cs="Times New Roman"/>
          <w:b/>
          <w:sz w:val="24"/>
          <w:szCs w:val="24"/>
          <w:lang w:val="es-CO"/>
        </w:rPr>
        <w:t>A cada suplica responderemos todos: Perdón Señor Perdón</w:t>
      </w:r>
    </w:p>
    <w:p w:rsidR="00E602FB" w:rsidRPr="00E602FB" w:rsidRDefault="00E602FB" w:rsidP="00565171">
      <w:pPr>
        <w:numPr>
          <w:ilvl w:val="0"/>
          <w:numId w:val="3"/>
        </w:numPr>
        <w:jc w:val="both"/>
        <w:rPr>
          <w:rFonts w:ascii="Times New Roman" w:eastAsia="Calibri" w:hAnsi="Times New Roman" w:cs="Times New Roman"/>
          <w:sz w:val="24"/>
          <w:szCs w:val="24"/>
          <w:lang w:val="es-CO"/>
        </w:rPr>
      </w:pPr>
      <w:r w:rsidRPr="00E602FB">
        <w:rPr>
          <w:rFonts w:ascii="Times New Roman" w:eastAsia="Calibri" w:hAnsi="Times New Roman" w:cs="Times New Roman"/>
          <w:sz w:val="24"/>
          <w:szCs w:val="24"/>
          <w:lang w:val="es-CO"/>
        </w:rPr>
        <w:t xml:space="preserve">Para que nuestro Señor les de el valor para mantenerse fieles a sus votos. Oremos </w:t>
      </w:r>
    </w:p>
    <w:p w:rsidR="00E602FB" w:rsidRPr="00E602FB" w:rsidRDefault="00E602FB" w:rsidP="00565171">
      <w:pPr>
        <w:numPr>
          <w:ilvl w:val="0"/>
          <w:numId w:val="3"/>
        </w:numPr>
        <w:jc w:val="both"/>
        <w:rPr>
          <w:rFonts w:ascii="Times New Roman" w:eastAsia="Calibri" w:hAnsi="Times New Roman" w:cs="Times New Roman"/>
          <w:sz w:val="24"/>
          <w:szCs w:val="24"/>
          <w:lang w:val="es-CO"/>
        </w:rPr>
      </w:pPr>
      <w:r w:rsidRPr="00E602FB">
        <w:rPr>
          <w:rFonts w:ascii="Times New Roman" w:eastAsia="Calibri" w:hAnsi="Times New Roman" w:cs="Times New Roman"/>
          <w:sz w:val="24"/>
          <w:szCs w:val="24"/>
          <w:lang w:val="es-CO"/>
        </w:rPr>
        <w:t xml:space="preserve">Para que Dios les conceda dar testimonio del Evangelio con su vida. Oremos </w:t>
      </w:r>
    </w:p>
    <w:p w:rsidR="00E602FB" w:rsidRPr="00E602FB" w:rsidRDefault="00E602FB" w:rsidP="00E602FB">
      <w:pPr>
        <w:jc w:val="both"/>
        <w:rPr>
          <w:rFonts w:ascii="Times New Roman" w:eastAsia="Calibri" w:hAnsi="Times New Roman" w:cs="Times New Roman"/>
          <w:sz w:val="24"/>
          <w:szCs w:val="24"/>
          <w:lang w:val="es-CO"/>
        </w:rPr>
      </w:pPr>
    </w:p>
    <w:p w:rsidR="00E602FB" w:rsidRPr="00E602FB" w:rsidRDefault="00E602FB" w:rsidP="00E602FB">
      <w:pPr>
        <w:jc w:val="both"/>
        <w:rPr>
          <w:rFonts w:ascii="Times New Roman" w:eastAsia="Calibri" w:hAnsi="Times New Roman" w:cs="Times New Roman"/>
          <w:sz w:val="24"/>
          <w:szCs w:val="24"/>
          <w:lang w:val="es-CO"/>
        </w:rPr>
      </w:pPr>
    </w:p>
    <w:p w:rsidR="00E602FB" w:rsidRPr="00E602FB" w:rsidRDefault="00E602FB" w:rsidP="00E602FB">
      <w:pPr>
        <w:jc w:val="both"/>
        <w:rPr>
          <w:rFonts w:ascii="Times New Roman" w:eastAsia="Calibri" w:hAnsi="Times New Roman" w:cs="Times New Roman"/>
          <w:sz w:val="24"/>
          <w:szCs w:val="24"/>
          <w:lang w:val="es-CO"/>
        </w:rPr>
      </w:pPr>
      <w:r w:rsidRPr="00E602FB">
        <w:rPr>
          <w:rFonts w:ascii="Times New Roman" w:eastAsia="Calibri" w:hAnsi="Times New Roman" w:cs="Times New Roman"/>
          <w:sz w:val="24"/>
          <w:szCs w:val="24"/>
          <w:lang w:val="es-CO"/>
        </w:rPr>
        <w:t>Padre Nuestro……</w:t>
      </w:r>
    </w:p>
    <w:p w:rsidR="00E602FB" w:rsidRPr="00E602FB" w:rsidRDefault="00E602FB" w:rsidP="00E602FB">
      <w:pPr>
        <w:jc w:val="both"/>
        <w:rPr>
          <w:rFonts w:ascii="Times New Roman" w:eastAsia="Calibri" w:hAnsi="Times New Roman" w:cs="Times New Roman"/>
          <w:sz w:val="24"/>
          <w:szCs w:val="24"/>
          <w:lang w:val="es-CO"/>
        </w:rPr>
      </w:pPr>
      <w:r w:rsidRPr="00E602FB">
        <w:rPr>
          <w:rFonts w:ascii="Times New Roman" w:eastAsia="Calibri" w:hAnsi="Times New Roman" w:cs="Times New Roman"/>
          <w:sz w:val="24"/>
          <w:szCs w:val="24"/>
          <w:lang w:val="es-CO"/>
        </w:rPr>
        <w:t>Dios te Salve……..</w:t>
      </w:r>
    </w:p>
    <w:p w:rsidR="00E602FB" w:rsidRPr="00E602FB" w:rsidRDefault="00E602FB" w:rsidP="00E602FB">
      <w:pPr>
        <w:jc w:val="both"/>
        <w:rPr>
          <w:rFonts w:ascii="Times New Roman" w:eastAsia="Calibri" w:hAnsi="Times New Roman" w:cs="Times New Roman"/>
          <w:sz w:val="24"/>
          <w:szCs w:val="24"/>
          <w:lang w:val="es-CO"/>
        </w:rPr>
      </w:pPr>
      <w:r w:rsidRPr="00E602FB">
        <w:rPr>
          <w:rFonts w:ascii="Times New Roman" w:eastAsia="Calibri" w:hAnsi="Times New Roman" w:cs="Times New Roman"/>
          <w:sz w:val="24"/>
          <w:szCs w:val="24"/>
          <w:lang w:val="es-CO"/>
        </w:rPr>
        <w:t>Gloria al Padre……</w:t>
      </w:r>
    </w:p>
    <w:p w:rsidR="00E602FB" w:rsidRPr="00E602FB" w:rsidRDefault="00E602FB" w:rsidP="00E602FB">
      <w:pPr>
        <w:jc w:val="both"/>
        <w:rPr>
          <w:rFonts w:ascii="Times New Roman" w:eastAsia="Calibri" w:hAnsi="Times New Roman" w:cs="Times New Roman"/>
          <w:sz w:val="24"/>
          <w:szCs w:val="24"/>
          <w:lang w:val="es-CO"/>
        </w:rPr>
      </w:pPr>
    </w:p>
    <w:p w:rsidR="00E602FB" w:rsidRPr="00E602FB" w:rsidRDefault="00E602FB" w:rsidP="00E602FB">
      <w:pPr>
        <w:jc w:val="both"/>
        <w:rPr>
          <w:rFonts w:ascii="Times New Roman" w:eastAsia="Calibri" w:hAnsi="Times New Roman" w:cs="Times New Roman"/>
          <w:sz w:val="24"/>
          <w:szCs w:val="24"/>
          <w:lang w:val="es-CO"/>
        </w:rPr>
      </w:pPr>
      <w:r w:rsidRPr="00E602FB">
        <w:rPr>
          <w:rFonts w:ascii="Times New Roman" w:eastAsia="Calibri" w:hAnsi="Times New Roman" w:cs="Times New Roman"/>
          <w:sz w:val="24"/>
          <w:szCs w:val="24"/>
          <w:lang w:val="es-CO"/>
        </w:rPr>
        <w:t>Lector: Jesucristo fue obediente hasta la muerte</w:t>
      </w:r>
    </w:p>
    <w:p w:rsidR="00AB6708" w:rsidRDefault="00E602FB" w:rsidP="00E602FB">
      <w:pPr>
        <w:rPr>
          <w:rFonts w:ascii="Times New Roman" w:hAnsi="Times New Roman" w:cs="Times New Roman"/>
          <w:sz w:val="24"/>
          <w:szCs w:val="24"/>
          <w:lang w:val="es-CO"/>
        </w:rPr>
      </w:pPr>
      <w:r w:rsidRPr="00E602FB">
        <w:rPr>
          <w:rFonts w:ascii="Times New Roman" w:eastAsia="Calibri" w:hAnsi="Times New Roman" w:cs="Times New Roman"/>
          <w:sz w:val="24"/>
          <w:szCs w:val="24"/>
          <w:lang w:val="es-CO"/>
        </w:rPr>
        <w:t>Todos: Y muerte de Cruz para salvarnos</w:t>
      </w:r>
    </w:p>
    <w:p w:rsidR="00E602FB" w:rsidRPr="00E602FB" w:rsidRDefault="00E602FB" w:rsidP="00E602FB">
      <w:pPr>
        <w:spacing w:line="276" w:lineRule="auto"/>
        <w:jc w:val="center"/>
        <w:rPr>
          <w:rFonts w:ascii="Times New Roman" w:eastAsia="Calibri" w:hAnsi="Times New Roman" w:cs="Times New Roman"/>
          <w:b/>
          <w:sz w:val="24"/>
          <w:szCs w:val="24"/>
          <w:lang w:val="es-CO"/>
        </w:rPr>
      </w:pPr>
      <w:r w:rsidRPr="00E602FB">
        <w:rPr>
          <w:rFonts w:ascii="Times New Roman" w:eastAsia="Calibri" w:hAnsi="Times New Roman" w:cs="Times New Roman"/>
          <w:b/>
          <w:sz w:val="24"/>
          <w:szCs w:val="24"/>
          <w:lang w:val="es-CO"/>
        </w:rPr>
        <w:lastRenderedPageBreak/>
        <w:t xml:space="preserve">Decimo   </w:t>
      </w:r>
      <w:r w:rsidR="00BE0C03" w:rsidRPr="00E602FB">
        <w:rPr>
          <w:rFonts w:ascii="Times New Roman" w:eastAsia="Calibri" w:hAnsi="Times New Roman" w:cs="Times New Roman"/>
          <w:b/>
          <w:sz w:val="24"/>
          <w:szCs w:val="24"/>
          <w:lang w:val="es-CO"/>
        </w:rPr>
        <w:t>Segunda Estación</w:t>
      </w:r>
      <w:r w:rsidRPr="00E602FB">
        <w:rPr>
          <w:rFonts w:ascii="Times New Roman" w:eastAsia="Calibri" w:hAnsi="Times New Roman" w:cs="Times New Roman"/>
          <w:b/>
          <w:sz w:val="24"/>
          <w:szCs w:val="24"/>
          <w:lang w:val="es-CO"/>
        </w:rPr>
        <w:t>: “Jesús muere en la cruz”</w:t>
      </w:r>
    </w:p>
    <w:p w:rsidR="00E602FB" w:rsidRPr="00E602FB" w:rsidRDefault="00E602FB" w:rsidP="00E602FB">
      <w:pPr>
        <w:spacing w:line="276" w:lineRule="auto"/>
        <w:jc w:val="center"/>
        <w:rPr>
          <w:rFonts w:ascii="Times New Roman" w:eastAsia="Calibri" w:hAnsi="Times New Roman" w:cs="Times New Roman"/>
          <w:b/>
          <w:sz w:val="24"/>
          <w:szCs w:val="24"/>
          <w:lang w:val="es-CO"/>
        </w:rPr>
      </w:pPr>
    </w:p>
    <w:p w:rsidR="00E602FB" w:rsidRPr="00E602FB" w:rsidRDefault="00E602FB" w:rsidP="00E602FB">
      <w:pPr>
        <w:spacing w:line="276" w:lineRule="auto"/>
        <w:jc w:val="both"/>
        <w:rPr>
          <w:rFonts w:ascii="Times New Roman" w:eastAsia="Calibri" w:hAnsi="Times New Roman" w:cs="Times New Roman"/>
          <w:sz w:val="24"/>
          <w:szCs w:val="24"/>
          <w:lang w:val="es-CO"/>
        </w:rPr>
      </w:pPr>
      <w:r w:rsidRPr="00E602FB">
        <w:rPr>
          <w:rFonts w:ascii="Times New Roman" w:eastAsia="Calibri" w:hAnsi="Times New Roman" w:cs="Times New Roman"/>
          <w:sz w:val="24"/>
          <w:szCs w:val="24"/>
          <w:lang w:val="es-CO"/>
        </w:rPr>
        <w:t>Lector: Te adoramos, oh Cristo y te bendecimos</w:t>
      </w:r>
    </w:p>
    <w:p w:rsidR="00E602FB" w:rsidRPr="00E602FB" w:rsidRDefault="00E602FB" w:rsidP="00E602FB">
      <w:pPr>
        <w:spacing w:line="276" w:lineRule="auto"/>
        <w:jc w:val="both"/>
        <w:rPr>
          <w:rFonts w:ascii="Times New Roman" w:eastAsia="Calibri" w:hAnsi="Times New Roman" w:cs="Times New Roman"/>
          <w:sz w:val="24"/>
          <w:szCs w:val="24"/>
          <w:lang w:val="es-CO"/>
        </w:rPr>
      </w:pPr>
      <w:r w:rsidRPr="00E602FB">
        <w:rPr>
          <w:rFonts w:ascii="Times New Roman" w:eastAsia="Calibri" w:hAnsi="Times New Roman" w:cs="Times New Roman"/>
          <w:sz w:val="24"/>
          <w:szCs w:val="24"/>
          <w:lang w:val="es-CO"/>
        </w:rPr>
        <w:t>Todos: que por tu santa cruz redimiste al mundo</w:t>
      </w:r>
    </w:p>
    <w:p w:rsidR="00E602FB" w:rsidRPr="00E602FB" w:rsidRDefault="00E602FB" w:rsidP="00E602FB">
      <w:pPr>
        <w:spacing w:line="276" w:lineRule="auto"/>
        <w:jc w:val="center"/>
        <w:rPr>
          <w:rFonts w:ascii="Times New Roman" w:eastAsia="Calibri" w:hAnsi="Times New Roman" w:cs="Times New Roman"/>
          <w:b/>
          <w:sz w:val="24"/>
          <w:szCs w:val="24"/>
          <w:lang w:val="es-CO"/>
        </w:rPr>
      </w:pPr>
    </w:p>
    <w:p w:rsidR="00E602FB" w:rsidRPr="00E602FB" w:rsidRDefault="00E602FB" w:rsidP="00E602FB">
      <w:pPr>
        <w:spacing w:line="276" w:lineRule="auto"/>
        <w:jc w:val="center"/>
        <w:rPr>
          <w:rFonts w:ascii="Times New Roman" w:eastAsia="Calibri" w:hAnsi="Times New Roman" w:cs="Times New Roman"/>
          <w:b/>
          <w:sz w:val="24"/>
          <w:szCs w:val="24"/>
          <w:lang w:val="es-CO"/>
        </w:rPr>
      </w:pPr>
      <w:r w:rsidRPr="00E602FB">
        <w:rPr>
          <w:rFonts w:ascii="Times New Roman" w:eastAsia="Calibri" w:hAnsi="Times New Roman" w:cs="Times New Roman"/>
          <w:b/>
          <w:sz w:val="24"/>
          <w:szCs w:val="24"/>
          <w:lang w:val="es-CO"/>
        </w:rPr>
        <w:t>Texto bíblico: San Lucas 23: 44-46</w:t>
      </w:r>
    </w:p>
    <w:p w:rsidR="00E602FB" w:rsidRPr="00E602FB" w:rsidRDefault="00E602FB" w:rsidP="00E602FB">
      <w:pPr>
        <w:spacing w:line="276" w:lineRule="auto"/>
        <w:jc w:val="both"/>
        <w:rPr>
          <w:rFonts w:ascii="Times New Roman" w:eastAsia="Calibri" w:hAnsi="Times New Roman" w:cs="Times New Roman"/>
          <w:sz w:val="24"/>
          <w:szCs w:val="24"/>
          <w:lang w:val="es-CO"/>
        </w:rPr>
      </w:pPr>
      <w:r w:rsidRPr="00E602FB">
        <w:rPr>
          <w:rFonts w:ascii="Times New Roman" w:eastAsia="Calibri" w:hAnsi="Times New Roman" w:cs="Times New Roman"/>
          <w:sz w:val="24"/>
          <w:szCs w:val="24"/>
          <w:lang w:val="es-CO"/>
        </w:rPr>
        <w:t xml:space="preserve">Era ya cerca de la hora sexta cuando se oscureció el sol y toda la tierra quedó en tinieblas hasta la hora nona. El velo del Santuario se rasgó por medio y Jesús dando un fuerte grito, dijo: “Padre, en tus manos pongo mi espíritu”. Y, dicho esto, expiró. </w:t>
      </w:r>
    </w:p>
    <w:p w:rsidR="00E602FB" w:rsidRPr="00E602FB" w:rsidRDefault="00E602FB" w:rsidP="00E602FB">
      <w:pPr>
        <w:spacing w:line="276" w:lineRule="auto"/>
        <w:jc w:val="both"/>
        <w:rPr>
          <w:rFonts w:ascii="Times New Roman" w:eastAsia="Calibri" w:hAnsi="Times New Roman" w:cs="Times New Roman"/>
          <w:sz w:val="24"/>
          <w:szCs w:val="24"/>
          <w:lang w:val="es-CO"/>
        </w:rPr>
      </w:pPr>
    </w:p>
    <w:p w:rsidR="00E602FB" w:rsidRPr="00E602FB" w:rsidRDefault="00E602FB" w:rsidP="00E602FB">
      <w:pPr>
        <w:spacing w:line="276" w:lineRule="auto"/>
        <w:jc w:val="center"/>
        <w:rPr>
          <w:rFonts w:ascii="Times New Roman" w:eastAsia="Calibri" w:hAnsi="Times New Roman" w:cs="Times New Roman"/>
          <w:b/>
          <w:sz w:val="24"/>
          <w:szCs w:val="24"/>
          <w:lang w:val="es-CO"/>
        </w:rPr>
      </w:pPr>
      <w:r w:rsidRPr="00E602FB">
        <w:rPr>
          <w:rFonts w:ascii="Times New Roman" w:eastAsia="Calibri" w:hAnsi="Times New Roman" w:cs="Times New Roman"/>
          <w:b/>
          <w:sz w:val="24"/>
          <w:szCs w:val="24"/>
          <w:lang w:val="es-CO"/>
        </w:rPr>
        <w:t>Reflexión:</w:t>
      </w:r>
    </w:p>
    <w:p w:rsidR="00E602FB" w:rsidRPr="00E602FB" w:rsidRDefault="00E602FB" w:rsidP="00E602FB">
      <w:pPr>
        <w:spacing w:line="276" w:lineRule="auto"/>
        <w:jc w:val="both"/>
        <w:rPr>
          <w:rFonts w:ascii="Times New Roman" w:eastAsia="Calibri" w:hAnsi="Times New Roman" w:cs="Times New Roman"/>
          <w:sz w:val="24"/>
          <w:szCs w:val="24"/>
          <w:lang w:val="es-CO"/>
        </w:rPr>
      </w:pPr>
      <w:r w:rsidRPr="00E602FB">
        <w:rPr>
          <w:rFonts w:ascii="Times New Roman" w:eastAsia="Calibri" w:hAnsi="Times New Roman" w:cs="Times New Roman"/>
          <w:sz w:val="24"/>
          <w:szCs w:val="24"/>
          <w:lang w:val="es-CO"/>
        </w:rPr>
        <w:t xml:space="preserve">Jesús, tiende una mirada hacia las tierras de infieles y hacia los trabajos de los misioneros, quienes, por tu amor y por el de las almas, tan preciosas para Ti, han abandonado su casa, su patria y sus cariños más íntimos. Bendice sus trabajos y concédeles la gracia de repartir el pan de la divina Palabra entre los mendigos de la Verdad. Hazles sentir que Tú estás con ellos en sus trabajos y preocupaciones, y dales la gracia de perseverar hasta el fin en la vida de abnegación para la que los has acogido. </w:t>
      </w:r>
    </w:p>
    <w:p w:rsidR="00E602FB" w:rsidRPr="00E602FB" w:rsidRDefault="00E602FB" w:rsidP="00E602FB">
      <w:pPr>
        <w:spacing w:line="276" w:lineRule="auto"/>
        <w:jc w:val="both"/>
        <w:rPr>
          <w:rFonts w:ascii="Times New Roman" w:eastAsia="Calibri" w:hAnsi="Times New Roman" w:cs="Times New Roman"/>
          <w:sz w:val="24"/>
          <w:szCs w:val="24"/>
          <w:lang w:val="es-CO"/>
        </w:rPr>
      </w:pPr>
    </w:p>
    <w:p w:rsidR="00E602FB" w:rsidRPr="00E602FB" w:rsidRDefault="00E602FB" w:rsidP="00E602FB">
      <w:pPr>
        <w:spacing w:line="276" w:lineRule="auto"/>
        <w:jc w:val="center"/>
        <w:rPr>
          <w:rFonts w:ascii="Times New Roman" w:eastAsia="Calibri" w:hAnsi="Times New Roman" w:cs="Times New Roman"/>
          <w:b/>
          <w:sz w:val="24"/>
          <w:szCs w:val="24"/>
          <w:lang w:val="es-CO"/>
        </w:rPr>
      </w:pPr>
      <w:r w:rsidRPr="00E602FB">
        <w:rPr>
          <w:rFonts w:ascii="Times New Roman" w:eastAsia="Calibri" w:hAnsi="Times New Roman" w:cs="Times New Roman"/>
          <w:b/>
          <w:sz w:val="24"/>
          <w:szCs w:val="24"/>
          <w:lang w:val="es-CO"/>
        </w:rPr>
        <w:t>Oración:</w:t>
      </w:r>
    </w:p>
    <w:p w:rsidR="00E602FB" w:rsidRPr="00E602FB" w:rsidRDefault="00E602FB" w:rsidP="00E602FB">
      <w:pPr>
        <w:spacing w:line="276" w:lineRule="auto"/>
        <w:rPr>
          <w:rFonts w:ascii="Times New Roman" w:eastAsia="Calibri" w:hAnsi="Times New Roman" w:cs="Times New Roman"/>
          <w:b/>
          <w:sz w:val="24"/>
          <w:szCs w:val="24"/>
          <w:lang w:val="es-CO"/>
        </w:rPr>
      </w:pPr>
      <w:r w:rsidRPr="00E602FB">
        <w:rPr>
          <w:rFonts w:ascii="Times New Roman" w:eastAsia="Calibri" w:hAnsi="Times New Roman" w:cs="Times New Roman"/>
          <w:b/>
          <w:sz w:val="24"/>
          <w:szCs w:val="24"/>
          <w:lang w:val="es-CO"/>
        </w:rPr>
        <w:t>A cada suplica responderemos todos: Te lo pedimos Señor Óyenos</w:t>
      </w:r>
    </w:p>
    <w:p w:rsidR="00E602FB" w:rsidRPr="00E602FB" w:rsidRDefault="00E602FB" w:rsidP="00565171">
      <w:pPr>
        <w:numPr>
          <w:ilvl w:val="0"/>
          <w:numId w:val="3"/>
        </w:numPr>
        <w:spacing w:line="276" w:lineRule="auto"/>
        <w:jc w:val="both"/>
        <w:rPr>
          <w:rFonts w:ascii="Times New Roman" w:eastAsia="Calibri" w:hAnsi="Times New Roman" w:cs="Times New Roman"/>
          <w:sz w:val="24"/>
          <w:szCs w:val="24"/>
          <w:lang w:val="es-CO"/>
        </w:rPr>
      </w:pPr>
      <w:r w:rsidRPr="00E602FB">
        <w:rPr>
          <w:rFonts w:ascii="Times New Roman" w:eastAsia="Calibri" w:hAnsi="Times New Roman" w:cs="Times New Roman"/>
          <w:sz w:val="24"/>
          <w:szCs w:val="24"/>
          <w:lang w:val="es-CO"/>
        </w:rPr>
        <w:t xml:space="preserve">Para que siempre tengan la valentía para predicar el Evangelio. Oremos </w:t>
      </w:r>
    </w:p>
    <w:p w:rsidR="00E602FB" w:rsidRPr="00E602FB" w:rsidRDefault="00E602FB" w:rsidP="00565171">
      <w:pPr>
        <w:numPr>
          <w:ilvl w:val="0"/>
          <w:numId w:val="3"/>
        </w:numPr>
        <w:spacing w:line="276" w:lineRule="auto"/>
        <w:jc w:val="both"/>
        <w:rPr>
          <w:rFonts w:ascii="Times New Roman" w:eastAsia="Calibri" w:hAnsi="Times New Roman" w:cs="Times New Roman"/>
          <w:sz w:val="24"/>
          <w:szCs w:val="24"/>
          <w:lang w:val="es-CO"/>
        </w:rPr>
      </w:pPr>
      <w:r w:rsidRPr="00E602FB">
        <w:rPr>
          <w:rFonts w:ascii="Times New Roman" w:eastAsia="Calibri" w:hAnsi="Times New Roman" w:cs="Times New Roman"/>
          <w:sz w:val="24"/>
          <w:szCs w:val="24"/>
          <w:lang w:val="es-CO"/>
        </w:rPr>
        <w:t xml:space="preserve">Para que Dios les de la fortaleza para enfrentar el rechazo, la burla y el desprecio del mundo. Oremos </w:t>
      </w:r>
    </w:p>
    <w:p w:rsidR="00E602FB" w:rsidRPr="00E602FB" w:rsidRDefault="00E602FB" w:rsidP="00E602FB">
      <w:pPr>
        <w:spacing w:line="276" w:lineRule="auto"/>
        <w:jc w:val="both"/>
        <w:rPr>
          <w:rFonts w:ascii="Times New Roman" w:eastAsia="Calibri" w:hAnsi="Times New Roman" w:cs="Times New Roman"/>
          <w:sz w:val="24"/>
          <w:szCs w:val="24"/>
          <w:lang w:val="es-CO"/>
        </w:rPr>
      </w:pPr>
    </w:p>
    <w:p w:rsidR="00E602FB" w:rsidRPr="00E602FB" w:rsidRDefault="00E602FB" w:rsidP="00E602FB">
      <w:pPr>
        <w:spacing w:line="276" w:lineRule="auto"/>
        <w:jc w:val="both"/>
        <w:rPr>
          <w:rFonts w:ascii="Times New Roman" w:eastAsia="Calibri" w:hAnsi="Times New Roman" w:cs="Times New Roman"/>
          <w:sz w:val="24"/>
          <w:szCs w:val="24"/>
          <w:lang w:val="es-CO"/>
        </w:rPr>
      </w:pPr>
    </w:p>
    <w:p w:rsidR="00E602FB" w:rsidRPr="00E602FB" w:rsidRDefault="00E602FB" w:rsidP="00E602FB">
      <w:pPr>
        <w:spacing w:line="276" w:lineRule="auto"/>
        <w:jc w:val="both"/>
        <w:rPr>
          <w:rFonts w:ascii="Times New Roman" w:eastAsia="Calibri" w:hAnsi="Times New Roman" w:cs="Times New Roman"/>
          <w:sz w:val="24"/>
          <w:szCs w:val="24"/>
          <w:lang w:val="es-CO"/>
        </w:rPr>
      </w:pPr>
      <w:r w:rsidRPr="00E602FB">
        <w:rPr>
          <w:rFonts w:ascii="Times New Roman" w:eastAsia="Calibri" w:hAnsi="Times New Roman" w:cs="Times New Roman"/>
          <w:sz w:val="24"/>
          <w:szCs w:val="24"/>
          <w:lang w:val="es-CO"/>
        </w:rPr>
        <w:t>Padre Nuestro……</w:t>
      </w:r>
    </w:p>
    <w:p w:rsidR="00E602FB" w:rsidRPr="00E602FB" w:rsidRDefault="00E602FB" w:rsidP="00E602FB">
      <w:pPr>
        <w:spacing w:line="276" w:lineRule="auto"/>
        <w:jc w:val="both"/>
        <w:rPr>
          <w:rFonts w:ascii="Times New Roman" w:eastAsia="Calibri" w:hAnsi="Times New Roman" w:cs="Times New Roman"/>
          <w:sz w:val="24"/>
          <w:szCs w:val="24"/>
          <w:lang w:val="es-CO"/>
        </w:rPr>
      </w:pPr>
      <w:r w:rsidRPr="00E602FB">
        <w:rPr>
          <w:rFonts w:ascii="Times New Roman" w:eastAsia="Calibri" w:hAnsi="Times New Roman" w:cs="Times New Roman"/>
          <w:sz w:val="24"/>
          <w:szCs w:val="24"/>
          <w:lang w:val="es-CO"/>
        </w:rPr>
        <w:t>Dios te Salve……..</w:t>
      </w:r>
    </w:p>
    <w:p w:rsidR="00E602FB" w:rsidRPr="00E602FB" w:rsidRDefault="00E602FB" w:rsidP="00E602FB">
      <w:pPr>
        <w:spacing w:line="276" w:lineRule="auto"/>
        <w:jc w:val="both"/>
        <w:rPr>
          <w:rFonts w:ascii="Times New Roman" w:eastAsia="Calibri" w:hAnsi="Times New Roman" w:cs="Times New Roman"/>
          <w:sz w:val="24"/>
          <w:szCs w:val="24"/>
          <w:lang w:val="es-CO"/>
        </w:rPr>
      </w:pPr>
      <w:r w:rsidRPr="00E602FB">
        <w:rPr>
          <w:rFonts w:ascii="Times New Roman" w:eastAsia="Calibri" w:hAnsi="Times New Roman" w:cs="Times New Roman"/>
          <w:sz w:val="24"/>
          <w:szCs w:val="24"/>
          <w:lang w:val="es-CO"/>
        </w:rPr>
        <w:t>Gloria al Padre……</w:t>
      </w:r>
    </w:p>
    <w:p w:rsidR="00E602FB" w:rsidRPr="00E602FB" w:rsidRDefault="00E602FB" w:rsidP="00E602FB">
      <w:pPr>
        <w:spacing w:line="276" w:lineRule="auto"/>
        <w:jc w:val="both"/>
        <w:rPr>
          <w:rFonts w:ascii="Times New Roman" w:eastAsia="Calibri" w:hAnsi="Times New Roman" w:cs="Times New Roman"/>
          <w:sz w:val="24"/>
          <w:szCs w:val="24"/>
          <w:lang w:val="es-CO"/>
        </w:rPr>
      </w:pPr>
    </w:p>
    <w:p w:rsidR="00E602FB" w:rsidRPr="00E602FB" w:rsidRDefault="00E602FB" w:rsidP="00E602FB">
      <w:pPr>
        <w:spacing w:line="276" w:lineRule="auto"/>
        <w:jc w:val="both"/>
        <w:rPr>
          <w:rFonts w:ascii="Times New Roman" w:eastAsia="Calibri" w:hAnsi="Times New Roman" w:cs="Times New Roman"/>
          <w:sz w:val="24"/>
          <w:szCs w:val="24"/>
          <w:lang w:val="es-CO"/>
        </w:rPr>
      </w:pPr>
      <w:r w:rsidRPr="00E602FB">
        <w:rPr>
          <w:rFonts w:ascii="Times New Roman" w:eastAsia="Calibri" w:hAnsi="Times New Roman" w:cs="Times New Roman"/>
          <w:sz w:val="24"/>
          <w:szCs w:val="24"/>
          <w:lang w:val="es-CO"/>
        </w:rPr>
        <w:t>Lector: Jesucristo fue obediente hasta la muerte</w:t>
      </w:r>
    </w:p>
    <w:p w:rsidR="00AB6708" w:rsidRDefault="00E602FB" w:rsidP="00E602FB">
      <w:pPr>
        <w:spacing w:line="276" w:lineRule="auto"/>
        <w:rPr>
          <w:rFonts w:ascii="Times New Roman" w:hAnsi="Times New Roman" w:cs="Times New Roman"/>
          <w:sz w:val="24"/>
          <w:szCs w:val="24"/>
          <w:lang w:val="es-CO"/>
        </w:rPr>
      </w:pPr>
      <w:r w:rsidRPr="00E602FB">
        <w:rPr>
          <w:rFonts w:ascii="Times New Roman" w:eastAsia="Calibri" w:hAnsi="Times New Roman" w:cs="Times New Roman"/>
          <w:sz w:val="24"/>
          <w:szCs w:val="24"/>
          <w:lang w:val="es-CO"/>
        </w:rPr>
        <w:t>Todos: Y muerte de Cruz para salvarnos</w:t>
      </w:r>
    </w:p>
    <w:p w:rsidR="00AB6708" w:rsidRDefault="00AB6708" w:rsidP="00E602FB">
      <w:pPr>
        <w:spacing w:line="276" w:lineRule="auto"/>
        <w:jc w:val="center"/>
        <w:rPr>
          <w:rFonts w:ascii="Times New Roman" w:hAnsi="Times New Roman" w:cs="Times New Roman"/>
          <w:sz w:val="24"/>
          <w:szCs w:val="24"/>
          <w:lang w:val="es-CO"/>
        </w:rPr>
      </w:pPr>
    </w:p>
    <w:p w:rsidR="00AB6708" w:rsidRDefault="00AB6708" w:rsidP="00E602FB">
      <w:pPr>
        <w:spacing w:line="276" w:lineRule="auto"/>
        <w:jc w:val="center"/>
        <w:rPr>
          <w:rFonts w:ascii="Times New Roman" w:hAnsi="Times New Roman" w:cs="Times New Roman"/>
          <w:sz w:val="24"/>
          <w:szCs w:val="24"/>
          <w:lang w:val="es-CO"/>
        </w:rPr>
      </w:pPr>
    </w:p>
    <w:p w:rsidR="00AB6708" w:rsidRDefault="00AB6708" w:rsidP="00E602FB">
      <w:pPr>
        <w:spacing w:line="276" w:lineRule="auto"/>
        <w:jc w:val="center"/>
        <w:rPr>
          <w:rFonts w:ascii="Times New Roman" w:hAnsi="Times New Roman" w:cs="Times New Roman"/>
          <w:sz w:val="24"/>
          <w:szCs w:val="24"/>
          <w:lang w:val="es-CO"/>
        </w:rPr>
      </w:pPr>
    </w:p>
    <w:p w:rsidR="00AB6708" w:rsidRDefault="00AB6708" w:rsidP="00E602FB">
      <w:pPr>
        <w:spacing w:line="276" w:lineRule="auto"/>
        <w:jc w:val="center"/>
        <w:rPr>
          <w:rFonts w:ascii="Times New Roman" w:hAnsi="Times New Roman" w:cs="Times New Roman"/>
          <w:sz w:val="24"/>
          <w:szCs w:val="24"/>
          <w:lang w:val="es-CO"/>
        </w:rPr>
      </w:pPr>
    </w:p>
    <w:p w:rsidR="00AB6708" w:rsidRDefault="00AB6708" w:rsidP="00E602FB">
      <w:pPr>
        <w:spacing w:line="276" w:lineRule="auto"/>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E602FB" w:rsidRPr="00E602FB" w:rsidRDefault="00E602FB" w:rsidP="00E602FB">
      <w:pPr>
        <w:spacing w:line="276" w:lineRule="auto"/>
        <w:jc w:val="center"/>
        <w:rPr>
          <w:rFonts w:ascii="Times New Roman" w:eastAsia="Calibri" w:hAnsi="Times New Roman" w:cs="Times New Roman"/>
          <w:b/>
          <w:sz w:val="24"/>
          <w:szCs w:val="24"/>
          <w:lang w:val="es-CO"/>
        </w:rPr>
      </w:pPr>
      <w:r w:rsidRPr="00E602FB">
        <w:rPr>
          <w:rFonts w:ascii="Times New Roman" w:eastAsia="Calibri" w:hAnsi="Times New Roman" w:cs="Times New Roman"/>
          <w:b/>
          <w:sz w:val="24"/>
          <w:szCs w:val="24"/>
          <w:lang w:val="es-CO"/>
        </w:rPr>
        <w:lastRenderedPageBreak/>
        <w:t xml:space="preserve">Decimo   </w:t>
      </w:r>
      <w:r w:rsidR="00BE0C03" w:rsidRPr="00E602FB">
        <w:rPr>
          <w:rFonts w:ascii="Times New Roman" w:eastAsia="Calibri" w:hAnsi="Times New Roman" w:cs="Times New Roman"/>
          <w:b/>
          <w:sz w:val="24"/>
          <w:szCs w:val="24"/>
          <w:lang w:val="es-CO"/>
        </w:rPr>
        <w:t>Tercera Estación</w:t>
      </w:r>
      <w:r w:rsidRPr="00E602FB">
        <w:rPr>
          <w:rFonts w:ascii="Times New Roman" w:eastAsia="Calibri" w:hAnsi="Times New Roman" w:cs="Times New Roman"/>
          <w:b/>
          <w:sz w:val="24"/>
          <w:szCs w:val="24"/>
          <w:lang w:val="es-CO"/>
        </w:rPr>
        <w:t>: “Jesús es bajado de la Cruz”</w:t>
      </w:r>
    </w:p>
    <w:p w:rsidR="00E602FB" w:rsidRPr="00E602FB" w:rsidRDefault="00E602FB" w:rsidP="00E602FB">
      <w:pPr>
        <w:spacing w:line="276" w:lineRule="auto"/>
        <w:jc w:val="center"/>
        <w:rPr>
          <w:rFonts w:ascii="Times New Roman" w:eastAsia="Calibri" w:hAnsi="Times New Roman" w:cs="Times New Roman"/>
          <w:b/>
          <w:sz w:val="24"/>
          <w:szCs w:val="24"/>
          <w:lang w:val="es-CO"/>
        </w:rPr>
      </w:pPr>
    </w:p>
    <w:p w:rsidR="00E602FB" w:rsidRPr="00E602FB" w:rsidRDefault="00E602FB" w:rsidP="00E602FB">
      <w:pPr>
        <w:spacing w:line="276" w:lineRule="auto"/>
        <w:jc w:val="both"/>
        <w:rPr>
          <w:rFonts w:ascii="Times New Roman" w:eastAsia="Calibri" w:hAnsi="Times New Roman" w:cs="Times New Roman"/>
          <w:sz w:val="24"/>
          <w:szCs w:val="24"/>
          <w:lang w:val="es-CO"/>
        </w:rPr>
      </w:pPr>
      <w:r w:rsidRPr="00E602FB">
        <w:rPr>
          <w:rFonts w:ascii="Times New Roman" w:eastAsia="Calibri" w:hAnsi="Times New Roman" w:cs="Times New Roman"/>
          <w:sz w:val="24"/>
          <w:szCs w:val="24"/>
          <w:lang w:val="es-CO"/>
        </w:rPr>
        <w:t>Lector: Te adoramos, oh Cristo y te bendecimos</w:t>
      </w:r>
    </w:p>
    <w:p w:rsidR="00E602FB" w:rsidRPr="00E602FB" w:rsidRDefault="00E602FB" w:rsidP="00E602FB">
      <w:pPr>
        <w:spacing w:line="276" w:lineRule="auto"/>
        <w:jc w:val="both"/>
        <w:rPr>
          <w:rFonts w:ascii="Times New Roman" w:eastAsia="Calibri" w:hAnsi="Times New Roman" w:cs="Times New Roman"/>
          <w:sz w:val="24"/>
          <w:szCs w:val="24"/>
          <w:lang w:val="es-CO"/>
        </w:rPr>
      </w:pPr>
      <w:r w:rsidRPr="00E602FB">
        <w:rPr>
          <w:rFonts w:ascii="Times New Roman" w:eastAsia="Calibri" w:hAnsi="Times New Roman" w:cs="Times New Roman"/>
          <w:sz w:val="24"/>
          <w:szCs w:val="24"/>
          <w:lang w:val="es-CO"/>
        </w:rPr>
        <w:t>Todos: que por tu santa cruz redimiste al mundo</w:t>
      </w:r>
    </w:p>
    <w:p w:rsidR="00E602FB" w:rsidRPr="00E602FB" w:rsidRDefault="00E602FB" w:rsidP="00E602FB">
      <w:pPr>
        <w:spacing w:line="276" w:lineRule="auto"/>
        <w:jc w:val="center"/>
        <w:rPr>
          <w:rFonts w:ascii="Times New Roman" w:eastAsia="Calibri" w:hAnsi="Times New Roman" w:cs="Times New Roman"/>
          <w:b/>
          <w:sz w:val="24"/>
          <w:szCs w:val="24"/>
          <w:lang w:val="es-CO"/>
        </w:rPr>
      </w:pPr>
    </w:p>
    <w:p w:rsidR="00E602FB" w:rsidRPr="00E602FB" w:rsidRDefault="00E602FB" w:rsidP="00E602FB">
      <w:pPr>
        <w:spacing w:line="276" w:lineRule="auto"/>
        <w:jc w:val="center"/>
        <w:rPr>
          <w:rFonts w:ascii="Times New Roman" w:eastAsia="Calibri" w:hAnsi="Times New Roman" w:cs="Times New Roman"/>
          <w:b/>
          <w:sz w:val="24"/>
          <w:szCs w:val="24"/>
          <w:lang w:val="es-CO"/>
        </w:rPr>
      </w:pPr>
      <w:r w:rsidRPr="00E602FB">
        <w:rPr>
          <w:rFonts w:ascii="Times New Roman" w:eastAsia="Calibri" w:hAnsi="Times New Roman" w:cs="Times New Roman"/>
          <w:b/>
          <w:sz w:val="24"/>
          <w:szCs w:val="24"/>
          <w:lang w:val="es-CO"/>
        </w:rPr>
        <w:t>Texto bíblico: San Juan 12: 23-26</w:t>
      </w:r>
    </w:p>
    <w:p w:rsidR="00E602FB" w:rsidRPr="00E602FB" w:rsidRDefault="00E602FB" w:rsidP="00E602FB">
      <w:pPr>
        <w:spacing w:line="276" w:lineRule="auto"/>
        <w:jc w:val="both"/>
        <w:rPr>
          <w:rFonts w:ascii="Times New Roman" w:eastAsia="Calibri" w:hAnsi="Times New Roman" w:cs="Times New Roman"/>
          <w:sz w:val="24"/>
          <w:szCs w:val="24"/>
          <w:lang w:val="es-CO"/>
        </w:rPr>
      </w:pPr>
      <w:r w:rsidRPr="00E602FB">
        <w:rPr>
          <w:rFonts w:ascii="Times New Roman" w:eastAsia="Calibri" w:hAnsi="Times New Roman" w:cs="Times New Roman"/>
          <w:sz w:val="24"/>
          <w:szCs w:val="24"/>
          <w:lang w:val="es-CO"/>
        </w:rPr>
        <w:t xml:space="preserve">Jesús les respondió: “Ha llegado la hora de que sea glorificado el hijo del hombre. En verdad, en verdad os digo: si el grano del trigo no cae en tierra y muere, queda él solo; pero si muere, da mucho fruto. El que ama su vida, la pierde; y el que odia su vida en este mundo, la guardará para una vida eterna. Si alguno me sirve, que me siga, y donde yo esté, allí estará también mi servidor. Si alguno me sirve, el Padre le honrará. </w:t>
      </w:r>
    </w:p>
    <w:p w:rsidR="00E602FB" w:rsidRPr="00E602FB" w:rsidRDefault="00E602FB" w:rsidP="00E602FB">
      <w:pPr>
        <w:spacing w:line="276" w:lineRule="auto"/>
        <w:jc w:val="both"/>
        <w:rPr>
          <w:rFonts w:ascii="Times New Roman" w:eastAsia="Calibri" w:hAnsi="Times New Roman" w:cs="Times New Roman"/>
          <w:sz w:val="24"/>
          <w:szCs w:val="24"/>
          <w:lang w:val="es-CO"/>
        </w:rPr>
      </w:pPr>
    </w:p>
    <w:p w:rsidR="00E602FB" w:rsidRPr="00E602FB" w:rsidRDefault="00E602FB" w:rsidP="00E602FB">
      <w:pPr>
        <w:spacing w:line="276" w:lineRule="auto"/>
        <w:jc w:val="center"/>
        <w:rPr>
          <w:rFonts w:ascii="Times New Roman" w:eastAsia="Calibri" w:hAnsi="Times New Roman" w:cs="Times New Roman"/>
          <w:b/>
          <w:sz w:val="24"/>
          <w:szCs w:val="24"/>
          <w:lang w:val="es-CO"/>
        </w:rPr>
      </w:pPr>
      <w:r w:rsidRPr="00E602FB">
        <w:rPr>
          <w:rFonts w:ascii="Times New Roman" w:eastAsia="Calibri" w:hAnsi="Times New Roman" w:cs="Times New Roman"/>
          <w:b/>
          <w:sz w:val="24"/>
          <w:szCs w:val="24"/>
          <w:lang w:val="es-CO"/>
        </w:rPr>
        <w:t>Reflexión:</w:t>
      </w:r>
    </w:p>
    <w:p w:rsidR="00E602FB" w:rsidRPr="00E602FB" w:rsidRDefault="00E602FB" w:rsidP="00E602FB">
      <w:pPr>
        <w:spacing w:line="276" w:lineRule="auto"/>
        <w:jc w:val="both"/>
        <w:rPr>
          <w:rFonts w:ascii="Times New Roman" w:eastAsia="Calibri" w:hAnsi="Times New Roman" w:cs="Times New Roman"/>
          <w:sz w:val="24"/>
          <w:szCs w:val="24"/>
          <w:lang w:val="es-CO"/>
        </w:rPr>
      </w:pPr>
      <w:r w:rsidRPr="00E602FB">
        <w:rPr>
          <w:rFonts w:ascii="Times New Roman" w:eastAsia="Calibri" w:hAnsi="Times New Roman" w:cs="Times New Roman"/>
          <w:sz w:val="24"/>
          <w:szCs w:val="24"/>
          <w:lang w:val="es-CO"/>
        </w:rPr>
        <w:t xml:space="preserve">Jesús,  que dijiste: &lt;&lt;El que pierde su vida por mi causa la encontrará&gt;&gt;, y enseñaste con el ejemplo a morir por los amigos, según aquellas tus sublimes palabras: &lt;&lt;No hay amor más grande que el dar la vida por los amigos&gt;&gt;, te suplicamos que formes muchos corazones magnánimos, que estén dispuestos a sellar  con su sangre su amor para contigo y para con las almas por Ti redimidas. </w:t>
      </w:r>
    </w:p>
    <w:p w:rsidR="00E602FB" w:rsidRPr="00E602FB" w:rsidRDefault="00E602FB" w:rsidP="00E602FB">
      <w:pPr>
        <w:spacing w:line="276" w:lineRule="auto"/>
        <w:jc w:val="center"/>
        <w:rPr>
          <w:rFonts w:ascii="Times New Roman" w:eastAsia="Calibri" w:hAnsi="Times New Roman" w:cs="Times New Roman"/>
          <w:b/>
          <w:sz w:val="24"/>
          <w:szCs w:val="24"/>
          <w:lang w:val="es-CO"/>
        </w:rPr>
      </w:pPr>
      <w:r w:rsidRPr="00E602FB">
        <w:rPr>
          <w:rFonts w:ascii="Times New Roman" w:eastAsia="Calibri" w:hAnsi="Times New Roman" w:cs="Times New Roman"/>
          <w:b/>
          <w:sz w:val="24"/>
          <w:szCs w:val="24"/>
          <w:lang w:val="es-CO"/>
        </w:rPr>
        <w:t>Oración:</w:t>
      </w:r>
    </w:p>
    <w:p w:rsidR="00E602FB" w:rsidRPr="00E602FB" w:rsidRDefault="00E602FB" w:rsidP="00E602FB">
      <w:pPr>
        <w:spacing w:line="276" w:lineRule="auto"/>
        <w:rPr>
          <w:rFonts w:ascii="Times New Roman" w:eastAsia="Calibri" w:hAnsi="Times New Roman" w:cs="Times New Roman"/>
          <w:b/>
          <w:sz w:val="24"/>
          <w:szCs w:val="24"/>
          <w:lang w:val="es-CO"/>
        </w:rPr>
      </w:pPr>
      <w:r w:rsidRPr="00E602FB">
        <w:rPr>
          <w:rFonts w:ascii="Times New Roman" w:eastAsia="Calibri" w:hAnsi="Times New Roman" w:cs="Times New Roman"/>
          <w:b/>
          <w:sz w:val="24"/>
          <w:szCs w:val="24"/>
          <w:lang w:val="es-CO"/>
        </w:rPr>
        <w:t>A cada suplica responderemos todos: Perdón Señor Perdón</w:t>
      </w:r>
    </w:p>
    <w:p w:rsidR="00E602FB" w:rsidRPr="00E602FB" w:rsidRDefault="00E602FB" w:rsidP="00565171">
      <w:pPr>
        <w:numPr>
          <w:ilvl w:val="0"/>
          <w:numId w:val="3"/>
        </w:numPr>
        <w:spacing w:line="276" w:lineRule="auto"/>
        <w:jc w:val="both"/>
        <w:rPr>
          <w:rFonts w:ascii="Times New Roman" w:eastAsia="Calibri" w:hAnsi="Times New Roman" w:cs="Times New Roman"/>
          <w:sz w:val="24"/>
          <w:szCs w:val="24"/>
          <w:lang w:val="es-CO"/>
        </w:rPr>
      </w:pPr>
      <w:r w:rsidRPr="00E602FB">
        <w:rPr>
          <w:rFonts w:ascii="Times New Roman" w:eastAsia="Calibri" w:hAnsi="Times New Roman" w:cs="Times New Roman"/>
          <w:sz w:val="24"/>
          <w:szCs w:val="24"/>
          <w:lang w:val="es-CO"/>
        </w:rPr>
        <w:t xml:space="preserve">Para que siempre sean obedientes al Papa, a su Obispo y a sus Superiores. Oremos </w:t>
      </w:r>
    </w:p>
    <w:p w:rsidR="00E602FB" w:rsidRPr="00E602FB" w:rsidRDefault="00E602FB" w:rsidP="00565171">
      <w:pPr>
        <w:numPr>
          <w:ilvl w:val="0"/>
          <w:numId w:val="3"/>
        </w:numPr>
        <w:spacing w:line="276" w:lineRule="auto"/>
        <w:jc w:val="both"/>
        <w:rPr>
          <w:rFonts w:ascii="Times New Roman" w:eastAsia="Calibri" w:hAnsi="Times New Roman" w:cs="Times New Roman"/>
          <w:sz w:val="24"/>
          <w:szCs w:val="24"/>
          <w:lang w:val="es-CO"/>
        </w:rPr>
      </w:pPr>
      <w:r w:rsidRPr="00E602FB">
        <w:rPr>
          <w:rFonts w:ascii="Times New Roman" w:eastAsia="Calibri" w:hAnsi="Times New Roman" w:cs="Times New Roman"/>
          <w:sz w:val="24"/>
          <w:szCs w:val="24"/>
          <w:lang w:val="es-CO"/>
        </w:rPr>
        <w:t xml:space="preserve">Por su fidelidad a la Verdad. Oremos </w:t>
      </w:r>
    </w:p>
    <w:p w:rsidR="00E602FB" w:rsidRPr="00E602FB" w:rsidRDefault="00E602FB" w:rsidP="00E602FB">
      <w:pPr>
        <w:spacing w:line="276" w:lineRule="auto"/>
        <w:jc w:val="both"/>
        <w:rPr>
          <w:rFonts w:ascii="Times New Roman" w:eastAsia="Calibri" w:hAnsi="Times New Roman" w:cs="Times New Roman"/>
          <w:sz w:val="24"/>
          <w:szCs w:val="24"/>
          <w:lang w:val="es-CO"/>
        </w:rPr>
      </w:pPr>
    </w:p>
    <w:p w:rsidR="00E602FB" w:rsidRPr="00E602FB" w:rsidRDefault="00E602FB" w:rsidP="00E602FB">
      <w:pPr>
        <w:spacing w:line="276" w:lineRule="auto"/>
        <w:jc w:val="both"/>
        <w:rPr>
          <w:rFonts w:ascii="Times New Roman" w:eastAsia="Calibri" w:hAnsi="Times New Roman" w:cs="Times New Roman"/>
          <w:sz w:val="24"/>
          <w:szCs w:val="24"/>
          <w:lang w:val="es-CO"/>
        </w:rPr>
      </w:pPr>
    </w:p>
    <w:p w:rsidR="00E602FB" w:rsidRPr="00E602FB" w:rsidRDefault="00E602FB" w:rsidP="00E602FB">
      <w:pPr>
        <w:spacing w:line="276" w:lineRule="auto"/>
        <w:jc w:val="both"/>
        <w:rPr>
          <w:rFonts w:ascii="Times New Roman" w:eastAsia="Calibri" w:hAnsi="Times New Roman" w:cs="Times New Roman"/>
          <w:sz w:val="24"/>
          <w:szCs w:val="24"/>
          <w:lang w:val="es-CO"/>
        </w:rPr>
      </w:pPr>
      <w:r w:rsidRPr="00E602FB">
        <w:rPr>
          <w:rFonts w:ascii="Times New Roman" w:eastAsia="Calibri" w:hAnsi="Times New Roman" w:cs="Times New Roman"/>
          <w:sz w:val="24"/>
          <w:szCs w:val="24"/>
          <w:lang w:val="es-CO"/>
        </w:rPr>
        <w:t>Padre Nuestro……</w:t>
      </w:r>
    </w:p>
    <w:p w:rsidR="00E602FB" w:rsidRPr="00E602FB" w:rsidRDefault="00E602FB" w:rsidP="00E602FB">
      <w:pPr>
        <w:spacing w:line="276" w:lineRule="auto"/>
        <w:jc w:val="both"/>
        <w:rPr>
          <w:rFonts w:ascii="Times New Roman" w:eastAsia="Calibri" w:hAnsi="Times New Roman" w:cs="Times New Roman"/>
          <w:sz w:val="24"/>
          <w:szCs w:val="24"/>
          <w:lang w:val="es-CO"/>
        </w:rPr>
      </w:pPr>
      <w:r w:rsidRPr="00E602FB">
        <w:rPr>
          <w:rFonts w:ascii="Times New Roman" w:eastAsia="Calibri" w:hAnsi="Times New Roman" w:cs="Times New Roman"/>
          <w:sz w:val="24"/>
          <w:szCs w:val="24"/>
          <w:lang w:val="es-CO"/>
        </w:rPr>
        <w:t>Dios te Salve……..</w:t>
      </w:r>
    </w:p>
    <w:p w:rsidR="00E602FB" w:rsidRPr="00E602FB" w:rsidRDefault="00E602FB" w:rsidP="00E602FB">
      <w:pPr>
        <w:spacing w:line="276" w:lineRule="auto"/>
        <w:jc w:val="both"/>
        <w:rPr>
          <w:rFonts w:ascii="Times New Roman" w:eastAsia="Calibri" w:hAnsi="Times New Roman" w:cs="Times New Roman"/>
          <w:sz w:val="24"/>
          <w:szCs w:val="24"/>
          <w:lang w:val="es-CO"/>
        </w:rPr>
      </w:pPr>
      <w:r w:rsidRPr="00E602FB">
        <w:rPr>
          <w:rFonts w:ascii="Times New Roman" w:eastAsia="Calibri" w:hAnsi="Times New Roman" w:cs="Times New Roman"/>
          <w:sz w:val="24"/>
          <w:szCs w:val="24"/>
          <w:lang w:val="es-CO"/>
        </w:rPr>
        <w:t>Gloria al Padre……</w:t>
      </w:r>
    </w:p>
    <w:p w:rsidR="00E602FB" w:rsidRPr="00E602FB" w:rsidRDefault="00E602FB" w:rsidP="00E602FB">
      <w:pPr>
        <w:spacing w:line="276" w:lineRule="auto"/>
        <w:jc w:val="both"/>
        <w:rPr>
          <w:rFonts w:ascii="Times New Roman" w:eastAsia="Calibri" w:hAnsi="Times New Roman" w:cs="Times New Roman"/>
          <w:sz w:val="24"/>
          <w:szCs w:val="24"/>
          <w:lang w:val="es-CO"/>
        </w:rPr>
      </w:pPr>
    </w:p>
    <w:p w:rsidR="00E602FB" w:rsidRPr="00E602FB" w:rsidRDefault="00E602FB" w:rsidP="00E602FB">
      <w:pPr>
        <w:spacing w:line="276" w:lineRule="auto"/>
        <w:jc w:val="both"/>
        <w:rPr>
          <w:rFonts w:ascii="Times New Roman" w:eastAsia="Calibri" w:hAnsi="Times New Roman" w:cs="Times New Roman"/>
          <w:sz w:val="24"/>
          <w:szCs w:val="24"/>
          <w:lang w:val="es-CO"/>
        </w:rPr>
      </w:pPr>
      <w:r w:rsidRPr="00E602FB">
        <w:rPr>
          <w:rFonts w:ascii="Times New Roman" w:eastAsia="Calibri" w:hAnsi="Times New Roman" w:cs="Times New Roman"/>
          <w:sz w:val="24"/>
          <w:szCs w:val="24"/>
          <w:lang w:val="es-CO"/>
        </w:rPr>
        <w:t>Lector: Jesucristo fue obediente hasta la muerte</w:t>
      </w:r>
    </w:p>
    <w:p w:rsidR="00E602FB" w:rsidRPr="00E602FB" w:rsidRDefault="00E602FB" w:rsidP="00E602FB">
      <w:pPr>
        <w:spacing w:line="276" w:lineRule="auto"/>
        <w:jc w:val="both"/>
        <w:rPr>
          <w:rFonts w:ascii="Times New Roman" w:eastAsia="Calibri" w:hAnsi="Times New Roman" w:cs="Times New Roman"/>
          <w:sz w:val="24"/>
          <w:szCs w:val="24"/>
          <w:lang w:val="es-CO"/>
        </w:rPr>
      </w:pPr>
      <w:r w:rsidRPr="00E602FB">
        <w:rPr>
          <w:rFonts w:ascii="Times New Roman" w:eastAsia="Calibri" w:hAnsi="Times New Roman" w:cs="Times New Roman"/>
          <w:sz w:val="24"/>
          <w:szCs w:val="24"/>
          <w:lang w:val="es-CO"/>
        </w:rPr>
        <w:t>Todos: Y muerte de Cruz para salvarnos</w:t>
      </w: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E602FB" w:rsidRPr="00E602FB" w:rsidRDefault="00E602FB" w:rsidP="00E602FB">
      <w:pPr>
        <w:spacing w:line="276" w:lineRule="auto"/>
        <w:jc w:val="center"/>
        <w:rPr>
          <w:rFonts w:ascii="Times New Roman" w:eastAsia="Calibri" w:hAnsi="Times New Roman" w:cs="Times New Roman"/>
          <w:b/>
          <w:sz w:val="24"/>
          <w:szCs w:val="24"/>
          <w:lang w:val="es-CO"/>
        </w:rPr>
      </w:pPr>
      <w:r w:rsidRPr="00E602FB">
        <w:rPr>
          <w:rFonts w:ascii="Times New Roman" w:eastAsia="Calibri" w:hAnsi="Times New Roman" w:cs="Times New Roman"/>
          <w:b/>
          <w:sz w:val="24"/>
          <w:szCs w:val="24"/>
          <w:lang w:val="es-CO"/>
        </w:rPr>
        <w:lastRenderedPageBreak/>
        <w:t xml:space="preserve">Decimo   </w:t>
      </w:r>
      <w:r w:rsidR="00BE0C03" w:rsidRPr="00E602FB">
        <w:rPr>
          <w:rFonts w:ascii="Times New Roman" w:eastAsia="Calibri" w:hAnsi="Times New Roman" w:cs="Times New Roman"/>
          <w:b/>
          <w:sz w:val="24"/>
          <w:szCs w:val="24"/>
          <w:lang w:val="es-CO"/>
        </w:rPr>
        <w:t>Cuarta Estación</w:t>
      </w:r>
      <w:r w:rsidRPr="00E602FB">
        <w:rPr>
          <w:rFonts w:ascii="Times New Roman" w:eastAsia="Calibri" w:hAnsi="Times New Roman" w:cs="Times New Roman"/>
          <w:b/>
          <w:sz w:val="24"/>
          <w:szCs w:val="24"/>
          <w:lang w:val="es-CO"/>
        </w:rPr>
        <w:t>: “Jesús es sepultado”</w:t>
      </w:r>
    </w:p>
    <w:p w:rsidR="00E602FB" w:rsidRPr="00E602FB" w:rsidRDefault="00E602FB" w:rsidP="00E602FB">
      <w:pPr>
        <w:spacing w:line="276" w:lineRule="auto"/>
        <w:jc w:val="center"/>
        <w:rPr>
          <w:rFonts w:ascii="Times New Roman" w:eastAsia="Calibri" w:hAnsi="Times New Roman" w:cs="Times New Roman"/>
          <w:b/>
          <w:sz w:val="24"/>
          <w:szCs w:val="24"/>
          <w:lang w:val="es-CO"/>
        </w:rPr>
      </w:pPr>
    </w:p>
    <w:p w:rsidR="00E602FB" w:rsidRPr="00E602FB" w:rsidRDefault="00E602FB" w:rsidP="00E602FB">
      <w:pPr>
        <w:spacing w:line="276" w:lineRule="auto"/>
        <w:jc w:val="both"/>
        <w:rPr>
          <w:rFonts w:ascii="Times New Roman" w:eastAsia="Calibri" w:hAnsi="Times New Roman" w:cs="Times New Roman"/>
          <w:sz w:val="24"/>
          <w:szCs w:val="24"/>
          <w:lang w:val="es-CO"/>
        </w:rPr>
      </w:pPr>
      <w:r w:rsidRPr="00E602FB">
        <w:rPr>
          <w:rFonts w:ascii="Times New Roman" w:eastAsia="Calibri" w:hAnsi="Times New Roman" w:cs="Times New Roman"/>
          <w:sz w:val="24"/>
          <w:szCs w:val="24"/>
          <w:lang w:val="es-CO"/>
        </w:rPr>
        <w:t>Lector: Te adoramos, oh Cristo y te bendecimos</w:t>
      </w:r>
    </w:p>
    <w:p w:rsidR="00E602FB" w:rsidRPr="00E602FB" w:rsidRDefault="00E602FB" w:rsidP="00E602FB">
      <w:pPr>
        <w:spacing w:line="276" w:lineRule="auto"/>
        <w:jc w:val="both"/>
        <w:rPr>
          <w:rFonts w:ascii="Times New Roman" w:eastAsia="Calibri" w:hAnsi="Times New Roman" w:cs="Times New Roman"/>
          <w:sz w:val="24"/>
          <w:szCs w:val="24"/>
          <w:lang w:val="es-CO"/>
        </w:rPr>
      </w:pPr>
      <w:r w:rsidRPr="00E602FB">
        <w:rPr>
          <w:rFonts w:ascii="Times New Roman" w:eastAsia="Calibri" w:hAnsi="Times New Roman" w:cs="Times New Roman"/>
          <w:sz w:val="24"/>
          <w:szCs w:val="24"/>
          <w:lang w:val="es-CO"/>
        </w:rPr>
        <w:t>Todos: que por tu santa cruz redimiste al mundo</w:t>
      </w:r>
    </w:p>
    <w:p w:rsidR="00E602FB" w:rsidRPr="00E602FB" w:rsidRDefault="00E602FB" w:rsidP="00E602FB">
      <w:pPr>
        <w:spacing w:line="276" w:lineRule="auto"/>
        <w:jc w:val="center"/>
        <w:rPr>
          <w:rFonts w:ascii="Times New Roman" w:eastAsia="Calibri" w:hAnsi="Times New Roman" w:cs="Times New Roman"/>
          <w:b/>
          <w:sz w:val="24"/>
          <w:szCs w:val="24"/>
          <w:lang w:val="es-CO"/>
        </w:rPr>
      </w:pPr>
    </w:p>
    <w:p w:rsidR="00E602FB" w:rsidRPr="00E602FB" w:rsidRDefault="00E602FB" w:rsidP="00E602FB">
      <w:pPr>
        <w:spacing w:line="276" w:lineRule="auto"/>
        <w:jc w:val="center"/>
        <w:rPr>
          <w:rFonts w:ascii="Times New Roman" w:eastAsia="Calibri" w:hAnsi="Times New Roman" w:cs="Times New Roman"/>
          <w:b/>
          <w:sz w:val="24"/>
          <w:szCs w:val="24"/>
          <w:lang w:val="es-CO"/>
        </w:rPr>
      </w:pPr>
      <w:r w:rsidRPr="00E602FB">
        <w:rPr>
          <w:rFonts w:ascii="Times New Roman" w:eastAsia="Calibri" w:hAnsi="Times New Roman" w:cs="Times New Roman"/>
          <w:b/>
          <w:sz w:val="24"/>
          <w:szCs w:val="24"/>
          <w:lang w:val="es-CO"/>
        </w:rPr>
        <w:t>Texto bíblico: Apocalipsis 21: 1-4</w:t>
      </w:r>
    </w:p>
    <w:p w:rsidR="00E602FB" w:rsidRPr="00E602FB" w:rsidRDefault="00E602FB" w:rsidP="00E602FB">
      <w:pPr>
        <w:spacing w:line="276" w:lineRule="auto"/>
        <w:jc w:val="both"/>
        <w:rPr>
          <w:rFonts w:ascii="Times New Roman" w:eastAsia="Calibri" w:hAnsi="Times New Roman" w:cs="Times New Roman"/>
          <w:sz w:val="24"/>
          <w:szCs w:val="24"/>
          <w:lang w:val="es-CO"/>
        </w:rPr>
      </w:pPr>
      <w:r w:rsidRPr="00E602FB">
        <w:rPr>
          <w:rFonts w:ascii="Times New Roman" w:eastAsia="Calibri" w:hAnsi="Times New Roman" w:cs="Times New Roman"/>
          <w:sz w:val="24"/>
          <w:szCs w:val="24"/>
          <w:lang w:val="es-CO"/>
        </w:rPr>
        <w:t xml:space="preserve">Luego vi un cielo nuevo y una tierra nueva, porque el primer cielo y la primera tierra desaparecieron, y el mar no existe ya. Y vi la ciudad santa, la nueva Jerusalén, que bajada del cielo, de junto a Dios, engalanada como una novia ataviada por su esposo. Y oí una fuerte voz que decía desde el trono: “Esta es la morada de Dios con los hombres. Pondrá su morada ente ellos y ellos serán su pueblo y él,  Dios-con–ellos, será su Dios. Y enjugará toda lágrima de sus ojos, y no habrá ya muerte ni habrá llanto, ni grito ni fatigas, porque el mundo viejo ha pasado”. </w:t>
      </w:r>
    </w:p>
    <w:p w:rsidR="00E602FB" w:rsidRPr="00E602FB" w:rsidRDefault="00E602FB" w:rsidP="00E602FB">
      <w:pPr>
        <w:spacing w:line="276" w:lineRule="auto"/>
        <w:jc w:val="both"/>
        <w:rPr>
          <w:rFonts w:ascii="Times New Roman" w:eastAsia="Calibri" w:hAnsi="Times New Roman" w:cs="Times New Roman"/>
          <w:sz w:val="24"/>
          <w:szCs w:val="24"/>
          <w:lang w:val="es-CO"/>
        </w:rPr>
      </w:pPr>
    </w:p>
    <w:p w:rsidR="00E602FB" w:rsidRPr="00E602FB" w:rsidRDefault="00E602FB" w:rsidP="00E602FB">
      <w:pPr>
        <w:spacing w:line="276" w:lineRule="auto"/>
        <w:jc w:val="center"/>
        <w:rPr>
          <w:rFonts w:ascii="Times New Roman" w:eastAsia="Calibri" w:hAnsi="Times New Roman" w:cs="Times New Roman"/>
          <w:b/>
          <w:sz w:val="24"/>
          <w:szCs w:val="24"/>
          <w:lang w:val="es-CO"/>
        </w:rPr>
      </w:pPr>
      <w:r w:rsidRPr="00E602FB">
        <w:rPr>
          <w:rFonts w:ascii="Times New Roman" w:eastAsia="Calibri" w:hAnsi="Times New Roman" w:cs="Times New Roman"/>
          <w:b/>
          <w:sz w:val="24"/>
          <w:szCs w:val="24"/>
          <w:lang w:val="es-CO"/>
        </w:rPr>
        <w:t>Reflexión:</w:t>
      </w:r>
    </w:p>
    <w:p w:rsidR="00E602FB" w:rsidRPr="00E602FB" w:rsidRDefault="00E602FB" w:rsidP="00E602FB">
      <w:pPr>
        <w:spacing w:line="276" w:lineRule="auto"/>
        <w:jc w:val="both"/>
        <w:rPr>
          <w:rFonts w:ascii="Times New Roman" w:eastAsia="Calibri" w:hAnsi="Times New Roman" w:cs="Times New Roman"/>
          <w:sz w:val="24"/>
          <w:szCs w:val="24"/>
          <w:lang w:val="es-CO"/>
        </w:rPr>
      </w:pPr>
      <w:r w:rsidRPr="00E602FB">
        <w:rPr>
          <w:rFonts w:ascii="Times New Roman" w:eastAsia="Calibri" w:hAnsi="Times New Roman" w:cs="Times New Roman"/>
          <w:sz w:val="24"/>
          <w:szCs w:val="24"/>
          <w:lang w:val="es-CO"/>
        </w:rPr>
        <w:t>Señor que admites  a los hombres al incomparable honor de asociarlos a Cristo en la obra de la salvación de las almas, dígnate, te suplicamos, multiplicar entre nosotros las vocaciones y las almas verdaderamente apostólicas. Ensancha tu mirada y dilata nuestros corazones, para que por encima de intereses y ambiciones terrenas, aspiremos a triunfos superiores a los de la fuerza, para contribuir todos de esta manera, según nuestros medios, a la extensión del Reino de Jesucristo.</w:t>
      </w:r>
    </w:p>
    <w:p w:rsidR="00E602FB" w:rsidRPr="00E602FB" w:rsidRDefault="00E602FB" w:rsidP="00E602FB">
      <w:pPr>
        <w:spacing w:line="276" w:lineRule="auto"/>
        <w:jc w:val="both"/>
        <w:rPr>
          <w:rFonts w:ascii="Times New Roman" w:eastAsia="Calibri" w:hAnsi="Times New Roman" w:cs="Times New Roman"/>
          <w:sz w:val="24"/>
          <w:szCs w:val="24"/>
          <w:lang w:val="es-CO"/>
        </w:rPr>
      </w:pPr>
    </w:p>
    <w:p w:rsidR="00E602FB" w:rsidRPr="00E602FB" w:rsidRDefault="00E602FB" w:rsidP="00E602FB">
      <w:pPr>
        <w:spacing w:line="276" w:lineRule="auto"/>
        <w:jc w:val="center"/>
        <w:rPr>
          <w:rFonts w:ascii="Times New Roman" w:eastAsia="Calibri" w:hAnsi="Times New Roman" w:cs="Times New Roman"/>
          <w:b/>
          <w:sz w:val="24"/>
          <w:szCs w:val="24"/>
          <w:lang w:val="es-CO"/>
        </w:rPr>
      </w:pPr>
      <w:r w:rsidRPr="00E602FB">
        <w:rPr>
          <w:rFonts w:ascii="Times New Roman" w:eastAsia="Calibri" w:hAnsi="Times New Roman" w:cs="Times New Roman"/>
          <w:b/>
          <w:sz w:val="24"/>
          <w:szCs w:val="24"/>
          <w:lang w:val="es-CO"/>
        </w:rPr>
        <w:t>Oración:</w:t>
      </w:r>
    </w:p>
    <w:p w:rsidR="00E602FB" w:rsidRPr="00E602FB" w:rsidRDefault="00E602FB" w:rsidP="00E602FB">
      <w:pPr>
        <w:spacing w:line="276" w:lineRule="auto"/>
        <w:rPr>
          <w:rFonts w:ascii="Times New Roman" w:eastAsia="Calibri" w:hAnsi="Times New Roman" w:cs="Times New Roman"/>
          <w:b/>
          <w:sz w:val="24"/>
          <w:szCs w:val="24"/>
          <w:lang w:val="es-CO"/>
        </w:rPr>
      </w:pPr>
      <w:r w:rsidRPr="00E602FB">
        <w:rPr>
          <w:rFonts w:ascii="Times New Roman" w:eastAsia="Calibri" w:hAnsi="Times New Roman" w:cs="Times New Roman"/>
          <w:b/>
          <w:sz w:val="24"/>
          <w:szCs w:val="24"/>
          <w:lang w:val="es-CO"/>
        </w:rPr>
        <w:t>A cada suplica responderemos todos: Te lo pedimos Señor Óyenos</w:t>
      </w:r>
    </w:p>
    <w:p w:rsidR="00E602FB" w:rsidRPr="00E602FB" w:rsidRDefault="00E602FB" w:rsidP="00565171">
      <w:pPr>
        <w:numPr>
          <w:ilvl w:val="0"/>
          <w:numId w:val="3"/>
        </w:numPr>
        <w:spacing w:line="276" w:lineRule="auto"/>
        <w:jc w:val="both"/>
        <w:rPr>
          <w:rFonts w:ascii="Times New Roman" w:eastAsia="Calibri" w:hAnsi="Times New Roman" w:cs="Times New Roman"/>
          <w:sz w:val="24"/>
          <w:szCs w:val="24"/>
          <w:lang w:val="es-CO"/>
        </w:rPr>
      </w:pPr>
      <w:r w:rsidRPr="00E602FB">
        <w:rPr>
          <w:rFonts w:ascii="Times New Roman" w:eastAsia="Calibri" w:hAnsi="Times New Roman" w:cs="Times New Roman"/>
          <w:sz w:val="24"/>
          <w:szCs w:val="24"/>
          <w:lang w:val="es-CO"/>
        </w:rPr>
        <w:t>Por su fortaleza para emprender cosas difíciles. Oremos</w:t>
      </w:r>
    </w:p>
    <w:p w:rsidR="00E602FB" w:rsidRPr="00E602FB" w:rsidRDefault="00E602FB" w:rsidP="00565171">
      <w:pPr>
        <w:numPr>
          <w:ilvl w:val="0"/>
          <w:numId w:val="3"/>
        </w:numPr>
        <w:spacing w:line="276" w:lineRule="auto"/>
        <w:jc w:val="both"/>
        <w:rPr>
          <w:rFonts w:ascii="Times New Roman" w:eastAsia="Calibri" w:hAnsi="Times New Roman" w:cs="Times New Roman"/>
          <w:sz w:val="24"/>
          <w:szCs w:val="24"/>
          <w:lang w:val="es-CO"/>
        </w:rPr>
      </w:pPr>
      <w:r w:rsidRPr="00E602FB">
        <w:rPr>
          <w:rFonts w:ascii="Times New Roman" w:eastAsia="Calibri" w:hAnsi="Times New Roman" w:cs="Times New Roman"/>
          <w:sz w:val="24"/>
          <w:szCs w:val="24"/>
          <w:lang w:val="es-CO"/>
        </w:rPr>
        <w:t xml:space="preserve">Para que sean fuertes para soportar lo adverso. Oremos </w:t>
      </w:r>
    </w:p>
    <w:p w:rsidR="00E602FB" w:rsidRPr="00E602FB" w:rsidRDefault="00E602FB" w:rsidP="00E602FB">
      <w:pPr>
        <w:spacing w:line="276" w:lineRule="auto"/>
        <w:jc w:val="both"/>
        <w:rPr>
          <w:rFonts w:ascii="Times New Roman" w:eastAsia="Calibri" w:hAnsi="Times New Roman" w:cs="Times New Roman"/>
          <w:sz w:val="24"/>
          <w:szCs w:val="24"/>
          <w:lang w:val="es-CO"/>
        </w:rPr>
      </w:pPr>
      <w:r w:rsidRPr="00E602FB">
        <w:rPr>
          <w:rFonts w:ascii="Times New Roman" w:eastAsia="Calibri" w:hAnsi="Times New Roman" w:cs="Times New Roman"/>
          <w:sz w:val="24"/>
          <w:szCs w:val="24"/>
          <w:lang w:val="es-CO"/>
        </w:rPr>
        <w:t>Padre Nuestro……</w:t>
      </w:r>
    </w:p>
    <w:p w:rsidR="00E602FB" w:rsidRPr="00E602FB" w:rsidRDefault="00E602FB" w:rsidP="00E602FB">
      <w:pPr>
        <w:spacing w:line="276" w:lineRule="auto"/>
        <w:jc w:val="both"/>
        <w:rPr>
          <w:rFonts w:ascii="Times New Roman" w:eastAsia="Calibri" w:hAnsi="Times New Roman" w:cs="Times New Roman"/>
          <w:sz w:val="24"/>
          <w:szCs w:val="24"/>
          <w:lang w:val="es-CO"/>
        </w:rPr>
      </w:pPr>
      <w:r w:rsidRPr="00E602FB">
        <w:rPr>
          <w:rFonts w:ascii="Times New Roman" w:eastAsia="Calibri" w:hAnsi="Times New Roman" w:cs="Times New Roman"/>
          <w:sz w:val="24"/>
          <w:szCs w:val="24"/>
          <w:lang w:val="es-CO"/>
        </w:rPr>
        <w:t>Dios te Salve……..</w:t>
      </w:r>
    </w:p>
    <w:p w:rsidR="00E602FB" w:rsidRPr="00E602FB" w:rsidRDefault="00E602FB" w:rsidP="00E602FB">
      <w:pPr>
        <w:spacing w:line="276" w:lineRule="auto"/>
        <w:jc w:val="both"/>
        <w:rPr>
          <w:rFonts w:ascii="Times New Roman" w:eastAsia="Calibri" w:hAnsi="Times New Roman" w:cs="Times New Roman"/>
          <w:sz w:val="24"/>
          <w:szCs w:val="24"/>
          <w:lang w:val="es-CO"/>
        </w:rPr>
      </w:pPr>
      <w:r w:rsidRPr="00E602FB">
        <w:rPr>
          <w:rFonts w:ascii="Times New Roman" w:eastAsia="Calibri" w:hAnsi="Times New Roman" w:cs="Times New Roman"/>
          <w:sz w:val="24"/>
          <w:szCs w:val="24"/>
          <w:lang w:val="es-CO"/>
        </w:rPr>
        <w:t>Gloria al Padre……</w:t>
      </w:r>
    </w:p>
    <w:p w:rsidR="00E602FB" w:rsidRPr="00E602FB" w:rsidRDefault="00E602FB" w:rsidP="00E602FB">
      <w:pPr>
        <w:spacing w:line="276" w:lineRule="auto"/>
        <w:jc w:val="both"/>
        <w:rPr>
          <w:rFonts w:ascii="Times New Roman" w:eastAsia="Calibri" w:hAnsi="Times New Roman" w:cs="Times New Roman"/>
          <w:sz w:val="24"/>
          <w:szCs w:val="24"/>
          <w:lang w:val="es-CO"/>
        </w:rPr>
      </w:pPr>
      <w:r w:rsidRPr="00E602FB">
        <w:rPr>
          <w:rFonts w:ascii="Times New Roman" w:eastAsia="Calibri" w:hAnsi="Times New Roman" w:cs="Times New Roman"/>
          <w:sz w:val="24"/>
          <w:szCs w:val="24"/>
          <w:lang w:val="es-CO"/>
        </w:rPr>
        <w:t>Lector: Jesucristo fue obediente hasta la muerte</w:t>
      </w:r>
    </w:p>
    <w:p w:rsidR="00AB6708" w:rsidRDefault="00E602FB" w:rsidP="00E602FB">
      <w:pPr>
        <w:spacing w:line="276" w:lineRule="auto"/>
        <w:rPr>
          <w:rFonts w:ascii="Times New Roman" w:hAnsi="Times New Roman" w:cs="Times New Roman"/>
          <w:sz w:val="24"/>
          <w:szCs w:val="24"/>
          <w:lang w:val="es-CO"/>
        </w:rPr>
      </w:pPr>
      <w:r w:rsidRPr="00E602FB">
        <w:rPr>
          <w:rFonts w:ascii="Times New Roman" w:eastAsia="Calibri" w:hAnsi="Times New Roman" w:cs="Times New Roman"/>
          <w:sz w:val="24"/>
          <w:szCs w:val="24"/>
          <w:lang w:val="es-CO"/>
        </w:rPr>
        <w:t>Todos: Y muerte de Cruz para salvarnos.</w:t>
      </w:r>
    </w:p>
    <w:p w:rsidR="00AB6708" w:rsidRDefault="00AB6708" w:rsidP="00E602FB">
      <w:pPr>
        <w:spacing w:line="276" w:lineRule="auto"/>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Pr="00BE0C03" w:rsidRDefault="00BE0C03" w:rsidP="00BE0C03">
      <w:pPr>
        <w:jc w:val="both"/>
        <w:rPr>
          <w:rFonts w:ascii="Times New Roman" w:hAnsi="Times New Roman" w:cs="Times New Roman"/>
          <w:sz w:val="24"/>
          <w:szCs w:val="24"/>
          <w:lang w:val="es-CO"/>
        </w:rPr>
      </w:pPr>
      <w:r>
        <w:rPr>
          <w:rFonts w:ascii="Times New Roman" w:hAnsi="Times New Roman" w:cs="Times New Roman"/>
          <w:b/>
          <w:sz w:val="24"/>
          <w:szCs w:val="24"/>
          <w:lang w:val="es-CO"/>
        </w:rPr>
        <w:t xml:space="preserve">Fuente: </w:t>
      </w:r>
      <w:r w:rsidR="00CB0894">
        <w:rPr>
          <w:rFonts w:ascii="Times New Roman" w:hAnsi="Times New Roman" w:cs="Times New Roman"/>
          <w:sz w:val="24"/>
          <w:szCs w:val="24"/>
          <w:lang w:val="es-CO"/>
        </w:rPr>
        <w:t>Iglesia Católica de Sonsonate.</w:t>
      </w:r>
    </w:p>
    <w:p w:rsidR="00AB6708" w:rsidRDefault="00AB6708" w:rsidP="00E203AF">
      <w:pPr>
        <w:jc w:val="center"/>
        <w:rPr>
          <w:rFonts w:ascii="Times New Roman" w:hAnsi="Times New Roman" w:cs="Times New Roman"/>
          <w:sz w:val="24"/>
          <w:szCs w:val="24"/>
          <w:lang w:val="es-CO"/>
        </w:rPr>
      </w:pPr>
    </w:p>
    <w:p w:rsidR="00E10F7F" w:rsidRDefault="00E10F7F"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BE0C03" w:rsidRPr="00BE0C03" w:rsidRDefault="00BE0C03" w:rsidP="00E203AF">
      <w:pPr>
        <w:jc w:val="center"/>
        <w:rPr>
          <w:rFonts w:ascii="Times New Roman" w:hAnsi="Times New Roman" w:cs="Times New Roman"/>
          <w:b/>
          <w:sz w:val="24"/>
          <w:szCs w:val="24"/>
          <w:lang w:val="es-CO"/>
        </w:rPr>
      </w:pPr>
      <w:r w:rsidRPr="00BE0C03">
        <w:rPr>
          <w:rFonts w:ascii="Times New Roman" w:hAnsi="Times New Roman" w:cs="Times New Roman"/>
          <w:b/>
          <w:sz w:val="24"/>
          <w:szCs w:val="24"/>
          <w:lang w:val="es-CO"/>
        </w:rPr>
        <w:lastRenderedPageBreak/>
        <w:t>ANEXO 10</w:t>
      </w:r>
    </w:p>
    <w:p w:rsidR="00AB6708" w:rsidRPr="00BE0C03" w:rsidRDefault="0052613B" w:rsidP="00E203AF">
      <w:pPr>
        <w:jc w:val="center"/>
        <w:rPr>
          <w:rFonts w:ascii="Times New Roman" w:hAnsi="Times New Roman" w:cs="Times New Roman"/>
          <w:b/>
          <w:sz w:val="24"/>
          <w:szCs w:val="24"/>
          <w:lang w:val="es-CO"/>
        </w:rPr>
      </w:pPr>
      <w:r w:rsidRPr="00BE0C03">
        <w:rPr>
          <w:rFonts w:ascii="Times New Roman" w:hAnsi="Times New Roman" w:cs="Times New Roman"/>
          <w:b/>
          <w:sz w:val="24"/>
          <w:szCs w:val="24"/>
          <w:lang w:val="es-CO"/>
        </w:rPr>
        <w:t>CALENDARIO LITÚ</w:t>
      </w:r>
      <w:r w:rsidR="00FF5E99" w:rsidRPr="00BE0C03">
        <w:rPr>
          <w:rFonts w:ascii="Times New Roman" w:hAnsi="Times New Roman" w:cs="Times New Roman"/>
          <w:b/>
          <w:sz w:val="24"/>
          <w:szCs w:val="24"/>
          <w:lang w:val="es-CO"/>
        </w:rPr>
        <w:t>RGICO DE LA IGLESIA CATÓLICA DE SONSONATE</w:t>
      </w:r>
    </w:p>
    <w:p w:rsidR="00AB6708" w:rsidRDefault="00FF5E99" w:rsidP="00E203AF">
      <w:pPr>
        <w:jc w:val="center"/>
        <w:rPr>
          <w:rFonts w:ascii="Times New Roman" w:hAnsi="Times New Roman" w:cs="Times New Roman"/>
          <w:sz w:val="24"/>
          <w:szCs w:val="24"/>
          <w:lang w:val="es-CO"/>
        </w:rPr>
      </w:pPr>
      <w:r>
        <w:rPr>
          <w:noProof/>
          <w:lang w:eastAsia="es-SV"/>
        </w:rPr>
        <w:drawing>
          <wp:inline distT="0" distB="0" distL="0" distR="0" wp14:anchorId="46A57880" wp14:editId="550CA1FD">
            <wp:extent cx="5818175" cy="6547104"/>
            <wp:effectExtent l="19050" t="0" r="0" b="0"/>
            <wp:docPr id="10" name="Imagen 10" descr="Calendario liturg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alendario liturgico"/>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826125" cy="6556050"/>
                    </a:xfrm>
                    <a:prstGeom prst="rect">
                      <a:avLst/>
                    </a:prstGeom>
                    <a:noFill/>
                    <a:ln w="9525">
                      <a:noFill/>
                      <a:miter lim="800000"/>
                      <a:headEnd/>
                      <a:tailEnd/>
                    </a:ln>
                  </pic:spPr>
                </pic:pic>
              </a:graphicData>
            </a:graphic>
          </wp:inline>
        </w:drawing>
      </w:r>
    </w:p>
    <w:p w:rsidR="00BE0C03" w:rsidRDefault="00BE0C03" w:rsidP="00E203AF">
      <w:pPr>
        <w:jc w:val="center"/>
        <w:rPr>
          <w:rFonts w:ascii="Times New Roman" w:hAnsi="Times New Roman" w:cs="Times New Roman"/>
          <w:b/>
          <w:sz w:val="24"/>
          <w:szCs w:val="24"/>
          <w:lang w:val="es-CO"/>
        </w:rPr>
      </w:pPr>
    </w:p>
    <w:p w:rsidR="00BE0C03" w:rsidRDefault="00BE0C03" w:rsidP="00BE0C03">
      <w:pPr>
        <w:jc w:val="both"/>
        <w:rPr>
          <w:rFonts w:ascii="Times New Roman" w:hAnsi="Times New Roman" w:cs="Times New Roman"/>
          <w:b/>
          <w:sz w:val="24"/>
          <w:szCs w:val="24"/>
          <w:lang w:val="es-CO"/>
        </w:rPr>
      </w:pPr>
      <w:r>
        <w:rPr>
          <w:rFonts w:ascii="Times New Roman" w:hAnsi="Times New Roman" w:cs="Times New Roman"/>
          <w:b/>
          <w:sz w:val="24"/>
          <w:szCs w:val="24"/>
          <w:lang w:val="es-CO"/>
        </w:rPr>
        <w:t xml:space="preserve">Fuente: </w:t>
      </w:r>
      <w:r w:rsidR="00072586">
        <w:rPr>
          <w:rFonts w:ascii="Times New Roman" w:hAnsi="Times New Roman" w:cs="Times New Roman"/>
          <w:sz w:val="24"/>
          <w:szCs w:val="24"/>
          <w:lang w:val="es-CO"/>
        </w:rPr>
        <w:t>Fotocopiadora</w:t>
      </w:r>
      <w:r w:rsidRPr="00BE0C03">
        <w:rPr>
          <w:rFonts w:ascii="Times New Roman" w:hAnsi="Times New Roman" w:cs="Times New Roman"/>
          <w:sz w:val="24"/>
          <w:szCs w:val="24"/>
          <w:lang w:val="es-CO"/>
        </w:rPr>
        <w:t xml:space="preserve"> Roma.</w:t>
      </w:r>
    </w:p>
    <w:p w:rsidR="0052613B" w:rsidRPr="00D90654" w:rsidRDefault="0052613B" w:rsidP="00711215">
      <w:pPr>
        <w:spacing w:after="240"/>
        <w:jc w:val="center"/>
        <w:rPr>
          <w:rFonts w:ascii="Times New Roman" w:hAnsi="Times New Roman" w:cs="Times New Roman"/>
          <w:b/>
          <w:sz w:val="24"/>
          <w:szCs w:val="24"/>
          <w:lang w:val="es-CO"/>
        </w:rPr>
      </w:pPr>
      <w:r w:rsidRPr="00D90654">
        <w:rPr>
          <w:rFonts w:ascii="Times New Roman" w:hAnsi="Times New Roman" w:cs="Times New Roman"/>
          <w:b/>
          <w:sz w:val="24"/>
          <w:szCs w:val="24"/>
          <w:lang w:val="es-CO"/>
        </w:rPr>
        <w:lastRenderedPageBreak/>
        <w:t xml:space="preserve">BIBLIOGRAFÍA </w:t>
      </w:r>
    </w:p>
    <w:p w:rsidR="0052613B" w:rsidRPr="0052613B" w:rsidRDefault="0052613B" w:rsidP="0052613B">
      <w:pPr>
        <w:rPr>
          <w:rFonts w:ascii="Times New Roman" w:eastAsia="Calibri" w:hAnsi="Times New Roman" w:cs="Times New Roman"/>
          <w:sz w:val="24"/>
          <w:szCs w:val="24"/>
          <w:lang w:val="es-CO"/>
        </w:rPr>
      </w:pPr>
      <w:r w:rsidRPr="0052613B">
        <w:rPr>
          <w:rFonts w:ascii="Times New Roman" w:eastAsia="Calibri" w:hAnsi="Times New Roman" w:cs="Times New Roman"/>
          <w:sz w:val="24"/>
          <w:szCs w:val="24"/>
          <w:lang w:val="es-CO"/>
        </w:rPr>
        <w:t>Alvarado, Pedro de, Diego García de Palacio, Antonio de Ciudad-Real</w:t>
      </w:r>
    </w:p>
    <w:p w:rsidR="0052613B" w:rsidRPr="0052613B" w:rsidRDefault="0052613B" w:rsidP="0052613B">
      <w:pPr>
        <w:rPr>
          <w:rFonts w:ascii="Times New Roman" w:eastAsia="Calibri" w:hAnsi="Times New Roman" w:cs="Times New Roman"/>
          <w:sz w:val="24"/>
          <w:szCs w:val="24"/>
          <w:lang w:val="es-CO"/>
        </w:rPr>
      </w:pPr>
      <w:r w:rsidRPr="0052613B">
        <w:rPr>
          <w:rFonts w:ascii="Times New Roman" w:eastAsia="Calibri" w:hAnsi="Times New Roman" w:cs="Times New Roman"/>
          <w:sz w:val="24"/>
          <w:szCs w:val="24"/>
          <w:lang w:val="es-CO"/>
        </w:rPr>
        <w:t>2000         Cartas de Relación y otros documentos.</w:t>
      </w:r>
    </w:p>
    <w:p w:rsidR="0052613B" w:rsidRPr="0052613B" w:rsidRDefault="0052613B" w:rsidP="0052613B">
      <w:pPr>
        <w:rPr>
          <w:rFonts w:ascii="Times New Roman" w:eastAsia="Calibri" w:hAnsi="Times New Roman" w:cs="Times New Roman"/>
          <w:sz w:val="24"/>
          <w:szCs w:val="24"/>
          <w:lang w:val="es-CO"/>
        </w:rPr>
      </w:pPr>
      <w:r w:rsidRPr="0052613B">
        <w:rPr>
          <w:rFonts w:ascii="Times New Roman" w:eastAsia="Calibri" w:hAnsi="Times New Roman" w:cs="Times New Roman"/>
          <w:sz w:val="24"/>
          <w:szCs w:val="24"/>
          <w:lang w:val="es-CO"/>
        </w:rPr>
        <w:t xml:space="preserve">                 Colección Biblioteca de Historia Salvadoreña, Volumen 1.</w:t>
      </w:r>
    </w:p>
    <w:p w:rsidR="0052613B" w:rsidRPr="0052613B" w:rsidRDefault="0052613B" w:rsidP="00711215">
      <w:pPr>
        <w:spacing w:after="240"/>
        <w:rPr>
          <w:rFonts w:ascii="Times New Roman" w:eastAsia="Calibri" w:hAnsi="Times New Roman" w:cs="Times New Roman"/>
          <w:sz w:val="24"/>
          <w:szCs w:val="24"/>
          <w:lang w:val="es-CO"/>
        </w:rPr>
      </w:pPr>
      <w:r w:rsidRPr="0052613B">
        <w:rPr>
          <w:rFonts w:ascii="Times New Roman" w:eastAsia="Calibri" w:hAnsi="Times New Roman" w:cs="Times New Roman"/>
          <w:sz w:val="24"/>
          <w:szCs w:val="24"/>
          <w:lang w:val="es-CO"/>
        </w:rPr>
        <w:t xml:space="preserve">                 San Salvador, Dirección de Publicaciones e Impresos. CONCULTURA.</w:t>
      </w:r>
    </w:p>
    <w:p w:rsidR="0052613B" w:rsidRPr="0052613B" w:rsidRDefault="0052613B" w:rsidP="0052613B">
      <w:pPr>
        <w:jc w:val="both"/>
        <w:rPr>
          <w:rFonts w:ascii="Times New Roman" w:eastAsia="Calibri" w:hAnsi="Times New Roman" w:cs="Times New Roman"/>
          <w:sz w:val="24"/>
          <w:szCs w:val="24"/>
          <w:lang w:val="es-CO"/>
        </w:rPr>
      </w:pPr>
      <w:proofErr w:type="spellStart"/>
      <w:r w:rsidRPr="0052613B">
        <w:rPr>
          <w:rFonts w:ascii="Times New Roman" w:eastAsia="Calibri" w:hAnsi="Times New Roman" w:cs="Times New Roman"/>
          <w:sz w:val="24"/>
          <w:szCs w:val="24"/>
          <w:lang w:val="es-CO"/>
        </w:rPr>
        <w:t>Amaroli</w:t>
      </w:r>
      <w:proofErr w:type="spellEnd"/>
      <w:r w:rsidRPr="0052613B">
        <w:rPr>
          <w:rFonts w:ascii="Times New Roman" w:eastAsia="Calibri" w:hAnsi="Times New Roman" w:cs="Times New Roman"/>
          <w:sz w:val="24"/>
          <w:szCs w:val="24"/>
          <w:lang w:val="es-CO"/>
        </w:rPr>
        <w:t>, Paul</w:t>
      </w:r>
    </w:p>
    <w:p w:rsidR="0052613B" w:rsidRDefault="0052613B" w:rsidP="0052613B">
      <w:pPr>
        <w:jc w:val="both"/>
        <w:rPr>
          <w:rFonts w:ascii="Times New Roman" w:eastAsia="Calibri" w:hAnsi="Times New Roman" w:cs="Times New Roman"/>
          <w:sz w:val="24"/>
          <w:szCs w:val="24"/>
          <w:lang w:val="es-CO"/>
        </w:rPr>
      </w:pPr>
      <w:r w:rsidRPr="0052613B">
        <w:rPr>
          <w:rFonts w:ascii="Times New Roman" w:eastAsia="Calibri" w:hAnsi="Times New Roman" w:cs="Times New Roman"/>
          <w:sz w:val="24"/>
          <w:szCs w:val="24"/>
          <w:lang w:val="es-CO"/>
        </w:rPr>
        <w:t xml:space="preserve">1991          Linderos y geografía económica de Cuscatlán, provincia pipil del territorio de </w:t>
      </w:r>
    </w:p>
    <w:p w:rsidR="0052613B" w:rsidRDefault="0052613B" w:rsidP="0052613B">
      <w:pPr>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El Salvador</w:t>
      </w:r>
      <w:r w:rsidRPr="0052613B">
        <w:rPr>
          <w:rFonts w:ascii="Times New Roman" w:eastAsia="Calibri" w:hAnsi="Times New Roman" w:cs="Times New Roman"/>
          <w:sz w:val="24"/>
          <w:szCs w:val="24"/>
          <w:lang w:val="es-CO"/>
        </w:rPr>
        <w:t xml:space="preserve"> en Revista MESOAMÉRICA, Año 1</w:t>
      </w:r>
      <w:r>
        <w:rPr>
          <w:rFonts w:ascii="Times New Roman" w:eastAsia="Calibri" w:hAnsi="Times New Roman" w:cs="Times New Roman"/>
          <w:sz w:val="24"/>
          <w:szCs w:val="24"/>
          <w:lang w:val="es-CO"/>
        </w:rPr>
        <w:t xml:space="preserve">2, Cuaderno 21, Junio, pp. </w:t>
      </w:r>
    </w:p>
    <w:p w:rsidR="0052613B" w:rsidRDefault="0052613B" w:rsidP="00711215">
      <w:pPr>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41-70, </w:t>
      </w:r>
      <w:r w:rsidRPr="0052613B">
        <w:rPr>
          <w:rFonts w:ascii="Times New Roman" w:eastAsia="Calibri" w:hAnsi="Times New Roman" w:cs="Times New Roman"/>
          <w:sz w:val="24"/>
          <w:szCs w:val="24"/>
          <w:lang w:val="es-CO"/>
        </w:rPr>
        <w:t>CIRMA, Antigua, Guatemala.</w:t>
      </w:r>
    </w:p>
    <w:p w:rsidR="0052613B" w:rsidRPr="0052613B" w:rsidRDefault="0052613B" w:rsidP="0052613B">
      <w:pPr>
        <w:rPr>
          <w:rFonts w:ascii="Times New Roman" w:eastAsia="Calibri" w:hAnsi="Times New Roman" w:cs="Times New Roman"/>
          <w:sz w:val="24"/>
          <w:szCs w:val="24"/>
          <w:lang w:val="es-CO"/>
        </w:rPr>
      </w:pPr>
      <w:proofErr w:type="spellStart"/>
      <w:r w:rsidRPr="0052613B">
        <w:rPr>
          <w:rFonts w:ascii="Times New Roman" w:eastAsia="Calibri" w:hAnsi="Times New Roman" w:cs="Times New Roman"/>
          <w:sz w:val="24"/>
          <w:szCs w:val="24"/>
          <w:lang w:val="es-CO"/>
        </w:rPr>
        <w:t>Barth</w:t>
      </w:r>
      <w:proofErr w:type="spellEnd"/>
      <w:r w:rsidRPr="0052613B">
        <w:rPr>
          <w:rFonts w:ascii="Times New Roman" w:eastAsia="Calibri" w:hAnsi="Times New Roman" w:cs="Times New Roman"/>
          <w:sz w:val="24"/>
          <w:szCs w:val="24"/>
          <w:lang w:val="es-CO"/>
        </w:rPr>
        <w:t xml:space="preserve">,  </w:t>
      </w:r>
      <w:proofErr w:type="spellStart"/>
      <w:r w:rsidRPr="0052613B">
        <w:rPr>
          <w:rFonts w:ascii="Times New Roman" w:eastAsia="Calibri" w:hAnsi="Times New Roman" w:cs="Times New Roman"/>
          <w:sz w:val="24"/>
          <w:szCs w:val="24"/>
          <w:lang w:val="es-CO"/>
        </w:rPr>
        <w:t>Fredrik</w:t>
      </w:r>
      <w:proofErr w:type="spellEnd"/>
    </w:p>
    <w:p w:rsidR="0052613B" w:rsidRPr="0052613B" w:rsidRDefault="0052613B" w:rsidP="0052613B">
      <w:pPr>
        <w:rPr>
          <w:rFonts w:ascii="Times New Roman" w:eastAsia="Calibri" w:hAnsi="Times New Roman" w:cs="Times New Roman"/>
          <w:sz w:val="24"/>
          <w:szCs w:val="24"/>
          <w:lang w:val="es-CO"/>
        </w:rPr>
      </w:pPr>
      <w:r w:rsidRPr="0052613B">
        <w:rPr>
          <w:rFonts w:ascii="Times New Roman" w:eastAsia="Calibri" w:hAnsi="Times New Roman" w:cs="Times New Roman"/>
          <w:sz w:val="24"/>
          <w:szCs w:val="24"/>
          <w:lang w:val="es-CO"/>
        </w:rPr>
        <w:t xml:space="preserve">1976          Los grupos étnicos y sus fronteras. </w:t>
      </w:r>
    </w:p>
    <w:p w:rsidR="0052613B" w:rsidRPr="0052613B" w:rsidRDefault="0052613B" w:rsidP="00711215">
      <w:pPr>
        <w:spacing w:after="240"/>
        <w:rPr>
          <w:rFonts w:ascii="Times New Roman" w:eastAsia="Calibri" w:hAnsi="Times New Roman" w:cs="Times New Roman"/>
          <w:sz w:val="24"/>
          <w:szCs w:val="24"/>
          <w:lang w:val="es-CO"/>
        </w:rPr>
      </w:pPr>
      <w:r w:rsidRPr="0052613B">
        <w:rPr>
          <w:rFonts w:ascii="Times New Roman" w:eastAsia="Calibri" w:hAnsi="Times New Roman" w:cs="Times New Roman"/>
          <w:sz w:val="24"/>
          <w:szCs w:val="24"/>
          <w:lang w:val="es-CO"/>
        </w:rPr>
        <w:t xml:space="preserve">                  México, Fondo de Cultura Económica.</w:t>
      </w:r>
    </w:p>
    <w:p w:rsidR="0052613B" w:rsidRPr="0052613B" w:rsidRDefault="0052613B" w:rsidP="0052613B">
      <w:pPr>
        <w:rPr>
          <w:rFonts w:ascii="Times New Roman" w:eastAsia="Calibri" w:hAnsi="Times New Roman" w:cs="Times New Roman"/>
          <w:sz w:val="24"/>
          <w:szCs w:val="24"/>
          <w:lang w:val="es-CO"/>
        </w:rPr>
      </w:pPr>
      <w:proofErr w:type="spellStart"/>
      <w:r w:rsidRPr="0052613B">
        <w:rPr>
          <w:rFonts w:ascii="Times New Roman" w:eastAsia="Calibri" w:hAnsi="Times New Roman" w:cs="Times New Roman"/>
          <w:sz w:val="24"/>
          <w:szCs w:val="24"/>
          <w:lang w:val="es-CO"/>
        </w:rPr>
        <w:t>Barthes</w:t>
      </w:r>
      <w:proofErr w:type="spellEnd"/>
      <w:r w:rsidRPr="0052613B">
        <w:rPr>
          <w:rFonts w:ascii="Times New Roman" w:eastAsia="Calibri" w:hAnsi="Times New Roman" w:cs="Times New Roman"/>
          <w:sz w:val="24"/>
          <w:szCs w:val="24"/>
          <w:lang w:val="es-CO"/>
        </w:rPr>
        <w:t xml:space="preserve">,  </w:t>
      </w:r>
      <w:proofErr w:type="spellStart"/>
      <w:r w:rsidRPr="0052613B">
        <w:rPr>
          <w:rFonts w:ascii="Times New Roman" w:eastAsia="Calibri" w:hAnsi="Times New Roman" w:cs="Times New Roman"/>
          <w:sz w:val="24"/>
          <w:szCs w:val="24"/>
          <w:lang w:val="es-CO"/>
        </w:rPr>
        <w:t>Roland</w:t>
      </w:r>
      <w:proofErr w:type="spellEnd"/>
    </w:p>
    <w:p w:rsidR="0052613B" w:rsidRPr="0052613B" w:rsidRDefault="0052613B" w:rsidP="0052613B">
      <w:pPr>
        <w:rPr>
          <w:rFonts w:ascii="Times New Roman" w:eastAsia="Calibri" w:hAnsi="Times New Roman" w:cs="Times New Roman"/>
          <w:sz w:val="24"/>
          <w:szCs w:val="24"/>
          <w:lang w:val="es-CO"/>
        </w:rPr>
      </w:pPr>
      <w:r w:rsidRPr="0052613B">
        <w:rPr>
          <w:rFonts w:ascii="Times New Roman" w:eastAsia="Calibri" w:hAnsi="Times New Roman" w:cs="Times New Roman"/>
          <w:sz w:val="24"/>
          <w:szCs w:val="24"/>
          <w:lang w:val="es-CO"/>
        </w:rPr>
        <w:t xml:space="preserve">1977          Introducción al análisis estructural de los relatos, en  Silvia </w:t>
      </w:r>
      <w:proofErr w:type="spellStart"/>
      <w:r w:rsidRPr="0052613B">
        <w:rPr>
          <w:rFonts w:ascii="Times New Roman" w:eastAsia="Calibri" w:hAnsi="Times New Roman" w:cs="Times New Roman"/>
          <w:sz w:val="24"/>
          <w:szCs w:val="24"/>
          <w:lang w:val="es-CO"/>
        </w:rPr>
        <w:t>Niccolini</w:t>
      </w:r>
      <w:proofErr w:type="spellEnd"/>
      <w:r w:rsidRPr="0052613B">
        <w:rPr>
          <w:rFonts w:ascii="Times New Roman" w:eastAsia="Calibri" w:hAnsi="Times New Roman" w:cs="Times New Roman"/>
          <w:sz w:val="24"/>
          <w:szCs w:val="24"/>
          <w:lang w:val="es-CO"/>
        </w:rPr>
        <w:t>,</w:t>
      </w:r>
    </w:p>
    <w:p w:rsidR="0052613B" w:rsidRPr="0052613B" w:rsidRDefault="0052613B" w:rsidP="0052613B">
      <w:pPr>
        <w:rPr>
          <w:rFonts w:ascii="Times New Roman" w:eastAsia="Calibri" w:hAnsi="Times New Roman" w:cs="Times New Roman"/>
          <w:sz w:val="24"/>
          <w:szCs w:val="24"/>
          <w:lang w:val="es-CO"/>
        </w:rPr>
      </w:pPr>
      <w:r w:rsidRPr="0052613B">
        <w:rPr>
          <w:rFonts w:ascii="Times New Roman" w:eastAsia="Calibri" w:hAnsi="Times New Roman" w:cs="Times New Roman"/>
          <w:sz w:val="24"/>
          <w:szCs w:val="24"/>
          <w:lang w:val="es-CO"/>
        </w:rPr>
        <w:t xml:space="preserve">                  Buenos aires, Centro Editor de América Latina.</w:t>
      </w:r>
    </w:p>
    <w:p w:rsidR="0052613B" w:rsidRPr="0052613B" w:rsidRDefault="0052613B" w:rsidP="0052613B">
      <w:pPr>
        <w:rPr>
          <w:rFonts w:ascii="Times New Roman" w:eastAsia="Calibri" w:hAnsi="Times New Roman" w:cs="Times New Roman"/>
          <w:sz w:val="24"/>
          <w:szCs w:val="24"/>
          <w:lang w:val="es-CO"/>
        </w:rPr>
      </w:pPr>
      <w:r w:rsidRPr="0052613B">
        <w:rPr>
          <w:rFonts w:ascii="Times New Roman" w:eastAsia="Calibri" w:hAnsi="Times New Roman" w:cs="Times New Roman"/>
          <w:sz w:val="24"/>
          <w:szCs w:val="24"/>
          <w:lang w:val="es-CO"/>
        </w:rPr>
        <w:t>1993          La aventura semiológica.</w:t>
      </w:r>
    </w:p>
    <w:p w:rsidR="0052613B" w:rsidRPr="0052613B" w:rsidRDefault="0052613B" w:rsidP="00711215">
      <w:pPr>
        <w:spacing w:after="240"/>
        <w:rPr>
          <w:rFonts w:ascii="Times New Roman" w:eastAsia="Calibri" w:hAnsi="Times New Roman" w:cs="Times New Roman"/>
          <w:sz w:val="24"/>
          <w:szCs w:val="24"/>
          <w:lang w:val="es-CO"/>
        </w:rPr>
      </w:pPr>
      <w:r w:rsidRPr="0052613B">
        <w:rPr>
          <w:rFonts w:ascii="Times New Roman" w:eastAsia="Calibri" w:hAnsi="Times New Roman" w:cs="Times New Roman"/>
          <w:sz w:val="24"/>
          <w:szCs w:val="24"/>
          <w:lang w:val="es-CO"/>
        </w:rPr>
        <w:t xml:space="preserve">                  Barcelona, Paidós.</w:t>
      </w:r>
    </w:p>
    <w:p w:rsidR="0061168B" w:rsidRPr="0061168B" w:rsidRDefault="0061168B" w:rsidP="0061168B">
      <w:pPr>
        <w:rPr>
          <w:rFonts w:ascii="Times New Roman" w:eastAsia="Calibri" w:hAnsi="Times New Roman" w:cs="Times New Roman"/>
          <w:sz w:val="24"/>
          <w:szCs w:val="24"/>
          <w:lang w:val="es-CO"/>
        </w:rPr>
      </w:pPr>
      <w:r w:rsidRPr="0061168B">
        <w:rPr>
          <w:rFonts w:ascii="Times New Roman" w:eastAsia="Calibri" w:hAnsi="Times New Roman" w:cs="Times New Roman"/>
          <w:sz w:val="24"/>
          <w:szCs w:val="24"/>
          <w:lang w:val="es-CO"/>
        </w:rPr>
        <w:t>Barbieri, Teresita De</w:t>
      </w:r>
    </w:p>
    <w:p w:rsidR="0061168B" w:rsidRDefault="0061168B" w:rsidP="0061168B">
      <w:pPr>
        <w:rPr>
          <w:rFonts w:ascii="Times New Roman" w:eastAsia="Calibri" w:hAnsi="Times New Roman" w:cs="Times New Roman"/>
          <w:sz w:val="24"/>
          <w:szCs w:val="24"/>
          <w:lang w:val="es-CO"/>
        </w:rPr>
      </w:pPr>
      <w:r w:rsidRPr="0061168B">
        <w:rPr>
          <w:rFonts w:ascii="Times New Roman" w:eastAsia="Calibri" w:hAnsi="Times New Roman" w:cs="Times New Roman"/>
          <w:sz w:val="24"/>
          <w:szCs w:val="24"/>
          <w:lang w:val="es-CO"/>
        </w:rPr>
        <w:t>1993         Sobre la categoría género. Una introducción teórico-metodológica, en Debates</w:t>
      </w:r>
      <w:r>
        <w:rPr>
          <w:rFonts w:ascii="Times New Roman" w:eastAsia="Calibri" w:hAnsi="Times New Roman" w:cs="Times New Roman"/>
          <w:sz w:val="24"/>
          <w:szCs w:val="24"/>
          <w:lang w:val="es-CO"/>
        </w:rPr>
        <w:t xml:space="preserve"> </w:t>
      </w:r>
      <w:r w:rsidRPr="0061168B">
        <w:rPr>
          <w:rFonts w:ascii="Times New Roman" w:eastAsia="Calibri" w:hAnsi="Times New Roman" w:cs="Times New Roman"/>
          <w:sz w:val="24"/>
          <w:szCs w:val="24"/>
          <w:lang w:val="es-CO"/>
        </w:rPr>
        <w:t xml:space="preserve"> </w:t>
      </w:r>
    </w:p>
    <w:p w:rsidR="0061168B" w:rsidRDefault="0061168B" w:rsidP="0061168B">
      <w:pPr>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en </w:t>
      </w:r>
      <w:r w:rsidRPr="0072166B">
        <w:rPr>
          <w:rFonts w:ascii="Times New Roman" w:eastAsia="Calibri" w:hAnsi="Times New Roman" w:cs="Times New Roman"/>
          <w:sz w:val="24"/>
          <w:szCs w:val="24"/>
          <w:lang w:val="es-CO"/>
        </w:rPr>
        <w:t>Sociología.  N° 18.  Pontificia Universidad Cat</w:t>
      </w:r>
      <w:r>
        <w:rPr>
          <w:rFonts w:ascii="Times New Roman" w:eastAsia="Calibri" w:hAnsi="Times New Roman" w:cs="Times New Roman"/>
          <w:sz w:val="24"/>
          <w:szCs w:val="24"/>
          <w:lang w:val="es-CO"/>
        </w:rPr>
        <w:t xml:space="preserve">ólica del Perú. </w:t>
      </w:r>
    </w:p>
    <w:p w:rsidR="0061168B" w:rsidRDefault="0061168B" w:rsidP="00711215">
      <w:pPr>
        <w:spacing w:after="240"/>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Departamento de Ciencias Sociales.</w:t>
      </w:r>
    </w:p>
    <w:p w:rsidR="0061168B" w:rsidRPr="0061168B" w:rsidRDefault="0061168B" w:rsidP="0061168B">
      <w:pPr>
        <w:rPr>
          <w:rFonts w:ascii="Times New Roman" w:eastAsia="Calibri" w:hAnsi="Times New Roman" w:cs="Times New Roman"/>
          <w:sz w:val="24"/>
          <w:szCs w:val="24"/>
          <w:lang w:val="es-CO"/>
        </w:rPr>
      </w:pPr>
      <w:r w:rsidRPr="0061168B">
        <w:rPr>
          <w:rFonts w:ascii="Times New Roman" w:eastAsia="Calibri" w:hAnsi="Times New Roman" w:cs="Times New Roman"/>
          <w:sz w:val="24"/>
          <w:szCs w:val="24"/>
          <w:lang w:val="es-CO"/>
        </w:rPr>
        <w:t>Bourdieu, Pierre</w:t>
      </w:r>
    </w:p>
    <w:p w:rsidR="0061168B" w:rsidRPr="0061168B" w:rsidRDefault="0061168B" w:rsidP="0061168B">
      <w:pPr>
        <w:rPr>
          <w:rFonts w:ascii="Times New Roman" w:eastAsia="Calibri" w:hAnsi="Times New Roman" w:cs="Times New Roman"/>
          <w:sz w:val="24"/>
          <w:szCs w:val="24"/>
          <w:lang w:val="es-CO"/>
        </w:rPr>
      </w:pPr>
      <w:r w:rsidRPr="0061168B">
        <w:rPr>
          <w:rFonts w:ascii="Times New Roman" w:eastAsia="Calibri" w:hAnsi="Times New Roman" w:cs="Times New Roman"/>
          <w:sz w:val="24"/>
          <w:szCs w:val="24"/>
          <w:lang w:val="es-CO"/>
        </w:rPr>
        <w:t>2009          La eficacia simbólica. Religión y política.</w:t>
      </w:r>
    </w:p>
    <w:p w:rsidR="0061168B" w:rsidRDefault="0061168B" w:rsidP="0061168B">
      <w:pPr>
        <w:rPr>
          <w:rFonts w:ascii="Times New Roman" w:eastAsia="Calibri" w:hAnsi="Times New Roman" w:cs="Times New Roman"/>
          <w:sz w:val="24"/>
          <w:szCs w:val="24"/>
          <w:lang w:val="es-CO"/>
        </w:rPr>
      </w:pPr>
      <w:r w:rsidRPr="0061168B">
        <w:rPr>
          <w:rFonts w:ascii="Times New Roman" w:eastAsia="Calibri" w:hAnsi="Times New Roman" w:cs="Times New Roman"/>
          <w:sz w:val="24"/>
          <w:szCs w:val="24"/>
          <w:lang w:val="es-CO"/>
        </w:rPr>
        <w:t xml:space="preserve">                  Buenos Aires, Editorial </w:t>
      </w:r>
      <w:proofErr w:type="spellStart"/>
      <w:r w:rsidRPr="0061168B">
        <w:rPr>
          <w:rFonts w:ascii="Times New Roman" w:eastAsia="Calibri" w:hAnsi="Times New Roman" w:cs="Times New Roman"/>
          <w:sz w:val="24"/>
          <w:szCs w:val="24"/>
          <w:lang w:val="es-CO"/>
        </w:rPr>
        <w:t>Biblos</w:t>
      </w:r>
      <w:proofErr w:type="spellEnd"/>
      <w:r w:rsidRPr="0061168B">
        <w:rPr>
          <w:rFonts w:ascii="Times New Roman" w:eastAsia="Calibri" w:hAnsi="Times New Roman" w:cs="Times New Roman"/>
          <w:sz w:val="24"/>
          <w:szCs w:val="24"/>
          <w:lang w:val="es-CO"/>
        </w:rPr>
        <w:t>.</w:t>
      </w:r>
    </w:p>
    <w:p w:rsidR="0061168B" w:rsidRDefault="0061168B" w:rsidP="0061168B">
      <w:pPr>
        <w:rPr>
          <w:rFonts w:ascii="Times New Roman" w:eastAsia="Calibri" w:hAnsi="Times New Roman" w:cs="Times New Roman"/>
          <w:sz w:val="24"/>
          <w:szCs w:val="24"/>
          <w:lang w:val="es-CO"/>
        </w:rPr>
      </w:pPr>
    </w:p>
    <w:p w:rsidR="0061168B" w:rsidRDefault="0061168B" w:rsidP="0061168B">
      <w:pPr>
        <w:rPr>
          <w:rFonts w:ascii="Times New Roman" w:eastAsia="Calibri" w:hAnsi="Times New Roman" w:cs="Times New Roman"/>
          <w:sz w:val="24"/>
          <w:szCs w:val="24"/>
          <w:lang w:val="es-CO"/>
        </w:rPr>
      </w:pPr>
    </w:p>
    <w:p w:rsidR="0061168B" w:rsidRPr="0061168B" w:rsidRDefault="0061168B" w:rsidP="0061168B">
      <w:pPr>
        <w:tabs>
          <w:tab w:val="left" w:pos="7590"/>
        </w:tabs>
        <w:jc w:val="both"/>
        <w:rPr>
          <w:rFonts w:ascii="Times New Roman" w:eastAsia="Calibri" w:hAnsi="Times New Roman" w:cs="Times New Roman"/>
          <w:sz w:val="24"/>
          <w:szCs w:val="24"/>
          <w:lang w:val="es-CO"/>
        </w:rPr>
      </w:pPr>
      <w:r w:rsidRPr="0061168B">
        <w:rPr>
          <w:rFonts w:ascii="Times New Roman" w:eastAsia="Calibri" w:hAnsi="Times New Roman" w:cs="Times New Roman"/>
          <w:sz w:val="24"/>
          <w:szCs w:val="24"/>
          <w:lang w:val="es-CO"/>
        </w:rPr>
        <w:lastRenderedPageBreak/>
        <w:t>Burgos,  Hugo de</w:t>
      </w:r>
    </w:p>
    <w:p w:rsidR="0061168B" w:rsidRPr="0061168B" w:rsidRDefault="0061168B" w:rsidP="0061168B">
      <w:pPr>
        <w:tabs>
          <w:tab w:val="left" w:pos="7590"/>
        </w:tabs>
        <w:jc w:val="both"/>
        <w:rPr>
          <w:rFonts w:ascii="Times New Roman" w:eastAsia="Calibri" w:hAnsi="Times New Roman" w:cs="Times New Roman"/>
          <w:sz w:val="24"/>
          <w:szCs w:val="24"/>
          <w:lang w:val="es-CO"/>
        </w:rPr>
      </w:pPr>
      <w:r w:rsidRPr="0061168B">
        <w:rPr>
          <w:rFonts w:ascii="Times New Roman" w:eastAsia="Calibri" w:hAnsi="Times New Roman" w:cs="Times New Roman"/>
          <w:sz w:val="24"/>
          <w:szCs w:val="24"/>
          <w:lang w:val="es-CO"/>
        </w:rPr>
        <w:t>2001          Sonsonate Historia Urbana. Colección Ciudad y Memoria, Volumen 2.</w:t>
      </w:r>
    </w:p>
    <w:p w:rsidR="0061168B" w:rsidRPr="0061168B" w:rsidRDefault="0061168B" w:rsidP="0061168B">
      <w:pPr>
        <w:tabs>
          <w:tab w:val="left" w:pos="7590"/>
        </w:tabs>
        <w:jc w:val="both"/>
        <w:rPr>
          <w:rFonts w:ascii="Times New Roman" w:eastAsia="Calibri" w:hAnsi="Times New Roman" w:cs="Times New Roman"/>
          <w:sz w:val="24"/>
          <w:szCs w:val="24"/>
          <w:lang w:val="es-CO"/>
        </w:rPr>
      </w:pPr>
      <w:r w:rsidRPr="0061168B">
        <w:rPr>
          <w:rFonts w:ascii="Times New Roman" w:eastAsia="Calibri" w:hAnsi="Times New Roman" w:cs="Times New Roman"/>
          <w:sz w:val="24"/>
          <w:szCs w:val="24"/>
          <w:lang w:val="es-CO"/>
        </w:rPr>
        <w:t xml:space="preserve">                  San Salvador, Dirección Nacional de Patrimonio Cultural, Dirección de</w:t>
      </w:r>
    </w:p>
    <w:p w:rsidR="00CF6519" w:rsidRDefault="0061168B" w:rsidP="00711215">
      <w:pPr>
        <w:tabs>
          <w:tab w:val="left" w:pos="7590"/>
        </w:tabs>
        <w:spacing w:after="240"/>
        <w:jc w:val="both"/>
        <w:rPr>
          <w:rFonts w:ascii="Times New Roman" w:eastAsia="Calibri" w:hAnsi="Times New Roman" w:cs="Times New Roman"/>
          <w:sz w:val="24"/>
          <w:szCs w:val="24"/>
          <w:lang w:val="es-CO"/>
        </w:rPr>
      </w:pPr>
      <w:r w:rsidRPr="0061168B">
        <w:rPr>
          <w:rFonts w:ascii="Times New Roman" w:eastAsia="Calibri" w:hAnsi="Times New Roman" w:cs="Times New Roman"/>
          <w:sz w:val="24"/>
          <w:szCs w:val="24"/>
          <w:lang w:val="es-CO"/>
        </w:rPr>
        <w:t xml:space="preserve">                  Publicacion</w:t>
      </w:r>
      <w:r w:rsidR="00CF6519">
        <w:rPr>
          <w:rFonts w:ascii="Times New Roman" w:eastAsia="Calibri" w:hAnsi="Times New Roman" w:cs="Times New Roman"/>
          <w:sz w:val="24"/>
          <w:szCs w:val="24"/>
          <w:lang w:val="es-CO"/>
        </w:rPr>
        <w:t>es e Impresos. CONCULTURA-AECI.</w:t>
      </w:r>
    </w:p>
    <w:p w:rsidR="00CF6519" w:rsidRDefault="00CF6519" w:rsidP="00CF6519">
      <w:pPr>
        <w:tabs>
          <w:tab w:val="left" w:pos="7590"/>
        </w:tabs>
        <w:jc w:val="both"/>
        <w:rPr>
          <w:rFonts w:ascii="Times New Roman" w:eastAsia="Calibri" w:hAnsi="Times New Roman" w:cs="Times New Roman"/>
          <w:sz w:val="24"/>
          <w:szCs w:val="24"/>
          <w:lang w:val="es-CO"/>
        </w:rPr>
      </w:pPr>
      <w:proofErr w:type="spellStart"/>
      <w:r>
        <w:rPr>
          <w:rFonts w:ascii="Times New Roman" w:eastAsia="Calibri" w:hAnsi="Times New Roman" w:cs="Times New Roman"/>
          <w:sz w:val="24"/>
          <w:szCs w:val="24"/>
          <w:lang w:val="es-CO"/>
        </w:rPr>
        <w:t>Bricker</w:t>
      </w:r>
      <w:proofErr w:type="spellEnd"/>
      <w:r>
        <w:rPr>
          <w:rFonts w:ascii="Times New Roman" w:eastAsia="Calibri" w:hAnsi="Times New Roman" w:cs="Times New Roman"/>
          <w:sz w:val="24"/>
          <w:szCs w:val="24"/>
          <w:lang w:val="es-CO"/>
        </w:rPr>
        <w:t xml:space="preserve">, Victoria </w:t>
      </w:r>
      <w:proofErr w:type="spellStart"/>
      <w:r>
        <w:rPr>
          <w:rFonts w:ascii="Times New Roman" w:eastAsia="Calibri" w:hAnsi="Times New Roman" w:cs="Times New Roman"/>
          <w:sz w:val="24"/>
          <w:szCs w:val="24"/>
          <w:lang w:val="es-CO"/>
        </w:rPr>
        <w:t>Reifler</w:t>
      </w:r>
      <w:proofErr w:type="spellEnd"/>
    </w:p>
    <w:p w:rsidR="00CF6519" w:rsidRDefault="00CF6519" w:rsidP="00CF6519">
      <w:pPr>
        <w:tabs>
          <w:tab w:val="left" w:pos="7590"/>
        </w:tabs>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1989         El Cristo indígena, el rey nativo.</w:t>
      </w:r>
    </w:p>
    <w:p w:rsidR="00CF6519" w:rsidRDefault="00CF6519" w:rsidP="00CF6519">
      <w:pPr>
        <w:tabs>
          <w:tab w:val="left" w:pos="7590"/>
        </w:tabs>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El sustrato histórico de la mitología del ritual de los mayas.</w:t>
      </w:r>
    </w:p>
    <w:p w:rsidR="0061168B" w:rsidRPr="0061168B" w:rsidRDefault="00CF6519" w:rsidP="00CF6519">
      <w:pPr>
        <w:tabs>
          <w:tab w:val="left" w:pos="7590"/>
        </w:tabs>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México, Fondo de Cultura Económica.</w:t>
      </w:r>
      <w:r w:rsidR="0061168B" w:rsidRPr="0061168B">
        <w:rPr>
          <w:rFonts w:ascii="Times New Roman" w:eastAsia="Calibri" w:hAnsi="Times New Roman" w:cs="Times New Roman"/>
          <w:sz w:val="24"/>
          <w:szCs w:val="24"/>
          <w:lang w:val="es-CO"/>
        </w:rPr>
        <w:t xml:space="preserve">   </w:t>
      </w:r>
    </w:p>
    <w:p w:rsidR="0061168B" w:rsidRPr="0061168B" w:rsidRDefault="0061168B" w:rsidP="0061168B">
      <w:pPr>
        <w:rPr>
          <w:rFonts w:ascii="Times New Roman" w:eastAsia="Calibri" w:hAnsi="Times New Roman" w:cs="Times New Roman"/>
          <w:sz w:val="24"/>
          <w:szCs w:val="24"/>
          <w:lang w:val="es-CO"/>
        </w:rPr>
      </w:pPr>
      <w:r w:rsidRPr="0061168B">
        <w:rPr>
          <w:rFonts w:ascii="Times New Roman" w:eastAsia="Calibri" w:hAnsi="Times New Roman" w:cs="Times New Roman"/>
          <w:sz w:val="24"/>
          <w:szCs w:val="24"/>
          <w:lang w:val="es-CO"/>
        </w:rPr>
        <w:t>Carrasco,  Pedro</w:t>
      </w:r>
    </w:p>
    <w:p w:rsidR="0061168B" w:rsidRPr="0061168B" w:rsidRDefault="0061168B" w:rsidP="0061168B">
      <w:pPr>
        <w:rPr>
          <w:rFonts w:ascii="Times New Roman" w:eastAsia="Calibri" w:hAnsi="Times New Roman" w:cs="Times New Roman"/>
          <w:sz w:val="24"/>
          <w:szCs w:val="24"/>
          <w:lang w:val="es-CO"/>
        </w:rPr>
      </w:pPr>
      <w:r w:rsidRPr="0061168B">
        <w:rPr>
          <w:rFonts w:ascii="Times New Roman" w:eastAsia="Calibri" w:hAnsi="Times New Roman" w:cs="Times New Roman"/>
          <w:sz w:val="24"/>
          <w:szCs w:val="24"/>
          <w:lang w:val="es-CO"/>
        </w:rPr>
        <w:t xml:space="preserve">1979         “La jerarquía civicorreligiosa en las comunidades de Mesoamérica: </w:t>
      </w:r>
      <w:r>
        <w:rPr>
          <w:rFonts w:ascii="Times New Roman" w:eastAsia="Calibri" w:hAnsi="Times New Roman" w:cs="Times New Roman"/>
          <w:sz w:val="24"/>
          <w:szCs w:val="24"/>
          <w:lang w:val="es-CO"/>
        </w:rPr>
        <w:t xml:space="preserve">                 </w:t>
      </w:r>
    </w:p>
    <w:p w:rsidR="0061168B" w:rsidRPr="0061168B" w:rsidRDefault="0061168B" w:rsidP="0061168B">
      <w:pPr>
        <w:rPr>
          <w:rFonts w:ascii="Times New Roman" w:eastAsia="Calibri" w:hAnsi="Times New Roman" w:cs="Times New Roman"/>
          <w:i/>
          <w:sz w:val="24"/>
          <w:szCs w:val="24"/>
          <w:lang w:val="es-CO"/>
        </w:rPr>
      </w:pPr>
      <w:r w:rsidRPr="0061168B">
        <w:rPr>
          <w:rFonts w:ascii="Times New Roman" w:eastAsia="Calibri" w:hAnsi="Times New Roman" w:cs="Times New Roman"/>
          <w:sz w:val="24"/>
          <w:szCs w:val="24"/>
          <w:lang w:val="es-CO"/>
        </w:rPr>
        <w:t xml:space="preserve">                  </w:t>
      </w:r>
      <w:r>
        <w:rPr>
          <w:rFonts w:ascii="Times New Roman" w:eastAsia="Calibri" w:hAnsi="Times New Roman" w:cs="Times New Roman"/>
          <w:sz w:val="24"/>
          <w:szCs w:val="24"/>
          <w:lang w:val="es-CO"/>
        </w:rPr>
        <w:t xml:space="preserve">antecedentes </w:t>
      </w:r>
      <w:r w:rsidRPr="0061168B">
        <w:rPr>
          <w:rFonts w:ascii="Times New Roman" w:eastAsia="Calibri" w:hAnsi="Times New Roman" w:cs="Times New Roman"/>
          <w:sz w:val="24"/>
          <w:szCs w:val="24"/>
          <w:lang w:val="es-CO"/>
        </w:rPr>
        <w:t xml:space="preserve">precolombinos y desarrollo colonial” en J. R. </w:t>
      </w:r>
      <w:proofErr w:type="spellStart"/>
      <w:r w:rsidRPr="0061168B">
        <w:rPr>
          <w:rFonts w:ascii="Times New Roman" w:eastAsia="Calibri" w:hAnsi="Times New Roman" w:cs="Times New Roman"/>
          <w:sz w:val="24"/>
          <w:szCs w:val="24"/>
          <w:lang w:val="es-CO"/>
        </w:rPr>
        <w:t>Llobera</w:t>
      </w:r>
      <w:proofErr w:type="spellEnd"/>
      <w:r w:rsidRPr="0061168B">
        <w:rPr>
          <w:rFonts w:ascii="Times New Roman" w:eastAsia="Calibri" w:hAnsi="Times New Roman" w:cs="Times New Roman"/>
          <w:sz w:val="24"/>
          <w:szCs w:val="24"/>
          <w:lang w:val="es-CO"/>
        </w:rPr>
        <w:t xml:space="preserve">: </w:t>
      </w:r>
    </w:p>
    <w:p w:rsidR="0061168B" w:rsidRDefault="0061168B" w:rsidP="00711215">
      <w:pPr>
        <w:spacing w:after="240"/>
        <w:rPr>
          <w:rFonts w:ascii="Times New Roman" w:eastAsia="Calibri" w:hAnsi="Times New Roman" w:cs="Times New Roman"/>
          <w:sz w:val="24"/>
          <w:szCs w:val="24"/>
          <w:lang w:val="es-CO"/>
        </w:rPr>
      </w:pPr>
      <w:r w:rsidRPr="0061168B">
        <w:rPr>
          <w:rFonts w:ascii="Times New Roman" w:eastAsia="Calibri" w:hAnsi="Times New Roman" w:cs="Times New Roman"/>
          <w:sz w:val="24"/>
          <w:szCs w:val="24"/>
          <w:lang w:val="es-CO"/>
        </w:rPr>
        <w:t xml:space="preserve">                  </w:t>
      </w:r>
      <w:r>
        <w:rPr>
          <w:rFonts w:ascii="Times New Roman" w:eastAsia="Calibri" w:hAnsi="Times New Roman" w:cs="Times New Roman"/>
          <w:i/>
          <w:sz w:val="24"/>
          <w:szCs w:val="24"/>
          <w:lang w:val="es-CO"/>
        </w:rPr>
        <w:t xml:space="preserve">Antropología Política, </w:t>
      </w:r>
      <w:r w:rsidRPr="0061168B">
        <w:rPr>
          <w:rFonts w:ascii="Times New Roman" w:eastAsia="Calibri" w:hAnsi="Times New Roman" w:cs="Times New Roman"/>
          <w:sz w:val="24"/>
          <w:szCs w:val="24"/>
          <w:lang w:val="es-CO"/>
        </w:rPr>
        <w:t>Barcelona, Editorial ANAGRAMA.</w:t>
      </w:r>
    </w:p>
    <w:p w:rsidR="0061168B" w:rsidRPr="0061168B" w:rsidRDefault="0061168B" w:rsidP="0061168B">
      <w:pPr>
        <w:ind w:left="1410" w:hanging="1410"/>
        <w:jc w:val="both"/>
        <w:rPr>
          <w:rFonts w:ascii="Times New Roman" w:eastAsia="Calibri" w:hAnsi="Times New Roman" w:cs="Times New Roman"/>
          <w:sz w:val="24"/>
          <w:szCs w:val="24"/>
          <w:lang w:val="es-ES_tradnl"/>
        </w:rPr>
      </w:pPr>
      <w:r w:rsidRPr="0061168B">
        <w:rPr>
          <w:rFonts w:ascii="Times New Roman" w:eastAsia="Calibri" w:hAnsi="Times New Roman" w:cs="Times New Roman"/>
          <w:sz w:val="24"/>
          <w:szCs w:val="24"/>
          <w:lang w:val="es-ES_tradnl"/>
        </w:rPr>
        <w:t>Clará de Guevara, Concepción.</w:t>
      </w:r>
    </w:p>
    <w:p w:rsidR="0061168B" w:rsidRPr="0061168B" w:rsidRDefault="0061168B" w:rsidP="0061168B">
      <w:pPr>
        <w:ind w:left="1416" w:hanging="1410"/>
        <w:jc w:val="both"/>
        <w:rPr>
          <w:rFonts w:ascii="Times New Roman" w:eastAsia="Calibri" w:hAnsi="Times New Roman" w:cs="Times New Roman"/>
          <w:sz w:val="24"/>
          <w:szCs w:val="24"/>
          <w:lang w:val="es-ES_tradnl"/>
        </w:rPr>
      </w:pPr>
      <w:r w:rsidRPr="0061168B">
        <w:rPr>
          <w:rFonts w:ascii="Times New Roman" w:eastAsia="Calibri" w:hAnsi="Times New Roman" w:cs="Times New Roman"/>
          <w:sz w:val="24"/>
          <w:szCs w:val="24"/>
          <w:lang w:val="es-ES_tradnl"/>
        </w:rPr>
        <w:t>1975        Exploración Etnográfica del Departamento de Sonsonate.</w:t>
      </w:r>
    </w:p>
    <w:p w:rsidR="0061168B" w:rsidRPr="0061168B" w:rsidRDefault="0061168B" w:rsidP="00711215">
      <w:pPr>
        <w:spacing w:after="240"/>
        <w:ind w:left="1416" w:hanging="1410"/>
        <w:jc w:val="both"/>
        <w:rPr>
          <w:rFonts w:ascii="Times New Roman" w:eastAsia="Calibri" w:hAnsi="Times New Roman" w:cs="Times New Roman"/>
          <w:sz w:val="24"/>
          <w:szCs w:val="24"/>
          <w:lang w:val="es-ES_tradnl"/>
        </w:rPr>
      </w:pPr>
      <w:r w:rsidRPr="0061168B">
        <w:rPr>
          <w:rFonts w:ascii="Times New Roman" w:eastAsia="Calibri" w:hAnsi="Times New Roman" w:cs="Times New Roman"/>
          <w:sz w:val="24"/>
          <w:szCs w:val="24"/>
          <w:lang w:val="es-ES_tradnl"/>
        </w:rPr>
        <w:t xml:space="preserve">                Ministerio de Educación.</w:t>
      </w:r>
    </w:p>
    <w:p w:rsidR="0061168B" w:rsidRPr="0061168B" w:rsidRDefault="0061168B" w:rsidP="0061168B">
      <w:pPr>
        <w:rPr>
          <w:rFonts w:ascii="Times New Roman" w:eastAsia="Calibri" w:hAnsi="Times New Roman" w:cs="Times New Roman"/>
          <w:sz w:val="24"/>
          <w:szCs w:val="24"/>
          <w:lang w:val="es-CO"/>
        </w:rPr>
      </w:pPr>
      <w:r w:rsidRPr="0061168B">
        <w:rPr>
          <w:rFonts w:ascii="Times New Roman" w:eastAsia="Calibri" w:hAnsi="Times New Roman" w:cs="Times New Roman"/>
          <w:sz w:val="24"/>
          <w:szCs w:val="24"/>
          <w:lang w:val="es-CO"/>
        </w:rPr>
        <w:t>Collin, Laura</w:t>
      </w:r>
    </w:p>
    <w:p w:rsidR="0061168B" w:rsidRPr="0061168B" w:rsidRDefault="0061168B" w:rsidP="0061168B">
      <w:pPr>
        <w:rPr>
          <w:rFonts w:ascii="Times New Roman" w:eastAsia="Calibri" w:hAnsi="Times New Roman" w:cs="Times New Roman"/>
          <w:sz w:val="24"/>
          <w:szCs w:val="24"/>
          <w:lang w:val="es-CO"/>
        </w:rPr>
      </w:pPr>
      <w:r w:rsidRPr="0061168B">
        <w:rPr>
          <w:rFonts w:ascii="Times New Roman" w:eastAsia="Calibri" w:hAnsi="Times New Roman" w:cs="Times New Roman"/>
          <w:sz w:val="24"/>
          <w:szCs w:val="24"/>
          <w:lang w:val="es-CO"/>
        </w:rPr>
        <w:t xml:space="preserve">1994          Fiestas de los pueblos indígenas. Ritual y conflicto. Dos estudios de caso en </w:t>
      </w:r>
    </w:p>
    <w:p w:rsidR="0061168B" w:rsidRPr="0061168B" w:rsidRDefault="0061168B" w:rsidP="0061168B">
      <w:pPr>
        <w:rPr>
          <w:rFonts w:ascii="Times New Roman" w:eastAsia="Calibri" w:hAnsi="Times New Roman" w:cs="Times New Roman"/>
          <w:sz w:val="24"/>
          <w:szCs w:val="24"/>
          <w:lang w:val="es-CO"/>
        </w:rPr>
      </w:pPr>
      <w:r w:rsidRPr="0061168B">
        <w:rPr>
          <w:rFonts w:ascii="Times New Roman" w:eastAsia="Calibri" w:hAnsi="Times New Roman" w:cs="Times New Roman"/>
          <w:sz w:val="24"/>
          <w:szCs w:val="24"/>
          <w:lang w:val="es-CO"/>
        </w:rPr>
        <w:t xml:space="preserve">                  </w:t>
      </w:r>
      <w:r>
        <w:rPr>
          <w:rFonts w:ascii="Times New Roman" w:eastAsia="Calibri" w:hAnsi="Times New Roman" w:cs="Times New Roman"/>
          <w:sz w:val="24"/>
          <w:szCs w:val="24"/>
          <w:lang w:val="es-CO"/>
        </w:rPr>
        <w:t xml:space="preserve">El </w:t>
      </w:r>
      <w:r w:rsidRPr="0061168B">
        <w:rPr>
          <w:rFonts w:ascii="Times New Roman" w:eastAsia="Calibri" w:hAnsi="Times New Roman" w:cs="Times New Roman"/>
          <w:sz w:val="24"/>
          <w:szCs w:val="24"/>
          <w:lang w:val="es-CO"/>
        </w:rPr>
        <w:t xml:space="preserve">centro de México.  México,  Instituto Nacional Indigenista, Secretaría de </w:t>
      </w:r>
    </w:p>
    <w:p w:rsidR="0061168B" w:rsidRDefault="0061168B" w:rsidP="00711215">
      <w:pPr>
        <w:spacing w:after="240"/>
        <w:rPr>
          <w:rFonts w:ascii="Times New Roman" w:eastAsia="Calibri" w:hAnsi="Times New Roman" w:cs="Times New Roman"/>
          <w:sz w:val="24"/>
          <w:szCs w:val="24"/>
          <w:lang w:val="es-CO"/>
        </w:rPr>
      </w:pPr>
      <w:r w:rsidRPr="0061168B">
        <w:rPr>
          <w:rFonts w:ascii="Times New Roman" w:eastAsia="Calibri" w:hAnsi="Times New Roman" w:cs="Times New Roman"/>
          <w:sz w:val="24"/>
          <w:szCs w:val="24"/>
          <w:lang w:val="es-CO"/>
        </w:rPr>
        <w:t xml:space="preserve">                  Desarrollo Social.</w:t>
      </w:r>
    </w:p>
    <w:p w:rsidR="0061168B" w:rsidRPr="0061168B" w:rsidRDefault="0061168B" w:rsidP="0061168B">
      <w:pPr>
        <w:rPr>
          <w:rFonts w:ascii="Times New Roman" w:eastAsia="Calibri" w:hAnsi="Times New Roman" w:cs="Times New Roman"/>
          <w:sz w:val="24"/>
          <w:szCs w:val="24"/>
          <w:lang w:val="es-CO"/>
        </w:rPr>
      </w:pPr>
      <w:r w:rsidRPr="0061168B">
        <w:rPr>
          <w:rFonts w:ascii="Times New Roman" w:eastAsia="Calibri" w:hAnsi="Times New Roman" w:cs="Times New Roman"/>
          <w:sz w:val="24"/>
          <w:szCs w:val="24"/>
          <w:lang w:val="es-CO"/>
        </w:rPr>
        <w:t xml:space="preserve">Cortés y </w:t>
      </w:r>
      <w:proofErr w:type="spellStart"/>
      <w:r w:rsidRPr="0061168B">
        <w:rPr>
          <w:rFonts w:ascii="Times New Roman" w:eastAsia="Calibri" w:hAnsi="Times New Roman" w:cs="Times New Roman"/>
          <w:sz w:val="24"/>
          <w:szCs w:val="24"/>
          <w:lang w:val="es-CO"/>
        </w:rPr>
        <w:t>Larraz</w:t>
      </w:r>
      <w:proofErr w:type="spellEnd"/>
      <w:r w:rsidRPr="0061168B">
        <w:rPr>
          <w:rFonts w:ascii="Times New Roman" w:eastAsia="Calibri" w:hAnsi="Times New Roman" w:cs="Times New Roman"/>
          <w:sz w:val="24"/>
          <w:szCs w:val="24"/>
          <w:lang w:val="es-CO"/>
        </w:rPr>
        <w:t>, Pedro</w:t>
      </w:r>
    </w:p>
    <w:p w:rsidR="0061168B" w:rsidRPr="0061168B" w:rsidRDefault="009A5538" w:rsidP="0061168B">
      <w:pPr>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2000         </w:t>
      </w:r>
      <w:r w:rsidR="0061168B" w:rsidRPr="0061168B">
        <w:rPr>
          <w:rFonts w:ascii="Times New Roman" w:eastAsia="Calibri" w:hAnsi="Times New Roman" w:cs="Times New Roman"/>
          <w:sz w:val="24"/>
          <w:szCs w:val="24"/>
          <w:lang w:val="es-CO"/>
        </w:rPr>
        <w:t xml:space="preserve">Descripción geográfico-moral de la diócesis de </w:t>
      </w:r>
      <w:proofErr w:type="spellStart"/>
      <w:r w:rsidR="0061168B" w:rsidRPr="0061168B">
        <w:rPr>
          <w:rFonts w:ascii="Times New Roman" w:eastAsia="Calibri" w:hAnsi="Times New Roman" w:cs="Times New Roman"/>
          <w:sz w:val="24"/>
          <w:szCs w:val="24"/>
          <w:lang w:val="es-CO"/>
        </w:rPr>
        <w:t>Goathemala</w:t>
      </w:r>
      <w:proofErr w:type="spellEnd"/>
    </w:p>
    <w:p w:rsidR="0061168B" w:rsidRPr="0061168B" w:rsidRDefault="009A5538" w:rsidP="0061168B">
      <w:pPr>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61168B" w:rsidRPr="0061168B">
        <w:rPr>
          <w:rFonts w:ascii="Times New Roman" w:eastAsia="Calibri" w:hAnsi="Times New Roman" w:cs="Times New Roman"/>
          <w:sz w:val="24"/>
          <w:szCs w:val="24"/>
          <w:lang w:val="es-CO"/>
        </w:rPr>
        <w:t>(Parroquias correspondientes al actual territorio salvadoreño)</w:t>
      </w:r>
    </w:p>
    <w:p w:rsidR="0061168B" w:rsidRPr="0061168B" w:rsidRDefault="009A5538" w:rsidP="0061168B">
      <w:pPr>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61168B" w:rsidRPr="0061168B">
        <w:rPr>
          <w:rFonts w:ascii="Times New Roman" w:eastAsia="Calibri" w:hAnsi="Times New Roman" w:cs="Times New Roman"/>
          <w:sz w:val="24"/>
          <w:szCs w:val="24"/>
          <w:lang w:val="es-CO"/>
        </w:rPr>
        <w:t>Colección Biblioteca de Historia Salvadoreña, Volumen 2.</w:t>
      </w:r>
    </w:p>
    <w:p w:rsidR="0061168B" w:rsidRPr="0061168B" w:rsidRDefault="0061168B" w:rsidP="00711215">
      <w:pPr>
        <w:spacing w:after="240"/>
        <w:rPr>
          <w:rFonts w:ascii="Times New Roman" w:eastAsia="Calibri" w:hAnsi="Times New Roman" w:cs="Times New Roman"/>
          <w:sz w:val="24"/>
          <w:szCs w:val="24"/>
          <w:lang w:val="es-CO"/>
        </w:rPr>
      </w:pPr>
      <w:r w:rsidRPr="0061168B">
        <w:rPr>
          <w:rFonts w:ascii="Times New Roman" w:eastAsia="Calibri" w:hAnsi="Times New Roman" w:cs="Times New Roman"/>
          <w:sz w:val="24"/>
          <w:szCs w:val="24"/>
          <w:lang w:val="es-CO"/>
        </w:rPr>
        <w:t xml:space="preserve">                 San Salvador, Dirección de Publicaciones e Impresos. CONCULTURA</w:t>
      </w:r>
      <w:r w:rsidR="00711215">
        <w:rPr>
          <w:rFonts w:ascii="Times New Roman" w:eastAsia="Calibri" w:hAnsi="Times New Roman" w:cs="Times New Roman"/>
          <w:sz w:val="24"/>
          <w:szCs w:val="24"/>
          <w:lang w:val="es-CO"/>
        </w:rPr>
        <w:t>.</w:t>
      </w:r>
    </w:p>
    <w:p w:rsidR="00CF6519" w:rsidRDefault="00CF6519" w:rsidP="0061168B">
      <w:pPr>
        <w:jc w:val="both"/>
        <w:rPr>
          <w:rFonts w:ascii="Times New Roman" w:eastAsia="Calibri" w:hAnsi="Times New Roman" w:cs="Times New Roman"/>
          <w:sz w:val="24"/>
          <w:szCs w:val="24"/>
          <w:lang w:val="es-CO"/>
        </w:rPr>
      </w:pPr>
    </w:p>
    <w:p w:rsidR="00CF6519" w:rsidRDefault="00CF6519" w:rsidP="0061168B">
      <w:pPr>
        <w:jc w:val="both"/>
        <w:rPr>
          <w:rFonts w:ascii="Times New Roman" w:eastAsia="Calibri" w:hAnsi="Times New Roman" w:cs="Times New Roman"/>
          <w:sz w:val="24"/>
          <w:szCs w:val="24"/>
          <w:lang w:val="es-CO"/>
        </w:rPr>
      </w:pPr>
    </w:p>
    <w:p w:rsidR="0061168B" w:rsidRPr="0061168B" w:rsidRDefault="0061168B" w:rsidP="0061168B">
      <w:pPr>
        <w:jc w:val="both"/>
        <w:rPr>
          <w:rFonts w:ascii="Times New Roman" w:eastAsia="Calibri" w:hAnsi="Times New Roman" w:cs="Times New Roman"/>
          <w:sz w:val="24"/>
          <w:szCs w:val="24"/>
          <w:lang w:val="es-CO"/>
        </w:rPr>
      </w:pPr>
      <w:r w:rsidRPr="0061168B">
        <w:rPr>
          <w:rFonts w:ascii="Times New Roman" w:eastAsia="Calibri" w:hAnsi="Times New Roman" w:cs="Times New Roman"/>
          <w:sz w:val="24"/>
          <w:szCs w:val="24"/>
          <w:lang w:val="es-CO"/>
        </w:rPr>
        <w:lastRenderedPageBreak/>
        <w:t>Díaz Cruz, Rodrigo</w:t>
      </w:r>
    </w:p>
    <w:p w:rsidR="0061168B" w:rsidRPr="0061168B" w:rsidRDefault="0061168B" w:rsidP="0061168B">
      <w:pPr>
        <w:jc w:val="both"/>
        <w:rPr>
          <w:rFonts w:ascii="Times New Roman" w:eastAsia="Calibri" w:hAnsi="Times New Roman" w:cs="Times New Roman"/>
          <w:sz w:val="24"/>
          <w:szCs w:val="24"/>
          <w:lang w:val="es-CO"/>
        </w:rPr>
      </w:pPr>
      <w:r w:rsidRPr="0061168B">
        <w:rPr>
          <w:rFonts w:ascii="Times New Roman" w:eastAsia="Calibri" w:hAnsi="Times New Roman" w:cs="Times New Roman"/>
          <w:sz w:val="24"/>
          <w:szCs w:val="24"/>
          <w:lang w:val="es-CO"/>
        </w:rPr>
        <w:t>1998           Archipiélago de Rituales: Teorías antropológicas del ritual.</w:t>
      </w:r>
    </w:p>
    <w:p w:rsidR="0061168B" w:rsidRDefault="0061168B" w:rsidP="0061168B">
      <w:pPr>
        <w:jc w:val="both"/>
        <w:rPr>
          <w:rFonts w:ascii="Times New Roman" w:eastAsia="Calibri" w:hAnsi="Times New Roman" w:cs="Times New Roman"/>
          <w:sz w:val="24"/>
          <w:szCs w:val="24"/>
          <w:lang w:val="es-CO"/>
        </w:rPr>
      </w:pPr>
      <w:r w:rsidRPr="0061168B">
        <w:rPr>
          <w:rFonts w:ascii="Times New Roman" w:eastAsia="Calibri" w:hAnsi="Times New Roman" w:cs="Times New Roman"/>
          <w:sz w:val="24"/>
          <w:szCs w:val="24"/>
          <w:lang w:val="es-CO"/>
        </w:rPr>
        <w:t xml:space="preserve">                   México, </w:t>
      </w:r>
      <w:proofErr w:type="spellStart"/>
      <w:r w:rsidRPr="0061168B">
        <w:rPr>
          <w:rFonts w:ascii="Times New Roman" w:eastAsia="Calibri" w:hAnsi="Times New Roman" w:cs="Times New Roman"/>
          <w:sz w:val="24"/>
          <w:szCs w:val="24"/>
          <w:lang w:val="es-CO"/>
        </w:rPr>
        <w:t>Anthropos</w:t>
      </w:r>
      <w:proofErr w:type="spellEnd"/>
      <w:r w:rsidRPr="0061168B">
        <w:rPr>
          <w:rFonts w:ascii="Times New Roman" w:eastAsia="Calibri" w:hAnsi="Times New Roman" w:cs="Times New Roman"/>
          <w:sz w:val="24"/>
          <w:szCs w:val="24"/>
          <w:lang w:val="es-CO"/>
        </w:rPr>
        <w:t xml:space="preserve"> Editorial, Universidad Autónoma Metropolitana-</w:t>
      </w:r>
    </w:p>
    <w:p w:rsidR="0061168B" w:rsidRDefault="0061168B" w:rsidP="00711215">
      <w:pPr>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Iztapalapa. </w:t>
      </w:r>
    </w:p>
    <w:p w:rsidR="0061168B" w:rsidRPr="0061168B" w:rsidRDefault="0061168B" w:rsidP="0061168B">
      <w:pPr>
        <w:jc w:val="both"/>
        <w:rPr>
          <w:rFonts w:ascii="Times New Roman" w:eastAsia="Calibri" w:hAnsi="Times New Roman" w:cs="Times New Roman"/>
          <w:sz w:val="24"/>
          <w:lang w:val="es-CO"/>
        </w:rPr>
      </w:pPr>
      <w:r w:rsidRPr="0061168B">
        <w:rPr>
          <w:rFonts w:ascii="Times New Roman" w:eastAsia="Calibri" w:hAnsi="Times New Roman" w:cs="Times New Roman"/>
          <w:sz w:val="24"/>
          <w:lang w:val="es-CO"/>
        </w:rPr>
        <w:t>Durkheim, Emile.</w:t>
      </w:r>
    </w:p>
    <w:p w:rsidR="00711215" w:rsidRDefault="0061168B" w:rsidP="0061168B">
      <w:pPr>
        <w:jc w:val="both"/>
        <w:rPr>
          <w:rFonts w:ascii="Times New Roman" w:eastAsia="Calibri" w:hAnsi="Times New Roman" w:cs="Times New Roman"/>
          <w:sz w:val="24"/>
          <w:lang w:val="es-CO"/>
        </w:rPr>
      </w:pPr>
      <w:r w:rsidRPr="0061168B">
        <w:rPr>
          <w:rFonts w:ascii="Times New Roman" w:eastAsia="Calibri" w:hAnsi="Times New Roman" w:cs="Times New Roman"/>
          <w:sz w:val="24"/>
          <w:lang w:val="es-CO"/>
        </w:rPr>
        <w:t xml:space="preserve">1968         Las Formas Elementales de la Vida Religiosa. </w:t>
      </w:r>
    </w:p>
    <w:p w:rsidR="0061168B" w:rsidRDefault="00711215" w:rsidP="00711215">
      <w:pPr>
        <w:spacing w:after="240"/>
        <w:jc w:val="both"/>
        <w:rPr>
          <w:rFonts w:ascii="Times New Roman" w:eastAsia="Calibri" w:hAnsi="Times New Roman" w:cs="Times New Roman"/>
          <w:sz w:val="24"/>
          <w:lang w:val="es-CO"/>
        </w:rPr>
      </w:pPr>
      <w:r>
        <w:rPr>
          <w:rFonts w:ascii="Times New Roman" w:eastAsia="Calibri" w:hAnsi="Times New Roman" w:cs="Times New Roman"/>
          <w:sz w:val="24"/>
          <w:lang w:val="es-CO"/>
        </w:rPr>
        <w:t xml:space="preserve">                 </w:t>
      </w:r>
      <w:r w:rsidR="0061168B" w:rsidRPr="0061168B">
        <w:rPr>
          <w:rFonts w:ascii="Times New Roman" w:eastAsia="Calibri" w:hAnsi="Times New Roman" w:cs="Times New Roman"/>
          <w:sz w:val="24"/>
          <w:lang w:val="es-CO"/>
        </w:rPr>
        <w:t xml:space="preserve">Buenos Aires, </w:t>
      </w:r>
      <w:proofErr w:type="spellStart"/>
      <w:r w:rsidR="0061168B" w:rsidRPr="0061168B">
        <w:rPr>
          <w:rFonts w:ascii="Times New Roman" w:eastAsia="Calibri" w:hAnsi="Times New Roman" w:cs="Times New Roman"/>
          <w:sz w:val="24"/>
          <w:lang w:val="es-CO"/>
        </w:rPr>
        <w:t>Schapire</w:t>
      </w:r>
      <w:proofErr w:type="spellEnd"/>
      <w:r>
        <w:rPr>
          <w:rFonts w:ascii="Times New Roman" w:eastAsia="Calibri" w:hAnsi="Times New Roman" w:cs="Times New Roman"/>
          <w:sz w:val="24"/>
          <w:lang w:val="es-CO"/>
        </w:rPr>
        <w:t>.</w:t>
      </w:r>
    </w:p>
    <w:p w:rsidR="0061168B" w:rsidRPr="0061168B" w:rsidRDefault="0061168B" w:rsidP="00711215">
      <w:pPr>
        <w:jc w:val="both"/>
        <w:rPr>
          <w:rFonts w:ascii="Times New Roman" w:eastAsia="Calibri" w:hAnsi="Times New Roman" w:cs="Times New Roman"/>
          <w:sz w:val="24"/>
          <w:szCs w:val="24"/>
          <w:lang w:val="es-CO"/>
        </w:rPr>
      </w:pPr>
      <w:r w:rsidRPr="0061168B">
        <w:rPr>
          <w:rFonts w:ascii="Times New Roman" w:eastAsia="Calibri" w:hAnsi="Times New Roman" w:cs="Times New Roman"/>
          <w:sz w:val="24"/>
          <w:szCs w:val="24"/>
          <w:lang w:val="es-CO"/>
        </w:rPr>
        <w:t>Escalante Arce,  Pedro Antonio</w:t>
      </w:r>
    </w:p>
    <w:p w:rsidR="0061168B" w:rsidRPr="0061168B" w:rsidRDefault="0061168B" w:rsidP="00711215">
      <w:pPr>
        <w:jc w:val="both"/>
        <w:rPr>
          <w:rFonts w:ascii="Times New Roman" w:eastAsia="Calibri" w:hAnsi="Times New Roman" w:cs="Times New Roman"/>
          <w:sz w:val="24"/>
          <w:szCs w:val="24"/>
          <w:lang w:val="es-CO"/>
        </w:rPr>
      </w:pPr>
      <w:r w:rsidRPr="0061168B">
        <w:rPr>
          <w:rFonts w:ascii="Times New Roman" w:eastAsia="Calibri" w:hAnsi="Times New Roman" w:cs="Times New Roman"/>
          <w:sz w:val="24"/>
          <w:szCs w:val="24"/>
          <w:lang w:val="es-CO"/>
        </w:rPr>
        <w:t xml:space="preserve">1992           Códice Sonsonate. Crónicas Hispánicas, Tomo I y II. </w:t>
      </w:r>
    </w:p>
    <w:p w:rsidR="0061168B" w:rsidRPr="0061168B" w:rsidRDefault="0061168B" w:rsidP="00711215">
      <w:pPr>
        <w:jc w:val="both"/>
        <w:rPr>
          <w:rFonts w:ascii="Times New Roman" w:eastAsia="Calibri" w:hAnsi="Times New Roman" w:cs="Times New Roman"/>
          <w:sz w:val="24"/>
          <w:szCs w:val="24"/>
          <w:lang w:val="es-CO"/>
        </w:rPr>
      </w:pPr>
      <w:r w:rsidRPr="0061168B">
        <w:rPr>
          <w:rFonts w:ascii="Times New Roman" w:eastAsia="Calibri" w:hAnsi="Times New Roman" w:cs="Times New Roman"/>
          <w:sz w:val="24"/>
          <w:szCs w:val="24"/>
          <w:lang w:val="es-CO"/>
        </w:rPr>
        <w:t xml:space="preserve">                   San Salvador, Dirección General de Publicaciones e Impresos. </w:t>
      </w:r>
    </w:p>
    <w:p w:rsidR="0061168B" w:rsidRPr="0061168B" w:rsidRDefault="0061168B" w:rsidP="00711215">
      <w:pPr>
        <w:jc w:val="both"/>
        <w:rPr>
          <w:rFonts w:ascii="Times New Roman" w:eastAsia="Calibri" w:hAnsi="Times New Roman" w:cs="Times New Roman"/>
          <w:sz w:val="24"/>
          <w:szCs w:val="24"/>
          <w:lang w:val="es-CO"/>
        </w:rPr>
      </w:pPr>
      <w:r w:rsidRPr="0061168B">
        <w:rPr>
          <w:rFonts w:ascii="Times New Roman" w:eastAsia="Calibri" w:hAnsi="Times New Roman" w:cs="Times New Roman"/>
          <w:sz w:val="24"/>
          <w:szCs w:val="24"/>
          <w:lang w:val="es-CO"/>
        </w:rPr>
        <w:t xml:space="preserve">                   CONCULTURA.</w:t>
      </w:r>
    </w:p>
    <w:p w:rsidR="0061168B" w:rsidRPr="0061168B" w:rsidRDefault="0061168B" w:rsidP="00711215">
      <w:pPr>
        <w:jc w:val="both"/>
        <w:rPr>
          <w:rFonts w:ascii="Times New Roman" w:eastAsia="Calibri" w:hAnsi="Times New Roman" w:cs="Times New Roman"/>
          <w:sz w:val="24"/>
          <w:szCs w:val="24"/>
          <w:lang w:val="es-CO"/>
        </w:rPr>
      </w:pPr>
      <w:r w:rsidRPr="0061168B">
        <w:rPr>
          <w:rFonts w:ascii="Times New Roman" w:eastAsia="Calibri" w:hAnsi="Times New Roman" w:cs="Times New Roman"/>
          <w:sz w:val="24"/>
          <w:szCs w:val="24"/>
          <w:lang w:val="es-CO"/>
        </w:rPr>
        <w:t xml:space="preserve">2004           Los Tlaxcaltecas en Centro América. </w:t>
      </w:r>
    </w:p>
    <w:p w:rsidR="0061168B" w:rsidRPr="0061168B" w:rsidRDefault="0061168B" w:rsidP="00711215">
      <w:pPr>
        <w:jc w:val="both"/>
        <w:rPr>
          <w:rFonts w:ascii="Times New Roman" w:eastAsia="Calibri" w:hAnsi="Times New Roman" w:cs="Times New Roman"/>
          <w:sz w:val="24"/>
          <w:szCs w:val="24"/>
          <w:lang w:val="es-CO"/>
        </w:rPr>
      </w:pPr>
      <w:r w:rsidRPr="0061168B">
        <w:rPr>
          <w:rFonts w:ascii="Times New Roman" w:eastAsia="Calibri" w:hAnsi="Times New Roman" w:cs="Times New Roman"/>
          <w:sz w:val="24"/>
          <w:szCs w:val="24"/>
          <w:lang w:val="es-CO"/>
        </w:rPr>
        <w:t xml:space="preserve">                   Colección Biblioteca de Historia Salvadoreña, Volumen 11.</w:t>
      </w:r>
    </w:p>
    <w:p w:rsidR="0061168B" w:rsidRPr="0061168B" w:rsidRDefault="0061168B" w:rsidP="00711215">
      <w:pPr>
        <w:spacing w:after="240"/>
        <w:jc w:val="both"/>
        <w:rPr>
          <w:rFonts w:ascii="Times New Roman" w:eastAsia="Calibri" w:hAnsi="Times New Roman" w:cs="Times New Roman"/>
          <w:sz w:val="24"/>
          <w:szCs w:val="24"/>
          <w:lang w:val="es-CO"/>
        </w:rPr>
      </w:pPr>
      <w:r w:rsidRPr="0061168B">
        <w:rPr>
          <w:rFonts w:ascii="Times New Roman" w:eastAsia="Calibri" w:hAnsi="Times New Roman" w:cs="Times New Roman"/>
          <w:sz w:val="24"/>
          <w:szCs w:val="24"/>
          <w:lang w:val="es-CO"/>
        </w:rPr>
        <w:t xml:space="preserve">                   San Salvador, Dirección de Publicaciones e Impresos. CONCULTURA</w:t>
      </w:r>
      <w:r w:rsidR="00711215">
        <w:rPr>
          <w:rFonts w:ascii="Times New Roman" w:eastAsia="Calibri" w:hAnsi="Times New Roman" w:cs="Times New Roman"/>
          <w:sz w:val="24"/>
          <w:szCs w:val="24"/>
          <w:lang w:val="es-CO"/>
        </w:rPr>
        <w:t>.</w:t>
      </w:r>
    </w:p>
    <w:p w:rsidR="0061168B" w:rsidRPr="0061168B" w:rsidRDefault="0061168B" w:rsidP="00711215">
      <w:pPr>
        <w:spacing w:after="240"/>
        <w:rPr>
          <w:rFonts w:ascii="Times New Roman" w:eastAsia="Calibri" w:hAnsi="Times New Roman" w:cs="Times New Roman"/>
          <w:sz w:val="24"/>
          <w:szCs w:val="24"/>
          <w:lang w:val="es-CO"/>
        </w:rPr>
      </w:pPr>
      <w:r w:rsidRPr="0061168B">
        <w:rPr>
          <w:rFonts w:ascii="Times New Roman" w:eastAsia="Calibri" w:hAnsi="Times New Roman" w:cs="Times New Roman"/>
          <w:sz w:val="24"/>
          <w:szCs w:val="24"/>
          <w:lang w:val="es-CO"/>
        </w:rPr>
        <w:t>Estatutos de la Asociación “Hermandad de Jesús Nazareno de la ciudad de Sonsonate”</w:t>
      </w:r>
      <w:r w:rsidR="00711215">
        <w:rPr>
          <w:rFonts w:ascii="Times New Roman" w:eastAsia="Calibri" w:hAnsi="Times New Roman" w:cs="Times New Roman"/>
          <w:sz w:val="24"/>
          <w:szCs w:val="24"/>
          <w:lang w:val="es-CO"/>
        </w:rPr>
        <w:t>.</w:t>
      </w:r>
    </w:p>
    <w:p w:rsidR="0061168B" w:rsidRPr="0061168B" w:rsidRDefault="0061168B" w:rsidP="0061168B">
      <w:pPr>
        <w:jc w:val="both"/>
        <w:rPr>
          <w:rFonts w:ascii="Times New Roman" w:eastAsia="Calibri" w:hAnsi="Times New Roman" w:cs="Times New Roman"/>
          <w:sz w:val="24"/>
          <w:lang w:val="es-CO"/>
        </w:rPr>
      </w:pPr>
      <w:r w:rsidRPr="0061168B">
        <w:rPr>
          <w:rFonts w:ascii="Times New Roman" w:eastAsia="Calibri" w:hAnsi="Times New Roman" w:cs="Times New Roman"/>
          <w:sz w:val="24"/>
          <w:lang w:val="es-CO"/>
        </w:rPr>
        <w:t>Falla,  Ricardo</w:t>
      </w:r>
    </w:p>
    <w:p w:rsidR="0061168B" w:rsidRPr="0061168B" w:rsidRDefault="0061168B" w:rsidP="0061168B">
      <w:pPr>
        <w:jc w:val="both"/>
        <w:rPr>
          <w:rFonts w:ascii="Times New Roman" w:eastAsia="Calibri" w:hAnsi="Times New Roman" w:cs="Times New Roman"/>
          <w:sz w:val="24"/>
          <w:lang w:val="es-CO"/>
        </w:rPr>
      </w:pPr>
      <w:r w:rsidRPr="0061168B">
        <w:rPr>
          <w:rFonts w:ascii="Times New Roman" w:eastAsia="Calibri" w:hAnsi="Times New Roman" w:cs="Times New Roman"/>
          <w:sz w:val="24"/>
          <w:lang w:val="es-CO"/>
        </w:rPr>
        <w:t>1986          Esa muerte que nos hace vivir. Estudio de la religión popular.</w:t>
      </w:r>
    </w:p>
    <w:p w:rsidR="0061168B" w:rsidRPr="0061168B" w:rsidRDefault="0061168B" w:rsidP="00711215">
      <w:pPr>
        <w:spacing w:after="240"/>
        <w:jc w:val="both"/>
        <w:rPr>
          <w:rFonts w:ascii="Times New Roman" w:eastAsia="Calibri" w:hAnsi="Times New Roman" w:cs="Times New Roman"/>
          <w:sz w:val="24"/>
          <w:lang w:val="es-CO"/>
        </w:rPr>
      </w:pPr>
      <w:r w:rsidRPr="0061168B">
        <w:rPr>
          <w:rFonts w:ascii="Times New Roman" w:eastAsia="Calibri" w:hAnsi="Times New Roman" w:cs="Times New Roman"/>
          <w:sz w:val="24"/>
          <w:lang w:val="es-CO"/>
        </w:rPr>
        <w:t xml:space="preserve">                  San Salvador, UCA Editores.</w:t>
      </w:r>
    </w:p>
    <w:p w:rsidR="0061168B" w:rsidRPr="0061168B" w:rsidRDefault="0061168B" w:rsidP="0061168B">
      <w:pPr>
        <w:jc w:val="both"/>
        <w:rPr>
          <w:rFonts w:ascii="Times New Roman" w:eastAsia="Calibri" w:hAnsi="Times New Roman" w:cs="Times New Roman"/>
          <w:sz w:val="24"/>
          <w:lang w:val="es-CO"/>
        </w:rPr>
      </w:pPr>
      <w:r w:rsidRPr="0061168B">
        <w:rPr>
          <w:rFonts w:ascii="Times New Roman" w:eastAsia="Calibri" w:hAnsi="Times New Roman" w:cs="Times New Roman"/>
          <w:sz w:val="24"/>
          <w:lang w:val="es-CO"/>
        </w:rPr>
        <w:t>Foucault,  Michel</w:t>
      </w:r>
    </w:p>
    <w:p w:rsidR="0061168B" w:rsidRPr="0061168B" w:rsidRDefault="0061168B" w:rsidP="0061168B">
      <w:pPr>
        <w:jc w:val="both"/>
        <w:rPr>
          <w:rFonts w:ascii="Times New Roman" w:eastAsia="Calibri" w:hAnsi="Times New Roman" w:cs="Times New Roman"/>
          <w:sz w:val="24"/>
          <w:lang w:val="es-CO"/>
        </w:rPr>
      </w:pPr>
      <w:r w:rsidRPr="0061168B">
        <w:rPr>
          <w:rFonts w:ascii="Times New Roman" w:eastAsia="Calibri" w:hAnsi="Times New Roman" w:cs="Times New Roman"/>
          <w:sz w:val="24"/>
          <w:lang w:val="es-CO"/>
        </w:rPr>
        <w:t xml:space="preserve">1998          Historia de la Sexualidad I.  La Voluntad de Saber. </w:t>
      </w:r>
    </w:p>
    <w:p w:rsidR="0061168B" w:rsidRPr="0061168B" w:rsidRDefault="0061168B" w:rsidP="00711215">
      <w:pPr>
        <w:spacing w:after="240"/>
        <w:jc w:val="both"/>
        <w:rPr>
          <w:rFonts w:ascii="Times New Roman" w:eastAsia="Calibri" w:hAnsi="Times New Roman" w:cs="Times New Roman"/>
          <w:sz w:val="24"/>
          <w:lang w:val="es-CO"/>
        </w:rPr>
      </w:pPr>
      <w:r w:rsidRPr="0061168B">
        <w:rPr>
          <w:rFonts w:ascii="Times New Roman" w:eastAsia="Calibri" w:hAnsi="Times New Roman" w:cs="Times New Roman"/>
          <w:sz w:val="24"/>
          <w:lang w:val="es-CO"/>
        </w:rPr>
        <w:t xml:space="preserve">                  México, Siglo XXI Editores.</w:t>
      </w:r>
    </w:p>
    <w:p w:rsidR="0061168B" w:rsidRPr="0061168B" w:rsidRDefault="0061168B" w:rsidP="0061168B">
      <w:pPr>
        <w:jc w:val="both"/>
        <w:rPr>
          <w:rFonts w:ascii="Times New Roman" w:eastAsia="Calibri" w:hAnsi="Times New Roman" w:cs="Times New Roman"/>
          <w:sz w:val="24"/>
          <w:lang w:val="es-CO"/>
        </w:rPr>
      </w:pPr>
      <w:r w:rsidRPr="0061168B">
        <w:rPr>
          <w:rFonts w:ascii="Times New Roman" w:eastAsia="Calibri" w:hAnsi="Times New Roman" w:cs="Times New Roman"/>
          <w:sz w:val="24"/>
          <w:lang w:val="es-CO"/>
        </w:rPr>
        <w:t>Frazer,  James George</w:t>
      </w:r>
    </w:p>
    <w:p w:rsidR="00711215" w:rsidRDefault="00711215" w:rsidP="0061168B">
      <w:pPr>
        <w:jc w:val="both"/>
        <w:rPr>
          <w:rFonts w:ascii="Times New Roman" w:eastAsia="Calibri" w:hAnsi="Times New Roman" w:cs="Times New Roman"/>
          <w:sz w:val="24"/>
          <w:lang w:val="es-CO"/>
        </w:rPr>
      </w:pPr>
      <w:r>
        <w:rPr>
          <w:rFonts w:ascii="Times New Roman" w:eastAsia="Calibri" w:hAnsi="Times New Roman" w:cs="Times New Roman"/>
          <w:sz w:val="24"/>
          <w:lang w:val="es-CO"/>
        </w:rPr>
        <w:t>1944           La Rama Dorada.</w:t>
      </w:r>
    </w:p>
    <w:p w:rsidR="0061168B" w:rsidRPr="0061168B" w:rsidRDefault="00711215" w:rsidP="00FE1981">
      <w:pPr>
        <w:spacing w:after="240"/>
        <w:jc w:val="both"/>
        <w:rPr>
          <w:rFonts w:ascii="Times New Roman" w:eastAsia="Calibri" w:hAnsi="Times New Roman" w:cs="Times New Roman"/>
          <w:sz w:val="24"/>
          <w:lang w:val="es-CO"/>
        </w:rPr>
      </w:pPr>
      <w:r>
        <w:rPr>
          <w:rFonts w:ascii="Times New Roman" w:eastAsia="Calibri" w:hAnsi="Times New Roman" w:cs="Times New Roman"/>
          <w:sz w:val="24"/>
          <w:lang w:val="es-CO"/>
        </w:rPr>
        <w:t xml:space="preserve">                   </w:t>
      </w:r>
      <w:r w:rsidR="0061168B" w:rsidRPr="0061168B">
        <w:rPr>
          <w:rFonts w:ascii="Times New Roman" w:eastAsia="Calibri" w:hAnsi="Times New Roman" w:cs="Times New Roman"/>
          <w:sz w:val="24"/>
          <w:lang w:val="es-CO"/>
        </w:rPr>
        <w:t>México, Fondo de Cultura Económica.</w:t>
      </w:r>
    </w:p>
    <w:p w:rsidR="00CF6519" w:rsidRDefault="00CF6519" w:rsidP="0061168B">
      <w:pPr>
        <w:rPr>
          <w:rFonts w:ascii="Times New Roman" w:eastAsia="Calibri" w:hAnsi="Times New Roman" w:cs="Times New Roman"/>
          <w:sz w:val="24"/>
          <w:szCs w:val="24"/>
          <w:lang w:val="es-CO"/>
        </w:rPr>
      </w:pPr>
    </w:p>
    <w:p w:rsidR="0061168B" w:rsidRPr="0061168B" w:rsidRDefault="0061168B" w:rsidP="0061168B">
      <w:pPr>
        <w:rPr>
          <w:rFonts w:ascii="Times New Roman" w:eastAsia="Calibri" w:hAnsi="Times New Roman" w:cs="Times New Roman"/>
          <w:sz w:val="24"/>
          <w:szCs w:val="24"/>
          <w:lang w:val="es-CO"/>
        </w:rPr>
      </w:pPr>
      <w:r w:rsidRPr="0061168B">
        <w:rPr>
          <w:rFonts w:ascii="Times New Roman" w:eastAsia="Calibri" w:hAnsi="Times New Roman" w:cs="Times New Roman"/>
          <w:sz w:val="24"/>
          <w:szCs w:val="24"/>
          <w:lang w:val="es-CO"/>
        </w:rPr>
        <w:lastRenderedPageBreak/>
        <w:t xml:space="preserve">Geertz, </w:t>
      </w:r>
      <w:r w:rsidR="00FE1981">
        <w:rPr>
          <w:rFonts w:ascii="Times New Roman" w:eastAsia="Calibri" w:hAnsi="Times New Roman" w:cs="Times New Roman"/>
          <w:sz w:val="24"/>
          <w:szCs w:val="24"/>
          <w:lang w:val="es-CO"/>
        </w:rPr>
        <w:t xml:space="preserve"> </w:t>
      </w:r>
      <w:r w:rsidRPr="0061168B">
        <w:rPr>
          <w:rFonts w:ascii="Times New Roman" w:eastAsia="Calibri" w:hAnsi="Times New Roman" w:cs="Times New Roman"/>
          <w:sz w:val="24"/>
          <w:szCs w:val="24"/>
          <w:lang w:val="es-CO"/>
        </w:rPr>
        <w:t>Clifford</w:t>
      </w:r>
    </w:p>
    <w:p w:rsidR="00FE1981" w:rsidRDefault="0061168B" w:rsidP="0061168B">
      <w:pPr>
        <w:rPr>
          <w:rFonts w:ascii="Times New Roman" w:eastAsia="Calibri" w:hAnsi="Times New Roman" w:cs="Times New Roman"/>
          <w:sz w:val="24"/>
          <w:szCs w:val="24"/>
          <w:lang w:val="es-CO"/>
        </w:rPr>
      </w:pPr>
      <w:r w:rsidRPr="0061168B">
        <w:rPr>
          <w:rFonts w:ascii="Times New Roman" w:eastAsia="Calibri" w:hAnsi="Times New Roman" w:cs="Times New Roman"/>
          <w:sz w:val="24"/>
          <w:szCs w:val="24"/>
          <w:lang w:val="es-CO"/>
        </w:rPr>
        <w:t>2003           La i</w:t>
      </w:r>
      <w:r w:rsidR="00FE1981">
        <w:rPr>
          <w:rFonts w:ascii="Times New Roman" w:eastAsia="Calibri" w:hAnsi="Times New Roman" w:cs="Times New Roman"/>
          <w:sz w:val="24"/>
          <w:szCs w:val="24"/>
          <w:lang w:val="es-CO"/>
        </w:rPr>
        <w:t>nterpretación de las culturas.</w:t>
      </w:r>
    </w:p>
    <w:p w:rsidR="0061168B" w:rsidRPr="0061168B" w:rsidRDefault="00FE1981" w:rsidP="00CF6519">
      <w:pPr>
        <w:spacing w:after="240"/>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61168B" w:rsidRPr="0061168B">
        <w:rPr>
          <w:rFonts w:ascii="Times New Roman" w:eastAsia="Calibri" w:hAnsi="Times New Roman" w:cs="Times New Roman"/>
          <w:sz w:val="24"/>
          <w:szCs w:val="24"/>
          <w:lang w:val="es-CO"/>
        </w:rPr>
        <w:t xml:space="preserve">Barcelona, </w:t>
      </w:r>
      <w:proofErr w:type="spellStart"/>
      <w:r w:rsidR="0061168B" w:rsidRPr="0061168B">
        <w:rPr>
          <w:rFonts w:ascii="Times New Roman" w:eastAsia="Calibri" w:hAnsi="Times New Roman" w:cs="Times New Roman"/>
          <w:sz w:val="24"/>
          <w:szCs w:val="24"/>
          <w:lang w:val="es-CO"/>
        </w:rPr>
        <w:t>Gedisa</w:t>
      </w:r>
      <w:proofErr w:type="spellEnd"/>
      <w:r w:rsidR="0061168B" w:rsidRPr="0061168B">
        <w:rPr>
          <w:rFonts w:ascii="Times New Roman" w:eastAsia="Calibri" w:hAnsi="Times New Roman" w:cs="Times New Roman"/>
          <w:sz w:val="24"/>
          <w:szCs w:val="24"/>
          <w:lang w:val="es-CO"/>
        </w:rPr>
        <w:t>.</w:t>
      </w:r>
    </w:p>
    <w:p w:rsidR="0061168B" w:rsidRPr="0061168B" w:rsidRDefault="0061168B" w:rsidP="00FE1981">
      <w:pPr>
        <w:jc w:val="both"/>
        <w:rPr>
          <w:rFonts w:ascii="Times New Roman" w:eastAsia="Calibri" w:hAnsi="Times New Roman" w:cs="Times New Roman"/>
          <w:sz w:val="24"/>
          <w:szCs w:val="24"/>
          <w:lang w:val="es-CO"/>
        </w:rPr>
      </w:pPr>
      <w:r w:rsidRPr="0061168B">
        <w:rPr>
          <w:rFonts w:ascii="Times New Roman" w:eastAsia="Calibri" w:hAnsi="Times New Roman" w:cs="Times New Roman"/>
          <w:sz w:val="24"/>
          <w:szCs w:val="24"/>
          <w:lang w:val="es-CO"/>
        </w:rPr>
        <w:t>Giménez,  Gilberto</w:t>
      </w:r>
    </w:p>
    <w:p w:rsidR="00FE1981" w:rsidRDefault="00FE1981" w:rsidP="00FE1981">
      <w:pPr>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1978          </w:t>
      </w:r>
      <w:r w:rsidR="0061168B" w:rsidRPr="0061168B">
        <w:rPr>
          <w:rFonts w:ascii="Times New Roman" w:eastAsia="Calibri" w:hAnsi="Times New Roman" w:cs="Times New Roman"/>
          <w:sz w:val="24"/>
          <w:szCs w:val="24"/>
          <w:lang w:val="es-CO"/>
        </w:rPr>
        <w:t xml:space="preserve">Cultura popular y religión en el Anáhuac.  </w:t>
      </w:r>
    </w:p>
    <w:p w:rsidR="0061168B" w:rsidRPr="0061168B" w:rsidRDefault="00FE1981" w:rsidP="00FE1981">
      <w:pPr>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61168B" w:rsidRPr="0061168B">
        <w:rPr>
          <w:rFonts w:ascii="Times New Roman" w:eastAsia="Calibri" w:hAnsi="Times New Roman" w:cs="Times New Roman"/>
          <w:sz w:val="24"/>
          <w:szCs w:val="24"/>
          <w:lang w:val="es-CO"/>
        </w:rPr>
        <w:t>México, Centro de Estudios</w:t>
      </w:r>
      <w:r>
        <w:rPr>
          <w:rFonts w:ascii="Times New Roman" w:eastAsia="Calibri" w:hAnsi="Times New Roman" w:cs="Times New Roman"/>
          <w:sz w:val="24"/>
          <w:szCs w:val="24"/>
          <w:lang w:val="es-CO"/>
        </w:rPr>
        <w:t xml:space="preserve"> </w:t>
      </w:r>
      <w:r w:rsidR="0061168B" w:rsidRPr="0061168B">
        <w:rPr>
          <w:rFonts w:ascii="Times New Roman" w:eastAsia="Calibri" w:hAnsi="Times New Roman" w:cs="Times New Roman"/>
          <w:sz w:val="24"/>
          <w:szCs w:val="24"/>
          <w:lang w:val="es-CO"/>
        </w:rPr>
        <w:t>Ecuménicos.</w:t>
      </w:r>
    </w:p>
    <w:p w:rsidR="0061168B" w:rsidRPr="0061168B" w:rsidRDefault="0061168B" w:rsidP="0061168B">
      <w:pPr>
        <w:rPr>
          <w:rFonts w:ascii="Times New Roman" w:eastAsia="Calibri" w:hAnsi="Times New Roman" w:cs="Times New Roman"/>
          <w:sz w:val="24"/>
          <w:szCs w:val="24"/>
          <w:lang w:val="es-CO"/>
        </w:rPr>
      </w:pPr>
      <w:r w:rsidRPr="0061168B">
        <w:rPr>
          <w:rFonts w:ascii="Times New Roman" w:eastAsia="Calibri" w:hAnsi="Times New Roman" w:cs="Times New Roman"/>
          <w:sz w:val="24"/>
          <w:szCs w:val="24"/>
          <w:lang w:val="es-CO"/>
        </w:rPr>
        <w:t>Grimes,  Ronald L.</w:t>
      </w:r>
    </w:p>
    <w:p w:rsidR="0061168B" w:rsidRPr="0061168B" w:rsidRDefault="0061168B" w:rsidP="0061168B">
      <w:pPr>
        <w:rPr>
          <w:rFonts w:ascii="Times New Roman" w:eastAsia="Calibri" w:hAnsi="Times New Roman" w:cs="Times New Roman"/>
          <w:sz w:val="24"/>
          <w:szCs w:val="24"/>
          <w:lang w:val="es-CO"/>
        </w:rPr>
      </w:pPr>
      <w:r w:rsidRPr="0061168B">
        <w:rPr>
          <w:rFonts w:ascii="Times New Roman" w:eastAsia="Calibri" w:hAnsi="Times New Roman" w:cs="Times New Roman"/>
          <w:sz w:val="24"/>
          <w:szCs w:val="24"/>
          <w:lang w:val="es-CO"/>
        </w:rPr>
        <w:t>1981           Símbolo y conquista. Rituales y teatro en Santa Fe, Nuevo México.</w:t>
      </w:r>
    </w:p>
    <w:p w:rsidR="0061168B" w:rsidRPr="0061168B" w:rsidRDefault="0061168B" w:rsidP="00FE1981">
      <w:pPr>
        <w:spacing w:after="240"/>
        <w:rPr>
          <w:rFonts w:ascii="Times New Roman" w:eastAsia="Calibri" w:hAnsi="Times New Roman" w:cs="Times New Roman"/>
          <w:sz w:val="24"/>
          <w:szCs w:val="24"/>
          <w:lang w:val="es-CO"/>
        </w:rPr>
      </w:pPr>
      <w:r w:rsidRPr="0061168B">
        <w:rPr>
          <w:rFonts w:ascii="Times New Roman" w:eastAsia="Calibri" w:hAnsi="Times New Roman" w:cs="Times New Roman"/>
          <w:sz w:val="24"/>
          <w:szCs w:val="24"/>
          <w:lang w:val="es-CO"/>
        </w:rPr>
        <w:t xml:space="preserve">                   México, Fondo de Cultura Económica.</w:t>
      </w:r>
    </w:p>
    <w:p w:rsidR="0061168B" w:rsidRPr="0061168B" w:rsidRDefault="0061168B" w:rsidP="0061168B">
      <w:pPr>
        <w:rPr>
          <w:rFonts w:ascii="Times New Roman" w:eastAsia="Calibri" w:hAnsi="Times New Roman" w:cs="Times New Roman"/>
          <w:sz w:val="24"/>
          <w:szCs w:val="24"/>
          <w:lang w:val="es-CO"/>
        </w:rPr>
      </w:pPr>
      <w:proofErr w:type="spellStart"/>
      <w:r w:rsidRPr="0061168B">
        <w:rPr>
          <w:rFonts w:ascii="Times New Roman" w:eastAsia="Calibri" w:hAnsi="Times New Roman" w:cs="Times New Roman"/>
          <w:sz w:val="24"/>
          <w:szCs w:val="24"/>
          <w:lang w:val="es-CO"/>
        </w:rPr>
        <w:t>Harding</w:t>
      </w:r>
      <w:proofErr w:type="spellEnd"/>
      <w:r w:rsidRPr="0061168B">
        <w:rPr>
          <w:rFonts w:ascii="Times New Roman" w:eastAsia="Calibri" w:hAnsi="Times New Roman" w:cs="Times New Roman"/>
          <w:sz w:val="24"/>
          <w:szCs w:val="24"/>
          <w:lang w:val="es-CO"/>
        </w:rPr>
        <w:t>, Sandra</w:t>
      </w:r>
    </w:p>
    <w:p w:rsidR="0061168B" w:rsidRPr="0061168B" w:rsidRDefault="0061168B" w:rsidP="0061168B">
      <w:pPr>
        <w:rPr>
          <w:rFonts w:ascii="Times New Roman" w:eastAsia="Calibri" w:hAnsi="Times New Roman" w:cs="Times New Roman"/>
          <w:sz w:val="24"/>
          <w:szCs w:val="24"/>
          <w:lang w:val="es-CO"/>
        </w:rPr>
      </w:pPr>
      <w:r w:rsidRPr="0061168B">
        <w:rPr>
          <w:rFonts w:ascii="Times New Roman" w:eastAsia="Calibri" w:hAnsi="Times New Roman" w:cs="Times New Roman"/>
          <w:sz w:val="24"/>
          <w:szCs w:val="24"/>
          <w:lang w:val="es-CO"/>
        </w:rPr>
        <w:t xml:space="preserve">1998          ¿Existe un método feminista?,  en Debates en torno a una metodología  </w:t>
      </w:r>
    </w:p>
    <w:p w:rsidR="0061168B" w:rsidRPr="0061168B" w:rsidRDefault="0061168B" w:rsidP="00FE1981">
      <w:pPr>
        <w:spacing w:after="240"/>
        <w:rPr>
          <w:rFonts w:ascii="Times New Roman" w:eastAsia="Calibri" w:hAnsi="Times New Roman" w:cs="Times New Roman"/>
          <w:sz w:val="24"/>
          <w:szCs w:val="24"/>
          <w:lang w:val="es-CO"/>
        </w:rPr>
      </w:pPr>
      <w:r w:rsidRPr="0061168B">
        <w:rPr>
          <w:rFonts w:ascii="Times New Roman" w:eastAsia="Calibri" w:hAnsi="Times New Roman" w:cs="Times New Roman"/>
          <w:sz w:val="24"/>
          <w:szCs w:val="24"/>
          <w:lang w:val="es-CO"/>
        </w:rPr>
        <w:t xml:space="preserve">                  feminista, pp. 9-34, Universidad Autónoma Metropolitana- Xochimilco.</w:t>
      </w:r>
    </w:p>
    <w:p w:rsidR="0061168B" w:rsidRPr="0061168B" w:rsidRDefault="0061168B" w:rsidP="0061168B">
      <w:pPr>
        <w:rPr>
          <w:rFonts w:ascii="Times New Roman" w:eastAsia="Calibri" w:hAnsi="Times New Roman" w:cs="Times New Roman"/>
          <w:sz w:val="24"/>
          <w:szCs w:val="24"/>
          <w:lang w:val="es-CO"/>
        </w:rPr>
      </w:pPr>
      <w:r w:rsidRPr="0061168B">
        <w:rPr>
          <w:rFonts w:ascii="Times New Roman" w:eastAsia="Calibri" w:hAnsi="Times New Roman" w:cs="Times New Roman"/>
          <w:sz w:val="24"/>
          <w:szCs w:val="24"/>
          <w:lang w:val="es-CO"/>
        </w:rPr>
        <w:t>Instituto Geográfico Nacional</w:t>
      </w:r>
    </w:p>
    <w:p w:rsidR="0061168B" w:rsidRPr="0061168B" w:rsidRDefault="0061168B" w:rsidP="00FE1981">
      <w:pPr>
        <w:spacing w:after="240"/>
        <w:rPr>
          <w:rFonts w:ascii="Times New Roman" w:eastAsia="Calibri" w:hAnsi="Times New Roman" w:cs="Times New Roman"/>
          <w:sz w:val="24"/>
          <w:szCs w:val="24"/>
          <w:lang w:val="es-CO"/>
        </w:rPr>
      </w:pPr>
      <w:r w:rsidRPr="0061168B">
        <w:rPr>
          <w:rFonts w:ascii="Times New Roman" w:eastAsia="Calibri" w:hAnsi="Times New Roman" w:cs="Times New Roman"/>
          <w:sz w:val="24"/>
          <w:szCs w:val="24"/>
          <w:lang w:val="es-CO"/>
        </w:rPr>
        <w:t>1990           Monografías del departamento y municipios de: Sonsonate.</w:t>
      </w:r>
    </w:p>
    <w:p w:rsidR="0061168B" w:rsidRPr="0061168B" w:rsidRDefault="0061168B" w:rsidP="0061168B">
      <w:pPr>
        <w:rPr>
          <w:rFonts w:ascii="Times New Roman" w:eastAsia="Calibri" w:hAnsi="Times New Roman" w:cs="Times New Roman"/>
          <w:sz w:val="24"/>
          <w:lang w:val="es-CO"/>
        </w:rPr>
      </w:pPr>
      <w:r w:rsidRPr="0061168B">
        <w:rPr>
          <w:rFonts w:ascii="Times New Roman" w:eastAsia="Calibri" w:hAnsi="Times New Roman" w:cs="Times New Roman"/>
          <w:sz w:val="24"/>
          <w:lang w:val="es-CO"/>
        </w:rPr>
        <w:t>Lamas, Marta</w:t>
      </w:r>
    </w:p>
    <w:p w:rsidR="0061168B" w:rsidRPr="0061168B" w:rsidRDefault="0061168B" w:rsidP="0061168B">
      <w:pPr>
        <w:rPr>
          <w:rFonts w:ascii="Times New Roman" w:eastAsia="Calibri" w:hAnsi="Times New Roman" w:cs="Times New Roman"/>
          <w:sz w:val="24"/>
          <w:lang w:val="es-CO"/>
        </w:rPr>
      </w:pPr>
      <w:r w:rsidRPr="0061168B">
        <w:rPr>
          <w:rFonts w:ascii="Times New Roman" w:eastAsia="Calibri" w:hAnsi="Times New Roman" w:cs="Times New Roman"/>
          <w:sz w:val="24"/>
          <w:lang w:val="es-CO"/>
        </w:rPr>
        <w:t>1986           La antropología feminista y la categoría “género”, en Nueva Antropología,</w:t>
      </w:r>
    </w:p>
    <w:p w:rsidR="0061168B" w:rsidRPr="0061168B" w:rsidRDefault="0061168B" w:rsidP="00FE1981">
      <w:pPr>
        <w:spacing w:after="240"/>
        <w:rPr>
          <w:rFonts w:ascii="Times New Roman" w:eastAsia="Calibri" w:hAnsi="Times New Roman" w:cs="Times New Roman"/>
          <w:sz w:val="24"/>
          <w:lang w:val="es-CO"/>
        </w:rPr>
      </w:pPr>
      <w:r w:rsidRPr="0061168B">
        <w:rPr>
          <w:rFonts w:ascii="Times New Roman" w:eastAsia="Calibri" w:hAnsi="Times New Roman" w:cs="Times New Roman"/>
          <w:sz w:val="24"/>
          <w:lang w:val="es-CO"/>
        </w:rPr>
        <w:t xml:space="preserve">                   Vol. VIII, No. 30, pp. 173- 198,  México.</w:t>
      </w:r>
    </w:p>
    <w:p w:rsidR="0061168B" w:rsidRPr="0061168B" w:rsidRDefault="0061168B" w:rsidP="0061168B">
      <w:pPr>
        <w:rPr>
          <w:rFonts w:ascii="Times New Roman" w:eastAsia="Calibri" w:hAnsi="Times New Roman" w:cs="Times New Roman"/>
          <w:sz w:val="24"/>
          <w:lang w:val="es-CO"/>
        </w:rPr>
      </w:pPr>
      <w:r w:rsidRPr="0061168B">
        <w:rPr>
          <w:rFonts w:ascii="Times New Roman" w:eastAsia="Calibri" w:hAnsi="Times New Roman" w:cs="Times New Roman"/>
          <w:sz w:val="24"/>
          <w:lang w:val="es-CO"/>
        </w:rPr>
        <w:t>Lara Martínez, Carlos Benjamín</w:t>
      </w:r>
    </w:p>
    <w:p w:rsidR="0061168B" w:rsidRPr="0061168B" w:rsidRDefault="0061168B" w:rsidP="0061168B">
      <w:pPr>
        <w:rPr>
          <w:rFonts w:ascii="Times New Roman" w:eastAsia="Calibri" w:hAnsi="Times New Roman" w:cs="Times New Roman"/>
          <w:sz w:val="24"/>
          <w:lang w:val="es-CO"/>
        </w:rPr>
      </w:pPr>
      <w:r w:rsidRPr="0061168B">
        <w:rPr>
          <w:rFonts w:ascii="Times New Roman" w:eastAsia="Calibri" w:hAnsi="Times New Roman" w:cs="Times New Roman"/>
          <w:sz w:val="24"/>
          <w:lang w:val="es-CO"/>
        </w:rPr>
        <w:t>1994a          Salvadoreños en Calgary. El proceso de configuración de un nuevo grupo</w:t>
      </w:r>
    </w:p>
    <w:p w:rsidR="0061168B" w:rsidRPr="0061168B" w:rsidRDefault="0061168B" w:rsidP="0061168B">
      <w:pPr>
        <w:rPr>
          <w:rFonts w:ascii="Times New Roman" w:eastAsia="Calibri" w:hAnsi="Times New Roman" w:cs="Times New Roman"/>
          <w:sz w:val="24"/>
          <w:lang w:val="es-CO"/>
        </w:rPr>
      </w:pPr>
      <w:r w:rsidRPr="0061168B">
        <w:rPr>
          <w:rFonts w:ascii="Times New Roman" w:eastAsia="Calibri" w:hAnsi="Times New Roman" w:cs="Times New Roman"/>
          <w:sz w:val="24"/>
          <w:lang w:val="es-CO"/>
        </w:rPr>
        <w:t xml:space="preserve">                     étnico, San Salvador, Dirección de Publicaciones e Impresos.</w:t>
      </w:r>
    </w:p>
    <w:p w:rsidR="0061168B" w:rsidRPr="0061168B" w:rsidRDefault="0061168B" w:rsidP="0061168B">
      <w:pPr>
        <w:rPr>
          <w:rFonts w:ascii="Times New Roman" w:eastAsia="Calibri" w:hAnsi="Times New Roman" w:cs="Times New Roman"/>
          <w:sz w:val="24"/>
          <w:lang w:val="es-CO"/>
        </w:rPr>
      </w:pPr>
      <w:r w:rsidRPr="0061168B">
        <w:rPr>
          <w:rFonts w:ascii="Times New Roman" w:eastAsia="Calibri" w:hAnsi="Times New Roman" w:cs="Times New Roman"/>
          <w:sz w:val="24"/>
          <w:lang w:val="es-CO"/>
        </w:rPr>
        <w:t xml:space="preserve">1994b          “La religiosidad popular en Mesoamérica”, en </w:t>
      </w:r>
      <w:r w:rsidRPr="0061168B">
        <w:rPr>
          <w:rFonts w:ascii="Times New Roman" w:eastAsia="Calibri" w:hAnsi="Times New Roman" w:cs="Times New Roman"/>
          <w:i/>
          <w:sz w:val="24"/>
          <w:lang w:val="es-CO"/>
        </w:rPr>
        <w:t xml:space="preserve">Revista Cultura, </w:t>
      </w:r>
      <w:r w:rsidRPr="0061168B">
        <w:rPr>
          <w:rFonts w:ascii="Times New Roman" w:eastAsia="Calibri" w:hAnsi="Times New Roman" w:cs="Times New Roman"/>
          <w:sz w:val="24"/>
          <w:lang w:val="es-CO"/>
        </w:rPr>
        <w:t>pp.3-21,</w:t>
      </w:r>
    </w:p>
    <w:p w:rsidR="0061168B" w:rsidRPr="0061168B" w:rsidRDefault="0061168B" w:rsidP="0061168B">
      <w:pPr>
        <w:rPr>
          <w:rFonts w:ascii="Times New Roman" w:eastAsia="Calibri" w:hAnsi="Times New Roman" w:cs="Times New Roman"/>
          <w:sz w:val="24"/>
          <w:lang w:val="es-CO"/>
        </w:rPr>
      </w:pPr>
      <w:r w:rsidRPr="0061168B">
        <w:rPr>
          <w:rFonts w:ascii="Times New Roman" w:eastAsia="Calibri" w:hAnsi="Times New Roman" w:cs="Times New Roman"/>
          <w:sz w:val="24"/>
          <w:lang w:val="es-CO"/>
        </w:rPr>
        <w:t xml:space="preserve">                     San Salvador, Dirección de Publicaciones e Impresos.</w:t>
      </w:r>
    </w:p>
    <w:p w:rsidR="0061168B" w:rsidRPr="0061168B" w:rsidRDefault="0061168B" w:rsidP="0061168B">
      <w:pPr>
        <w:rPr>
          <w:rFonts w:ascii="Times New Roman" w:eastAsia="Calibri" w:hAnsi="Times New Roman" w:cs="Times New Roman"/>
          <w:i/>
          <w:sz w:val="24"/>
          <w:szCs w:val="24"/>
          <w:lang w:val="es-CO"/>
        </w:rPr>
      </w:pPr>
      <w:r w:rsidRPr="0061168B">
        <w:rPr>
          <w:rFonts w:ascii="Times New Roman" w:eastAsia="Calibri" w:hAnsi="Times New Roman" w:cs="Times New Roman"/>
          <w:sz w:val="24"/>
          <w:szCs w:val="24"/>
          <w:lang w:val="es-CO"/>
        </w:rPr>
        <w:t xml:space="preserve">1999           “Transformación Sociocultural”  en </w:t>
      </w:r>
      <w:r w:rsidRPr="0061168B">
        <w:rPr>
          <w:rFonts w:ascii="Times New Roman" w:eastAsia="Calibri" w:hAnsi="Times New Roman" w:cs="Times New Roman"/>
          <w:i/>
          <w:sz w:val="24"/>
          <w:szCs w:val="24"/>
          <w:lang w:val="es-CO"/>
        </w:rPr>
        <w:t xml:space="preserve">El Salvador: sociología general/Oscar </w:t>
      </w:r>
    </w:p>
    <w:p w:rsidR="0061168B" w:rsidRPr="0061168B" w:rsidRDefault="0061168B" w:rsidP="0061168B">
      <w:pPr>
        <w:rPr>
          <w:rFonts w:ascii="Times New Roman" w:eastAsia="Calibri" w:hAnsi="Times New Roman" w:cs="Times New Roman"/>
          <w:sz w:val="24"/>
          <w:szCs w:val="24"/>
          <w:lang w:val="es-CO"/>
        </w:rPr>
      </w:pPr>
      <w:r w:rsidRPr="0061168B">
        <w:rPr>
          <w:rFonts w:ascii="Times New Roman" w:eastAsia="Calibri" w:hAnsi="Times New Roman" w:cs="Times New Roman"/>
          <w:i/>
          <w:sz w:val="24"/>
          <w:szCs w:val="24"/>
          <w:lang w:val="es-CO"/>
        </w:rPr>
        <w:t xml:space="preserve">                    Martínez </w:t>
      </w:r>
      <w:proofErr w:type="spellStart"/>
      <w:r w:rsidRPr="0061168B">
        <w:rPr>
          <w:rFonts w:ascii="Times New Roman" w:eastAsia="Calibri" w:hAnsi="Times New Roman" w:cs="Times New Roman"/>
          <w:i/>
          <w:sz w:val="24"/>
          <w:szCs w:val="24"/>
          <w:lang w:val="es-CO"/>
        </w:rPr>
        <w:t>Peñate</w:t>
      </w:r>
      <w:proofErr w:type="spellEnd"/>
      <w:r w:rsidRPr="0061168B">
        <w:rPr>
          <w:rFonts w:ascii="Times New Roman" w:eastAsia="Calibri" w:hAnsi="Times New Roman" w:cs="Times New Roman"/>
          <w:i/>
          <w:sz w:val="24"/>
          <w:szCs w:val="24"/>
          <w:lang w:val="es-CO"/>
        </w:rPr>
        <w:t xml:space="preserve"> coordinador, </w:t>
      </w:r>
      <w:r w:rsidRPr="0061168B">
        <w:rPr>
          <w:rFonts w:ascii="Times New Roman" w:eastAsia="Calibri" w:hAnsi="Times New Roman" w:cs="Times New Roman"/>
          <w:sz w:val="24"/>
          <w:szCs w:val="24"/>
          <w:lang w:val="es-CO"/>
        </w:rPr>
        <w:t>San Salvador, Editorial Nuevo Enfoque.</w:t>
      </w:r>
    </w:p>
    <w:p w:rsidR="0061168B" w:rsidRDefault="0061168B" w:rsidP="00FD501E">
      <w:pPr>
        <w:rPr>
          <w:rFonts w:ascii="Times New Roman" w:eastAsia="Calibri" w:hAnsi="Times New Roman" w:cs="Times New Roman"/>
          <w:sz w:val="24"/>
          <w:szCs w:val="24"/>
          <w:lang w:val="es-CO"/>
        </w:rPr>
      </w:pPr>
      <w:r w:rsidRPr="0061168B">
        <w:rPr>
          <w:rFonts w:ascii="Times New Roman" w:eastAsia="Calibri" w:hAnsi="Times New Roman" w:cs="Times New Roman"/>
          <w:sz w:val="24"/>
          <w:szCs w:val="24"/>
          <w:lang w:val="es-CO"/>
        </w:rPr>
        <w:t xml:space="preserve">2003             Joya de Cerén. La dinámica sociocultural de una comunidad </w:t>
      </w:r>
    </w:p>
    <w:p w:rsidR="00D90654" w:rsidRDefault="00D90654" w:rsidP="00FD501E">
      <w:pPr>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proofErr w:type="spellStart"/>
      <w:r>
        <w:rPr>
          <w:rFonts w:ascii="Times New Roman" w:eastAsia="Calibri" w:hAnsi="Times New Roman" w:cs="Times New Roman"/>
          <w:sz w:val="24"/>
          <w:szCs w:val="24"/>
          <w:lang w:val="es-CO"/>
        </w:rPr>
        <w:t>semicampesina</w:t>
      </w:r>
      <w:proofErr w:type="spellEnd"/>
      <w:r>
        <w:rPr>
          <w:rFonts w:ascii="Times New Roman" w:eastAsia="Calibri" w:hAnsi="Times New Roman" w:cs="Times New Roman"/>
          <w:sz w:val="24"/>
          <w:szCs w:val="24"/>
          <w:lang w:val="es-CO"/>
        </w:rPr>
        <w:t xml:space="preserve"> de El Salvador, Colección Antropología e Historia, </w:t>
      </w:r>
    </w:p>
    <w:p w:rsidR="00D90654" w:rsidRDefault="00D90654" w:rsidP="00FD501E">
      <w:pPr>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lastRenderedPageBreak/>
        <w:t xml:space="preserve">                     Volumen 2, Dirección de Publicaciones e Impresos, CONCULTURA.</w:t>
      </w:r>
    </w:p>
    <w:p w:rsidR="00E30810" w:rsidRPr="0072166B" w:rsidRDefault="00E30810" w:rsidP="00E30810">
      <w:pPr>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2006             La población indígena de Santo Domingo de Guzmán. Cambio y </w:t>
      </w:r>
    </w:p>
    <w:p w:rsidR="00E30810" w:rsidRPr="0072166B" w:rsidRDefault="00E30810" w:rsidP="00E30810">
      <w:pPr>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Continuidad  </w:t>
      </w:r>
      <w:r w:rsidRPr="0072166B">
        <w:rPr>
          <w:rFonts w:ascii="Times New Roman" w:eastAsia="Calibri" w:hAnsi="Times New Roman" w:cs="Times New Roman"/>
          <w:sz w:val="24"/>
          <w:szCs w:val="24"/>
          <w:lang w:val="es-CO"/>
        </w:rPr>
        <w:t xml:space="preserve">sociocultural, Colección Antropología e Historia, Volumen 3, </w:t>
      </w:r>
    </w:p>
    <w:p w:rsidR="00E30810" w:rsidRDefault="00E30810" w:rsidP="00FE1981">
      <w:pPr>
        <w:spacing w:after="240"/>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                     </w:t>
      </w:r>
      <w:r w:rsidR="00FE1981">
        <w:rPr>
          <w:rFonts w:ascii="Times New Roman" w:eastAsia="Calibri" w:hAnsi="Times New Roman" w:cs="Times New Roman"/>
          <w:sz w:val="24"/>
          <w:szCs w:val="24"/>
          <w:lang w:val="es-CO"/>
        </w:rPr>
        <w:t xml:space="preserve"> </w:t>
      </w:r>
      <w:r>
        <w:rPr>
          <w:rFonts w:ascii="Times New Roman" w:eastAsia="Calibri" w:hAnsi="Times New Roman" w:cs="Times New Roman"/>
          <w:sz w:val="24"/>
          <w:szCs w:val="24"/>
          <w:lang w:val="es-CO"/>
        </w:rPr>
        <w:t xml:space="preserve">Dirección de </w:t>
      </w:r>
      <w:r w:rsidRPr="0072166B">
        <w:rPr>
          <w:rFonts w:ascii="Times New Roman" w:eastAsia="Calibri" w:hAnsi="Times New Roman" w:cs="Times New Roman"/>
          <w:sz w:val="24"/>
          <w:szCs w:val="24"/>
          <w:lang w:val="es-CO"/>
        </w:rPr>
        <w:t>Publicaciones e Impresos, CONCULTURA.</w:t>
      </w:r>
    </w:p>
    <w:p w:rsidR="00E30810" w:rsidRPr="0072166B" w:rsidRDefault="00E30810" w:rsidP="00E30810">
      <w:pPr>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Lara Martínez, Rafael</w:t>
      </w:r>
    </w:p>
    <w:p w:rsidR="00E30810" w:rsidRPr="0072166B" w:rsidRDefault="00E30810" w:rsidP="00E30810">
      <w:pPr>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2009            Balsamera bajo la Guerra Fría. </w:t>
      </w:r>
    </w:p>
    <w:p w:rsidR="00E30810" w:rsidRPr="0072166B" w:rsidRDefault="00E30810" w:rsidP="00E30810">
      <w:pPr>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                    El Salvador 1932.  Historia intelectual de un etnocidio.</w:t>
      </w:r>
    </w:p>
    <w:p w:rsidR="00E30810" w:rsidRDefault="00E30810" w:rsidP="00E30810">
      <w:pPr>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                    San Salvador, Editorial Universidad Don Bosco.</w:t>
      </w:r>
    </w:p>
    <w:p w:rsidR="006B5C0A" w:rsidRDefault="00FE1981" w:rsidP="00E30810">
      <w:pPr>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2010            </w:t>
      </w:r>
      <w:r w:rsidR="006B5C0A">
        <w:rPr>
          <w:rFonts w:ascii="Times New Roman" w:eastAsia="Calibri" w:hAnsi="Times New Roman" w:cs="Times New Roman"/>
          <w:sz w:val="24"/>
          <w:szCs w:val="24"/>
          <w:lang w:val="es-CO"/>
        </w:rPr>
        <w:t>Mitos en la lengua materna de los Pipiles de Izalco en El Salvador, de</w:t>
      </w:r>
    </w:p>
    <w:p w:rsidR="006B5C0A" w:rsidRPr="0072166B" w:rsidRDefault="00FE1981" w:rsidP="00FE1981">
      <w:pPr>
        <w:spacing w:after="240"/>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proofErr w:type="spellStart"/>
      <w:r w:rsidR="006B5C0A">
        <w:rPr>
          <w:rFonts w:ascii="Times New Roman" w:eastAsia="Calibri" w:hAnsi="Times New Roman" w:cs="Times New Roman"/>
          <w:sz w:val="24"/>
          <w:szCs w:val="24"/>
          <w:lang w:val="es-CO"/>
        </w:rPr>
        <w:t>Leonhard</w:t>
      </w:r>
      <w:proofErr w:type="spellEnd"/>
      <w:r w:rsidR="006B5C0A">
        <w:rPr>
          <w:rFonts w:ascii="Times New Roman" w:eastAsia="Calibri" w:hAnsi="Times New Roman" w:cs="Times New Roman"/>
          <w:sz w:val="24"/>
          <w:szCs w:val="24"/>
          <w:lang w:val="es-CO"/>
        </w:rPr>
        <w:t xml:space="preserve"> </w:t>
      </w:r>
      <w:proofErr w:type="spellStart"/>
      <w:r w:rsidR="006B5C0A">
        <w:rPr>
          <w:rFonts w:ascii="Times New Roman" w:eastAsia="Calibri" w:hAnsi="Times New Roman" w:cs="Times New Roman"/>
          <w:sz w:val="24"/>
          <w:szCs w:val="24"/>
          <w:lang w:val="es-CO"/>
        </w:rPr>
        <w:t>Schultze</w:t>
      </w:r>
      <w:proofErr w:type="spellEnd"/>
      <w:r w:rsidR="006B5C0A">
        <w:rPr>
          <w:rFonts w:ascii="Times New Roman" w:eastAsia="Calibri" w:hAnsi="Times New Roman" w:cs="Times New Roman"/>
          <w:sz w:val="24"/>
          <w:szCs w:val="24"/>
          <w:lang w:val="es-CO"/>
        </w:rPr>
        <w:t xml:space="preserve"> Jena. </w:t>
      </w:r>
      <w:r w:rsidR="006B5C0A" w:rsidRPr="0072166B">
        <w:rPr>
          <w:rFonts w:ascii="Times New Roman" w:eastAsia="Calibri" w:hAnsi="Times New Roman" w:cs="Times New Roman"/>
          <w:sz w:val="24"/>
          <w:szCs w:val="24"/>
          <w:lang w:val="es-CO"/>
        </w:rPr>
        <w:t>San Salvador, Editorial Universidad Don Bosco.</w:t>
      </w:r>
    </w:p>
    <w:p w:rsidR="00E30810" w:rsidRPr="0072166B" w:rsidRDefault="00E30810" w:rsidP="009A5538">
      <w:pPr>
        <w:jc w:val="both"/>
        <w:rPr>
          <w:rFonts w:ascii="Times New Roman" w:eastAsia="Calibri" w:hAnsi="Times New Roman" w:cs="Times New Roman"/>
          <w:sz w:val="24"/>
          <w:szCs w:val="24"/>
          <w:lang w:val="es-CO"/>
        </w:rPr>
      </w:pPr>
      <w:proofErr w:type="spellStart"/>
      <w:r w:rsidRPr="0072166B">
        <w:rPr>
          <w:rFonts w:ascii="Times New Roman" w:eastAsia="Calibri" w:hAnsi="Times New Roman" w:cs="Times New Roman"/>
          <w:sz w:val="24"/>
          <w:szCs w:val="24"/>
          <w:lang w:val="es-CO"/>
        </w:rPr>
        <w:t>Lévi</w:t>
      </w:r>
      <w:proofErr w:type="spellEnd"/>
      <w:r w:rsidRPr="0072166B">
        <w:rPr>
          <w:rFonts w:ascii="Times New Roman" w:eastAsia="Calibri" w:hAnsi="Times New Roman" w:cs="Times New Roman"/>
          <w:sz w:val="24"/>
          <w:szCs w:val="24"/>
          <w:lang w:val="es-CO"/>
        </w:rPr>
        <w:t xml:space="preserve">  Strauss, Claude</w:t>
      </w:r>
    </w:p>
    <w:p w:rsidR="00CF6519" w:rsidRDefault="00E30810" w:rsidP="009A5538">
      <w:pPr>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1961             Antropología Estructural. </w:t>
      </w:r>
    </w:p>
    <w:p w:rsidR="00E30810" w:rsidRPr="0072166B" w:rsidRDefault="009A5538" w:rsidP="009A5538">
      <w:pPr>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E30810" w:rsidRPr="0072166B">
        <w:rPr>
          <w:rFonts w:ascii="Times New Roman" w:eastAsia="Calibri" w:hAnsi="Times New Roman" w:cs="Times New Roman"/>
          <w:sz w:val="24"/>
          <w:szCs w:val="24"/>
          <w:lang w:val="es-CO"/>
        </w:rPr>
        <w:t>Buenos Aires, EUDEBA.</w:t>
      </w:r>
    </w:p>
    <w:p w:rsidR="00E30810" w:rsidRPr="0072166B" w:rsidRDefault="00E30810" w:rsidP="00E30810">
      <w:pPr>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Lisbona Guillén, Miguel</w:t>
      </w:r>
    </w:p>
    <w:p w:rsidR="00E30810" w:rsidRPr="0072166B" w:rsidRDefault="00E30810" w:rsidP="00E30810">
      <w:pPr>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2004         Sacrificio y castigo entre los zoques de Chiapas. </w:t>
      </w:r>
    </w:p>
    <w:p w:rsidR="00E30810" w:rsidRPr="0072166B" w:rsidRDefault="00E30810" w:rsidP="00E30810">
      <w:pPr>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                 Cargos, intercambios y enredos étnicos en </w:t>
      </w:r>
      <w:proofErr w:type="spellStart"/>
      <w:r w:rsidRPr="0072166B">
        <w:rPr>
          <w:rFonts w:ascii="Times New Roman" w:eastAsia="Calibri" w:hAnsi="Times New Roman" w:cs="Times New Roman"/>
          <w:sz w:val="24"/>
          <w:szCs w:val="24"/>
          <w:lang w:val="es-CO"/>
        </w:rPr>
        <w:t>Tapilula</w:t>
      </w:r>
      <w:proofErr w:type="spellEnd"/>
      <w:r w:rsidRPr="0072166B">
        <w:rPr>
          <w:rFonts w:ascii="Times New Roman" w:eastAsia="Calibri" w:hAnsi="Times New Roman" w:cs="Times New Roman"/>
          <w:sz w:val="24"/>
          <w:szCs w:val="24"/>
          <w:lang w:val="es-CO"/>
        </w:rPr>
        <w:t>. Ensayos 3.</w:t>
      </w:r>
    </w:p>
    <w:p w:rsidR="00E30810" w:rsidRPr="0072166B" w:rsidRDefault="00E30810" w:rsidP="00E30810">
      <w:pPr>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                 México, Programa de Investigaciones Multidis</w:t>
      </w:r>
      <w:r>
        <w:rPr>
          <w:rFonts w:ascii="Times New Roman" w:eastAsia="Calibri" w:hAnsi="Times New Roman" w:cs="Times New Roman"/>
          <w:sz w:val="24"/>
          <w:szCs w:val="24"/>
          <w:lang w:val="es-CO"/>
        </w:rPr>
        <w:t xml:space="preserve">ciplinarias sobre Mesoamérica </w:t>
      </w:r>
    </w:p>
    <w:p w:rsidR="00E30810" w:rsidRDefault="00E30810" w:rsidP="00E30810">
      <w:pPr>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                 </w:t>
      </w:r>
      <w:r w:rsidR="00FE1981">
        <w:rPr>
          <w:rFonts w:ascii="Times New Roman" w:eastAsia="Calibri" w:hAnsi="Times New Roman" w:cs="Times New Roman"/>
          <w:sz w:val="24"/>
          <w:szCs w:val="24"/>
          <w:lang w:val="es-CO"/>
        </w:rPr>
        <w:t>y</w:t>
      </w:r>
      <w:r>
        <w:rPr>
          <w:rFonts w:ascii="Times New Roman" w:eastAsia="Calibri" w:hAnsi="Times New Roman" w:cs="Times New Roman"/>
          <w:sz w:val="24"/>
          <w:szCs w:val="24"/>
          <w:lang w:val="es-CO"/>
        </w:rPr>
        <w:t xml:space="preserve"> </w:t>
      </w:r>
      <w:r w:rsidRPr="0072166B">
        <w:rPr>
          <w:rFonts w:ascii="Times New Roman" w:eastAsia="Calibri" w:hAnsi="Times New Roman" w:cs="Times New Roman"/>
          <w:sz w:val="24"/>
          <w:szCs w:val="24"/>
          <w:lang w:val="es-CO"/>
        </w:rPr>
        <w:t>El Sureste (PROIMMSE). Universidad Nacional Autónoma de México.</w:t>
      </w:r>
    </w:p>
    <w:p w:rsidR="00E30810" w:rsidRPr="0072166B" w:rsidRDefault="00E30810" w:rsidP="00FE1981">
      <w:pPr>
        <w:spacing w:after="240"/>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(UNAM). </w:t>
      </w:r>
    </w:p>
    <w:p w:rsidR="00E30810" w:rsidRPr="0072166B" w:rsidRDefault="00E30810" w:rsidP="00E30810">
      <w:pPr>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López Austin,  Alfredo</w:t>
      </w:r>
    </w:p>
    <w:p w:rsidR="00E30810" w:rsidRPr="0072166B" w:rsidRDefault="00E30810" w:rsidP="00E30810">
      <w:pPr>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2008          Cuerpo humano e ideología. </w:t>
      </w:r>
    </w:p>
    <w:p w:rsidR="00E30810" w:rsidRPr="0072166B" w:rsidRDefault="00E30810" w:rsidP="00E30810">
      <w:pPr>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                  Las concepciones de los antiguos nahuas. Tomo I y II.</w:t>
      </w:r>
    </w:p>
    <w:p w:rsidR="00E30810" w:rsidRPr="0072166B" w:rsidRDefault="00E30810" w:rsidP="00E30810">
      <w:pPr>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                  México, Universidad Nacional Autónoma de México (UNAM).</w:t>
      </w:r>
    </w:p>
    <w:p w:rsidR="00E30810" w:rsidRPr="0072166B" w:rsidRDefault="00E30810" w:rsidP="00FE1981">
      <w:pPr>
        <w:spacing w:after="240"/>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                  Instituto de Investigaciones Antropológicas (IIA).</w:t>
      </w:r>
    </w:p>
    <w:p w:rsidR="009A5538" w:rsidRDefault="009A5538" w:rsidP="00E30810">
      <w:pPr>
        <w:widowControl w:val="0"/>
        <w:autoSpaceDE w:val="0"/>
        <w:autoSpaceDN w:val="0"/>
        <w:adjustRightInd w:val="0"/>
        <w:rPr>
          <w:rFonts w:ascii="Times New Roman" w:eastAsia="Calibri" w:hAnsi="Times New Roman" w:cs="Times New Roman"/>
          <w:sz w:val="24"/>
          <w:szCs w:val="24"/>
          <w:lang w:val="es-CO"/>
        </w:rPr>
      </w:pPr>
    </w:p>
    <w:p w:rsidR="009A5538" w:rsidRDefault="009A5538" w:rsidP="00E30810">
      <w:pPr>
        <w:widowControl w:val="0"/>
        <w:autoSpaceDE w:val="0"/>
        <w:autoSpaceDN w:val="0"/>
        <w:adjustRightInd w:val="0"/>
        <w:rPr>
          <w:rFonts w:ascii="Times New Roman" w:eastAsia="Calibri" w:hAnsi="Times New Roman" w:cs="Times New Roman"/>
          <w:sz w:val="24"/>
          <w:szCs w:val="24"/>
          <w:lang w:val="es-CO"/>
        </w:rPr>
      </w:pPr>
    </w:p>
    <w:p w:rsidR="00E30810" w:rsidRPr="0072166B" w:rsidRDefault="00E30810" w:rsidP="00E30810">
      <w:pPr>
        <w:widowControl w:val="0"/>
        <w:autoSpaceDE w:val="0"/>
        <w:autoSpaceDN w:val="0"/>
        <w:adjustRightInd w:val="0"/>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lastRenderedPageBreak/>
        <w:t>López Velásquez, María Eugenia</w:t>
      </w:r>
    </w:p>
    <w:p w:rsidR="00E30810" w:rsidRPr="0072166B" w:rsidRDefault="00E30810" w:rsidP="00E30810">
      <w:pPr>
        <w:widowControl w:val="0"/>
        <w:autoSpaceDE w:val="0"/>
        <w:autoSpaceDN w:val="0"/>
        <w:adjustRightInd w:val="0"/>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2000            San Salvador en la anexión centroamericana al Imperio del Septentrión.</w:t>
      </w:r>
    </w:p>
    <w:p w:rsidR="00E30810" w:rsidRPr="0072166B" w:rsidRDefault="00E30810" w:rsidP="00E30810">
      <w:pPr>
        <w:widowControl w:val="0"/>
        <w:autoSpaceDE w:val="0"/>
        <w:autoSpaceDN w:val="0"/>
        <w:adjustRightInd w:val="0"/>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                    Colección Biblioteca Popular, Volumen 55, San Salvador, Dirección de</w:t>
      </w:r>
    </w:p>
    <w:p w:rsidR="00E30810" w:rsidRDefault="00E30810" w:rsidP="009A5538">
      <w:pPr>
        <w:widowControl w:val="0"/>
        <w:autoSpaceDE w:val="0"/>
        <w:autoSpaceDN w:val="0"/>
        <w:adjustRightInd w:val="0"/>
        <w:spacing w:after="240"/>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                    Publicaciones e Impresos, CONCULTURA.</w:t>
      </w:r>
    </w:p>
    <w:p w:rsidR="00E30810" w:rsidRPr="0072166B" w:rsidRDefault="00E30810" w:rsidP="00E30810">
      <w:pPr>
        <w:widowControl w:val="0"/>
        <w:autoSpaceDE w:val="0"/>
        <w:autoSpaceDN w:val="0"/>
        <w:adjustRightInd w:val="0"/>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Moreno, </w:t>
      </w:r>
      <w:r w:rsidR="001D39FA">
        <w:rPr>
          <w:rFonts w:ascii="Times New Roman" w:eastAsia="Calibri" w:hAnsi="Times New Roman" w:cs="Times New Roman"/>
          <w:sz w:val="24"/>
          <w:szCs w:val="24"/>
          <w:lang w:val="es-CO"/>
        </w:rPr>
        <w:t xml:space="preserve"> </w:t>
      </w:r>
      <w:r w:rsidRPr="0072166B">
        <w:rPr>
          <w:rFonts w:ascii="Times New Roman" w:eastAsia="Calibri" w:hAnsi="Times New Roman" w:cs="Times New Roman"/>
          <w:sz w:val="24"/>
          <w:szCs w:val="24"/>
          <w:lang w:val="es-CO"/>
        </w:rPr>
        <w:t>Isidoro.</w:t>
      </w:r>
    </w:p>
    <w:p w:rsidR="00E30810" w:rsidRPr="0072166B" w:rsidRDefault="001D39FA" w:rsidP="00E30810">
      <w:pPr>
        <w:widowControl w:val="0"/>
        <w:autoSpaceDE w:val="0"/>
        <w:autoSpaceDN w:val="0"/>
        <w:adjustRightInd w:val="0"/>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1985</w:t>
      </w:r>
      <w:r>
        <w:rPr>
          <w:rFonts w:ascii="Times New Roman" w:eastAsia="Calibri" w:hAnsi="Times New Roman" w:cs="Times New Roman"/>
          <w:sz w:val="24"/>
          <w:szCs w:val="24"/>
          <w:lang w:val="es-CO"/>
        </w:rPr>
        <w:tab/>
        <w:t xml:space="preserve">    </w:t>
      </w:r>
      <w:r w:rsidR="00E30810" w:rsidRPr="0072166B">
        <w:rPr>
          <w:rFonts w:ascii="Times New Roman" w:eastAsia="Calibri" w:hAnsi="Times New Roman" w:cs="Times New Roman"/>
          <w:sz w:val="24"/>
          <w:szCs w:val="24"/>
          <w:lang w:val="es-CO"/>
        </w:rPr>
        <w:t xml:space="preserve">Cofradías y hermandades andaluzas. Estructura, simbolismo e identidad.           </w:t>
      </w:r>
    </w:p>
    <w:p w:rsidR="00E30810" w:rsidRDefault="001D39FA" w:rsidP="00FE1981">
      <w:pPr>
        <w:spacing w:after="240"/>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E30810" w:rsidRPr="0072166B">
        <w:rPr>
          <w:rFonts w:ascii="Times New Roman" w:eastAsia="Calibri" w:hAnsi="Times New Roman" w:cs="Times New Roman"/>
          <w:sz w:val="24"/>
          <w:szCs w:val="24"/>
          <w:lang w:val="es-CO"/>
        </w:rPr>
        <w:t>Sevilla, Editoriales Andaluzas Unidas.</w:t>
      </w:r>
    </w:p>
    <w:p w:rsidR="00711215" w:rsidRPr="00711215" w:rsidRDefault="00711215" w:rsidP="001D39FA">
      <w:pPr>
        <w:rPr>
          <w:rFonts w:ascii="Times New Roman" w:hAnsi="Times New Roman" w:cs="Times New Roman"/>
          <w:sz w:val="24"/>
          <w:szCs w:val="24"/>
        </w:rPr>
      </w:pPr>
      <w:r w:rsidRPr="00711215">
        <w:rPr>
          <w:rFonts w:ascii="Times New Roman" w:hAnsi="Times New Roman" w:cs="Times New Roman"/>
          <w:sz w:val="24"/>
          <w:szCs w:val="24"/>
        </w:rPr>
        <w:t xml:space="preserve">Obregón Rodríguez, </w:t>
      </w:r>
      <w:r w:rsidR="001D39FA">
        <w:rPr>
          <w:rFonts w:ascii="Times New Roman" w:hAnsi="Times New Roman" w:cs="Times New Roman"/>
          <w:sz w:val="24"/>
          <w:szCs w:val="24"/>
        </w:rPr>
        <w:t xml:space="preserve"> </w:t>
      </w:r>
      <w:r w:rsidRPr="00711215">
        <w:rPr>
          <w:rFonts w:ascii="Times New Roman" w:hAnsi="Times New Roman" w:cs="Times New Roman"/>
          <w:sz w:val="24"/>
          <w:szCs w:val="24"/>
        </w:rPr>
        <w:t>María Concepción</w:t>
      </w:r>
    </w:p>
    <w:p w:rsidR="00711215" w:rsidRPr="00711215" w:rsidRDefault="001D39FA" w:rsidP="001D39FA">
      <w:pPr>
        <w:rPr>
          <w:rFonts w:ascii="Times New Roman" w:hAnsi="Times New Roman" w:cs="Times New Roman"/>
          <w:sz w:val="24"/>
          <w:szCs w:val="24"/>
        </w:rPr>
      </w:pPr>
      <w:r>
        <w:rPr>
          <w:rFonts w:ascii="Times New Roman" w:hAnsi="Times New Roman" w:cs="Times New Roman"/>
          <w:sz w:val="24"/>
          <w:szCs w:val="24"/>
        </w:rPr>
        <w:t xml:space="preserve">2003       </w:t>
      </w:r>
      <w:r w:rsidR="00711215" w:rsidRPr="00711215">
        <w:rPr>
          <w:rFonts w:ascii="Times New Roman" w:hAnsi="Times New Roman" w:cs="Times New Roman"/>
          <w:sz w:val="24"/>
          <w:szCs w:val="24"/>
        </w:rPr>
        <w:t>Tzotziles (Pueblos indígenas del México contemporáneo).</w:t>
      </w:r>
    </w:p>
    <w:p w:rsidR="00711215" w:rsidRPr="00711215" w:rsidRDefault="001D39FA" w:rsidP="001D39FA">
      <w:pPr>
        <w:rPr>
          <w:rFonts w:ascii="Times New Roman" w:hAnsi="Times New Roman" w:cs="Times New Roman"/>
          <w:sz w:val="24"/>
          <w:szCs w:val="24"/>
        </w:rPr>
      </w:pPr>
      <w:r>
        <w:rPr>
          <w:rFonts w:ascii="Times New Roman" w:hAnsi="Times New Roman" w:cs="Times New Roman"/>
          <w:sz w:val="24"/>
          <w:szCs w:val="24"/>
        </w:rPr>
        <w:t xml:space="preserve">               </w:t>
      </w:r>
      <w:r w:rsidR="00711215" w:rsidRPr="00711215">
        <w:rPr>
          <w:rFonts w:ascii="Times New Roman" w:hAnsi="Times New Roman" w:cs="Times New Roman"/>
          <w:sz w:val="24"/>
          <w:szCs w:val="24"/>
        </w:rPr>
        <w:t>México, Comisión Nacional para el Desarrollo de los Pueblos Indígenas</w:t>
      </w:r>
      <w:r>
        <w:rPr>
          <w:rFonts w:ascii="Times New Roman" w:hAnsi="Times New Roman" w:cs="Times New Roman"/>
          <w:sz w:val="24"/>
          <w:szCs w:val="24"/>
        </w:rPr>
        <w:t xml:space="preserve"> (CDI)</w:t>
      </w:r>
      <w:r w:rsidR="00711215" w:rsidRPr="00711215">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711215" w:rsidRPr="00711215" w:rsidRDefault="001D39FA" w:rsidP="001D39FA">
      <w:pPr>
        <w:spacing w:after="240"/>
        <w:rPr>
          <w:rFonts w:ascii="Times New Roman" w:hAnsi="Times New Roman" w:cs="Times New Roman"/>
          <w:sz w:val="24"/>
          <w:szCs w:val="24"/>
        </w:rPr>
      </w:pPr>
      <w:r>
        <w:rPr>
          <w:rFonts w:ascii="Times New Roman" w:hAnsi="Times New Roman" w:cs="Times New Roman"/>
          <w:sz w:val="24"/>
          <w:szCs w:val="24"/>
        </w:rPr>
        <w:t xml:space="preserve">               </w:t>
      </w:r>
      <w:r w:rsidR="00711215" w:rsidRPr="00711215">
        <w:rPr>
          <w:rFonts w:ascii="Times New Roman" w:hAnsi="Times New Roman" w:cs="Times New Roman"/>
          <w:sz w:val="24"/>
          <w:szCs w:val="24"/>
        </w:rPr>
        <w:t>Programa de las Naciones Unidas para el Desarrollo (PNUD México).</w:t>
      </w:r>
    </w:p>
    <w:p w:rsidR="00E30810" w:rsidRPr="0072166B" w:rsidRDefault="00E30810" w:rsidP="00E30810">
      <w:pPr>
        <w:widowControl w:val="0"/>
        <w:autoSpaceDE w:val="0"/>
        <w:autoSpaceDN w:val="0"/>
        <w:adjustRightInd w:val="0"/>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Palomo Infante,  María Dolores</w:t>
      </w:r>
    </w:p>
    <w:p w:rsidR="00E30810" w:rsidRPr="0072166B" w:rsidRDefault="00E30810" w:rsidP="00E30810">
      <w:pPr>
        <w:widowControl w:val="0"/>
        <w:autoSpaceDE w:val="0"/>
        <w:autoSpaceDN w:val="0"/>
        <w:adjustRightInd w:val="0"/>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2009         Juntos y congregados. </w:t>
      </w:r>
    </w:p>
    <w:p w:rsidR="00E30810" w:rsidRDefault="00E30810" w:rsidP="00E30810">
      <w:pPr>
        <w:widowControl w:val="0"/>
        <w:autoSpaceDE w:val="0"/>
        <w:autoSpaceDN w:val="0"/>
        <w:adjustRightInd w:val="0"/>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                 Historia de las cofradías en los pueblos de </w:t>
      </w:r>
      <w:r>
        <w:rPr>
          <w:rFonts w:ascii="Times New Roman" w:eastAsia="Calibri" w:hAnsi="Times New Roman" w:cs="Times New Roman"/>
          <w:sz w:val="24"/>
          <w:szCs w:val="24"/>
          <w:lang w:val="es-CO"/>
        </w:rPr>
        <w:t>indios tzotziles y tzeltales de</w:t>
      </w:r>
    </w:p>
    <w:p w:rsidR="00E30810" w:rsidRPr="0072166B" w:rsidRDefault="00E30810" w:rsidP="00E30810">
      <w:pPr>
        <w:widowControl w:val="0"/>
        <w:autoSpaceDE w:val="0"/>
        <w:autoSpaceDN w:val="0"/>
        <w:adjustRightInd w:val="0"/>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023990">
        <w:rPr>
          <w:rFonts w:ascii="Times New Roman" w:eastAsia="Calibri" w:hAnsi="Times New Roman" w:cs="Times New Roman"/>
          <w:sz w:val="24"/>
          <w:szCs w:val="24"/>
          <w:lang w:val="es-CO"/>
        </w:rPr>
        <w:t xml:space="preserve">           Chiapas </w:t>
      </w:r>
      <w:r w:rsidRPr="0072166B">
        <w:rPr>
          <w:rFonts w:ascii="Times New Roman" w:eastAsia="Calibri" w:hAnsi="Times New Roman" w:cs="Times New Roman"/>
          <w:sz w:val="24"/>
          <w:szCs w:val="24"/>
          <w:lang w:val="es-CO"/>
        </w:rPr>
        <w:t>(Siglos XVI al XIX).</w:t>
      </w:r>
    </w:p>
    <w:p w:rsidR="00E30810" w:rsidRPr="0072166B" w:rsidRDefault="00E30810" w:rsidP="00E30810">
      <w:pPr>
        <w:widowControl w:val="0"/>
        <w:autoSpaceDE w:val="0"/>
        <w:autoSpaceDN w:val="0"/>
        <w:adjustRightInd w:val="0"/>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                 México, Centro de Investigaciones  y  Estudios Superiores en Antropología </w:t>
      </w:r>
    </w:p>
    <w:p w:rsidR="00E30810" w:rsidRPr="0072166B" w:rsidRDefault="00E30810" w:rsidP="001D39FA">
      <w:pPr>
        <w:widowControl w:val="0"/>
        <w:autoSpaceDE w:val="0"/>
        <w:autoSpaceDN w:val="0"/>
        <w:adjustRightInd w:val="0"/>
        <w:spacing w:after="240"/>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                 Social (CIESAS).  Publicaciones de la Casa Chata.</w:t>
      </w:r>
    </w:p>
    <w:p w:rsidR="00E30810" w:rsidRPr="0072166B" w:rsidRDefault="00E30810" w:rsidP="00E30810">
      <w:pPr>
        <w:widowControl w:val="0"/>
        <w:autoSpaceDE w:val="0"/>
        <w:autoSpaceDN w:val="0"/>
        <w:adjustRightInd w:val="0"/>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Ramírez C., Ana Lilian</w:t>
      </w:r>
    </w:p>
    <w:p w:rsidR="00E30810" w:rsidRPr="0072166B" w:rsidRDefault="00E30810" w:rsidP="00E30810">
      <w:pPr>
        <w:widowControl w:val="0"/>
        <w:autoSpaceDE w:val="0"/>
        <w:autoSpaceDN w:val="0"/>
        <w:adjustRightInd w:val="0"/>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2010         San Antonio Abad: memoria histórica y persistencia cultural.</w:t>
      </w:r>
    </w:p>
    <w:p w:rsidR="00E30810" w:rsidRPr="0072166B" w:rsidRDefault="00E30810" w:rsidP="00E30810">
      <w:pPr>
        <w:widowControl w:val="0"/>
        <w:autoSpaceDE w:val="0"/>
        <w:autoSpaceDN w:val="0"/>
        <w:adjustRightInd w:val="0"/>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                 San Salvador, Centro de Investigaciones en Ciencias y Humanidades (CICH).</w:t>
      </w:r>
    </w:p>
    <w:p w:rsidR="0061168B" w:rsidRDefault="00E30810" w:rsidP="00023990">
      <w:pPr>
        <w:spacing w:after="240"/>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 xml:space="preserve">                 Universidad Dr. José Matías Delgado.</w:t>
      </w:r>
    </w:p>
    <w:p w:rsidR="00603C33" w:rsidRDefault="00603C33" w:rsidP="00603C33">
      <w:pPr>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Rodríguez, Pepe</w:t>
      </w:r>
    </w:p>
    <w:p w:rsidR="00603C33" w:rsidRDefault="00603C33" w:rsidP="00603C33">
      <w:pPr>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2000           Dios nació mujer.</w:t>
      </w:r>
    </w:p>
    <w:p w:rsidR="00603C33" w:rsidRDefault="00603C33" w:rsidP="00603C33">
      <w:pPr>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La invención del concepto de Dios y la sumisión de la mujer, dos historias</w:t>
      </w:r>
    </w:p>
    <w:p w:rsidR="00603C33" w:rsidRDefault="00603C33" w:rsidP="00603C33">
      <w:pPr>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paralelas.</w:t>
      </w:r>
    </w:p>
    <w:p w:rsidR="00603C33" w:rsidRDefault="00603C33" w:rsidP="00FC7529">
      <w:pPr>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FC7529">
        <w:rPr>
          <w:rFonts w:ascii="Times New Roman" w:eastAsia="Calibri" w:hAnsi="Times New Roman" w:cs="Times New Roman"/>
          <w:sz w:val="24"/>
          <w:szCs w:val="24"/>
          <w:lang w:val="es-CO"/>
        </w:rPr>
        <w:t xml:space="preserve">España, </w:t>
      </w:r>
      <w:r>
        <w:rPr>
          <w:rFonts w:ascii="Times New Roman" w:eastAsia="Calibri" w:hAnsi="Times New Roman" w:cs="Times New Roman"/>
          <w:sz w:val="24"/>
          <w:szCs w:val="24"/>
          <w:lang w:val="es-CO"/>
        </w:rPr>
        <w:t>Ediciones B, S. A.</w:t>
      </w:r>
    </w:p>
    <w:p w:rsidR="00E30810" w:rsidRPr="0072166B" w:rsidRDefault="00E30810" w:rsidP="00E30810">
      <w:pPr>
        <w:widowControl w:val="0"/>
        <w:autoSpaceDE w:val="0"/>
        <w:autoSpaceDN w:val="0"/>
        <w:adjustRightInd w:val="0"/>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lastRenderedPageBreak/>
        <w:t>Scott,  Joan W.</w:t>
      </w:r>
    </w:p>
    <w:p w:rsidR="00E30810" w:rsidRPr="00E30810" w:rsidRDefault="00E30810" w:rsidP="00E30810">
      <w:pPr>
        <w:autoSpaceDE w:val="0"/>
        <w:autoSpaceDN w:val="0"/>
        <w:adjustRightInd w:val="0"/>
        <w:jc w:val="both"/>
        <w:rPr>
          <w:rFonts w:ascii="Times New Roman" w:eastAsia="Calibri" w:hAnsi="Times New Roman" w:cs="Times New Roman"/>
          <w:i/>
          <w:color w:val="000000"/>
          <w:sz w:val="24"/>
          <w:szCs w:val="24"/>
          <w:lang w:eastAsia="es-SV"/>
        </w:rPr>
      </w:pPr>
      <w:r>
        <w:rPr>
          <w:rFonts w:ascii="Times New Roman" w:eastAsia="Calibri" w:hAnsi="Times New Roman" w:cs="Times New Roman"/>
          <w:color w:val="000000"/>
          <w:sz w:val="24"/>
          <w:szCs w:val="24"/>
          <w:lang w:eastAsia="es-SV"/>
        </w:rPr>
        <w:t>1999       El género: u</w:t>
      </w:r>
      <w:r w:rsidRPr="0072166B">
        <w:rPr>
          <w:rFonts w:ascii="Times New Roman" w:eastAsia="Calibri" w:hAnsi="Times New Roman" w:cs="Times New Roman"/>
          <w:color w:val="000000"/>
          <w:sz w:val="24"/>
          <w:szCs w:val="24"/>
          <w:lang w:eastAsia="es-SV"/>
        </w:rPr>
        <w:t>na categoría útil para el aná</w:t>
      </w:r>
      <w:r>
        <w:rPr>
          <w:rFonts w:ascii="Times New Roman" w:eastAsia="Calibri" w:hAnsi="Times New Roman" w:cs="Times New Roman"/>
          <w:color w:val="000000"/>
          <w:sz w:val="24"/>
          <w:szCs w:val="24"/>
          <w:lang w:eastAsia="es-SV"/>
        </w:rPr>
        <w:t xml:space="preserve">lisis histórico, en: </w:t>
      </w:r>
      <w:r w:rsidRPr="00E30810">
        <w:rPr>
          <w:rFonts w:ascii="Times New Roman" w:eastAsia="Calibri" w:hAnsi="Times New Roman" w:cs="Times New Roman"/>
          <w:i/>
          <w:color w:val="000000"/>
          <w:sz w:val="24"/>
          <w:szCs w:val="24"/>
          <w:lang w:eastAsia="es-SV"/>
        </w:rPr>
        <w:t xml:space="preserve">“Sexualidad, género </w:t>
      </w:r>
    </w:p>
    <w:p w:rsidR="00E30810" w:rsidRPr="0072166B" w:rsidRDefault="00023990" w:rsidP="00E30810">
      <w:pPr>
        <w:autoSpaceDE w:val="0"/>
        <w:autoSpaceDN w:val="0"/>
        <w:adjustRightInd w:val="0"/>
        <w:jc w:val="both"/>
        <w:rPr>
          <w:rFonts w:ascii="Times New Roman" w:eastAsia="Calibri" w:hAnsi="Times New Roman" w:cs="Times New Roman"/>
          <w:color w:val="000000"/>
          <w:sz w:val="24"/>
          <w:szCs w:val="24"/>
          <w:lang w:eastAsia="es-SV"/>
        </w:rPr>
      </w:pPr>
      <w:r>
        <w:rPr>
          <w:rFonts w:ascii="Times New Roman" w:eastAsia="Calibri" w:hAnsi="Times New Roman" w:cs="Times New Roman"/>
          <w:i/>
          <w:color w:val="000000"/>
          <w:sz w:val="24"/>
          <w:szCs w:val="24"/>
          <w:lang w:eastAsia="es-SV"/>
        </w:rPr>
        <w:t xml:space="preserve">               Y </w:t>
      </w:r>
      <w:r w:rsidR="00E30810">
        <w:rPr>
          <w:rFonts w:ascii="Times New Roman" w:eastAsia="Calibri" w:hAnsi="Times New Roman" w:cs="Times New Roman"/>
          <w:i/>
          <w:color w:val="000000"/>
          <w:sz w:val="24"/>
          <w:szCs w:val="24"/>
          <w:lang w:eastAsia="es-SV"/>
        </w:rPr>
        <w:t xml:space="preserve"> </w:t>
      </w:r>
      <w:r w:rsidR="00E30810" w:rsidRPr="00E30810">
        <w:rPr>
          <w:rFonts w:ascii="Times New Roman" w:eastAsia="Calibri" w:hAnsi="Times New Roman" w:cs="Times New Roman"/>
          <w:i/>
          <w:color w:val="000000"/>
          <w:sz w:val="24"/>
          <w:szCs w:val="24"/>
          <w:lang w:eastAsia="es-SV"/>
        </w:rPr>
        <w:t>roles sexuales”</w:t>
      </w:r>
      <w:r w:rsidR="00E30810">
        <w:rPr>
          <w:rFonts w:ascii="Times New Roman" w:eastAsia="Calibri" w:hAnsi="Times New Roman" w:cs="Times New Roman"/>
          <w:color w:val="000000"/>
          <w:sz w:val="24"/>
          <w:szCs w:val="24"/>
          <w:lang w:eastAsia="es-SV"/>
        </w:rPr>
        <w:t xml:space="preserve">, </w:t>
      </w:r>
      <w:proofErr w:type="spellStart"/>
      <w:r w:rsidR="00E30810">
        <w:rPr>
          <w:rFonts w:ascii="Times New Roman" w:eastAsia="Calibri" w:hAnsi="Times New Roman" w:cs="Times New Roman"/>
          <w:color w:val="000000"/>
          <w:sz w:val="24"/>
          <w:szCs w:val="24"/>
          <w:lang w:eastAsia="es-SV"/>
        </w:rPr>
        <w:t>Marysa</w:t>
      </w:r>
      <w:proofErr w:type="spellEnd"/>
      <w:r w:rsidR="00E30810">
        <w:rPr>
          <w:rFonts w:ascii="Times New Roman" w:eastAsia="Calibri" w:hAnsi="Times New Roman" w:cs="Times New Roman"/>
          <w:color w:val="000000"/>
          <w:sz w:val="24"/>
          <w:szCs w:val="24"/>
          <w:lang w:eastAsia="es-SV"/>
        </w:rPr>
        <w:t xml:space="preserve"> Navarro, </w:t>
      </w:r>
      <w:proofErr w:type="spellStart"/>
      <w:r w:rsidR="00E30810">
        <w:rPr>
          <w:rFonts w:ascii="Times New Roman" w:eastAsia="Calibri" w:hAnsi="Times New Roman" w:cs="Times New Roman"/>
          <w:color w:val="000000"/>
          <w:sz w:val="24"/>
          <w:szCs w:val="24"/>
          <w:lang w:eastAsia="es-SV"/>
        </w:rPr>
        <w:t>Catharine</w:t>
      </w:r>
      <w:proofErr w:type="spellEnd"/>
      <w:r w:rsidR="00E30810">
        <w:rPr>
          <w:rFonts w:ascii="Times New Roman" w:eastAsia="Calibri" w:hAnsi="Times New Roman" w:cs="Times New Roman"/>
          <w:color w:val="000000"/>
          <w:sz w:val="24"/>
          <w:szCs w:val="24"/>
          <w:lang w:eastAsia="es-SV"/>
        </w:rPr>
        <w:t xml:space="preserve"> R. </w:t>
      </w:r>
      <w:proofErr w:type="spellStart"/>
      <w:r w:rsidR="00E30810">
        <w:rPr>
          <w:rFonts w:ascii="Times New Roman" w:eastAsia="Calibri" w:hAnsi="Times New Roman" w:cs="Times New Roman"/>
          <w:color w:val="000000"/>
          <w:sz w:val="24"/>
          <w:szCs w:val="24"/>
          <w:lang w:eastAsia="es-SV"/>
        </w:rPr>
        <w:t>Stimpson</w:t>
      </w:r>
      <w:proofErr w:type="spellEnd"/>
      <w:r w:rsidR="00E30810">
        <w:rPr>
          <w:rFonts w:ascii="Times New Roman" w:eastAsia="Calibri" w:hAnsi="Times New Roman" w:cs="Times New Roman"/>
          <w:color w:val="000000"/>
          <w:sz w:val="24"/>
          <w:szCs w:val="24"/>
          <w:lang w:eastAsia="es-SV"/>
        </w:rPr>
        <w:t xml:space="preserve"> (compiladoras), </w:t>
      </w:r>
    </w:p>
    <w:p w:rsidR="00E30810" w:rsidRPr="00E42DF2" w:rsidRDefault="00E30810" w:rsidP="00023990">
      <w:pPr>
        <w:widowControl w:val="0"/>
        <w:autoSpaceDE w:val="0"/>
        <w:autoSpaceDN w:val="0"/>
        <w:adjustRightInd w:val="0"/>
        <w:spacing w:after="240"/>
        <w:rPr>
          <w:rFonts w:ascii="Times New Roman" w:eastAsia="Calibri" w:hAnsi="Times New Roman" w:cs="Times New Roman"/>
          <w:sz w:val="24"/>
          <w:szCs w:val="24"/>
        </w:rPr>
      </w:pPr>
      <w:r>
        <w:rPr>
          <w:rFonts w:ascii="Times New Roman" w:eastAsia="Calibri" w:hAnsi="Times New Roman" w:cs="Times New Roman"/>
          <w:sz w:val="24"/>
          <w:szCs w:val="24"/>
        </w:rPr>
        <w:t xml:space="preserve">                pp. 37-75.  Buenos Aires, Fondo de Cultura Económica.</w:t>
      </w:r>
    </w:p>
    <w:p w:rsidR="00E30810" w:rsidRPr="0072166B" w:rsidRDefault="00E30810" w:rsidP="00023990">
      <w:pPr>
        <w:widowControl w:val="0"/>
        <w:autoSpaceDE w:val="0"/>
        <w:autoSpaceDN w:val="0"/>
        <w:adjustRightInd w:val="0"/>
        <w:jc w:val="both"/>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Turner, Víctor</w:t>
      </w:r>
    </w:p>
    <w:p w:rsidR="00023990" w:rsidRDefault="009A5538" w:rsidP="00023990">
      <w:pPr>
        <w:widowControl w:val="0"/>
        <w:autoSpaceDE w:val="0"/>
        <w:autoSpaceDN w:val="0"/>
        <w:adjustRightInd w:val="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1980</w:t>
      </w:r>
      <w:r>
        <w:rPr>
          <w:rFonts w:ascii="Times New Roman" w:eastAsia="Calibri" w:hAnsi="Times New Roman" w:cs="Times New Roman"/>
          <w:sz w:val="24"/>
          <w:szCs w:val="24"/>
          <w:lang w:val="es-CO"/>
        </w:rPr>
        <w:tab/>
        <w:t xml:space="preserve">   </w:t>
      </w:r>
      <w:r w:rsidR="00E30810" w:rsidRPr="0072166B">
        <w:rPr>
          <w:rFonts w:ascii="Times New Roman" w:eastAsia="Calibri" w:hAnsi="Times New Roman" w:cs="Times New Roman"/>
          <w:sz w:val="24"/>
          <w:szCs w:val="24"/>
          <w:lang w:val="es-CO"/>
        </w:rPr>
        <w:t>La Selv</w:t>
      </w:r>
      <w:r w:rsidR="00023990">
        <w:rPr>
          <w:rFonts w:ascii="Times New Roman" w:eastAsia="Calibri" w:hAnsi="Times New Roman" w:cs="Times New Roman"/>
          <w:sz w:val="24"/>
          <w:szCs w:val="24"/>
          <w:lang w:val="es-CO"/>
        </w:rPr>
        <w:t>a de los Símbolos.</w:t>
      </w:r>
    </w:p>
    <w:p w:rsidR="00E30810" w:rsidRDefault="00023990" w:rsidP="00023990">
      <w:pPr>
        <w:widowControl w:val="0"/>
        <w:autoSpaceDE w:val="0"/>
        <w:autoSpaceDN w:val="0"/>
        <w:adjustRightInd w:val="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9A5538">
        <w:rPr>
          <w:rFonts w:ascii="Times New Roman" w:eastAsia="Calibri" w:hAnsi="Times New Roman" w:cs="Times New Roman"/>
          <w:sz w:val="24"/>
          <w:szCs w:val="24"/>
          <w:lang w:val="es-CO"/>
        </w:rPr>
        <w:t xml:space="preserve"> </w:t>
      </w:r>
      <w:r w:rsidR="00E30810" w:rsidRPr="0072166B">
        <w:rPr>
          <w:rFonts w:ascii="Times New Roman" w:eastAsia="Calibri" w:hAnsi="Times New Roman" w:cs="Times New Roman"/>
          <w:sz w:val="24"/>
          <w:szCs w:val="24"/>
          <w:lang w:val="es-CO"/>
        </w:rPr>
        <w:t>Madrid,  Siglo  XXI.</w:t>
      </w:r>
    </w:p>
    <w:p w:rsidR="00023990" w:rsidRPr="0072166B" w:rsidRDefault="00023990" w:rsidP="00023990">
      <w:pPr>
        <w:widowControl w:val="0"/>
        <w:autoSpaceDE w:val="0"/>
        <w:autoSpaceDN w:val="0"/>
        <w:adjustRightInd w:val="0"/>
        <w:jc w:val="both"/>
        <w:rPr>
          <w:rFonts w:ascii="Times New Roman" w:eastAsia="Calibri" w:hAnsi="Times New Roman" w:cs="Times New Roman"/>
          <w:sz w:val="24"/>
          <w:szCs w:val="24"/>
          <w:lang w:val="es-CO"/>
        </w:rPr>
      </w:pPr>
    </w:p>
    <w:p w:rsidR="00E30810" w:rsidRPr="0072166B" w:rsidRDefault="00E30810" w:rsidP="00E30810">
      <w:pPr>
        <w:widowControl w:val="0"/>
        <w:autoSpaceDE w:val="0"/>
        <w:autoSpaceDN w:val="0"/>
        <w:adjustRightInd w:val="0"/>
        <w:rPr>
          <w:rFonts w:ascii="Times New Roman" w:eastAsia="Calibri" w:hAnsi="Times New Roman" w:cs="Times New Roman"/>
          <w:sz w:val="24"/>
          <w:szCs w:val="24"/>
          <w:lang w:val="es-CO"/>
        </w:rPr>
      </w:pPr>
      <w:r w:rsidRPr="0072166B">
        <w:rPr>
          <w:rFonts w:ascii="Times New Roman" w:eastAsia="Calibri" w:hAnsi="Times New Roman" w:cs="Times New Roman"/>
          <w:sz w:val="24"/>
          <w:szCs w:val="24"/>
          <w:lang w:val="es-CO"/>
        </w:rPr>
        <w:t>Warman,  Arturo</w:t>
      </w:r>
    </w:p>
    <w:p w:rsidR="00023990" w:rsidRDefault="00023990" w:rsidP="00E30810">
      <w:pPr>
        <w:widowControl w:val="0"/>
        <w:autoSpaceDE w:val="0"/>
        <w:autoSpaceDN w:val="0"/>
        <w:adjustRightInd w:val="0"/>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1972         La danza de moros y cristianos.</w:t>
      </w:r>
    </w:p>
    <w:p w:rsidR="00E30810" w:rsidRDefault="00023990" w:rsidP="00023990">
      <w:pPr>
        <w:widowControl w:val="0"/>
        <w:autoSpaceDE w:val="0"/>
        <w:autoSpaceDN w:val="0"/>
        <w:adjustRightInd w:val="0"/>
        <w:spacing w:after="240"/>
        <w:rPr>
          <w:rFonts w:ascii="Times New Roman" w:eastAsia="Calibri" w:hAnsi="Times New Roman" w:cs="Times New Roman"/>
          <w:sz w:val="24"/>
          <w:szCs w:val="24"/>
          <w:lang w:val="es-CO"/>
        </w:rPr>
      </w:pPr>
      <w:r>
        <w:rPr>
          <w:rFonts w:ascii="Times New Roman" w:eastAsia="Calibri" w:hAnsi="Times New Roman" w:cs="Times New Roman"/>
          <w:sz w:val="24"/>
          <w:szCs w:val="24"/>
          <w:lang w:val="es-CO"/>
        </w:rPr>
        <w:t xml:space="preserve">                 </w:t>
      </w:r>
      <w:r w:rsidR="00E30810" w:rsidRPr="0072166B">
        <w:rPr>
          <w:rFonts w:ascii="Times New Roman" w:eastAsia="Calibri" w:hAnsi="Times New Roman" w:cs="Times New Roman"/>
          <w:sz w:val="24"/>
          <w:szCs w:val="24"/>
          <w:lang w:val="es-CO"/>
        </w:rPr>
        <w:t>México, SEP/SETENTAS.</w:t>
      </w:r>
    </w:p>
    <w:p w:rsidR="00E30810" w:rsidRPr="0072166B" w:rsidRDefault="00E30810" w:rsidP="00E30810">
      <w:pPr>
        <w:jc w:val="both"/>
        <w:rPr>
          <w:rFonts w:ascii="Times New Roman" w:eastAsia="Calibri" w:hAnsi="Times New Roman" w:cs="Times New Roman"/>
          <w:sz w:val="24"/>
          <w:lang w:val="es-CO"/>
        </w:rPr>
      </w:pPr>
      <w:r w:rsidRPr="0072166B">
        <w:rPr>
          <w:rFonts w:ascii="Times New Roman" w:eastAsia="Calibri" w:hAnsi="Times New Roman" w:cs="Times New Roman"/>
          <w:sz w:val="24"/>
          <w:lang w:val="es-CO"/>
        </w:rPr>
        <w:t>Entrevistas:</w:t>
      </w:r>
    </w:p>
    <w:p w:rsidR="00E30810" w:rsidRPr="0072166B" w:rsidRDefault="00023990" w:rsidP="00E30810">
      <w:pPr>
        <w:jc w:val="both"/>
        <w:rPr>
          <w:rFonts w:ascii="Times New Roman" w:eastAsia="Calibri" w:hAnsi="Times New Roman" w:cs="Times New Roman"/>
          <w:sz w:val="24"/>
          <w:lang w:val="es-CO"/>
        </w:rPr>
      </w:pPr>
      <w:r>
        <w:rPr>
          <w:rFonts w:ascii="Times New Roman" w:eastAsia="Calibri" w:hAnsi="Times New Roman" w:cs="Times New Roman"/>
          <w:sz w:val="24"/>
          <w:lang w:val="es-CO"/>
        </w:rPr>
        <w:t xml:space="preserve">               </w:t>
      </w:r>
      <w:r w:rsidR="00E30810" w:rsidRPr="0072166B">
        <w:rPr>
          <w:rFonts w:ascii="Times New Roman" w:eastAsia="Calibri" w:hAnsi="Times New Roman" w:cs="Times New Roman"/>
          <w:sz w:val="24"/>
          <w:lang w:val="es-CO"/>
        </w:rPr>
        <w:t xml:space="preserve">Presbítero Dionisio de Jesús Ramírez, párroco de catedral Santísima Trinidad </w:t>
      </w:r>
    </w:p>
    <w:p w:rsidR="00E30810" w:rsidRDefault="00E30810" w:rsidP="00E30810">
      <w:pPr>
        <w:jc w:val="both"/>
        <w:rPr>
          <w:rFonts w:ascii="Times New Roman" w:eastAsia="Calibri" w:hAnsi="Times New Roman" w:cs="Times New Roman"/>
          <w:sz w:val="24"/>
          <w:lang w:val="es-CO"/>
        </w:rPr>
      </w:pPr>
      <w:r>
        <w:rPr>
          <w:rFonts w:ascii="Times New Roman" w:eastAsia="Calibri" w:hAnsi="Times New Roman" w:cs="Times New Roman"/>
          <w:sz w:val="24"/>
          <w:lang w:val="es-CO"/>
        </w:rPr>
        <w:t xml:space="preserve">               de </w:t>
      </w:r>
      <w:r w:rsidRPr="0072166B">
        <w:rPr>
          <w:rFonts w:ascii="Times New Roman" w:eastAsia="Calibri" w:hAnsi="Times New Roman" w:cs="Times New Roman"/>
          <w:sz w:val="24"/>
          <w:lang w:val="es-CO"/>
        </w:rPr>
        <w:t>la ciudad de Sonsonate.</w:t>
      </w:r>
      <w:r w:rsidR="00CE0431">
        <w:rPr>
          <w:rFonts w:ascii="Times New Roman" w:eastAsia="Calibri" w:hAnsi="Times New Roman" w:cs="Times New Roman"/>
          <w:sz w:val="24"/>
          <w:lang w:val="es-CO"/>
        </w:rPr>
        <w:t xml:space="preserve"> Parroquia Catedral Santísima Trinidad de la ciudad </w:t>
      </w:r>
    </w:p>
    <w:p w:rsidR="00CE0431" w:rsidRPr="0072166B" w:rsidRDefault="00023990" w:rsidP="00E30810">
      <w:pPr>
        <w:jc w:val="both"/>
        <w:rPr>
          <w:rFonts w:ascii="Times New Roman" w:eastAsia="Calibri" w:hAnsi="Times New Roman" w:cs="Times New Roman"/>
          <w:sz w:val="24"/>
          <w:lang w:val="es-CO"/>
        </w:rPr>
      </w:pPr>
      <w:r>
        <w:rPr>
          <w:rFonts w:ascii="Times New Roman" w:eastAsia="Calibri" w:hAnsi="Times New Roman" w:cs="Times New Roman"/>
          <w:sz w:val="24"/>
          <w:lang w:val="es-CO"/>
        </w:rPr>
        <w:t xml:space="preserve">            </w:t>
      </w:r>
      <w:r w:rsidR="00FC7529">
        <w:rPr>
          <w:rFonts w:ascii="Times New Roman" w:eastAsia="Calibri" w:hAnsi="Times New Roman" w:cs="Times New Roman"/>
          <w:sz w:val="24"/>
          <w:lang w:val="es-CO"/>
        </w:rPr>
        <w:t xml:space="preserve">  </w:t>
      </w:r>
      <w:r w:rsidR="00CE0431">
        <w:rPr>
          <w:rFonts w:ascii="Times New Roman" w:eastAsia="Calibri" w:hAnsi="Times New Roman" w:cs="Times New Roman"/>
          <w:sz w:val="24"/>
          <w:lang w:val="es-CO"/>
        </w:rPr>
        <w:t>de Sonsonate, 3 de agosto de 2010.</w:t>
      </w:r>
    </w:p>
    <w:p w:rsidR="00E30810" w:rsidRPr="0072166B" w:rsidRDefault="00E30810" w:rsidP="00E30810">
      <w:pPr>
        <w:jc w:val="both"/>
        <w:rPr>
          <w:rFonts w:ascii="Times New Roman" w:eastAsia="Calibri" w:hAnsi="Times New Roman" w:cs="Times New Roman"/>
          <w:sz w:val="24"/>
          <w:lang w:val="es-CO"/>
        </w:rPr>
      </w:pPr>
      <w:r>
        <w:rPr>
          <w:rFonts w:ascii="Times New Roman" w:eastAsia="Calibri" w:hAnsi="Times New Roman" w:cs="Times New Roman"/>
          <w:sz w:val="24"/>
          <w:lang w:val="es-CO"/>
        </w:rPr>
        <w:t xml:space="preserve">               </w:t>
      </w:r>
      <w:r w:rsidRPr="0072166B">
        <w:rPr>
          <w:rFonts w:ascii="Times New Roman" w:eastAsia="Calibri" w:hAnsi="Times New Roman" w:cs="Times New Roman"/>
          <w:sz w:val="24"/>
          <w:lang w:val="es-CO"/>
        </w:rPr>
        <w:t xml:space="preserve">Ing. Oswaldo Enrique Larín, presidente de la Hermandad de Jesús Nazareno de </w:t>
      </w:r>
    </w:p>
    <w:p w:rsidR="004128A8" w:rsidRDefault="00E30810" w:rsidP="00E30810">
      <w:pPr>
        <w:jc w:val="both"/>
        <w:rPr>
          <w:rFonts w:ascii="Times New Roman" w:eastAsia="Calibri" w:hAnsi="Times New Roman" w:cs="Times New Roman"/>
          <w:sz w:val="24"/>
          <w:lang w:val="es-CO"/>
        </w:rPr>
      </w:pPr>
      <w:r>
        <w:rPr>
          <w:rFonts w:ascii="Times New Roman" w:eastAsia="Calibri" w:hAnsi="Times New Roman" w:cs="Times New Roman"/>
          <w:sz w:val="24"/>
          <w:lang w:val="es-CO"/>
        </w:rPr>
        <w:t xml:space="preserve">               </w:t>
      </w:r>
      <w:r w:rsidRPr="0072166B">
        <w:rPr>
          <w:rFonts w:ascii="Times New Roman" w:eastAsia="Calibri" w:hAnsi="Times New Roman" w:cs="Times New Roman"/>
          <w:sz w:val="24"/>
          <w:lang w:val="es-CO"/>
        </w:rPr>
        <w:t>la ciudad</w:t>
      </w:r>
      <w:r w:rsidR="004128A8">
        <w:rPr>
          <w:rFonts w:ascii="Times New Roman" w:eastAsia="Calibri" w:hAnsi="Times New Roman" w:cs="Times New Roman"/>
          <w:sz w:val="24"/>
          <w:lang w:val="es-CO"/>
        </w:rPr>
        <w:t xml:space="preserve"> de Sonsonate, (período 2008-2010), </w:t>
      </w:r>
      <w:r w:rsidR="00CE0431">
        <w:rPr>
          <w:rFonts w:ascii="Times New Roman" w:eastAsia="Calibri" w:hAnsi="Times New Roman" w:cs="Times New Roman"/>
          <w:sz w:val="24"/>
          <w:lang w:val="es-CO"/>
        </w:rPr>
        <w:t>Campus de la Universidad de</w:t>
      </w:r>
    </w:p>
    <w:p w:rsidR="00CE0431" w:rsidRPr="0072166B" w:rsidRDefault="004128A8" w:rsidP="00E30810">
      <w:pPr>
        <w:jc w:val="both"/>
        <w:rPr>
          <w:rFonts w:ascii="Times New Roman" w:eastAsia="Calibri" w:hAnsi="Times New Roman" w:cs="Times New Roman"/>
          <w:sz w:val="24"/>
          <w:lang w:val="es-CO"/>
        </w:rPr>
      </w:pPr>
      <w:r>
        <w:rPr>
          <w:rFonts w:ascii="Times New Roman" w:eastAsia="Calibri" w:hAnsi="Times New Roman" w:cs="Times New Roman"/>
          <w:sz w:val="24"/>
          <w:lang w:val="es-CO"/>
        </w:rPr>
        <w:t xml:space="preserve">       </w:t>
      </w:r>
      <w:r w:rsidR="00CE0431">
        <w:rPr>
          <w:rFonts w:ascii="Times New Roman" w:eastAsia="Calibri" w:hAnsi="Times New Roman" w:cs="Times New Roman"/>
          <w:sz w:val="24"/>
          <w:lang w:val="es-CO"/>
        </w:rPr>
        <w:t xml:space="preserve"> </w:t>
      </w:r>
      <w:r>
        <w:rPr>
          <w:rFonts w:ascii="Times New Roman" w:eastAsia="Calibri" w:hAnsi="Times New Roman" w:cs="Times New Roman"/>
          <w:sz w:val="24"/>
          <w:lang w:val="es-CO"/>
        </w:rPr>
        <w:t xml:space="preserve">      </w:t>
      </w:r>
      <w:r w:rsidR="00CE0431">
        <w:rPr>
          <w:rFonts w:ascii="Times New Roman" w:eastAsia="Calibri" w:hAnsi="Times New Roman" w:cs="Times New Roman"/>
          <w:sz w:val="24"/>
          <w:lang w:val="es-CO"/>
        </w:rPr>
        <w:t>Sonsonate (USO), 13 de</w:t>
      </w:r>
      <w:r>
        <w:rPr>
          <w:rFonts w:ascii="Times New Roman" w:eastAsia="Calibri" w:hAnsi="Times New Roman" w:cs="Times New Roman"/>
          <w:sz w:val="24"/>
          <w:lang w:val="es-CO"/>
        </w:rPr>
        <w:t xml:space="preserve"> </w:t>
      </w:r>
      <w:r w:rsidR="00CE0431">
        <w:rPr>
          <w:rFonts w:ascii="Times New Roman" w:eastAsia="Calibri" w:hAnsi="Times New Roman" w:cs="Times New Roman"/>
          <w:sz w:val="24"/>
          <w:lang w:val="es-CO"/>
        </w:rPr>
        <w:t>febrero de 2010.</w:t>
      </w:r>
    </w:p>
    <w:p w:rsidR="00CE0431" w:rsidRDefault="00023990" w:rsidP="00E30810">
      <w:pPr>
        <w:rPr>
          <w:rFonts w:ascii="Times New Roman" w:eastAsia="Calibri" w:hAnsi="Times New Roman" w:cs="Times New Roman"/>
          <w:sz w:val="24"/>
          <w:lang w:val="es-CO"/>
        </w:rPr>
      </w:pPr>
      <w:r>
        <w:rPr>
          <w:rFonts w:ascii="Times New Roman" w:eastAsia="Calibri" w:hAnsi="Times New Roman" w:cs="Times New Roman"/>
          <w:sz w:val="24"/>
          <w:lang w:val="es-CO"/>
        </w:rPr>
        <w:t xml:space="preserve">               </w:t>
      </w:r>
      <w:r w:rsidR="00E30810" w:rsidRPr="0072166B">
        <w:rPr>
          <w:rFonts w:ascii="Times New Roman" w:eastAsia="Calibri" w:hAnsi="Times New Roman" w:cs="Times New Roman"/>
          <w:sz w:val="24"/>
          <w:lang w:val="es-CO"/>
        </w:rPr>
        <w:t>Sr. Jorge Alberto Chot</w:t>
      </w:r>
      <w:r w:rsidR="00E30810">
        <w:rPr>
          <w:rFonts w:ascii="Times New Roman" w:eastAsia="Calibri" w:hAnsi="Times New Roman" w:cs="Times New Roman"/>
          <w:sz w:val="24"/>
          <w:lang w:val="es-CO"/>
        </w:rPr>
        <w:t>o Rosales, Honorífico del Guion.</w:t>
      </w:r>
      <w:r w:rsidR="00CE0431">
        <w:rPr>
          <w:rFonts w:ascii="Times New Roman" w:eastAsia="Calibri" w:hAnsi="Times New Roman" w:cs="Times New Roman"/>
          <w:sz w:val="24"/>
          <w:lang w:val="es-CO"/>
        </w:rPr>
        <w:t xml:space="preserve">  Casa de habitación,</w:t>
      </w:r>
    </w:p>
    <w:p w:rsidR="00E30810" w:rsidRPr="0061168B" w:rsidRDefault="00023990" w:rsidP="00E30810">
      <w:pPr>
        <w:rPr>
          <w:rFonts w:ascii="Times New Roman" w:eastAsia="Calibri" w:hAnsi="Times New Roman" w:cs="Times New Roman"/>
          <w:sz w:val="24"/>
          <w:szCs w:val="24"/>
          <w:lang w:val="es-CO"/>
        </w:rPr>
      </w:pPr>
      <w:r>
        <w:rPr>
          <w:rFonts w:ascii="Times New Roman" w:eastAsia="Calibri" w:hAnsi="Times New Roman" w:cs="Times New Roman"/>
          <w:sz w:val="24"/>
          <w:lang w:val="es-CO"/>
        </w:rPr>
        <w:t xml:space="preserve">               </w:t>
      </w:r>
      <w:r w:rsidR="00CE0431">
        <w:rPr>
          <w:rFonts w:ascii="Times New Roman" w:eastAsia="Calibri" w:hAnsi="Times New Roman" w:cs="Times New Roman"/>
          <w:sz w:val="24"/>
          <w:lang w:val="es-CO"/>
        </w:rPr>
        <w:t xml:space="preserve">Sonzacate, 23 de enero de 2010. </w:t>
      </w:r>
    </w:p>
    <w:p w:rsidR="0052613B" w:rsidRPr="0052613B" w:rsidRDefault="0052613B" w:rsidP="0052613B">
      <w:pPr>
        <w:jc w:val="both"/>
        <w:rPr>
          <w:rFonts w:ascii="Times New Roman" w:eastAsia="Calibri" w:hAnsi="Times New Roman" w:cs="Times New Roman"/>
          <w:sz w:val="24"/>
          <w:szCs w:val="24"/>
          <w:lang w:val="es-CO"/>
        </w:rPr>
      </w:pPr>
    </w:p>
    <w:p w:rsidR="0052613B" w:rsidRPr="0052613B" w:rsidRDefault="0052613B" w:rsidP="0052613B">
      <w:pPr>
        <w:jc w:val="both"/>
        <w:rPr>
          <w:rFonts w:ascii="Times New Roman" w:eastAsia="Calibri"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D55EDD" w:rsidRDefault="00D55EDD" w:rsidP="00E203AF">
      <w:pPr>
        <w:jc w:val="center"/>
        <w:rPr>
          <w:rFonts w:ascii="Times New Roman" w:hAnsi="Times New Roman" w:cs="Times New Roman"/>
          <w:sz w:val="24"/>
          <w:szCs w:val="24"/>
          <w:lang w:val="es-CO"/>
        </w:rPr>
      </w:pPr>
    </w:p>
    <w:p w:rsidR="00D55EDD" w:rsidRDefault="00D55EDD" w:rsidP="00E203AF">
      <w:pPr>
        <w:jc w:val="center"/>
        <w:rPr>
          <w:rFonts w:ascii="Times New Roman" w:hAnsi="Times New Roman" w:cs="Times New Roman"/>
          <w:sz w:val="24"/>
          <w:szCs w:val="24"/>
          <w:lang w:val="es-CO"/>
        </w:rPr>
      </w:pPr>
    </w:p>
    <w:p w:rsidR="00D55EDD" w:rsidRDefault="00D55EDD" w:rsidP="00E203AF">
      <w:pPr>
        <w:jc w:val="center"/>
        <w:rPr>
          <w:rFonts w:ascii="Times New Roman" w:hAnsi="Times New Roman" w:cs="Times New Roman"/>
          <w:sz w:val="24"/>
          <w:szCs w:val="24"/>
          <w:lang w:val="es-CO"/>
        </w:rPr>
      </w:pPr>
    </w:p>
    <w:p w:rsidR="00D55EDD" w:rsidRDefault="00D55EDD" w:rsidP="00E203AF">
      <w:pPr>
        <w:jc w:val="center"/>
        <w:rPr>
          <w:rFonts w:ascii="Times New Roman" w:hAnsi="Times New Roman" w:cs="Times New Roman"/>
          <w:sz w:val="24"/>
          <w:szCs w:val="24"/>
          <w:lang w:val="es-CO"/>
        </w:rPr>
      </w:pPr>
    </w:p>
    <w:p w:rsidR="00D55EDD" w:rsidRDefault="00D55EDD" w:rsidP="00E203AF">
      <w:pPr>
        <w:jc w:val="center"/>
        <w:rPr>
          <w:rFonts w:ascii="Times New Roman" w:hAnsi="Times New Roman" w:cs="Times New Roman"/>
          <w:sz w:val="24"/>
          <w:szCs w:val="24"/>
          <w:lang w:val="es-CO"/>
        </w:rPr>
      </w:pPr>
    </w:p>
    <w:p w:rsidR="00D55EDD" w:rsidRDefault="00D55EDD" w:rsidP="00E203AF">
      <w:pPr>
        <w:jc w:val="center"/>
        <w:rPr>
          <w:rFonts w:ascii="Times New Roman" w:hAnsi="Times New Roman" w:cs="Times New Roman"/>
          <w:sz w:val="24"/>
          <w:szCs w:val="24"/>
          <w:lang w:val="es-CO"/>
        </w:rPr>
      </w:pPr>
    </w:p>
    <w:p w:rsidR="00D55EDD" w:rsidRDefault="00D55EDD" w:rsidP="00E203AF">
      <w:pPr>
        <w:jc w:val="center"/>
        <w:rPr>
          <w:rFonts w:ascii="Times New Roman" w:hAnsi="Times New Roman" w:cs="Times New Roman"/>
          <w:sz w:val="24"/>
          <w:szCs w:val="24"/>
          <w:lang w:val="es-CO"/>
        </w:rPr>
      </w:pPr>
    </w:p>
    <w:p w:rsidR="00D55EDD" w:rsidRDefault="00D55EDD" w:rsidP="00E203AF">
      <w:pPr>
        <w:jc w:val="center"/>
        <w:rPr>
          <w:rFonts w:ascii="Times New Roman" w:hAnsi="Times New Roman" w:cs="Times New Roman"/>
          <w:sz w:val="24"/>
          <w:szCs w:val="24"/>
          <w:lang w:val="es-CO"/>
        </w:rPr>
      </w:pPr>
    </w:p>
    <w:p w:rsidR="00D55EDD" w:rsidRDefault="00D55EDD" w:rsidP="00E203AF">
      <w:pPr>
        <w:jc w:val="center"/>
        <w:rPr>
          <w:rFonts w:ascii="Times New Roman" w:hAnsi="Times New Roman" w:cs="Times New Roman"/>
          <w:sz w:val="24"/>
          <w:szCs w:val="24"/>
          <w:lang w:val="es-CO"/>
        </w:rPr>
      </w:pPr>
    </w:p>
    <w:p w:rsidR="00D55EDD" w:rsidRDefault="00D55EDD" w:rsidP="00E203AF">
      <w:pPr>
        <w:jc w:val="center"/>
        <w:rPr>
          <w:rFonts w:ascii="Times New Roman" w:hAnsi="Times New Roman" w:cs="Times New Roman"/>
          <w:sz w:val="24"/>
          <w:szCs w:val="24"/>
          <w:lang w:val="es-CO"/>
        </w:rPr>
      </w:pPr>
    </w:p>
    <w:p w:rsidR="00023990" w:rsidRDefault="00023990" w:rsidP="00E203AF">
      <w:pPr>
        <w:jc w:val="center"/>
        <w:rPr>
          <w:rFonts w:ascii="Times New Roman" w:hAnsi="Times New Roman" w:cs="Times New Roman"/>
          <w:sz w:val="24"/>
          <w:szCs w:val="24"/>
          <w:lang w:val="es-CO"/>
        </w:rPr>
      </w:pPr>
    </w:p>
    <w:p w:rsidR="00023990" w:rsidRDefault="00023990" w:rsidP="00E203AF">
      <w:pPr>
        <w:jc w:val="center"/>
        <w:rPr>
          <w:rFonts w:ascii="Times New Roman" w:hAnsi="Times New Roman" w:cs="Times New Roman"/>
          <w:sz w:val="24"/>
          <w:szCs w:val="24"/>
          <w:lang w:val="es-CO"/>
        </w:rPr>
      </w:pPr>
    </w:p>
    <w:p w:rsidR="00023990" w:rsidRDefault="00023990" w:rsidP="00E203AF">
      <w:pPr>
        <w:jc w:val="center"/>
        <w:rPr>
          <w:rFonts w:ascii="Times New Roman" w:hAnsi="Times New Roman" w:cs="Times New Roman"/>
          <w:sz w:val="24"/>
          <w:szCs w:val="24"/>
          <w:lang w:val="es-CO"/>
        </w:rPr>
      </w:pPr>
    </w:p>
    <w:p w:rsidR="00023990" w:rsidRDefault="00023990" w:rsidP="00E203AF">
      <w:pPr>
        <w:jc w:val="center"/>
        <w:rPr>
          <w:rFonts w:ascii="Times New Roman" w:hAnsi="Times New Roman" w:cs="Times New Roman"/>
          <w:sz w:val="24"/>
          <w:szCs w:val="24"/>
          <w:lang w:val="es-CO"/>
        </w:rPr>
      </w:pPr>
    </w:p>
    <w:p w:rsidR="00DA6EBD" w:rsidRDefault="00DA6EBD" w:rsidP="002516C3">
      <w:pPr>
        <w:spacing w:after="240"/>
        <w:jc w:val="center"/>
        <w:rPr>
          <w:rFonts w:ascii="Times New Roman" w:hAnsi="Times New Roman" w:cs="Times New Roman"/>
          <w:b/>
          <w:sz w:val="24"/>
          <w:szCs w:val="24"/>
          <w:lang w:val="es-CO"/>
        </w:rPr>
      </w:pPr>
    </w:p>
    <w:p w:rsidR="00DA6EBD" w:rsidRDefault="00DA6EBD" w:rsidP="002516C3">
      <w:pPr>
        <w:spacing w:after="240"/>
        <w:jc w:val="center"/>
        <w:rPr>
          <w:rFonts w:ascii="Times New Roman" w:hAnsi="Times New Roman" w:cs="Times New Roman"/>
          <w:b/>
          <w:sz w:val="24"/>
          <w:szCs w:val="24"/>
          <w:lang w:val="es-CO"/>
        </w:rPr>
      </w:pPr>
    </w:p>
    <w:p w:rsidR="00AB6708" w:rsidRPr="00D55EDD" w:rsidRDefault="00E30810" w:rsidP="002516C3">
      <w:pPr>
        <w:spacing w:after="240"/>
        <w:jc w:val="center"/>
        <w:rPr>
          <w:rFonts w:ascii="Times New Roman" w:hAnsi="Times New Roman" w:cs="Times New Roman"/>
          <w:b/>
          <w:sz w:val="24"/>
          <w:szCs w:val="24"/>
          <w:lang w:val="es-CO"/>
        </w:rPr>
      </w:pPr>
      <w:r w:rsidRPr="00D55EDD">
        <w:rPr>
          <w:rFonts w:ascii="Times New Roman" w:hAnsi="Times New Roman" w:cs="Times New Roman"/>
          <w:b/>
          <w:sz w:val="24"/>
          <w:szCs w:val="24"/>
          <w:lang w:val="es-CO"/>
        </w:rPr>
        <w:t>SEGUNDA PARTE:</w:t>
      </w:r>
    </w:p>
    <w:p w:rsidR="00E30810" w:rsidRPr="00D55EDD" w:rsidRDefault="00E30810" w:rsidP="00E203AF">
      <w:pPr>
        <w:jc w:val="center"/>
        <w:rPr>
          <w:rFonts w:ascii="Times New Roman" w:hAnsi="Times New Roman" w:cs="Times New Roman"/>
          <w:b/>
          <w:sz w:val="24"/>
          <w:szCs w:val="24"/>
          <w:lang w:val="es-CO"/>
        </w:rPr>
      </w:pPr>
      <w:r w:rsidRPr="00D55EDD">
        <w:rPr>
          <w:rFonts w:ascii="Times New Roman" w:hAnsi="Times New Roman" w:cs="Times New Roman"/>
          <w:b/>
          <w:sz w:val="24"/>
          <w:szCs w:val="24"/>
          <w:lang w:val="es-CO"/>
        </w:rPr>
        <w:t>DOCUMENTOS DE PLANIFICACIÓN DEL PROCESO DE GRADO 2011</w:t>
      </w:r>
    </w:p>
    <w:p w:rsidR="00E30810" w:rsidRDefault="00E30810" w:rsidP="00A76331">
      <w:pPr>
        <w:rPr>
          <w:rFonts w:ascii="Times New Roman" w:hAnsi="Times New Roman" w:cs="Times New Roman"/>
          <w:sz w:val="24"/>
          <w:szCs w:val="24"/>
          <w:lang w:val="es-CO"/>
        </w:rPr>
      </w:pPr>
    </w:p>
    <w:p w:rsidR="00E30810" w:rsidRDefault="00E30810" w:rsidP="00A76331">
      <w:pPr>
        <w:pStyle w:val="Prrafodelista"/>
        <w:numPr>
          <w:ilvl w:val="0"/>
          <w:numId w:val="22"/>
        </w:numPr>
        <w:rPr>
          <w:rFonts w:ascii="Times New Roman" w:hAnsi="Times New Roman" w:cs="Times New Roman"/>
          <w:sz w:val="24"/>
          <w:szCs w:val="24"/>
          <w:lang w:val="es-CO"/>
        </w:rPr>
      </w:pPr>
      <w:r>
        <w:rPr>
          <w:rFonts w:ascii="Times New Roman" w:hAnsi="Times New Roman" w:cs="Times New Roman"/>
          <w:sz w:val="24"/>
          <w:szCs w:val="24"/>
          <w:lang w:val="es-CO"/>
        </w:rPr>
        <w:t>PLAN DE INVESTIGACIÓN EN PROCESO DE GRADO 2011</w:t>
      </w:r>
    </w:p>
    <w:p w:rsidR="002516C3" w:rsidRDefault="00D55EDD" w:rsidP="00A76331">
      <w:pPr>
        <w:pStyle w:val="Prrafodelista"/>
        <w:numPr>
          <w:ilvl w:val="0"/>
          <w:numId w:val="22"/>
        </w:numPr>
        <w:rPr>
          <w:rFonts w:ascii="Times New Roman" w:hAnsi="Times New Roman" w:cs="Times New Roman"/>
          <w:sz w:val="24"/>
          <w:szCs w:val="24"/>
          <w:lang w:val="es-CO"/>
        </w:rPr>
      </w:pPr>
      <w:r>
        <w:rPr>
          <w:rFonts w:ascii="Times New Roman" w:hAnsi="Times New Roman" w:cs="Times New Roman"/>
          <w:sz w:val="24"/>
          <w:szCs w:val="24"/>
          <w:lang w:val="es-CO"/>
        </w:rPr>
        <w:t xml:space="preserve">PROYECTO DE INVESTIGACIÓN: SIMBOLOGÍA Y RITUAL: </w:t>
      </w:r>
      <w:r w:rsidR="002516C3">
        <w:rPr>
          <w:rFonts w:ascii="Times New Roman" w:hAnsi="Times New Roman" w:cs="Times New Roman"/>
          <w:sz w:val="24"/>
          <w:szCs w:val="24"/>
          <w:lang w:val="es-CO"/>
        </w:rPr>
        <w:t>ETNOGRAFÍA DE LA SEMANA SANTA EN</w:t>
      </w:r>
      <w:r>
        <w:rPr>
          <w:rFonts w:ascii="Times New Roman" w:hAnsi="Times New Roman" w:cs="Times New Roman"/>
          <w:sz w:val="24"/>
          <w:szCs w:val="24"/>
          <w:lang w:val="es-CO"/>
        </w:rPr>
        <w:t xml:space="preserve"> SONSONAT</w:t>
      </w:r>
      <w:r w:rsidR="002516C3">
        <w:rPr>
          <w:rFonts w:ascii="Times New Roman" w:hAnsi="Times New Roman" w:cs="Times New Roman"/>
          <w:sz w:val="24"/>
          <w:szCs w:val="24"/>
          <w:lang w:val="es-CO"/>
        </w:rPr>
        <w:t xml:space="preserve">E </w:t>
      </w:r>
    </w:p>
    <w:p w:rsidR="00E30810" w:rsidRPr="00E30810" w:rsidRDefault="002516C3" w:rsidP="00A76331">
      <w:pPr>
        <w:pStyle w:val="Prrafodelista"/>
        <w:ind w:left="1080"/>
        <w:rPr>
          <w:rFonts w:ascii="Times New Roman" w:hAnsi="Times New Roman" w:cs="Times New Roman"/>
          <w:sz w:val="24"/>
          <w:szCs w:val="24"/>
          <w:lang w:val="es-CO"/>
        </w:rPr>
      </w:pPr>
      <w:r>
        <w:rPr>
          <w:rFonts w:ascii="Times New Roman" w:hAnsi="Times New Roman" w:cs="Times New Roman"/>
          <w:sz w:val="24"/>
          <w:szCs w:val="24"/>
          <w:lang w:val="es-CO"/>
        </w:rPr>
        <w:t>(2010)</w:t>
      </w:r>
    </w:p>
    <w:p w:rsidR="00E30810" w:rsidRDefault="00E30810" w:rsidP="00A76331">
      <w:pP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D55EDD" w:rsidRDefault="00D55EDD" w:rsidP="00E203AF">
      <w:pPr>
        <w:jc w:val="center"/>
        <w:rPr>
          <w:rFonts w:ascii="Times New Roman" w:hAnsi="Times New Roman" w:cs="Times New Roman"/>
          <w:sz w:val="24"/>
          <w:szCs w:val="24"/>
          <w:lang w:val="es-CO"/>
        </w:rPr>
      </w:pPr>
    </w:p>
    <w:p w:rsidR="00D55EDD" w:rsidRDefault="00D55EDD" w:rsidP="00E203AF">
      <w:pPr>
        <w:jc w:val="center"/>
        <w:rPr>
          <w:rFonts w:ascii="Times New Roman" w:hAnsi="Times New Roman" w:cs="Times New Roman"/>
          <w:sz w:val="24"/>
          <w:szCs w:val="24"/>
          <w:lang w:val="es-CO"/>
        </w:rPr>
      </w:pPr>
    </w:p>
    <w:p w:rsidR="00D55EDD" w:rsidRDefault="00D55EDD" w:rsidP="00E203AF">
      <w:pPr>
        <w:jc w:val="center"/>
        <w:rPr>
          <w:rFonts w:ascii="Times New Roman" w:hAnsi="Times New Roman" w:cs="Times New Roman"/>
          <w:sz w:val="24"/>
          <w:szCs w:val="24"/>
          <w:lang w:val="es-CO"/>
        </w:rPr>
      </w:pPr>
    </w:p>
    <w:p w:rsidR="00D55EDD" w:rsidRDefault="00D55EDD" w:rsidP="00E203AF">
      <w:pPr>
        <w:jc w:val="center"/>
        <w:rPr>
          <w:rFonts w:ascii="Times New Roman" w:hAnsi="Times New Roman" w:cs="Times New Roman"/>
          <w:sz w:val="24"/>
          <w:szCs w:val="24"/>
          <w:lang w:val="es-CO"/>
        </w:rPr>
      </w:pPr>
    </w:p>
    <w:p w:rsidR="00D55EDD" w:rsidRDefault="00D55EDD" w:rsidP="00E203AF">
      <w:pPr>
        <w:jc w:val="center"/>
        <w:rPr>
          <w:rFonts w:ascii="Times New Roman" w:hAnsi="Times New Roman" w:cs="Times New Roman"/>
          <w:sz w:val="24"/>
          <w:szCs w:val="24"/>
          <w:lang w:val="es-CO"/>
        </w:rPr>
      </w:pPr>
    </w:p>
    <w:p w:rsidR="00AB6708" w:rsidRPr="00D55EDD" w:rsidRDefault="00D55EDD" w:rsidP="00E203AF">
      <w:pPr>
        <w:jc w:val="center"/>
        <w:rPr>
          <w:rFonts w:ascii="Times New Roman" w:hAnsi="Times New Roman" w:cs="Times New Roman"/>
          <w:b/>
          <w:sz w:val="24"/>
          <w:szCs w:val="24"/>
          <w:lang w:val="es-CO"/>
        </w:rPr>
      </w:pPr>
      <w:r w:rsidRPr="00D55EDD">
        <w:rPr>
          <w:rFonts w:ascii="Times New Roman" w:hAnsi="Times New Roman" w:cs="Times New Roman"/>
          <w:b/>
          <w:sz w:val="24"/>
          <w:szCs w:val="24"/>
          <w:lang w:val="es-CO"/>
        </w:rPr>
        <w:t xml:space="preserve">PLAN DE INVESTIGACIÓN EN PROCESO DE </w:t>
      </w:r>
      <w:r w:rsidR="002516C3" w:rsidRPr="00D55EDD">
        <w:rPr>
          <w:rFonts w:ascii="Times New Roman" w:hAnsi="Times New Roman" w:cs="Times New Roman"/>
          <w:b/>
          <w:sz w:val="24"/>
          <w:szCs w:val="24"/>
          <w:lang w:val="es-CO"/>
        </w:rPr>
        <w:t>GRADO 2011</w:t>
      </w: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DA6EBD" w:rsidRDefault="00DA6EBD" w:rsidP="00E203AF">
      <w:pPr>
        <w:jc w:val="center"/>
        <w:rPr>
          <w:rFonts w:ascii="Times New Roman" w:hAnsi="Times New Roman" w:cs="Times New Roman"/>
          <w:sz w:val="24"/>
          <w:szCs w:val="24"/>
          <w:lang w:val="es-CO"/>
        </w:rPr>
      </w:pPr>
    </w:p>
    <w:p w:rsidR="00DA6EBD" w:rsidRDefault="00DA6EBD" w:rsidP="00E203AF">
      <w:pPr>
        <w:jc w:val="center"/>
        <w:rPr>
          <w:rFonts w:ascii="Times New Roman" w:hAnsi="Times New Roman" w:cs="Times New Roman"/>
          <w:sz w:val="24"/>
          <w:szCs w:val="24"/>
          <w:lang w:val="es-CO"/>
        </w:rPr>
      </w:pPr>
    </w:p>
    <w:p w:rsidR="00DA6EBD" w:rsidRDefault="00DA6EBD" w:rsidP="00E203AF">
      <w:pPr>
        <w:jc w:val="center"/>
        <w:rPr>
          <w:rFonts w:ascii="Times New Roman" w:hAnsi="Times New Roman" w:cs="Times New Roman"/>
          <w:sz w:val="24"/>
          <w:szCs w:val="24"/>
          <w:lang w:val="es-CO"/>
        </w:rPr>
      </w:pPr>
    </w:p>
    <w:p w:rsidR="00DA6EBD" w:rsidRDefault="00DA6EBD" w:rsidP="00E203AF">
      <w:pPr>
        <w:jc w:val="center"/>
        <w:rPr>
          <w:rFonts w:ascii="Times New Roman" w:hAnsi="Times New Roman" w:cs="Times New Roman"/>
          <w:sz w:val="24"/>
          <w:szCs w:val="24"/>
          <w:lang w:val="es-CO"/>
        </w:rPr>
      </w:pPr>
    </w:p>
    <w:p w:rsidR="00DA6EBD" w:rsidRDefault="00DA6EBD" w:rsidP="00E203AF">
      <w:pPr>
        <w:jc w:val="center"/>
        <w:rPr>
          <w:rFonts w:ascii="Times New Roman" w:hAnsi="Times New Roman" w:cs="Times New Roman"/>
          <w:sz w:val="24"/>
          <w:szCs w:val="24"/>
          <w:lang w:val="es-CO"/>
        </w:rPr>
      </w:pPr>
    </w:p>
    <w:p w:rsidR="00DA6EBD" w:rsidRDefault="00DA6EBD" w:rsidP="00E203AF">
      <w:pPr>
        <w:jc w:val="center"/>
        <w:rPr>
          <w:rFonts w:ascii="Times New Roman" w:hAnsi="Times New Roman" w:cs="Times New Roman"/>
          <w:sz w:val="24"/>
          <w:szCs w:val="24"/>
          <w:lang w:val="es-CO"/>
        </w:rPr>
      </w:pPr>
    </w:p>
    <w:p w:rsidR="00DE3983" w:rsidRDefault="00DE3983" w:rsidP="00E203AF">
      <w:pPr>
        <w:jc w:val="center"/>
        <w:rPr>
          <w:rFonts w:ascii="Times New Roman" w:hAnsi="Times New Roman" w:cs="Times New Roman"/>
          <w:sz w:val="24"/>
          <w:szCs w:val="24"/>
          <w:lang w:val="es-CO"/>
        </w:rPr>
      </w:pPr>
    </w:p>
    <w:p w:rsidR="00DE3983" w:rsidRDefault="00DE3983"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D55EDD" w:rsidRPr="007A724C" w:rsidRDefault="00D55EDD" w:rsidP="00D55EDD">
      <w:pPr>
        <w:jc w:val="center"/>
        <w:rPr>
          <w:rFonts w:ascii="Times New Roman" w:eastAsia="Calibri" w:hAnsi="Times New Roman" w:cs="Times New Roman"/>
          <w:sz w:val="28"/>
          <w:szCs w:val="28"/>
          <w:lang w:val="es-ES"/>
        </w:rPr>
      </w:pPr>
      <w:r w:rsidRPr="007A724C">
        <w:rPr>
          <w:rFonts w:ascii="Times New Roman" w:eastAsia="Calibri" w:hAnsi="Times New Roman" w:cs="Times New Roman"/>
          <w:sz w:val="28"/>
          <w:szCs w:val="28"/>
          <w:lang w:val="es-ES"/>
        </w:rPr>
        <w:lastRenderedPageBreak/>
        <w:t>UNIVERSIDAD DE EL SALVADOR</w:t>
      </w:r>
    </w:p>
    <w:p w:rsidR="00D55EDD" w:rsidRPr="00D55EDD" w:rsidRDefault="00D55EDD" w:rsidP="00D55EDD">
      <w:pPr>
        <w:spacing w:line="276" w:lineRule="auto"/>
        <w:jc w:val="center"/>
        <w:rPr>
          <w:rFonts w:ascii="Times New Roman" w:eastAsia="Calibri" w:hAnsi="Times New Roman" w:cs="Times New Roman"/>
          <w:sz w:val="28"/>
          <w:szCs w:val="28"/>
          <w:lang w:val="es-ES"/>
        </w:rPr>
      </w:pPr>
      <w:r w:rsidRPr="00D55EDD">
        <w:rPr>
          <w:rFonts w:ascii="Times New Roman" w:eastAsia="Calibri" w:hAnsi="Times New Roman" w:cs="Times New Roman"/>
          <w:sz w:val="28"/>
          <w:szCs w:val="28"/>
          <w:lang w:val="es-ES"/>
        </w:rPr>
        <w:t>FACULTAD DE CIENCIAS Y HUMANIDADES</w:t>
      </w:r>
    </w:p>
    <w:p w:rsidR="00D55EDD" w:rsidRPr="00D55EDD" w:rsidRDefault="00D55EDD" w:rsidP="00D55EDD">
      <w:pPr>
        <w:spacing w:line="276" w:lineRule="auto"/>
        <w:jc w:val="center"/>
        <w:rPr>
          <w:rFonts w:ascii="Times New Roman" w:eastAsia="Calibri" w:hAnsi="Times New Roman" w:cs="Times New Roman"/>
          <w:sz w:val="28"/>
          <w:szCs w:val="28"/>
          <w:lang w:val="es-ES"/>
        </w:rPr>
      </w:pPr>
      <w:r w:rsidRPr="00D55EDD">
        <w:rPr>
          <w:rFonts w:ascii="Times New Roman" w:eastAsia="Calibri" w:hAnsi="Times New Roman" w:cs="Times New Roman"/>
          <w:sz w:val="28"/>
          <w:szCs w:val="28"/>
          <w:lang w:val="es-ES"/>
        </w:rPr>
        <w:t>ESCUELA DE CIENCIAS SOCIALES</w:t>
      </w:r>
    </w:p>
    <w:p w:rsidR="00D55EDD" w:rsidRPr="00D55EDD" w:rsidRDefault="002516C3" w:rsidP="00D55EDD">
      <w:pPr>
        <w:spacing w:line="276" w:lineRule="auto"/>
        <w:jc w:val="center"/>
        <w:rPr>
          <w:rFonts w:ascii="Times New Roman" w:eastAsia="Calibri" w:hAnsi="Times New Roman" w:cs="Times New Roman"/>
          <w:sz w:val="28"/>
          <w:szCs w:val="28"/>
          <w:lang w:val="es-ES"/>
        </w:rPr>
      </w:pPr>
      <w:r>
        <w:rPr>
          <w:rFonts w:ascii="Times New Roman" w:eastAsia="Calibri" w:hAnsi="Times New Roman" w:cs="Times New Roman"/>
          <w:sz w:val="28"/>
          <w:szCs w:val="28"/>
          <w:lang w:val="es-ES"/>
        </w:rPr>
        <w:t>“L</w:t>
      </w:r>
      <w:r w:rsidRPr="00D55EDD">
        <w:rPr>
          <w:rFonts w:ascii="Times New Roman" w:eastAsia="Calibri" w:hAnsi="Times New Roman" w:cs="Times New Roman"/>
          <w:sz w:val="28"/>
          <w:szCs w:val="28"/>
          <w:lang w:val="es-ES"/>
        </w:rPr>
        <w:t>ice</w:t>
      </w:r>
      <w:r>
        <w:rPr>
          <w:rFonts w:ascii="Times New Roman" w:eastAsia="Calibri" w:hAnsi="Times New Roman" w:cs="Times New Roman"/>
          <w:sz w:val="28"/>
          <w:szCs w:val="28"/>
          <w:lang w:val="es-ES"/>
        </w:rPr>
        <w:t>nciado Gerardo Iraheta R</w:t>
      </w:r>
      <w:r w:rsidRPr="00D55EDD">
        <w:rPr>
          <w:rFonts w:ascii="Times New Roman" w:eastAsia="Calibri" w:hAnsi="Times New Roman" w:cs="Times New Roman"/>
          <w:sz w:val="28"/>
          <w:szCs w:val="28"/>
          <w:lang w:val="es-ES"/>
        </w:rPr>
        <w:t>osales”</w:t>
      </w:r>
    </w:p>
    <w:p w:rsidR="00D55EDD" w:rsidRPr="00D55EDD" w:rsidRDefault="00D55EDD" w:rsidP="00D55EDD">
      <w:pPr>
        <w:spacing w:line="276" w:lineRule="auto"/>
        <w:jc w:val="center"/>
        <w:rPr>
          <w:rFonts w:ascii="Times New Roman" w:eastAsia="Calibri" w:hAnsi="Times New Roman" w:cs="Times New Roman"/>
          <w:sz w:val="28"/>
          <w:szCs w:val="28"/>
          <w:lang w:val="es-ES"/>
        </w:rPr>
      </w:pPr>
    </w:p>
    <w:p w:rsidR="00D55EDD" w:rsidRPr="00D55EDD" w:rsidRDefault="00D55EDD" w:rsidP="00D55EDD">
      <w:pPr>
        <w:jc w:val="center"/>
        <w:rPr>
          <w:rFonts w:ascii="Times New Roman" w:eastAsia="Calibri" w:hAnsi="Times New Roman" w:cs="Times New Roman"/>
          <w:sz w:val="24"/>
          <w:szCs w:val="24"/>
          <w:lang w:val="es-ES"/>
        </w:rPr>
      </w:pPr>
      <w:r>
        <w:rPr>
          <w:rFonts w:ascii="Times New Roman" w:eastAsia="Calibri" w:hAnsi="Times New Roman" w:cs="Times New Roman"/>
          <w:noProof/>
          <w:sz w:val="24"/>
          <w:szCs w:val="24"/>
          <w:lang w:eastAsia="es-SV"/>
        </w:rPr>
        <w:drawing>
          <wp:inline distT="0" distB="0" distL="0" distR="0" wp14:anchorId="60AF386E" wp14:editId="3D14C5C7">
            <wp:extent cx="1710055" cy="159131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0055" cy="1591310"/>
                    </a:xfrm>
                    <a:prstGeom prst="rect">
                      <a:avLst/>
                    </a:prstGeom>
                    <a:noFill/>
                    <a:ln>
                      <a:noFill/>
                    </a:ln>
                  </pic:spPr>
                </pic:pic>
              </a:graphicData>
            </a:graphic>
          </wp:inline>
        </w:drawing>
      </w:r>
    </w:p>
    <w:p w:rsidR="0040489F" w:rsidRPr="0040489F" w:rsidRDefault="002516C3" w:rsidP="00D55EDD">
      <w:pPr>
        <w:spacing w:after="200"/>
        <w:jc w:val="center"/>
        <w:rPr>
          <w:rFonts w:ascii="Times New Roman" w:eastAsia="Calibri" w:hAnsi="Times New Roman" w:cs="Times New Roman"/>
          <w:b/>
          <w:sz w:val="24"/>
          <w:szCs w:val="24"/>
          <w:lang w:val="es-ES"/>
        </w:rPr>
      </w:pPr>
      <w:r w:rsidRPr="00D55EDD">
        <w:rPr>
          <w:rFonts w:ascii="Times New Roman" w:eastAsia="Calibri" w:hAnsi="Times New Roman" w:cs="Times New Roman"/>
          <w:b/>
          <w:sz w:val="24"/>
          <w:szCs w:val="24"/>
          <w:lang w:val="es-ES"/>
        </w:rPr>
        <w:t>PLAN DE</w:t>
      </w:r>
      <w:r w:rsidR="00D55EDD" w:rsidRPr="00D55EDD">
        <w:rPr>
          <w:rFonts w:ascii="Times New Roman" w:eastAsia="Calibri" w:hAnsi="Times New Roman" w:cs="Times New Roman"/>
          <w:b/>
          <w:sz w:val="24"/>
          <w:szCs w:val="24"/>
          <w:lang w:val="es-ES"/>
        </w:rPr>
        <w:t xml:space="preserve"> INVESTIGACIÓN EN PROCESO DE GRADO 2011</w:t>
      </w:r>
    </w:p>
    <w:p w:rsidR="00D55EDD" w:rsidRPr="00D55EDD" w:rsidRDefault="00D55EDD" w:rsidP="0040489F">
      <w:pPr>
        <w:jc w:val="center"/>
        <w:rPr>
          <w:rFonts w:ascii="Times New Roman" w:eastAsia="Calibri" w:hAnsi="Times New Roman" w:cs="Times New Roman"/>
          <w:sz w:val="28"/>
          <w:szCs w:val="28"/>
          <w:lang w:val="es-ES"/>
        </w:rPr>
      </w:pPr>
      <w:r w:rsidRPr="00D55EDD">
        <w:rPr>
          <w:rFonts w:ascii="Times New Roman" w:eastAsia="Calibri" w:hAnsi="Times New Roman" w:cs="Times New Roman"/>
          <w:sz w:val="28"/>
          <w:szCs w:val="28"/>
          <w:lang w:val="es-ES"/>
        </w:rPr>
        <w:t>PRESENTADO POR:</w:t>
      </w:r>
    </w:p>
    <w:p w:rsidR="00D55EDD" w:rsidRDefault="005A1A3B" w:rsidP="0040489F">
      <w:pPr>
        <w:jc w:val="center"/>
        <w:rPr>
          <w:rFonts w:ascii="Times New Roman" w:eastAsia="Calibri" w:hAnsi="Times New Roman" w:cs="Times New Roman"/>
          <w:sz w:val="28"/>
          <w:szCs w:val="28"/>
          <w:lang w:val="es-ES"/>
        </w:rPr>
      </w:pPr>
      <w:r w:rsidRPr="00D55EDD">
        <w:rPr>
          <w:rFonts w:ascii="Times New Roman" w:eastAsia="Calibri" w:hAnsi="Times New Roman" w:cs="Times New Roman"/>
          <w:sz w:val="28"/>
          <w:szCs w:val="28"/>
          <w:lang w:val="es-ES"/>
        </w:rPr>
        <w:t xml:space="preserve">LÓPEZ, ESTANISLAO ENRIQUE      </w:t>
      </w:r>
      <w:r w:rsidR="00D55EDD" w:rsidRPr="00D55EDD">
        <w:rPr>
          <w:rFonts w:ascii="Times New Roman" w:eastAsia="Calibri" w:hAnsi="Times New Roman" w:cs="Times New Roman"/>
          <w:sz w:val="28"/>
          <w:szCs w:val="28"/>
          <w:lang w:val="es-ES"/>
        </w:rPr>
        <w:t>LL06033</w:t>
      </w:r>
    </w:p>
    <w:p w:rsidR="0040489F" w:rsidRPr="00D55EDD" w:rsidRDefault="0040489F" w:rsidP="0040489F">
      <w:pPr>
        <w:jc w:val="center"/>
        <w:rPr>
          <w:rFonts w:ascii="Times New Roman" w:eastAsia="Calibri" w:hAnsi="Times New Roman" w:cs="Times New Roman"/>
          <w:sz w:val="28"/>
          <w:szCs w:val="28"/>
          <w:lang w:val="es-ES"/>
        </w:rPr>
      </w:pPr>
    </w:p>
    <w:p w:rsidR="00D55EDD" w:rsidRPr="00D55EDD" w:rsidRDefault="00D55EDD" w:rsidP="00D55EDD">
      <w:pPr>
        <w:spacing w:after="200" w:line="276" w:lineRule="auto"/>
        <w:jc w:val="center"/>
        <w:rPr>
          <w:rFonts w:ascii="Times New Roman" w:eastAsia="Calibri" w:hAnsi="Times New Roman" w:cs="Times New Roman"/>
          <w:sz w:val="28"/>
          <w:szCs w:val="28"/>
          <w:lang w:val="es-ES"/>
        </w:rPr>
      </w:pPr>
      <w:r w:rsidRPr="00D55EDD">
        <w:rPr>
          <w:rFonts w:ascii="Times New Roman" w:eastAsia="Calibri" w:hAnsi="Times New Roman" w:cs="Times New Roman"/>
          <w:sz w:val="28"/>
          <w:szCs w:val="28"/>
          <w:lang w:val="es-ES"/>
        </w:rPr>
        <w:t>PLANIFICACIÓN ELABORADA POR ESTUDIANTE EGRESADO DE LA CARRERA DE LICENCIATURA EN ANTROPOLOGÍA SOCIOCULTURAL, PARA LA UNIDAD DE PROCESO</w:t>
      </w:r>
      <w:r w:rsidR="002516C3">
        <w:rPr>
          <w:rFonts w:ascii="Times New Roman" w:eastAsia="Calibri" w:hAnsi="Times New Roman" w:cs="Times New Roman"/>
          <w:sz w:val="28"/>
          <w:szCs w:val="28"/>
          <w:lang w:val="es-ES"/>
        </w:rPr>
        <w:t>S</w:t>
      </w:r>
      <w:r w:rsidRPr="00D55EDD">
        <w:rPr>
          <w:rFonts w:ascii="Times New Roman" w:eastAsia="Calibri" w:hAnsi="Times New Roman" w:cs="Times New Roman"/>
          <w:sz w:val="28"/>
          <w:szCs w:val="28"/>
          <w:lang w:val="es-ES"/>
        </w:rPr>
        <w:t xml:space="preserve"> DE GRADO CICLO I Y II 2011</w:t>
      </w:r>
    </w:p>
    <w:p w:rsidR="00D55EDD" w:rsidRPr="00D55EDD" w:rsidRDefault="00D55EDD" w:rsidP="00D55EDD">
      <w:pPr>
        <w:jc w:val="center"/>
        <w:rPr>
          <w:rFonts w:ascii="Times New Roman" w:eastAsia="Calibri" w:hAnsi="Times New Roman" w:cs="Times New Roman"/>
          <w:sz w:val="28"/>
          <w:szCs w:val="28"/>
          <w:lang w:val="es-ES"/>
        </w:rPr>
      </w:pPr>
    </w:p>
    <w:p w:rsidR="00D55EDD" w:rsidRPr="00D55EDD" w:rsidRDefault="005A1A3B" w:rsidP="00D55EDD">
      <w:pPr>
        <w:jc w:val="center"/>
        <w:rPr>
          <w:rFonts w:ascii="Times New Roman" w:eastAsia="Calibri" w:hAnsi="Times New Roman" w:cs="Times New Roman"/>
          <w:sz w:val="28"/>
          <w:szCs w:val="28"/>
          <w:lang w:val="es-ES"/>
        </w:rPr>
      </w:pPr>
      <w:r w:rsidRPr="00D55EDD">
        <w:rPr>
          <w:rFonts w:ascii="Times New Roman" w:eastAsia="Calibri" w:hAnsi="Times New Roman" w:cs="Times New Roman"/>
          <w:sz w:val="28"/>
          <w:szCs w:val="28"/>
          <w:lang w:val="es-ES"/>
        </w:rPr>
        <w:t>MAESTRO CARLOS BENJAMÍN LARA MARTÍNEZ</w:t>
      </w:r>
    </w:p>
    <w:p w:rsidR="00D55EDD" w:rsidRPr="00D55EDD" w:rsidRDefault="00D55EDD" w:rsidP="00D52E7F">
      <w:pPr>
        <w:spacing w:after="240"/>
        <w:jc w:val="center"/>
        <w:rPr>
          <w:rFonts w:ascii="Times New Roman" w:eastAsia="Calibri" w:hAnsi="Times New Roman" w:cs="Times New Roman"/>
          <w:sz w:val="28"/>
          <w:szCs w:val="28"/>
          <w:lang w:val="es-ES"/>
        </w:rPr>
      </w:pPr>
      <w:r w:rsidRPr="00D55EDD">
        <w:rPr>
          <w:rFonts w:ascii="Times New Roman" w:eastAsia="Calibri" w:hAnsi="Times New Roman" w:cs="Times New Roman"/>
          <w:sz w:val="28"/>
          <w:szCs w:val="28"/>
          <w:lang w:val="es-ES"/>
        </w:rPr>
        <w:t>DOCENTE DIRECTOR</w:t>
      </w:r>
    </w:p>
    <w:p w:rsidR="00D55EDD" w:rsidRPr="00D55EDD" w:rsidRDefault="005A1A3B" w:rsidP="00D55EDD">
      <w:pPr>
        <w:jc w:val="center"/>
        <w:rPr>
          <w:rFonts w:ascii="Times New Roman" w:eastAsia="Calibri" w:hAnsi="Times New Roman" w:cs="Times New Roman"/>
          <w:sz w:val="28"/>
          <w:szCs w:val="28"/>
          <w:lang w:val="es-ES"/>
        </w:rPr>
      </w:pPr>
      <w:r w:rsidRPr="00D55EDD">
        <w:rPr>
          <w:rFonts w:ascii="Times New Roman" w:eastAsia="Calibri" w:hAnsi="Times New Roman" w:cs="Times New Roman"/>
          <w:sz w:val="28"/>
          <w:szCs w:val="28"/>
          <w:lang w:val="es-ES"/>
        </w:rPr>
        <w:t>MAESTRA MARÍA DEL CARMEN ESCOBAR CORNEJO</w:t>
      </w:r>
    </w:p>
    <w:p w:rsidR="00D55EDD" w:rsidRPr="00D55EDD" w:rsidRDefault="00D55EDD" w:rsidP="00D55EDD">
      <w:pPr>
        <w:spacing w:after="200"/>
        <w:jc w:val="center"/>
        <w:rPr>
          <w:rFonts w:ascii="Times New Roman" w:eastAsia="Calibri" w:hAnsi="Times New Roman" w:cs="Times New Roman"/>
          <w:sz w:val="28"/>
          <w:szCs w:val="28"/>
          <w:lang w:val="es-ES"/>
        </w:rPr>
      </w:pPr>
      <w:r w:rsidRPr="00D55EDD">
        <w:rPr>
          <w:rFonts w:ascii="Times New Roman" w:eastAsia="Calibri" w:hAnsi="Times New Roman" w:cs="Times New Roman"/>
          <w:sz w:val="28"/>
          <w:szCs w:val="28"/>
          <w:lang w:val="es-ES"/>
        </w:rPr>
        <w:t>COORDINADORA GENERAL DE PROCESOS DE GRADUACIÓN</w:t>
      </w:r>
    </w:p>
    <w:p w:rsidR="00D55EDD" w:rsidRPr="00D55EDD" w:rsidRDefault="005A1A3B" w:rsidP="0040489F">
      <w:pPr>
        <w:jc w:val="center"/>
        <w:rPr>
          <w:rFonts w:ascii="Times New Roman" w:eastAsia="Calibri" w:hAnsi="Times New Roman" w:cs="Times New Roman"/>
          <w:sz w:val="28"/>
          <w:szCs w:val="28"/>
          <w:lang w:val="es-ES"/>
        </w:rPr>
      </w:pPr>
      <w:r>
        <w:rPr>
          <w:rFonts w:ascii="Times New Roman" w:eastAsia="Calibri" w:hAnsi="Times New Roman" w:cs="Times New Roman"/>
          <w:sz w:val="28"/>
          <w:szCs w:val="28"/>
          <w:lang w:val="es-ES"/>
        </w:rPr>
        <w:t>JULIO 2011</w:t>
      </w:r>
    </w:p>
    <w:p w:rsidR="00D55EDD" w:rsidRPr="00D55EDD" w:rsidRDefault="005A1A3B" w:rsidP="00D55EDD">
      <w:pPr>
        <w:spacing w:after="200"/>
        <w:jc w:val="center"/>
        <w:rPr>
          <w:rFonts w:ascii="Times New Roman" w:eastAsia="Calibri" w:hAnsi="Times New Roman" w:cs="Times New Roman"/>
          <w:sz w:val="28"/>
          <w:szCs w:val="28"/>
          <w:lang w:val="es-ES"/>
        </w:rPr>
      </w:pPr>
      <w:r w:rsidRPr="00D55EDD">
        <w:rPr>
          <w:rFonts w:ascii="Times New Roman" w:eastAsia="Calibri" w:hAnsi="Times New Roman" w:cs="Times New Roman"/>
          <w:sz w:val="28"/>
          <w:szCs w:val="28"/>
          <w:lang w:val="es-ES"/>
        </w:rPr>
        <w:t>CIUDAD UNIVERSITARIA, SAN SALVADOR, EL SALVADOR</w:t>
      </w:r>
    </w:p>
    <w:p w:rsidR="002516C3" w:rsidRDefault="00DA6EBD" w:rsidP="003C2D49">
      <w:pPr>
        <w:tabs>
          <w:tab w:val="left" w:pos="1365"/>
        </w:tabs>
        <w:autoSpaceDE w:val="0"/>
        <w:autoSpaceDN w:val="0"/>
        <w:adjustRightInd w:val="0"/>
        <w:spacing w:after="240" w:line="240" w:lineRule="auto"/>
        <w:ind w:right="-57"/>
        <w:jc w:val="center"/>
        <w:rPr>
          <w:rFonts w:ascii="Times New Roman" w:eastAsia="Calibri" w:hAnsi="Times New Roman" w:cs="Times New Roman"/>
          <w:b/>
          <w:bCs/>
          <w:color w:val="000000"/>
          <w:sz w:val="23"/>
          <w:szCs w:val="23"/>
          <w:lang w:val="es-ES" w:eastAsia="es-ES"/>
        </w:rPr>
      </w:pPr>
      <w:r>
        <w:rPr>
          <w:rFonts w:ascii="Times New Roman" w:eastAsia="Calibri" w:hAnsi="Times New Roman" w:cs="Times New Roman"/>
          <w:b/>
          <w:bCs/>
          <w:color w:val="000000"/>
          <w:sz w:val="23"/>
          <w:szCs w:val="23"/>
          <w:lang w:val="es-ES" w:eastAsia="es-ES"/>
        </w:rPr>
        <w:lastRenderedPageBreak/>
        <w:t>Í</w:t>
      </w:r>
      <w:r w:rsidR="0040489F" w:rsidRPr="0040489F">
        <w:rPr>
          <w:rFonts w:ascii="Times New Roman" w:eastAsia="Calibri" w:hAnsi="Times New Roman" w:cs="Times New Roman"/>
          <w:b/>
          <w:bCs/>
          <w:color w:val="000000"/>
          <w:sz w:val="23"/>
          <w:szCs w:val="23"/>
          <w:lang w:val="es-ES" w:eastAsia="es-ES"/>
        </w:rPr>
        <w:t>NDICE</w:t>
      </w:r>
    </w:p>
    <w:p w:rsidR="004B258E" w:rsidRDefault="004B258E" w:rsidP="003C2D49">
      <w:pPr>
        <w:tabs>
          <w:tab w:val="left" w:pos="1365"/>
        </w:tabs>
        <w:autoSpaceDE w:val="0"/>
        <w:autoSpaceDN w:val="0"/>
        <w:adjustRightInd w:val="0"/>
        <w:spacing w:after="240" w:line="240" w:lineRule="auto"/>
        <w:ind w:right="-57"/>
        <w:jc w:val="right"/>
        <w:rPr>
          <w:rFonts w:ascii="Times New Roman" w:eastAsia="Calibri" w:hAnsi="Times New Roman" w:cs="Times New Roman"/>
          <w:color w:val="000000"/>
          <w:sz w:val="23"/>
          <w:szCs w:val="23"/>
          <w:lang w:val="es-ES" w:eastAsia="es-ES"/>
        </w:rPr>
      </w:pPr>
      <w:r>
        <w:rPr>
          <w:rFonts w:ascii="Times New Roman" w:eastAsia="Calibri" w:hAnsi="Times New Roman" w:cs="Times New Roman"/>
          <w:b/>
          <w:bCs/>
          <w:color w:val="000000"/>
          <w:sz w:val="23"/>
          <w:szCs w:val="23"/>
          <w:lang w:val="es-ES" w:eastAsia="es-ES"/>
        </w:rPr>
        <w:t>PÁGINAS</w:t>
      </w:r>
    </w:p>
    <w:p w:rsidR="0040489F" w:rsidRPr="0040489F" w:rsidRDefault="0040489F" w:rsidP="003C2D49">
      <w:pPr>
        <w:tabs>
          <w:tab w:val="left" w:pos="1365"/>
        </w:tabs>
        <w:autoSpaceDE w:val="0"/>
        <w:autoSpaceDN w:val="0"/>
        <w:adjustRightInd w:val="0"/>
        <w:spacing w:after="240" w:line="240" w:lineRule="auto"/>
        <w:ind w:right="-57"/>
        <w:jc w:val="both"/>
        <w:rPr>
          <w:rFonts w:ascii="Times New Roman" w:eastAsia="Calibri" w:hAnsi="Times New Roman" w:cs="Times New Roman"/>
          <w:color w:val="000000"/>
          <w:sz w:val="23"/>
          <w:szCs w:val="23"/>
          <w:lang w:val="es-ES" w:eastAsia="es-ES"/>
        </w:rPr>
      </w:pPr>
      <w:r w:rsidRPr="0040489F">
        <w:rPr>
          <w:rFonts w:ascii="Times New Roman" w:eastAsia="Calibri" w:hAnsi="Times New Roman" w:cs="Times New Roman"/>
          <w:color w:val="000000"/>
          <w:sz w:val="23"/>
          <w:szCs w:val="23"/>
          <w:lang w:val="es-ES" w:eastAsia="es-ES"/>
        </w:rPr>
        <w:t>INTRODUCCIÓN</w:t>
      </w:r>
      <w:r w:rsidR="00E10F7F">
        <w:rPr>
          <w:rFonts w:ascii="Times New Roman" w:eastAsia="Calibri" w:hAnsi="Times New Roman" w:cs="Times New Roman"/>
          <w:color w:val="000000"/>
          <w:sz w:val="23"/>
          <w:szCs w:val="23"/>
          <w:lang w:val="es-ES" w:eastAsia="es-ES"/>
        </w:rPr>
        <w:t>……………………………………………………………</w:t>
      </w:r>
      <w:r w:rsidR="00160FD2">
        <w:rPr>
          <w:rFonts w:ascii="Times New Roman" w:eastAsia="Calibri" w:hAnsi="Times New Roman" w:cs="Times New Roman"/>
          <w:color w:val="000000"/>
          <w:sz w:val="23"/>
          <w:szCs w:val="23"/>
          <w:lang w:val="es-ES" w:eastAsia="es-ES"/>
        </w:rPr>
        <w:t xml:space="preserve">………….. </w:t>
      </w:r>
      <w:r w:rsidR="00DE3983">
        <w:rPr>
          <w:rFonts w:ascii="Times New Roman" w:eastAsia="Calibri" w:hAnsi="Times New Roman" w:cs="Times New Roman"/>
          <w:color w:val="000000"/>
          <w:sz w:val="23"/>
          <w:szCs w:val="23"/>
          <w:lang w:val="es-ES" w:eastAsia="es-ES"/>
        </w:rPr>
        <w:t>198</w:t>
      </w:r>
    </w:p>
    <w:p w:rsidR="002516C3" w:rsidRPr="00D95443" w:rsidRDefault="00D95443" w:rsidP="003C2D49">
      <w:pPr>
        <w:tabs>
          <w:tab w:val="left" w:pos="1365"/>
          <w:tab w:val="right" w:leader="dot" w:pos="8505"/>
        </w:tabs>
        <w:autoSpaceDE w:val="0"/>
        <w:autoSpaceDN w:val="0"/>
        <w:adjustRightInd w:val="0"/>
        <w:spacing w:line="240" w:lineRule="auto"/>
        <w:ind w:right="-57"/>
        <w:jc w:val="both"/>
        <w:rPr>
          <w:rFonts w:ascii="Times New Roman" w:eastAsia="Calibri" w:hAnsi="Times New Roman" w:cs="Times New Roman"/>
          <w:color w:val="000000"/>
          <w:sz w:val="23"/>
          <w:szCs w:val="23"/>
          <w:lang w:val="es-ES" w:eastAsia="es-ES"/>
        </w:rPr>
      </w:pPr>
      <w:r>
        <w:rPr>
          <w:rFonts w:ascii="Times New Roman" w:eastAsia="Calibri" w:hAnsi="Times New Roman" w:cs="Times New Roman"/>
          <w:color w:val="000000"/>
          <w:sz w:val="23"/>
          <w:szCs w:val="23"/>
          <w:lang w:val="es-ES" w:eastAsia="es-ES"/>
        </w:rPr>
        <w:t>1.</w:t>
      </w:r>
      <w:r w:rsidRPr="00D95443">
        <w:rPr>
          <w:rFonts w:ascii="Times New Roman" w:eastAsia="Calibri" w:hAnsi="Times New Roman" w:cs="Times New Roman"/>
          <w:color w:val="000000"/>
          <w:sz w:val="23"/>
          <w:szCs w:val="23"/>
          <w:lang w:val="es-ES" w:eastAsia="es-ES"/>
        </w:rPr>
        <w:t xml:space="preserve"> DESCRIPCIÓN</w:t>
      </w:r>
      <w:r w:rsidR="00160FD2">
        <w:rPr>
          <w:rFonts w:ascii="Times New Roman" w:eastAsia="Calibri" w:hAnsi="Times New Roman" w:cs="Times New Roman"/>
          <w:color w:val="000000"/>
          <w:sz w:val="23"/>
          <w:szCs w:val="23"/>
          <w:lang w:val="es-ES" w:eastAsia="es-ES"/>
        </w:rPr>
        <w:t xml:space="preserve"> DEL PROCESO DE GRADO………………………………………. </w:t>
      </w:r>
      <w:r w:rsidR="00160FD2">
        <w:rPr>
          <w:rFonts w:ascii="Times New Roman" w:eastAsia="Calibri" w:hAnsi="Times New Roman" w:cs="Times New Roman"/>
          <w:color w:val="000000"/>
          <w:sz w:val="24"/>
          <w:szCs w:val="24"/>
          <w:lang w:val="es-ES" w:eastAsia="es-ES"/>
        </w:rPr>
        <w:t>200</w:t>
      </w:r>
    </w:p>
    <w:p w:rsidR="002516C3" w:rsidRPr="00D95443" w:rsidRDefault="00D95443" w:rsidP="003C2D49">
      <w:pPr>
        <w:tabs>
          <w:tab w:val="left" w:pos="1365"/>
          <w:tab w:val="right" w:leader="dot" w:pos="8505"/>
        </w:tabs>
        <w:autoSpaceDE w:val="0"/>
        <w:autoSpaceDN w:val="0"/>
        <w:adjustRightInd w:val="0"/>
        <w:spacing w:line="240" w:lineRule="auto"/>
        <w:ind w:right="-57"/>
        <w:jc w:val="both"/>
        <w:rPr>
          <w:rFonts w:ascii="Times New Roman" w:eastAsia="Calibri" w:hAnsi="Times New Roman" w:cs="Times New Roman"/>
          <w:color w:val="000000"/>
          <w:sz w:val="23"/>
          <w:szCs w:val="23"/>
          <w:lang w:val="es-ES" w:eastAsia="es-ES"/>
        </w:rPr>
      </w:pPr>
      <w:r>
        <w:rPr>
          <w:rFonts w:ascii="Times New Roman" w:eastAsia="Calibri" w:hAnsi="Times New Roman" w:cs="Times New Roman"/>
          <w:color w:val="000000"/>
          <w:sz w:val="24"/>
          <w:szCs w:val="23"/>
          <w:lang w:val="es-ES" w:eastAsia="es-ES"/>
        </w:rPr>
        <w:t xml:space="preserve">    </w:t>
      </w:r>
      <w:r w:rsidRPr="00D95443">
        <w:rPr>
          <w:rFonts w:ascii="Times New Roman" w:eastAsia="Calibri" w:hAnsi="Times New Roman" w:cs="Times New Roman"/>
          <w:color w:val="000000"/>
          <w:sz w:val="24"/>
          <w:szCs w:val="23"/>
          <w:lang w:val="es-ES" w:eastAsia="es-ES"/>
        </w:rPr>
        <w:t xml:space="preserve">1.1 </w:t>
      </w:r>
      <w:r w:rsidR="006C45B5" w:rsidRPr="00D95443">
        <w:rPr>
          <w:rFonts w:ascii="Times New Roman" w:eastAsia="Calibri" w:hAnsi="Times New Roman" w:cs="Times New Roman"/>
          <w:color w:val="000000"/>
          <w:sz w:val="24"/>
          <w:szCs w:val="23"/>
          <w:lang w:val="es-ES" w:eastAsia="es-ES"/>
        </w:rPr>
        <w:t>ORGANIZACIÓN</w:t>
      </w:r>
      <w:r w:rsidR="0040489F" w:rsidRPr="00D95443">
        <w:rPr>
          <w:rFonts w:ascii="Times New Roman" w:eastAsia="Calibri" w:hAnsi="Times New Roman" w:cs="Times New Roman"/>
          <w:color w:val="000000"/>
          <w:sz w:val="23"/>
          <w:szCs w:val="23"/>
          <w:lang w:val="es-ES" w:eastAsia="es-ES"/>
        </w:rPr>
        <w:tab/>
      </w:r>
      <w:r w:rsidR="003C2D49">
        <w:rPr>
          <w:rFonts w:ascii="Times New Roman" w:eastAsia="Calibri" w:hAnsi="Times New Roman" w:cs="Times New Roman"/>
          <w:color w:val="000000"/>
          <w:sz w:val="23"/>
          <w:szCs w:val="23"/>
          <w:lang w:val="es-ES" w:eastAsia="es-ES"/>
        </w:rPr>
        <w:t xml:space="preserve"> </w:t>
      </w:r>
      <w:r w:rsidR="00E10F7F" w:rsidRPr="00D95443">
        <w:rPr>
          <w:rFonts w:ascii="Times New Roman" w:eastAsia="Calibri" w:hAnsi="Times New Roman" w:cs="Times New Roman"/>
          <w:color w:val="000000"/>
          <w:sz w:val="23"/>
          <w:szCs w:val="23"/>
          <w:lang w:val="es-ES" w:eastAsia="es-ES"/>
        </w:rPr>
        <w:t>20</w:t>
      </w:r>
      <w:r w:rsidR="00160FD2">
        <w:rPr>
          <w:rFonts w:ascii="Times New Roman" w:eastAsia="Calibri" w:hAnsi="Times New Roman" w:cs="Times New Roman"/>
          <w:color w:val="000000"/>
          <w:sz w:val="23"/>
          <w:szCs w:val="23"/>
          <w:lang w:val="es-ES" w:eastAsia="es-ES"/>
        </w:rPr>
        <w:t>1</w:t>
      </w:r>
    </w:p>
    <w:p w:rsidR="0040489F" w:rsidRPr="0040489F" w:rsidRDefault="00D95443" w:rsidP="003C2D49">
      <w:pPr>
        <w:tabs>
          <w:tab w:val="left" w:pos="1365"/>
          <w:tab w:val="right" w:leader="dot" w:pos="8505"/>
        </w:tabs>
        <w:autoSpaceDE w:val="0"/>
        <w:autoSpaceDN w:val="0"/>
        <w:adjustRightInd w:val="0"/>
        <w:spacing w:line="240" w:lineRule="auto"/>
        <w:ind w:right="-57"/>
        <w:jc w:val="both"/>
        <w:rPr>
          <w:rFonts w:ascii="Times New Roman" w:eastAsia="Calibri" w:hAnsi="Times New Roman" w:cs="Times New Roman"/>
          <w:color w:val="000000"/>
          <w:sz w:val="23"/>
          <w:szCs w:val="23"/>
          <w:lang w:val="es-ES" w:eastAsia="es-ES"/>
        </w:rPr>
      </w:pPr>
      <w:r>
        <w:rPr>
          <w:rFonts w:ascii="Times New Roman" w:eastAsia="Calibri" w:hAnsi="Times New Roman" w:cs="Times New Roman"/>
          <w:color w:val="000000"/>
          <w:sz w:val="23"/>
          <w:szCs w:val="23"/>
          <w:lang w:val="es-ES" w:eastAsia="es-ES"/>
        </w:rPr>
        <w:t xml:space="preserve">    1.2 </w:t>
      </w:r>
      <w:r w:rsidR="006C45B5">
        <w:rPr>
          <w:rFonts w:ascii="Times New Roman" w:eastAsia="Calibri" w:hAnsi="Times New Roman" w:cs="Times New Roman"/>
          <w:color w:val="000000"/>
          <w:sz w:val="23"/>
          <w:szCs w:val="23"/>
          <w:lang w:val="es-ES" w:eastAsia="es-ES"/>
        </w:rPr>
        <w:t>PRODUCTOS</w:t>
      </w:r>
      <w:r w:rsidR="006C45B5" w:rsidRPr="0040489F">
        <w:rPr>
          <w:rFonts w:ascii="Times New Roman" w:eastAsia="Calibri" w:hAnsi="Times New Roman" w:cs="Times New Roman"/>
          <w:color w:val="000000"/>
          <w:sz w:val="23"/>
          <w:szCs w:val="23"/>
          <w:lang w:val="es-ES" w:eastAsia="es-ES"/>
        </w:rPr>
        <w:t xml:space="preserve"> DEL TRABAJO DE GRADUACIÓN</w:t>
      </w:r>
      <w:r w:rsidR="0040489F" w:rsidRPr="0040489F">
        <w:rPr>
          <w:rFonts w:ascii="Times New Roman" w:eastAsia="Calibri" w:hAnsi="Times New Roman" w:cs="Times New Roman"/>
          <w:color w:val="000000"/>
          <w:sz w:val="23"/>
          <w:szCs w:val="23"/>
          <w:lang w:val="es-ES" w:eastAsia="es-ES"/>
        </w:rPr>
        <w:tab/>
      </w:r>
      <w:r w:rsidR="003C2D49">
        <w:rPr>
          <w:rFonts w:ascii="Times New Roman" w:eastAsia="Calibri" w:hAnsi="Times New Roman" w:cs="Times New Roman"/>
          <w:color w:val="000000"/>
          <w:sz w:val="23"/>
          <w:szCs w:val="23"/>
          <w:lang w:val="es-ES" w:eastAsia="es-ES"/>
        </w:rPr>
        <w:t xml:space="preserve"> </w:t>
      </w:r>
      <w:r w:rsidR="00160FD2">
        <w:rPr>
          <w:rFonts w:ascii="Times New Roman" w:eastAsia="Calibri" w:hAnsi="Times New Roman" w:cs="Times New Roman"/>
          <w:color w:val="000000"/>
          <w:sz w:val="24"/>
          <w:szCs w:val="24"/>
          <w:lang w:val="es-ES" w:eastAsia="es-ES"/>
        </w:rPr>
        <w:t>202</w:t>
      </w:r>
    </w:p>
    <w:p w:rsidR="0040489F" w:rsidRPr="0040489F" w:rsidRDefault="00D95443" w:rsidP="003C2D49">
      <w:pPr>
        <w:tabs>
          <w:tab w:val="left" w:pos="1365"/>
          <w:tab w:val="right" w:leader="dot" w:pos="8505"/>
        </w:tabs>
        <w:autoSpaceDE w:val="0"/>
        <w:autoSpaceDN w:val="0"/>
        <w:adjustRightInd w:val="0"/>
        <w:spacing w:after="240" w:line="240" w:lineRule="auto"/>
        <w:ind w:right="-57"/>
        <w:jc w:val="both"/>
        <w:rPr>
          <w:rFonts w:ascii="Times New Roman" w:eastAsia="Calibri" w:hAnsi="Times New Roman" w:cs="Times New Roman"/>
          <w:color w:val="000000"/>
          <w:sz w:val="23"/>
          <w:szCs w:val="23"/>
          <w:lang w:val="es-ES" w:eastAsia="es-ES"/>
        </w:rPr>
      </w:pPr>
      <w:r>
        <w:rPr>
          <w:rFonts w:ascii="Times New Roman" w:eastAsia="Calibri" w:hAnsi="Times New Roman" w:cs="Times New Roman"/>
          <w:color w:val="000000"/>
          <w:sz w:val="23"/>
          <w:szCs w:val="23"/>
          <w:lang w:val="es-ES" w:eastAsia="es-ES"/>
        </w:rPr>
        <w:t xml:space="preserve">    1.3 </w:t>
      </w:r>
      <w:r w:rsidR="006C45B5" w:rsidRPr="0040489F">
        <w:rPr>
          <w:rFonts w:ascii="Times New Roman" w:eastAsia="Calibri" w:hAnsi="Times New Roman" w:cs="Times New Roman"/>
          <w:color w:val="000000"/>
          <w:sz w:val="23"/>
          <w:szCs w:val="23"/>
          <w:lang w:val="es-ES" w:eastAsia="es-ES"/>
        </w:rPr>
        <w:t>ADMINISTRACIÓN</w:t>
      </w:r>
      <w:r w:rsidR="00160FD2">
        <w:rPr>
          <w:rFonts w:ascii="Times New Roman" w:eastAsia="Calibri" w:hAnsi="Times New Roman" w:cs="Times New Roman"/>
          <w:color w:val="000000"/>
          <w:sz w:val="24"/>
          <w:szCs w:val="24"/>
          <w:lang w:val="es-ES" w:eastAsia="es-ES"/>
        </w:rPr>
        <w:tab/>
      </w:r>
      <w:r w:rsidR="003C2D49">
        <w:rPr>
          <w:rFonts w:ascii="Times New Roman" w:eastAsia="Calibri" w:hAnsi="Times New Roman" w:cs="Times New Roman"/>
          <w:color w:val="000000"/>
          <w:sz w:val="24"/>
          <w:szCs w:val="24"/>
          <w:lang w:val="es-ES" w:eastAsia="es-ES"/>
        </w:rPr>
        <w:t xml:space="preserve">  </w:t>
      </w:r>
      <w:r w:rsidR="00160FD2">
        <w:rPr>
          <w:rFonts w:ascii="Times New Roman" w:eastAsia="Calibri" w:hAnsi="Times New Roman" w:cs="Times New Roman"/>
          <w:color w:val="000000"/>
          <w:sz w:val="24"/>
          <w:szCs w:val="24"/>
          <w:lang w:val="es-ES" w:eastAsia="es-ES"/>
        </w:rPr>
        <w:t>202</w:t>
      </w:r>
    </w:p>
    <w:p w:rsidR="0040489F" w:rsidRDefault="00D95443" w:rsidP="003C2D49">
      <w:pPr>
        <w:tabs>
          <w:tab w:val="left" w:pos="1365"/>
          <w:tab w:val="right" w:leader="dot" w:pos="8505"/>
        </w:tabs>
        <w:autoSpaceDE w:val="0"/>
        <w:autoSpaceDN w:val="0"/>
        <w:adjustRightInd w:val="0"/>
        <w:spacing w:line="240" w:lineRule="auto"/>
        <w:ind w:right="-57"/>
        <w:jc w:val="both"/>
        <w:rPr>
          <w:rFonts w:ascii="Times New Roman" w:eastAsia="Calibri" w:hAnsi="Times New Roman" w:cs="Times New Roman"/>
          <w:color w:val="000000"/>
          <w:sz w:val="24"/>
          <w:szCs w:val="24"/>
          <w:lang w:val="es-ES" w:eastAsia="es-ES"/>
        </w:rPr>
      </w:pPr>
      <w:r>
        <w:rPr>
          <w:rFonts w:ascii="Times New Roman" w:eastAsia="Calibri" w:hAnsi="Times New Roman" w:cs="Times New Roman"/>
          <w:color w:val="000000"/>
          <w:sz w:val="23"/>
          <w:szCs w:val="23"/>
          <w:lang w:val="es-ES" w:eastAsia="es-ES"/>
        </w:rPr>
        <w:t>2.</w:t>
      </w:r>
      <w:r w:rsidRPr="0040489F">
        <w:rPr>
          <w:rFonts w:ascii="Times New Roman" w:eastAsia="Calibri" w:hAnsi="Times New Roman" w:cs="Times New Roman"/>
          <w:color w:val="000000"/>
          <w:sz w:val="23"/>
          <w:szCs w:val="23"/>
          <w:lang w:val="es-ES" w:eastAsia="es-ES"/>
        </w:rPr>
        <w:t xml:space="preserve"> JUSTIFICACIÓN</w:t>
      </w:r>
      <w:r w:rsidR="00E115B6">
        <w:rPr>
          <w:rFonts w:ascii="Times New Roman" w:eastAsia="Calibri" w:hAnsi="Times New Roman" w:cs="Times New Roman"/>
          <w:color w:val="000000"/>
          <w:sz w:val="23"/>
          <w:szCs w:val="23"/>
          <w:lang w:val="es-ES" w:eastAsia="es-ES"/>
        </w:rPr>
        <w:t xml:space="preserve">…………………………………………………………………….   </w:t>
      </w:r>
      <w:r w:rsidR="00E115B6">
        <w:rPr>
          <w:rFonts w:ascii="Times New Roman" w:eastAsia="Calibri" w:hAnsi="Times New Roman" w:cs="Times New Roman"/>
          <w:color w:val="000000"/>
          <w:sz w:val="24"/>
          <w:szCs w:val="24"/>
          <w:lang w:val="es-ES" w:eastAsia="es-ES"/>
        </w:rPr>
        <w:t>2</w:t>
      </w:r>
      <w:r w:rsidR="00160FD2">
        <w:rPr>
          <w:rFonts w:ascii="Times New Roman" w:eastAsia="Calibri" w:hAnsi="Times New Roman" w:cs="Times New Roman"/>
          <w:color w:val="000000"/>
          <w:sz w:val="24"/>
          <w:szCs w:val="24"/>
          <w:lang w:val="es-ES" w:eastAsia="es-ES"/>
        </w:rPr>
        <w:t>03</w:t>
      </w:r>
    </w:p>
    <w:p w:rsidR="00160FD2" w:rsidRDefault="00160FD2" w:rsidP="003C2D49">
      <w:pPr>
        <w:tabs>
          <w:tab w:val="left" w:pos="1365"/>
          <w:tab w:val="right" w:leader="dot" w:pos="8505"/>
        </w:tabs>
        <w:autoSpaceDE w:val="0"/>
        <w:autoSpaceDN w:val="0"/>
        <w:adjustRightInd w:val="0"/>
        <w:spacing w:line="240" w:lineRule="auto"/>
        <w:ind w:right="-57"/>
        <w:jc w:val="both"/>
        <w:rPr>
          <w:rFonts w:ascii="Times New Roman" w:eastAsia="Calibri" w:hAnsi="Times New Roman" w:cs="Times New Roman"/>
          <w:color w:val="000000"/>
          <w:sz w:val="24"/>
          <w:szCs w:val="24"/>
          <w:lang w:val="es-ES" w:eastAsia="es-ES"/>
        </w:rPr>
      </w:pPr>
      <w:r>
        <w:rPr>
          <w:rFonts w:ascii="Times New Roman" w:eastAsia="Calibri" w:hAnsi="Times New Roman" w:cs="Times New Roman"/>
          <w:color w:val="000000"/>
          <w:sz w:val="24"/>
          <w:szCs w:val="24"/>
          <w:lang w:val="es-ES" w:eastAsia="es-ES"/>
        </w:rPr>
        <w:t xml:space="preserve">    2.1 IMPORTANCIA………………………………………………………………</w:t>
      </w:r>
      <w:r w:rsidR="00E115B6">
        <w:rPr>
          <w:rFonts w:ascii="Times New Roman" w:eastAsia="Calibri" w:hAnsi="Times New Roman" w:cs="Times New Roman"/>
          <w:color w:val="000000"/>
          <w:sz w:val="24"/>
          <w:szCs w:val="24"/>
          <w:lang w:val="es-ES" w:eastAsia="es-ES"/>
        </w:rPr>
        <w:t xml:space="preserve"> </w:t>
      </w:r>
      <w:r>
        <w:rPr>
          <w:rFonts w:ascii="Times New Roman" w:eastAsia="Calibri" w:hAnsi="Times New Roman" w:cs="Times New Roman"/>
          <w:color w:val="000000"/>
          <w:sz w:val="24"/>
          <w:szCs w:val="24"/>
          <w:lang w:val="es-ES" w:eastAsia="es-ES"/>
        </w:rPr>
        <w:t>2</w:t>
      </w:r>
      <w:r w:rsidR="003C2D49">
        <w:rPr>
          <w:rFonts w:ascii="Times New Roman" w:eastAsia="Calibri" w:hAnsi="Times New Roman" w:cs="Times New Roman"/>
          <w:color w:val="000000"/>
          <w:sz w:val="24"/>
          <w:szCs w:val="24"/>
          <w:lang w:val="es-ES" w:eastAsia="es-ES"/>
        </w:rPr>
        <w:t>04</w:t>
      </w:r>
    </w:p>
    <w:p w:rsidR="00160FD2" w:rsidRDefault="00160FD2" w:rsidP="003C2D49">
      <w:pPr>
        <w:tabs>
          <w:tab w:val="left" w:pos="1365"/>
          <w:tab w:val="right" w:leader="dot" w:pos="8505"/>
        </w:tabs>
        <w:autoSpaceDE w:val="0"/>
        <w:autoSpaceDN w:val="0"/>
        <w:adjustRightInd w:val="0"/>
        <w:spacing w:line="240" w:lineRule="auto"/>
        <w:ind w:right="-57"/>
        <w:jc w:val="both"/>
        <w:rPr>
          <w:rFonts w:ascii="Times New Roman" w:eastAsia="Calibri" w:hAnsi="Times New Roman" w:cs="Times New Roman"/>
          <w:color w:val="000000"/>
          <w:sz w:val="24"/>
          <w:szCs w:val="24"/>
          <w:lang w:val="es-ES" w:eastAsia="es-ES"/>
        </w:rPr>
      </w:pPr>
      <w:r>
        <w:rPr>
          <w:rFonts w:ascii="Times New Roman" w:eastAsia="Calibri" w:hAnsi="Times New Roman" w:cs="Times New Roman"/>
          <w:color w:val="000000"/>
          <w:sz w:val="24"/>
          <w:szCs w:val="24"/>
          <w:lang w:val="es-ES" w:eastAsia="es-ES"/>
        </w:rPr>
        <w:t xml:space="preserve">    2.2 RELEVANCIA………………………………………………………………</w:t>
      </w:r>
      <w:r w:rsidR="00E115B6">
        <w:rPr>
          <w:rFonts w:ascii="Times New Roman" w:eastAsia="Calibri" w:hAnsi="Times New Roman" w:cs="Times New Roman"/>
          <w:color w:val="000000"/>
          <w:sz w:val="24"/>
          <w:szCs w:val="24"/>
          <w:lang w:val="es-ES" w:eastAsia="es-ES"/>
        </w:rPr>
        <w:t xml:space="preserve">   </w:t>
      </w:r>
      <w:r w:rsidR="003C2D49">
        <w:rPr>
          <w:rFonts w:ascii="Times New Roman" w:eastAsia="Calibri" w:hAnsi="Times New Roman" w:cs="Times New Roman"/>
          <w:color w:val="000000"/>
          <w:sz w:val="24"/>
          <w:szCs w:val="24"/>
          <w:lang w:val="es-ES" w:eastAsia="es-ES"/>
        </w:rPr>
        <w:t>204</w:t>
      </w:r>
    </w:p>
    <w:p w:rsidR="00160FD2" w:rsidRDefault="00160FD2" w:rsidP="003C2D49">
      <w:pPr>
        <w:tabs>
          <w:tab w:val="left" w:pos="1365"/>
          <w:tab w:val="right" w:leader="dot" w:pos="8505"/>
        </w:tabs>
        <w:autoSpaceDE w:val="0"/>
        <w:autoSpaceDN w:val="0"/>
        <w:adjustRightInd w:val="0"/>
        <w:spacing w:line="240" w:lineRule="auto"/>
        <w:ind w:right="-57"/>
        <w:jc w:val="both"/>
        <w:rPr>
          <w:rFonts w:ascii="Times New Roman" w:eastAsia="Calibri" w:hAnsi="Times New Roman" w:cs="Times New Roman"/>
          <w:color w:val="000000"/>
          <w:sz w:val="24"/>
          <w:szCs w:val="24"/>
          <w:lang w:val="es-ES" w:eastAsia="es-ES"/>
        </w:rPr>
      </w:pPr>
      <w:r>
        <w:rPr>
          <w:rFonts w:ascii="Times New Roman" w:eastAsia="Calibri" w:hAnsi="Times New Roman" w:cs="Times New Roman"/>
          <w:color w:val="000000"/>
          <w:sz w:val="24"/>
          <w:szCs w:val="24"/>
          <w:lang w:val="es-ES" w:eastAsia="es-ES"/>
        </w:rPr>
        <w:t xml:space="preserve">    2.3 FACTIBILIDAD………………………………………………………………</w:t>
      </w:r>
      <w:r w:rsidR="00E115B6">
        <w:rPr>
          <w:rFonts w:ascii="Times New Roman" w:eastAsia="Calibri" w:hAnsi="Times New Roman" w:cs="Times New Roman"/>
          <w:color w:val="000000"/>
          <w:sz w:val="24"/>
          <w:szCs w:val="24"/>
          <w:lang w:val="es-ES" w:eastAsia="es-ES"/>
        </w:rPr>
        <w:t xml:space="preserve"> </w:t>
      </w:r>
      <w:r w:rsidR="003C2D49">
        <w:rPr>
          <w:rFonts w:ascii="Times New Roman" w:eastAsia="Calibri" w:hAnsi="Times New Roman" w:cs="Times New Roman"/>
          <w:color w:val="000000"/>
          <w:sz w:val="24"/>
          <w:szCs w:val="24"/>
          <w:lang w:val="es-ES" w:eastAsia="es-ES"/>
        </w:rPr>
        <w:t>204</w:t>
      </w:r>
    </w:p>
    <w:p w:rsidR="00160FD2" w:rsidRPr="0040489F" w:rsidRDefault="00160FD2" w:rsidP="003C2D49">
      <w:pPr>
        <w:tabs>
          <w:tab w:val="left" w:pos="1365"/>
          <w:tab w:val="right" w:leader="dot" w:pos="8505"/>
        </w:tabs>
        <w:autoSpaceDE w:val="0"/>
        <w:autoSpaceDN w:val="0"/>
        <w:adjustRightInd w:val="0"/>
        <w:spacing w:after="240" w:line="240" w:lineRule="auto"/>
        <w:ind w:right="-57"/>
        <w:jc w:val="both"/>
        <w:rPr>
          <w:rFonts w:ascii="Times New Roman" w:eastAsia="Calibri" w:hAnsi="Times New Roman" w:cs="Times New Roman"/>
          <w:color w:val="000000"/>
          <w:sz w:val="23"/>
          <w:szCs w:val="23"/>
          <w:lang w:val="es-ES" w:eastAsia="es-ES"/>
        </w:rPr>
      </w:pPr>
      <w:r>
        <w:rPr>
          <w:rFonts w:ascii="Times New Roman" w:eastAsia="Calibri" w:hAnsi="Times New Roman" w:cs="Times New Roman"/>
          <w:color w:val="000000"/>
          <w:sz w:val="24"/>
          <w:szCs w:val="24"/>
          <w:lang w:val="es-ES" w:eastAsia="es-ES"/>
        </w:rPr>
        <w:t xml:space="preserve">    2.4 APORTES……………………………………………………………………. </w:t>
      </w:r>
      <w:r w:rsidR="00E115B6">
        <w:rPr>
          <w:rFonts w:ascii="Times New Roman" w:eastAsia="Calibri" w:hAnsi="Times New Roman" w:cs="Times New Roman"/>
          <w:color w:val="000000"/>
          <w:sz w:val="24"/>
          <w:szCs w:val="24"/>
          <w:lang w:val="es-ES" w:eastAsia="es-ES"/>
        </w:rPr>
        <w:t xml:space="preserve">  </w:t>
      </w:r>
      <w:r>
        <w:rPr>
          <w:rFonts w:ascii="Times New Roman" w:eastAsia="Calibri" w:hAnsi="Times New Roman" w:cs="Times New Roman"/>
          <w:color w:val="000000"/>
          <w:sz w:val="24"/>
          <w:szCs w:val="24"/>
          <w:lang w:val="es-ES" w:eastAsia="es-ES"/>
        </w:rPr>
        <w:t>2</w:t>
      </w:r>
      <w:r w:rsidR="003C2D49">
        <w:rPr>
          <w:rFonts w:ascii="Times New Roman" w:eastAsia="Calibri" w:hAnsi="Times New Roman" w:cs="Times New Roman"/>
          <w:color w:val="000000"/>
          <w:sz w:val="24"/>
          <w:szCs w:val="24"/>
          <w:lang w:val="es-ES" w:eastAsia="es-ES"/>
        </w:rPr>
        <w:t>04</w:t>
      </w:r>
    </w:p>
    <w:p w:rsidR="0040489F" w:rsidRPr="0040489F" w:rsidRDefault="00D95443" w:rsidP="003C2D49">
      <w:pPr>
        <w:tabs>
          <w:tab w:val="left" w:pos="1365"/>
        </w:tabs>
        <w:autoSpaceDE w:val="0"/>
        <w:autoSpaceDN w:val="0"/>
        <w:adjustRightInd w:val="0"/>
        <w:spacing w:line="240" w:lineRule="auto"/>
        <w:ind w:right="-57"/>
        <w:jc w:val="both"/>
        <w:rPr>
          <w:rFonts w:ascii="Times New Roman" w:eastAsia="Calibri" w:hAnsi="Times New Roman" w:cs="Times New Roman"/>
          <w:color w:val="000000"/>
          <w:sz w:val="24"/>
          <w:szCs w:val="24"/>
          <w:lang w:val="es-ES" w:eastAsia="es-ES"/>
        </w:rPr>
      </w:pPr>
      <w:r>
        <w:rPr>
          <w:rFonts w:ascii="Times New Roman" w:eastAsia="Calibri" w:hAnsi="Times New Roman" w:cs="Times New Roman"/>
          <w:color w:val="000000"/>
          <w:sz w:val="24"/>
          <w:szCs w:val="24"/>
          <w:lang w:val="es-ES" w:eastAsia="es-ES"/>
        </w:rPr>
        <w:t>3.</w:t>
      </w:r>
      <w:r w:rsidRPr="0040489F">
        <w:rPr>
          <w:rFonts w:ascii="Times New Roman" w:eastAsia="Calibri" w:hAnsi="Times New Roman" w:cs="Times New Roman"/>
          <w:color w:val="000000"/>
          <w:sz w:val="24"/>
          <w:szCs w:val="24"/>
          <w:lang w:val="es-ES" w:eastAsia="es-ES"/>
        </w:rPr>
        <w:t xml:space="preserve"> OBJETIVOS</w:t>
      </w:r>
      <w:r w:rsidR="0040489F" w:rsidRPr="0040489F">
        <w:rPr>
          <w:rFonts w:ascii="Times New Roman" w:eastAsia="Calibri" w:hAnsi="Times New Roman" w:cs="Times New Roman"/>
          <w:color w:val="000000"/>
          <w:sz w:val="24"/>
          <w:szCs w:val="24"/>
          <w:lang w:val="es-ES" w:eastAsia="es-ES"/>
        </w:rPr>
        <w:t xml:space="preserve"> GENERA</w:t>
      </w:r>
      <w:r>
        <w:rPr>
          <w:rFonts w:ascii="Times New Roman" w:eastAsia="Calibri" w:hAnsi="Times New Roman" w:cs="Times New Roman"/>
          <w:color w:val="000000"/>
          <w:sz w:val="24"/>
          <w:szCs w:val="24"/>
          <w:lang w:val="es-ES" w:eastAsia="es-ES"/>
        </w:rPr>
        <w:t>LES Y ESPECÍFICOS……………………</w:t>
      </w:r>
      <w:r w:rsidR="00E115B6">
        <w:rPr>
          <w:rFonts w:ascii="Times New Roman" w:eastAsia="Calibri" w:hAnsi="Times New Roman" w:cs="Times New Roman"/>
          <w:color w:val="000000"/>
          <w:sz w:val="24"/>
          <w:szCs w:val="24"/>
          <w:lang w:val="es-ES" w:eastAsia="es-ES"/>
        </w:rPr>
        <w:t xml:space="preserve">…………….  </w:t>
      </w:r>
      <w:r w:rsidR="00E10F7F">
        <w:rPr>
          <w:rFonts w:ascii="Times New Roman" w:eastAsia="Calibri" w:hAnsi="Times New Roman" w:cs="Times New Roman"/>
          <w:color w:val="000000"/>
          <w:sz w:val="24"/>
          <w:szCs w:val="24"/>
          <w:lang w:val="es-ES" w:eastAsia="es-ES"/>
        </w:rPr>
        <w:t>205</w:t>
      </w:r>
    </w:p>
    <w:p w:rsidR="002516C3" w:rsidRDefault="00D95443" w:rsidP="003C2D49">
      <w:pPr>
        <w:tabs>
          <w:tab w:val="right" w:leader="dot" w:pos="8505"/>
        </w:tabs>
        <w:spacing w:line="240" w:lineRule="auto"/>
        <w:ind w:right="-57"/>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    3.1 </w:t>
      </w:r>
      <w:r w:rsidR="006C45B5">
        <w:rPr>
          <w:rFonts w:ascii="Times New Roman" w:eastAsia="Calibri" w:hAnsi="Times New Roman" w:cs="Times New Roman"/>
          <w:sz w:val="24"/>
          <w:szCs w:val="24"/>
          <w:lang w:val="es-ES"/>
        </w:rPr>
        <w:t>OBJETIVOS GENERALES</w:t>
      </w:r>
      <w:r w:rsidR="00E115B6">
        <w:rPr>
          <w:rFonts w:ascii="Times New Roman" w:eastAsia="Calibri" w:hAnsi="Times New Roman" w:cs="Times New Roman"/>
          <w:sz w:val="24"/>
          <w:szCs w:val="24"/>
          <w:lang w:val="es-ES"/>
        </w:rPr>
        <w:t xml:space="preserve">………………………………………………….. </w:t>
      </w:r>
      <w:r w:rsidR="00E10F7F">
        <w:rPr>
          <w:rFonts w:ascii="Times New Roman" w:eastAsia="Calibri" w:hAnsi="Times New Roman" w:cs="Times New Roman"/>
          <w:sz w:val="24"/>
          <w:szCs w:val="24"/>
          <w:lang w:val="es-ES"/>
        </w:rPr>
        <w:t>205</w:t>
      </w:r>
    </w:p>
    <w:p w:rsidR="0040489F" w:rsidRPr="0040489F" w:rsidRDefault="00D95443" w:rsidP="003C2D49">
      <w:pPr>
        <w:tabs>
          <w:tab w:val="right" w:leader="dot" w:pos="8505"/>
        </w:tabs>
        <w:spacing w:after="240" w:line="240" w:lineRule="auto"/>
        <w:ind w:right="-57"/>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    3.2 </w:t>
      </w:r>
      <w:r w:rsidR="006C45B5">
        <w:rPr>
          <w:rFonts w:ascii="Times New Roman" w:eastAsia="Calibri" w:hAnsi="Times New Roman" w:cs="Times New Roman"/>
          <w:sz w:val="24"/>
          <w:szCs w:val="24"/>
          <w:lang w:val="es-ES"/>
        </w:rPr>
        <w:t>OBJETIVOS ESPECÍFICOS</w:t>
      </w:r>
      <w:r w:rsidR="00E115B6">
        <w:rPr>
          <w:rFonts w:ascii="Times New Roman" w:eastAsia="Calibri" w:hAnsi="Times New Roman" w:cs="Times New Roman"/>
          <w:sz w:val="24"/>
          <w:szCs w:val="24"/>
          <w:lang w:val="es-ES"/>
        </w:rPr>
        <w:t xml:space="preserve">…………………………………………………. </w:t>
      </w:r>
      <w:r w:rsidR="00E10F7F">
        <w:rPr>
          <w:rFonts w:ascii="Times New Roman" w:eastAsia="Calibri" w:hAnsi="Times New Roman" w:cs="Times New Roman"/>
          <w:sz w:val="24"/>
          <w:szCs w:val="24"/>
          <w:lang w:val="es-ES"/>
        </w:rPr>
        <w:t>205</w:t>
      </w:r>
    </w:p>
    <w:p w:rsidR="00E115B6" w:rsidRDefault="000A7098" w:rsidP="003C2D49">
      <w:pPr>
        <w:spacing w:line="240" w:lineRule="auto"/>
        <w:ind w:right="-57"/>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4.</w:t>
      </w:r>
      <w:r w:rsidRPr="0040489F">
        <w:rPr>
          <w:rFonts w:ascii="Times New Roman" w:eastAsia="Calibri" w:hAnsi="Times New Roman" w:cs="Times New Roman"/>
          <w:sz w:val="24"/>
          <w:szCs w:val="24"/>
          <w:lang w:val="es-ES"/>
        </w:rPr>
        <w:t xml:space="preserve"> POLÍTICAS</w:t>
      </w:r>
      <w:r>
        <w:rPr>
          <w:rFonts w:ascii="Times New Roman" w:eastAsia="Calibri" w:hAnsi="Times New Roman" w:cs="Times New Roman"/>
          <w:sz w:val="24"/>
          <w:szCs w:val="24"/>
          <w:lang w:val="es-ES"/>
        </w:rPr>
        <w:t xml:space="preserve"> INSTITUCIONALES Y </w:t>
      </w:r>
    </w:p>
    <w:p w:rsidR="0040489F" w:rsidRPr="0040489F" w:rsidRDefault="00E115B6" w:rsidP="003C2D49">
      <w:pPr>
        <w:spacing w:line="240" w:lineRule="auto"/>
        <w:ind w:right="-57"/>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    </w:t>
      </w:r>
      <w:r w:rsidR="000A7098">
        <w:rPr>
          <w:rFonts w:ascii="Times New Roman" w:eastAsia="Calibri" w:hAnsi="Times New Roman" w:cs="Times New Roman"/>
          <w:sz w:val="24"/>
          <w:szCs w:val="24"/>
          <w:lang w:val="es-ES"/>
        </w:rPr>
        <w:t>DEL ESTUDIANTE INVESTIGADOR</w:t>
      </w:r>
      <w:r>
        <w:rPr>
          <w:rFonts w:ascii="Times New Roman" w:eastAsia="Calibri" w:hAnsi="Times New Roman" w:cs="Times New Roman"/>
          <w:sz w:val="24"/>
          <w:szCs w:val="24"/>
          <w:lang w:val="es-ES"/>
        </w:rPr>
        <w:t>... ………………………………………..  205</w:t>
      </w:r>
    </w:p>
    <w:p w:rsidR="0040489F" w:rsidRPr="0040489F" w:rsidRDefault="000A7098" w:rsidP="003C2D49">
      <w:pPr>
        <w:spacing w:line="240" w:lineRule="auto"/>
        <w:ind w:right="-57"/>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    4.1 </w:t>
      </w:r>
      <w:r w:rsidR="006C45B5" w:rsidRPr="0040489F">
        <w:rPr>
          <w:rFonts w:ascii="Times New Roman" w:eastAsia="Calibri" w:hAnsi="Times New Roman" w:cs="Times New Roman"/>
          <w:sz w:val="24"/>
          <w:szCs w:val="24"/>
          <w:lang w:val="es-ES"/>
        </w:rPr>
        <w:t>POLÍTICAS INSTITUCIONALES</w:t>
      </w:r>
      <w:r w:rsidR="0040489F" w:rsidRPr="0040489F">
        <w:rPr>
          <w:rFonts w:ascii="Times New Roman" w:eastAsia="Calibri" w:hAnsi="Times New Roman" w:cs="Times New Roman"/>
          <w:sz w:val="24"/>
          <w:szCs w:val="24"/>
          <w:lang w:val="es-ES"/>
        </w:rPr>
        <w:t>………………………………………...</w:t>
      </w:r>
      <w:r w:rsidR="0040489F">
        <w:rPr>
          <w:rFonts w:ascii="Times New Roman" w:eastAsia="Calibri" w:hAnsi="Times New Roman" w:cs="Times New Roman"/>
          <w:sz w:val="24"/>
          <w:szCs w:val="24"/>
          <w:lang w:val="es-ES"/>
        </w:rPr>
        <w:t>...</w:t>
      </w:r>
      <w:r w:rsidR="004C378E">
        <w:rPr>
          <w:rFonts w:ascii="Times New Roman" w:eastAsia="Calibri" w:hAnsi="Times New Roman" w:cs="Times New Roman"/>
          <w:sz w:val="24"/>
          <w:szCs w:val="24"/>
          <w:lang w:val="es-ES"/>
        </w:rPr>
        <w:t xml:space="preserve">.. </w:t>
      </w:r>
      <w:r w:rsidR="00E115B6">
        <w:rPr>
          <w:rFonts w:ascii="Times New Roman" w:eastAsia="Calibri" w:hAnsi="Times New Roman" w:cs="Times New Roman"/>
          <w:sz w:val="24"/>
          <w:szCs w:val="24"/>
          <w:lang w:val="es-ES"/>
        </w:rPr>
        <w:t>205</w:t>
      </w:r>
    </w:p>
    <w:p w:rsidR="0040489F" w:rsidRPr="0040489F" w:rsidRDefault="000A7098" w:rsidP="003C2D49">
      <w:pPr>
        <w:spacing w:after="240" w:line="240" w:lineRule="auto"/>
        <w:ind w:right="-57"/>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    4.2 </w:t>
      </w:r>
      <w:r w:rsidR="006C45B5">
        <w:rPr>
          <w:rFonts w:ascii="Times New Roman" w:eastAsia="Calibri" w:hAnsi="Times New Roman" w:cs="Times New Roman"/>
          <w:sz w:val="24"/>
          <w:szCs w:val="24"/>
          <w:lang w:val="es-ES"/>
        </w:rPr>
        <w:t>POLÍTICAS DEL ESTUDIANTE INVESTIGADOR</w:t>
      </w:r>
      <w:r w:rsidR="00D95443">
        <w:rPr>
          <w:rFonts w:ascii="Times New Roman" w:eastAsia="Calibri" w:hAnsi="Times New Roman" w:cs="Times New Roman"/>
          <w:sz w:val="24"/>
          <w:szCs w:val="24"/>
          <w:lang w:val="es-ES"/>
        </w:rPr>
        <w:t>…………………</w:t>
      </w:r>
      <w:r w:rsidR="00C75748">
        <w:rPr>
          <w:rFonts w:ascii="Times New Roman" w:eastAsia="Calibri" w:hAnsi="Times New Roman" w:cs="Times New Roman"/>
          <w:sz w:val="24"/>
          <w:szCs w:val="24"/>
          <w:lang w:val="es-ES"/>
        </w:rPr>
        <w:t>………</w:t>
      </w:r>
      <w:r w:rsidR="00B354CD">
        <w:rPr>
          <w:rFonts w:ascii="Times New Roman" w:eastAsia="Calibri" w:hAnsi="Times New Roman" w:cs="Times New Roman"/>
          <w:sz w:val="24"/>
          <w:szCs w:val="24"/>
          <w:lang w:val="es-ES"/>
        </w:rPr>
        <w:t>206</w:t>
      </w:r>
    </w:p>
    <w:p w:rsidR="0040489F" w:rsidRPr="0040489F" w:rsidRDefault="000A7098" w:rsidP="003C2D49">
      <w:pPr>
        <w:spacing w:line="240" w:lineRule="auto"/>
        <w:ind w:right="-57"/>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5.</w:t>
      </w:r>
      <w:r w:rsidRPr="0040489F">
        <w:rPr>
          <w:rFonts w:ascii="Times New Roman" w:eastAsia="Calibri" w:hAnsi="Times New Roman" w:cs="Times New Roman"/>
          <w:sz w:val="24"/>
          <w:szCs w:val="24"/>
          <w:lang w:val="es-ES"/>
        </w:rPr>
        <w:t xml:space="preserve"> RECURSOS</w:t>
      </w:r>
      <w:r w:rsidR="0040489F" w:rsidRPr="0040489F">
        <w:rPr>
          <w:rFonts w:ascii="Times New Roman" w:eastAsia="Calibri" w:hAnsi="Times New Roman" w:cs="Times New Roman"/>
          <w:sz w:val="24"/>
          <w:szCs w:val="24"/>
          <w:lang w:val="es-ES"/>
        </w:rPr>
        <w:t xml:space="preserve"> HUMANOS, MATERI</w:t>
      </w:r>
      <w:r w:rsidR="00C75748">
        <w:rPr>
          <w:rFonts w:ascii="Times New Roman" w:eastAsia="Calibri" w:hAnsi="Times New Roman" w:cs="Times New Roman"/>
          <w:sz w:val="24"/>
          <w:szCs w:val="24"/>
          <w:lang w:val="es-ES"/>
        </w:rPr>
        <w:t>ALES, FINANCIEROS Y TIEMPO………...</w:t>
      </w:r>
      <w:r w:rsidR="00E115B6">
        <w:rPr>
          <w:rFonts w:ascii="Times New Roman" w:eastAsia="Calibri" w:hAnsi="Times New Roman" w:cs="Times New Roman"/>
          <w:sz w:val="24"/>
          <w:szCs w:val="24"/>
          <w:lang w:val="es-ES"/>
        </w:rPr>
        <w:t xml:space="preserve"> </w:t>
      </w:r>
      <w:r w:rsidR="00B354CD">
        <w:rPr>
          <w:rFonts w:ascii="Times New Roman" w:eastAsia="Calibri" w:hAnsi="Times New Roman" w:cs="Times New Roman"/>
          <w:sz w:val="24"/>
          <w:szCs w:val="24"/>
          <w:lang w:val="es-ES"/>
        </w:rPr>
        <w:t>206</w:t>
      </w:r>
    </w:p>
    <w:p w:rsidR="0040489F" w:rsidRPr="0040489F" w:rsidRDefault="000A7098" w:rsidP="003C2D49">
      <w:pPr>
        <w:spacing w:line="240" w:lineRule="auto"/>
        <w:ind w:right="-57"/>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    5.1 </w:t>
      </w:r>
      <w:r w:rsidR="006C45B5" w:rsidRPr="0040489F">
        <w:rPr>
          <w:rFonts w:ascii="Times New Roman" w:eastAsia="Calibri" w:hAnsi="Times New Roman" w:cs="Times New Roman"/>
          <w:sz w:val="24"/>
          <w:szCs w:val="24"/>
          <w:lang w:val="es-ES"/>
        </w:rPr>
        <w:t>RECURSOS HUMANOS</w:t>
      </w:r>
      <w:r w:rsidR="00B354CD">
        <w:rPr>
          <w:rFonts w:ascii="Times New Roman" w:eastAsia="Calibri" w:hAnsi="Times New Roman" w:cs="Times New Roman"/>
          <w:sz w:val="24"/>
          <w:szCs w:val="24"/>
          <w:lang w:val="es-ES"/>
        </w:rPr>
        <w:t>………………………………………...</w:t>
      </w:r>
      <w:r w:rsidR="00C75748">
        <w:rPr>
          <w:rFonts w:ascii="Times New Roman" w:eastAsia="Calibri" w:hAnsi="Times New Roman" w:cs="Times New Roman"/>
          <w:sz w:val="24"/>
          <w:szCs w:val="24"/>
          <w:lang w:val="es-ES"/>
        </w:rPr>
        <w:t>.....................</w:t>
      </w:r>
      <w:r w:rsidR="00E115B6">
        <w:rPr>
          <w:rFonts w:ascii="Times New Roman" w:eastAsia="Calibri" w:hAnsi="Times New Roman" w:cs="Times New Roman"/>
          <w:sz w:val="24"/>
          <w:szCs w:val="24"/>
          <w:lang w:val="es-ES"/>
        </w:rPr>
        <w:t xml:space="preserve"> </w:t>
      </w:r>
      <w:r w:rsidR="00B354CD">
        <w:rPr>
          <w:rFonts w:ascii="Times New Roman" w:eastAsia="Calibri" w:hAnsi="Times New Roman" w:cs="Times New Roman"/>
          <w:sz w:val="24"/>
          <w:szCs w:val="24"/>
          <w:lang w:val="es-ES"/>
        </w:rPr>
        <w:t>206</w:t>
      </w:r>
    </w:p>
    <w:p w:rsidR="0040489F" w:rsidRPr="0040489F" w:rsidRDefault="000A7098" w:rsidP="003C2D49">
      <w:pPr>
        <w:spacing w:line="240" w:lineRule="auto"/>
        <w:ind w:right="-57"/>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    5.2 </w:t>
      </w:r>
      <w:r w:rsidR="006C45B5" w:rsidRPr="0040489F">
        <w:rPr>
          <w:rFonts w:ascii="Times New Roman" w:eastAsia="Calibri" w:hAnsi="Times New Roman" w:cs="Times New Roman"/>
          <w:sz w:val="24"/>
          <w:szCs w:val="24"/>
          <w:lang w:val="es-ES"/>
        </w:rPr>
        <w:t>RECURSOS MA</w:t>
      </w:r>
      <w:r w:rsidR="006C45B5">
        <w:rPr>
          <w:rFonts w:ascii="Times New Roman" w:eastAsia="Calibri" w:hAnsi="Times New Roman" w:cs="Times New Roman"/>
          <w:sz w:val="24"/>
          <w:szCs w:val="24"/>
          <w:lang w:val="es-ES"/>
        </w:rPr>
        <w:t>TERIALES</w:t>
      </w:r>
      <w:r w:rsidR="00B354CD">
        <w:rPr>
          <w:rFonts w:ascii="Times New Roman" w:eastAsia="Calibri" w:hAnsi="Times New Roman" w:cs="Times New Roman"/>
          <w:sz w:val="24"/>
          <w:szCs w:val="24"/>
          <w:lang w:val="es-ES"/>
        </w:rPr>
        <w:t>……………………………………</w:t>
      </w:r>
      <w:r w:rsidR="00E115B6">
        <w:rPr>
          <w:rFonts w:ascii="Times New Roman" w:eastAsia="Calibri" w:hAnsi="Times New Roman" w:cs="Times New Roman"/>
          <w:sz w:val="24"/>
          <w:szCs w:val="24"/>
          <w:lang w:val="es-ES"/>
        </w:rPr>
        <w:t>……… …….. 206</w:t>
      </w:r>
    </w:p>
    <w:p w:rsidR="0040489F" w:rsidRPr="0040489F" w:rsidRDefault="000A7098" w:rsidP="003C2D49">
      <w:pPr>
        <w:spacing w:line="240" w:lineRule="auto"/>
        <w:ind w:right="-57"/>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    5.3 </w:t>
      </w:r>
      <w:r w:rsidR="006C45B5" w:rsidRPr="0040489F">
        <w:rPr>
          <w:rFonts w:ascii="Times New Roman" w:eastAsia="Calibri" w:hAnsi="Times New Roman" w:cs="Times New Roman"/>
          <w:sz w:val="24"/>
          <w:szCs w:val="24"/>
          <w:lang w:val="es-ES"/>
        </w:rPr>
        <w:t>RECURSOS FINAN</w:t>
      </w:r>
      <w:r w:rsidR="006C45B5">
        <w:rPr>
          <w:rFonts w:ascii="Times New Roman" w:eastAsia="Calibri" w:hAnsi="Times New Roman" w:cs="Times New Roman"/>
          <w:sz w:val="24"/>
          <w:szCs w:val="24"/>
          <w:lang w:val="es-ES"/>
        </w:rPr>
        <w:t>CIEROS</w:t>
      </w:r>
      <w:r w:rsidR="0040489F">
        <w:rPr>
          <w:rFonts w:ascii="Times New Roman" w:eastAsia="Calibri" w:hAnsi="Times New Roman" w:cs="Times New Roman"/>
          <w:sz w:val="24"/>
          <w:szCs w:val="24"/>
          <w:lang w:val="es-ES"/>
        </w:rPr>
        <w:t>………</w:t>
      </w:r>
      <w:r w:rsidR="00B354CD">
        <w:rPr>
          <w:rFonts w:ascii="Times New Roman" w:eastAsia="Calibri" w:hAnsi="Times New Roman" w:cs="Times New Roman"/>
          <w:sz w:val="24"/>
          <w:szCs w:val="24"/>
          <w:lang w:val="es-ES"/>
        </w:rPr>
        <w:t>……………………………</w:t>
      </w:r>
      <w:r w:rsidR="00C75748">
        <w:rPr>
          <w:rFonts w:ascii="Times New Roman" w:eastAsia="Calibri" w:hAnsi="Times New Roman" w:cs="Times New Roman"/>
          <w:sz w:val="24"/>
          <w:szCs w:val="24"/>
          <w:lang w:val="es-ES"/>
        </w:rPr>
        <w:t>……………..</w:t>
      </w:r>
      <w:r w:rsidR="00E115B6">
        <w:rPr>
          <w:rFonts w:ascii="Times New Roman" w:eastAsia="Calibri" w:hAnsi="Times New Roman" w:cs="Times New Roman"/>
          <w:sz w:val="24"/>
          <w:szCs w:val="24"/>
          <w:lang w:val="es-ES"/>
        </w:rPr>
        <w:t xml:space="preserve"> </w:t>
      </w:r>
      <w:r w:rsidR="00B354CD">
        <w:rPr>
          <w:rFonts w:ascii="Times New Roman" w:eastAsia="Calibri" w:hAnsi="Times New Roman" w:cs="Times New Roman"/>
          <w:sz w:val="24"/>
          <w:szCs w:val="24"/>
          <w:lang w:val="es-ES"/>
        </w:rPr>
        <w:t>207</w:t>
      </w:r>
    </w:p>
    <w:p w:rsidR="0040489F" w:rsidRPr="0040489F" w:rsidRDefault="000A7098" w:rsidP="003C2D49">
      <w:pPr>
        <w:spacing w:after="240" w:line="240" w:lineRule="auto"/>
        <w:ind w:right="-57"/>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    5.4</w:t>
      </w:r>
      <w:r w:rsidR="006C45B5">
        <w:rPr>
          <w:rFonts w:ascii="Times New Roman" w:eastAsia="Calibri" w:hAnsi="Times New Roman" w:cs="Times New Roman"/>
          <w:sz w:val="24"/>
          <w:szCs w:val="24"/>
          <w:lang w:val="es-ES"/>
        </w:rPr>
        <w:t xml:space="preserve"> TIEMPO</w:t>
      </w:r>
      <w:r w:rsidR="00B354CD">
        <w:rPr>
          <w:rFonts w:ascii="Times New Roman" w:eastAsia="Calibri" w:hAnsi="Times New Roman" w:cs="Times New Roman"/>
          <w:sz w:val="24"/>
          <w:szCs w:val="24"/>
          <w:lang w:val="es-ES"/>
        </w:rPr>
        <w:t>……………………………………………………...…</w:t>
      </w:r>
      <w:r w:rsidR="00C75748">
        <w:rPr>
          <w:rFonts w:ascii="Times New Roman" w:eastAsia="Calibri" w:hAnsi="Times New Roman" w:cs="Times New Roman"/>
          <w:sz w:val="24"/>
          <w:szCs w:val="24"/>
          <w:lang w:val="es-ES"/>
        </w:rPr>
        <w:t>……………....</w:t>
      </w:r>
      <w:r w:rsidR="004C378E">
        <w:rPr>
          <w:rFonts w:ascii="Times New Roman" w:eastAsia="Calibri" w:hAnsi="Times New Roman" w:cs="Times New Roman"/>
          <w:sz w:val="24"/>
          <w:szCs w:val="24"/>
          <w:lang w:val="es-ES"/>
        </w:rPr>
        <w:t xml:space="preserve"> </w:t>
      </w:r>
      <w:r w:rsidR="00B354CD">
        <w:rPr>
          <w:rFonts w:ascii="Times New Roman" w:eastAsia="Calibri" w:hAnsi="Times New Roman" w:cs="Times New Roman"/>
          <w:sz w:val="24"/>
          <w:szCs w:val="24"/>
          <w:lang w:val="es-ES"/>
        </w:rPr>
        <w:t>207</w:t>
      </w:r>
    </w:p>
    <w:p w:rsidR="0040489F" w:rsidRPr="0040489F" w:rsidRDefault="000A7098" w:rsidP="003C2D49">
      <w:pPr>
        <w:spacing w:after="240" w:line="240" w:lineRule="auto"/>
        <w:ind w:right="-57"/>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6.</w:t>
      </w:r>
      <w:r w:rsidRPr="0040489F">
        <w:rPr>
          <w:rFonts w:ascii="Times New Roman" w:eastAsia="Calibri" w:hAnsi="Times New Roman" w:cs="Times New Roman"/>
          <w:sz w:val="24"/>
          <w:szCs w:val="24"/>
          <w:lang w:val="es-ES"/>
        </w:rPr>
        <w:t xml:space="preserve"> MECANISMOS</w:t>
      </w:r>
      <w:r w:rsidR="0040489F" w:rsidRPr="0040489F">
        <w:rPr>
          <w:rFonts w:ascii="Times New Roman" w:eastAsia="Calibri" w:hAnsi="Times New Roman" w:cs="Times New Roman"/>
          <w:sz w:val="24"/>
          <w:szCs w:val="24"/>
          <w:lang w:val="es-ES"/>
        </w:rPr>
        <w:t xml:space="preserve"> DE EV</w:t>
      </w:r>
      <w:r w:rsidR="00D95443">
        <w:rPr>
          <w:rFonts w:ascii="Times New Roman" w:eastAsia="Calibri" w:hAnsi="Times New Roman" w:cs="Times New Roman"/>
          <w:sz w:val="24"/>
          <w:szCs w:val="24"/>
          <w:lang w:val="es-ES"/>
        </w:rPr>
        <w:t>ALUACIÓN Y CONTROL…………………………</w:t>
      </w:r>
      <w:r w:rsidR="00C75748">
        <w:rPr>
          <w:rFonts w:ascii="Times New Roman" w:eastAsia="Calibri" w:hAnsi="Times New Roman" w:cs="Times New Roman"/>
          <w:sz w:val="24"/>
          <w:szCs w:val="24"/>
          <w:lang w:val="es-ES"/>
        </w:rPr>
        <w:t>……</w:t>
      </w:r>
      <w:r w:rsidR="00B354CD">
        <w:rPr>
          <w:rFonts w:ascii="Times New Roman" w:eastAsia="Calibri" w:hAnsi="Times New Roman" w:cs="Times New Roman"/>
          <w:sz w:val="24"/>
          <w:szCs w:val="24"/>
          <w:lang w:val="es-ES"/>
        </w:rPr>
        <w:t>207</w:t>
      </w:r>
    </w:p>
    <w:p w:rsidR="00AB6708" w:rsidRPr="00D55EDD" w:rsidRDefault="0040489F" w:rsidP="003C2D49">
      <w:pPr>
        <w:spacing w:after="240" w:line="240" w:lineRule="auto"/>
        <w:ind w:right="-57"/>
        <w:jc w:val="both"/>
        <w:rPr>
          <w:rFonts w:ascii="Times New Roman" w:hAnsi="Times New Roman" w:cs="Times New Roman"/>
          <w:sz w:val="24"/>
          <w:szCs w:val="24"/>
          <w:lang w:val="es-ES"/>
        </w:rPr>
      </w:pPr>
      <w:r w:rsidRPr="0040489F">
        <w:rPr>
          <w:rFonts w:ascii="Times New Roman" w:eastAsia="Calibri" w:hAnsi="Times New Roman" w:cs="Times New Roman"/>
          <w:sz w:val="24"/>
          <w:szCs w:val="24"/>
          <w:lang w:val="es-ES"/>
        </w:rPr>
        <w:t>ANEXOS…………………………………………………………...</w:t>
      </w:r>
      <w:r w:rsidR="00B354CD">
        <w:rPr>
          <w:rFonts w:ascii="Times New Roman" w:eastAsia="Calibri" w:hAnsi="Times New Roman" w:cs="Times New Roman"/>
          <w:sz w:val="24"/>
          <w:szCs w:val="24"/>
          <w:lang w:val="es-ES"/>
        </w:rPr>
        <w:t>........</w:t>
      </w:r>
      <w:r w:rsidR="00C75748">
        <w:rPr>
          <w:rFonts w:ascii="Times New Roman" w:eastAsia="Calibri" w:hAnsi="Times New Roman" w:cs="Times New Roman"/>
          <w:sz w:val="24"/>
          <w:szCs w:val="24"/>
          <w:lang w:val="es-ES"/>
        </w:rPr>
        <w:t>.....................</w:t>
      </w:r>
      <w:r w:rsidR="00B354CD">
        <w:rPr>
          <w:rFonts w:ascii="Times New Roman" w:eastAsia="Calibri" w:hAnsi="Times New Roman" w:cs="Times New Roman"/>
          <w:sz w:val="24"/>
          <w:szCs w:val="24"/>
          <w:lang w:val="es-ES"/>
        </w:rPr>
        <w:t>208</w:t>
      </w:r>
    </w:p>
    <w:p w:rsidR="002516C3" w:rsidRDefault="000A7098" w:rsidP="003C2D49">
      <w:pPr>
        <w:spacing w:after="240" w:line="240" w:lineRule="auto"/>
        <w:ind w:right="-57"/>
        <w:jc w:val="both"/>
        <w:rPr>
          <w:rFonts w:ascii="Times New Roman" w:hAnsi="Times New Roman" w:cs="Times New Roman"/>
          <w:sz w:val="24"/>
          <w:szCs w:val="24"/>
          <w:lang w:val="es-CO"/>
        </w:rPr>
      </w:pPr>
      <w:r>
        <w:rPr>
          <w:rFonts w:ascii="Times New Roman" w:hAnsi="Times New Roman" w:cs="Times New Roman"/>
          <w:sz w:val="24"/>
          <w:szCs w:val="24"/>
          <w:lang w:val="es-CO"/>
        </w:rPr>
        <w:t xml:space="preserve">1. </w:t>
      </w:r>
      <w:r w:rsidR="00713BBC" w:rsidRPr="002516C3">
        <w:rPr>
          <w:rFonts w:ascii="Times New Roman" w:hAnsi="Times New Roman" w:cs="Times New Roman"/>
          <w:sz w:val="24"/>
          <w:szCs w:val="24"/>
          <w:lang w:val="es-CO"/>
        </w:rPr>
        <w:t>PRESUPUESTO DE INVESTIGACIÓN……………………</w:t>
      </w:r>
      <w:r w:rsidR="00B354CD" w:rsidRPr="002516C3">
        <w:rPr>
          <w:rFonts w:ascii="Times New Roman" w:hAnsi="Times New Roman" w:cs="Times New Roman"/>
          <w:sz w:val="24"/>
          <w:szCs w:val="24"/>
          <w:lang w:val="es-CO"/>
        </w:rPr>
        <w:t>…</w:t>
      </w:r>
      <w:r w:rsidR="00C75748">
        <w:rPr>
          <w:rFonts w:ascii="Times New Roman" w:hAnsi="Times New Roman" w:cs="Times New Roman"/>
          <w:sz w:val="24"/>
          <w:szCs w:val="24"/>
          <w:lang w:val="es-CO"/>
        </w:rPr>
        <w:t>…………………..</w:t>
      </w:r>
      <w:r w:rsidR="00B354CD" w:rsidRPr="002516C3">
        <w:rPr>
          <w:rFonts w:ascii="Times New Roman" w:hAnsi="Times New Roman" w:cs="Times New Roman"/>
          <w:sz w:val="24"/>
          <w:szCs w:val="24"/>
          <w:lang w:val="es-CO"/>
        </w:rPr>
        <w:t>209</w:t>
      </w:r>
    </w:p>
    <w:p w:rsidR="003F2C42" w:rsidRDefault="000A7098" w:rsidP="003C2D49">
      <w:pPr>
        <w:spacing w:after="240" w:line="240" w:lineRule="auto"/>
        <w:ind w:right="-57"/>
        <w:jc w:val="both"/>
        <w:rPr>
          <w:rFonts w:ascii="Times New Roman" w:hAnsi="Times New Roman" w:cs="Times New Roman"/>
          <w:sz w:val="24"/>
          <w:szCs w:val="24"/>
          <w:lang w:val="es-CO"/>
        </w:rPr>
      </w:pPr>
      <w:r>
        <w:rPr>
          <w:rFonts w:ascii="Times New Roman" w:hAnsi="Times New Roman" w:cs="Times New Roman"/>
          <w:sz w:val="24"/>
          <w:szCs w:val="24"/>
          <w:lang w:val="es-CO"/>
        </w:rPr>
        <w:t>2.</w:t>
      </w:r>
      <w:r w:rsidRPr="002516C3">
        <w:rPr>
          <w:rFonts w:ascii="Times New Roman" w:hAnsi="Times New Roman" w:cs="Times New Roman"/>
          <w:sz w:val="24"/>
          <w:szCs w:val="24"/>
          <w:lang w:val="es-CO"/>
        </w:rPr>
        <w:t xml:space="preserve"> CRONOGRAMA</w:t>
      </w:r>
      <w:r w:rsidR="0040489F" w:rsidRPr="002516C3">
        <w:rPr>
          <w:rFonts w:ascii="Times New Roman" w:hAnsi="Times New Roman" w:cs="Times New Roman"/>
          <w:sz w:val="24"/>
          <w:szCs w:val="24"/>
          <w:lang w:val="es-CO"/>
        </w:rPr>
        <w:t xml:space="preserve"> DE ACTIVIDADES</w:t>
      </w:r>
      <w:r>
        <w:rPr>
          <w:rFonts w:ascii="Times New Roman" w:hAnsi="Times New Roman" w:cs="Times New Roman"/>
          <w:sz w:val="24"/>
          <w:szCs w:val="24"/>
          <w:lang w:val="es-CO"/>
        </w:rPr>
        <w:t xml:space="preserve"> EN LA INVESTIGACIÓN, </w:t>
      </w:r>
    </w:p>
    <w:p w:rsidR="0040489F" w:rsidRDefault="003F2C42" w:rsidP="003C2D49">
      <w:pPr>
        <w:spacing w:after="240" w:line="240" w:lineRule="auto"/>
        <w:ind w:right="-57"/>
        <w:jc w:val="both"/>
        <w:rPr>
          <w:rFonts w:ascii="Times New Roman" w:hAnsi="Times New Roman" w:cs="Times New Roman"/>
          <w:sz w:val="24"/>
          <w:szCs w:val="24"/>
          <w:lang w:val="es-CO"/>
        </w:rPr>
      </w:pPr>
      <w:r>
        <w:rPr>
          <w:rFonts w:ascii="Times New Roman" w:hAnsi="Times New Roman" w:cs="Times New Roman"/>
          <w:sz w:val="24"/>
          <w:szCs w:val="24"/>
          <w:lang w:val="es-CO"/>
        </w:rPr>
        <w:t xml:space="preserve">    </w:t>
      </w:r>
      <w:r w:rsidR="000A7098">
        <w:rPr>
          <w:rFonts w:ascii="Times New Roman" w:hAnsi="Times New Roman" w:cs="Times New Roman"/>
          <w:sz w:val="24"/>
          <w:szCs w:val="24"/>
          <w:lang w:val="es-CO"/>
        </w:rPr>
        <w:t>PROCESO DE</w:t>
      </w:r>
      <w:r>
        <w:rPr>
          <w:rFonts w:ascii="Times New Roman" w:hAnsi="Times New Roman" w:cs="Times New Roman"/>
          <w:sz w:val="24"/>
          <w:szCs w:val="24"/>
          <w:lang w:val="es-CO"/>
        </w:rPr>
        <w:t xml:space="preserve"> </w:t>
      </w:r>
      <w:r w:rsidR="000A7098">
        <w:rPr>
          <w:rFonts w:ascii="Times New Roman" w:hAnsi="Times New Roman" w:cs="Times New Roman"/>
          <w:sz w:val="24"/>
          <w:szCs w:val="24"/>
          <w:lang w:val="es-CO"/>
        </w:rPr>
        <w:t xml:space="preserve">GRADO: </w:t>
      </w:r>
      <w:r>
        <w:rPr>
          <w:rFonts w:ascii="Times New Roman" w:hAnsi="Times New Roman" w:cs="Times New Roman"/>
          <w:sz w:val="24"/>
          <w:szCs w:val="24"/>
          <w:lang w:val="es-CO"/>
        </w:rPr>
        <w:t>2011</w:t>
      </w:r>
      <w:r w:rsidR="000A7098">
        <w:rPr>
          <w:rFonts w:ascii="Times New Roman" w:hAnsi="Times New Roman" w:cs="Times New Roman"/>
          <w:sz w:val="24"/>
          <w:szCs w:val="24"/>
          <w:lang w:val="es-CO"/>
        </w:rPr>
        <w:t>…………………………..</w:t>
      </w:r>
      <w:r>
        <w:rPr>
          <w:rFonts w:ascii="Times New Roman" w:hAnsi="Times New Roman" w:cs="Times New Roman"/>
          <w:sz w:val="24"/>
          <w:szCs w:val="24"/>
          <w:lang w:val="es-CO"/>
        </w:rPr>
        <w:t>………………</w:t>
      </w:r>
      <w:r w:rsidR="00C75748">
        <w:rPr>
          <w:rFonts w:ascii="Times New Roman" w:hAnsi="Times New Roman" w:cs="Times New Roman"/>
          <w:sz w:val="24"/>
          <w:szCs w:val="24"/>
          <w:lang w:val="es-CO"/>
        </w:rPr>
        <w:t>…………</w:t>
      </w:r>
      <w:r w:rsidR="00B354CD" w:rsidRPr="002516C3">
        <w:rPr>
          <w:rFonts w:ascii="Times New Roman" w:hAnsi="Times New Roman" w:cs="Times New Roman"/>
          <w:sz w:val="24"/>
          <w:szCs w:val="24"/>
          <w:lang w:val="es-CO"/>
        </w:rPr>
        <w:t>210</w:t>
      </w:r>
    </w:p>
    <w:p w:rsidR="000A7098" w:rsidRPr="004B258E" w:rsidRDefault="004B258E" w:rsidP="003C2D49">
      <w:pPr>
        <w:spacing w:after="240" w:line="240" w:lineRule="auto"/>
        <w:ind w:right="-57"/>
        <w:jc w:val="both"/>
        <w:rPr>
          <w:rFonts w:ascii="Times New Roman" w:hAnsi="Times New Roman" w:cs="Times New Roman"/>
          <w:sz w:val="24"/>
          <w:szCs w:val="24"/>
          <w:lang w:val="es-CO"/>
        </w:rPr>
      </w:pPr>
      <w:r>
        <w:rPr>
          <w:rFonts w:ascii="Times New Roman" w:hAnsi="Times New Roman" w:cs="Times New Roman"/>
          <w:sz w:val="24"/>
          <w:szCs w:val="24"/>
          <w:lang w:val="es-CO"/>
        </w:rPr>
        <w:t>3.</w:t>
      </w:r>
      <w:r w:rsidRPr="004B258E">
        <w:rPr>
          <w:rFonts w:ascii="Times New Roman" w:hAnsi="Times New Roman" w:cs="Times New Roman"/>
          <w:sz w:val="24"/>
          <w:szCs w:val="24"/>
          <w:lang w:val="es-CO"/>
        </w:rPr>
        <w:t xml:space="preserve"> CUADRO</w:t>
      </w:r>
      <w:r w:rsidR="000A7098" w:rsidRPr="004B258E">
        <w:rPr>
          <w:rFonts w:ascii="Times New Roman" w:hAnsi="Times New Roman" w:cs="Times New Roman"/>
          <w:sz w:val="24"/>
          <w:szCs w:val="24"/>
          <w:lang w:val="es-CO"/>
        </w:rPr>
        <w:t xml:space="preserve"> RESUMEN DE EVALUACIONES</w:t>
      </w:r>
      <w:r w:rsidR="00485D65">
        <w:rPr>
          <w:rFonts w:ascii="Times New Roman" w:hAnsi="Times New Roman" w:cs="Times New Roman"/>
          <w:sz w:val="24"/>
          <w:szCs w:val="24"/>
          <w:lang w:val="es-CO"/>
        </w:rPr>
        <w:t>…………………………………….211</w:t>
      </w:r>
    </w:p>
    <w:p w:rsidR="004B258E" w:rsidRPr="004B258E" w:rsidRDefault="00DA6EBD" w:rsidP="003C2D49">
      <w:pPr>
        <w:spacing w:after="240" w:line="240" w:lineRule="auto"/>
        <w:ind w:right="-57"/>
        <w:jc w:val="both"/>
        <w:rPr>
          <w:rFonts w:ascii="Times New Roman" w:hAnsi="Times New Roman" w:cs="Times New Roman"/>
          <w:sz w:val="24"/>
          <w:szCs w:val="24"/>
          <w:lang w:val="es-CO"/>
        </w:rPr>
      </w:pPr>
      <w:r>
        <w:rPr>
          <w:rFonts w:ascii="Times New Roman" w:hAnsi="Times New Roman" w:cs="Times New Roman"/>
          <w:sz w:val="24"/>
          <w:szCs w:val="24"/>
          <w:lang w:val="es-CO"/>
        </w:rPr>
        <w:t xml:space="preserve">     </w:t>
      </w:r>
      <w:r w:rsidR="004B258E">
        <w:rPr>
          <w:rFonts w:ascii="Times New Roman" w:hAnsi="Times New Roman" w:cs="Times New Roman"/>
          <w:sz w:val="24"/>
          <w:szCs w:val="24"/>
          <w:lang w:val="es-CO"/>
        </w:rPr>
        <w:t>BIBLIOGRAFÍA</w:t>
      </w:r>
      <w:r w:rsidR="00122512">
        <w:rPr>
          <w:rFonts w:ascii="Times New Roman" w:hAnsi="Times New Roman" w:cs="Times New Roman"/>
          <w:sz w:val="24"/>
          <w:szCs w:val="24"/>
          <w:lang w:val="es-CO"/>
        </w:rPr>
        <w:t>……………………………………………………………………212</w:t>
      </w:r>
    </w:p>
    <w:p w:rsidR="00713BBC" w:rsidRPr="00713BBC" w:rsidRDefault="00303582" w:rsidP="003F2C42">
      <w:pPr>
        <w:autoSpaceDE w:val="0"/>
        <w:autoSpaceDN w:val="0"/>
        <w:adjustRightInd w:val="0"/>
        <w:spacing w:after="240"/>
        <w:jc w:val="center"/>
        <w:rPr>
          <w:rFonts w:ascii="Times New Roman" w:eastAsia="Calibri" w:hAnsi="Times New Roman" w:cs="Times New Roman"/>
          <w:b/>
          <w:bCs/>
          <w:color w:val="000000"/>
          <w:sz w:val="23"/>
          <w:szCs w:val="23"/>
          <w:lang w:val="es-ES" w:eastAsia="es-ES"/>
        </w:rPr>
      </w:pPr>
      <w:r w:rsidRPr="00713BBC">
        <w:rPr>
          <w:rFonts w:ascii="Times New Roman" w:eastAsia="Calibri" w:hAnsi="Times New Roman" w:cs="Times New Roman"/>
          <w:b/>
          <w:bCs/>
          <w:color w:val="000000"/>
          <w:sz w:val="23"/>
          <w:szCs w:val="23"/>
          <w:lang w:val="es-ES" w:eastAsia="es-ES"/>
        </w:rPr>
        <w:lastRenderedPageBreak/>
        <w:t>INTRODUCCIÓN</w:t>
      </w:r>
    </w:p>
    <w:p w:rsidR="00713BBC" w:rsidRPr="00713BBC" w:rsidRDefault="00713BBC" w:rsidP="003F2C42">
      <w:pPr>
        <w:autoSpaceDE w:val="0"/>
        <w:autoSpaceDN w:val="0"/>
        <w:adjustRightInd w:val="0"/>
        <w:spacing w:after="240"/>
        <w:jc w:val="both"/>
        <w:rPr>
          <w:rFonts w:ascii="Times New Roman" w:eastAsia="Calibri" w:hAnsi="Times New Roman" w:cs="Times New Roman"/>
          <w:color w:val="000000"/>
          <w:sz w:val="24"/>
          <w:szCs w:val="24"/>
          <w:lang w:val="es-ES" w:eastAsia="es-ES"/>
        </w:rPr>
      </w:pPr>
      <w:r w:rsidRPr="00713BBC">
        <w:rPr>
          <w:rFonts w:ascii="Times New Roman" w:eastAsia="Calibri" w:hAnsi="Times New Roman" w:cs="Times New Roman"/>
          <w:color w:val="000000"/>
          <w:sz w:val="24"/>
          <w:szCs w:val="24"/>
          <w:lang w:val="es-ES" w:eastAsia="es-ES"/>
        </w:rPr>
        <w:t xml:space="preserve">El escrito que presento ahora, intitulado “Plan de Investigación en Proceso de Grado 2011”, constituye uno de los requisitos que el Reglamento General de Procesos de Graduación de la Universidad de El Salvador (Artículo 13) exige a las y los estudiantes egresados como requisito indispensable para poder así culminar su carrera. Por lo que dándole el debido cumplimiento al artículo antes mencionado, en este </w:t>
      </w:r>
      <w:r w:rsidR="004B258E" w:rsidRPr="00713BBC">
        <w:rPr>
          <w:rFonts w:ascii="Times New Roman" w:eastAsia="Calibri" w:hAnsi="Times New Roman" w:cs="Times New Roman"/>
          <w:color w:val="000000"/>
          <w:sz w:val="24"/>
          <w:szCs w:val="24"/>
          <w:lang w:val="es-ES" w:eastAsia="es-ES"/>
        </w:rPr>
        <w:t>momento expongo</w:t>
      </w:r>
      <w:r w:rsidRPr="00713BBC">
        <w:rPr>
          <w:rFonts w:ascii="Times New Roman" w:eastAsia="Calibri" w:hAnsi="Times New Roman" w:cs="Times New Roman"/>
          <w:color w:val="000000"/>
          <w:sz w:val="24"/>
          <w:szCs w:val="24"/>
          <w:lang w:val="es-ES" w:eastAsia="es-ES"/>
        </w:rPr>
        <w:t xml:space="preserve"> la planificación general del Seminario de Investigación: “Poblaciones y Comu</w:t>
      </w:r>
      <w:r w:rsidR="004B258E">
        <w:rPr>
          <w:rFonts w:ascii="Times New Roman" w:eastAsia="Calibri" w:hAnsi="Times New Roman" w:cs="Times New Roman"/>
          <w:color w:val="000000"/>
          <w:sz w:val="24"/>
          <w:szCs w:val="24"/>
          <w:lang w:val="es-ES" w:eastAsia="es-ES"/>
        </w:rPr>
        <w:t xml:space="preserve">nidades Rurales de El Salvador”, </w:t>
      </w:r>
      <w:r w:rsidR="004B258E" w:rsidRPr="003F2C42">
        <w:rPr>
          <w:rFonts w:ascii="Times New Roman" w:eastAsia="Calibri" w:hAnsi="Times New Roman" w:cs="Times New Roman"/>
          <w:color w:val="000000"/>
          <w:sz w:val="24"/>
          <w:szCs w:val="24"/>
          <w:lang w:val="es-ES" w:eastAsia="es-ES"/>
        </w:rPr>
        <w:t>que sirvió como insumo para desarrollar el Proceso de Grado</w:t>
      </w:r>
      <w:r w:rsidR="003F2C42">
        <w:rPr>
          <w:rFonts w:ascii="Times New Roman" w:eastAsia="Calibri" w:hAnsi="Times New Roman" w:cs="Times New Roman"/>
          <w:color w:val="000000"/>
          <w:sz w:val="24"/>
          <w:szCs w:val="24"/>
          <w:lang w:val="es-ES" w:eastAsia="es-ES"/>
        </w:rPr>
        <w:t>.</w:t>
      </w:r>
      <w:r w:rsidR="004B258E" w:rsidRPr="00713BBC">
        <w:rPr>
          <w:rFonts w:ascii="Times New Roman" w:eastAsia="Calibri" w:hAnsi="Times New Roman" w:cs="Times New Roman"/>
          <w:color w:val="000000"/>
          <w:sz w:val="24"/>
          <w:szCs w:val="24"/>
          <w:lang w:val="es-ES" w:eastAsia="es-ES"/>
        </w:rPr>
        <w:t xml:space="preserve"> </w:t>
      </w:r>
      <w:r w:rsidR="003F2C42">
        <w:rPr>
          <w:rFonts w:ascii="Times New Roman" w:eastAsia="Calibri" w:hAnsi="Times New Roman" w:cs="Times New Roman"/>
          <w:color w:val="000000"/>
          <w:sz w:val="24"/>
          <w:szCs w:val="24"/>
          <w:lang w:val="es-ES" w:eastAsia="es-ES"/>
        </w:rPr>
        <w:t>Este plan</w:t>
      </w:r>
      <w:r w:rsidRPr="00713BBC">
        <w:rPr>
          <w:rFonts w:ascii="Times New Roman" w:eastAsia="Calibri" w:hAnsi="Times New Roman" w:cs="Times New Roman"/>
          <w:color w:val="000000"/>
          <w:sz w:val="24"/>
          <w:szCs w:val="24"/>
          <w:lang w:val="es-ES" w:eastAsia="es-ES"/>
        </w:rPr>
        <w:t xml:space="preserve"> ha sido elaborado por un estudiante becario remunerado egresado de la carrera de la Licenciatura en Antropología Sociocultural, para ser presentado al Proceso de Graduación, Ciclo I y Ciclo II correspondiente al año Académico 2011, impartido por la Escuela de </w:t>
      </w:r>
      <w:r w:rsidR="003F2C42" w:rsidRPr="00713BBC">
        <w:rPr>
          <w:rFonts w:ascii="Times New Roman" w:eastAsia="Calibri" w:hAnsi="Times New Roman" w:cs="Times New Roman"/>
          <w:color w:val="000000"/>
          <w:sz w:val="24"/>
          <w:szCs w:val="24"/>
          <w:lang w:val="es-ES" w:eastAsia="es-ES"/>
        </w:rPr>
        <w:t xml:space="preserve">CIENCIAS SOCIALES </w:t>
      </w:r>
      <w:r w:rsidRPr="00713BBC">
        <w:rPr>
          <w:rFonts w:ascii="Times New Roman" w:eastAsia="Calibri" w:hAnsi="Times New Roman" w:cs="Times New Roman"/>
          <w:i/>
          <w:color w:val="000000"/>
          <w:sz w:val="24"/>
          <w:szCs w:val="24"/>
          <w:lang w:val="es-ES" w:eastAsia="es-ES"/>
        </w:rPr>
        <w:t>“Licenciado Gerardo Iraheta Rosales”</w:t>
      </w:r>
      <w:r w:rsidRPr="00713BBC">
        <w:rPr>
          <w:rFonts w:ascii="Times New Roman" w:eastAsia="Calibri" w:hAnsi="Times New Roman" w:cs="Times New Roman"/>
          <w:color w:val="000000"/>
          <w:sz w:val="24"/>
          <w:szCs w:val="24"/>
          <w:lang w:val="es-ES" w:eastAsia="es-ES"/>
        </w:rPr>
        <w:t xml:space="preserve">, dicha escuela pertenece a la Facultad de Ciencias y Humanidades de la Universidad de El Salvador. </w:t>
      </w:r>
    </w:p>
    <w:p w:rsidR="00713BBC" w:rsidRPr="00713BBC" w:rsidRDefault="00713BBC" w:rsidP="003F2C42">
      <w:pPr>
        <w:autoSpaceDE w:val="0"/>
        <w:autoSpaceDN w:val="0"/>
        <w:adjustRightInd w:val="0"/>
        <w:spacing w:after="240"/>
        <w:jc w:val="both"/>
        <w:rPr>
          <w:rFonts w:ascii="Times New Roman" w:eastAsia="Calibri" w:hAnsi="Times New Roman" w:cs="Times New Roman"/>
          <w:color w:val="000000"/>
          <w:sz w:val="24"/>
          <w:szCs w:val="24"/>
          <w:lang w:val="es-ES" w:eastAsia="es-ES"/>
        </w:rPr>
      </w:pPr>
      <w:r w:rsidRPr="00713BBC">
        <w:rPr>
          <w:rFonts w:ascii="Times New Roman" w:eastAsia="Calibri" w:hAnsi="Times New Roman" w:cs="Times New Roman"/>
          <w:color w:val="000000"/>
          <w:sz w:val="24"/>
          <w:szCs w:val="24"/>
          <w:lang w:val="es-ES" w:eastAsia="es-ES"/>
        </w:rPr>
        <w:t xml:space="preserve">Por tanto, el objetivo que se busca con esta actual planificación es la de, por una parte sistematizar y por otra parte, planificar cada una de las actividades a desarrollarse durante la realización del proceso investigativo. </w:t>
      </w:r>
    </w:p>
    <w:p w:rsidR="00713BBC" w:rsidRDefault="00713BBC" w:rsidP="009B370F">
      <w:pPr>
        <w:autoSpaceDE w:val="0"/>
        <w:autoSpaceDN w:val="0"/>
        <w:adjustRightInd w:val="0"/>
        <w:spacing w:after="240"/>
        <w:jc w:val="both"/>
        <w:rPr>
          <w:rFonts w:ascii="Times New Roman" w:eastAsia="Calibri" w:hAnsi="Times New Roman" w:cs="Times New Roman"/>
          <w:color w:val="000000"/>
          <w:sz w:val="24"/>
          <w:szCs w:val="24"/>
          <w:lang w:val="es-ES" w:eastAsia="es-ES"/>
        </w:rPr>
      </w:pPr>
      <w:r w:rsidRPr="00713BBC">
        <w:rPr>
          <w:rFonts w:ascii="Times New Roman" w:eastAsia="Calibri" w:hAnsi="Times New Roman" w:cs="Times New Roman"/>
          <w:color w:val="000000"/>
          <w:sz w:val="24"/>
          <w:szCs w:val="24"/>
          <w:lang w:val="es-ES" w:eastAsia="es-ES"/>
        </w:rPr>
        <w:t xml:space="preserve">El proyecto que este estudiante egresado presenta durante el Proceso de Graduación, constituye de cierta manera una continuidad con las temáticas teóricas y metodológicas, asimismo, la recopilación de los datos empíricos o datos etnográficos desarrollados durante los procesos de los Seminarios de </w:t>
      </w:r>
      <w:r w:rsidR="004B258E" w:rsidRPr="00713BBC">
        <w:rPr>
          <w:rFonts w:ascii="Times New Roman" w:eastAsia="Calibri" w:hAnsi="Times New Roman" w:cs="Times New Roman"/>
          <w:color w:val="000000"/>
          <w:sz w:val="24"/>
          <w:szCs w:val="24"/>
          <w:lang w:val="es-ES" w:eastAsia="es-ES"/>
        </w:rPr>
        <w:t>Investigación I, II y III</w:t>
      </w:r>
      <w:r w:rsidRPr="00713BBC">
        <w:rPr>
          <w:rFonts w:ascii="Times New Roman" w:eastAsia="Calibri" w:hAnsi="Times New Roman" w:cs="Times New Roman"/>
          <w:color w:val="000000"/>
          <w:sz w:val="24"/>
          <w:szCs w:val="24"/>
          <w:lang w:val="es-ES" w:eastAsia="es-ES"/>
        </w:rPr>
        <w:t xml:space="preserve">, que corresponden a la carrera de la Licenciatura en Antropología Sociocultural, todo ello bajo la égida del Maestro Carlos Benjamín Lara Martínez. Y es en ese sentido, que el Proceso de Grado 2011 </w:t>
      </w:r>
      <w:r w:rsidR="003F2C42">
        <w:rPr>
          <w:rFonts w:ascii="Times New Roman" w:eastAsia="Calibri" w:hAnsi="Times New Roman" w:cs="Times New Roman"/>
          <w:color w:val="000000"/>
          <w:sz w:val="24"/>
          <w:szCs w:val="24"/>
          <w:lang w:val="es-ES" w:eastAsia="es-ES"/>
        </w:rPr>
        <w:t xml:space="preserve">para la carrera </w:t>
      </w:r>
      <w:r w:rsidRPr="00713BBC">
        <w:rPr>
          <w:rFonts w:ascii="Times New Roman" w:eastAsia="Calibri" w:hAnsi="Times New Roman" w:cs="Times New Roman"/>
          <w:color w:val="000000"/>
          <w:sz w:val="24"/>
          <w:szCs w:val="24"/>
          <w:lang w:val="es-ES" w:eastAsia="es-ES"/>
        </w:rPr>
        <w:t>significa una importancia tal, es decir, una depuración de la investigación social iniciada ésta desde los Seminarios de Investig</w:t>
      </w:r>
      <w:r w:rsidR="003F2C42">
        <w:rPr>
          <w:rFonts w:ascii="Times New Roman" w:eastAsia="Calibri" w:hAnsi="Times New Roman" w:cs="Times New Roman"/>
          <w:color w:val="000000"/>
          <w:sz w:val="24"/>
          <w:szCs w:val="24"/>
          <w:lang w:val="es-ES" w:eastAsia="es-ES"/>
        </w:rPr>
        <w:t>ación.</w:t>
      </w:r>
    </w:p>
    <w:p w:rsidR="009B370F" w:rsidRPr="00713BBC" w:rsidRDefault="009B370F" w:rsidP="009B370F">
      <w:pPr>
        <w:autoSpaceDE w:val="0"/>
        <w:autoSpaceDN w:val="0"/>
        <w:adjustRightInd w:val="0"/>
        <w:spacing w:after="240"/>
        <w:jc w:val="both"/>
        <w:rPr>
          <w:rFonts w:ascii="Times New Roman" w:eastAsia="Calibri" w:hAnsi="Times New Roman" w:cs="Times New Roman"/>
          <w:color w:val="000000"/>
          <w:sz w:val="24"/>
          <w:szCs w:val="24"/>
          <w:lang w:val="es-ES" w:eastAsia="es-ES"/>
        </w:rPr>
      </w:pPr>
    </w:p>
    <w:p w:rsidR="00713BBC" w:rsidRDefault="009B370F" w:rsidP="00713BBC">
      <w:pPr>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lastRenderedPageBreak/>
        <w:t xml:space="preserve">Este Plan </w:t>
      </w:r>
      <w:r w:rsidR="00713BBC" w:rsidRPr="00713BBC">
        <w:rPr>
          <w:rFonts w:ascii="Times New Roman" w:eastAsia="Calibri" w:hAnsi="Times New Roman" w:cs="Times New Roman"/>
          <w:sz w:val="24"/>
          <w:szCs w:val="24"/>
          <w:lang w:val="es-ES"/>
        </w:rPr>
        <w:t xml:space="preserve">está constituido por la </w:t>
      </w:r>
      <w:r w:rsidRPr="00713BBC">
        <w:rPr>
          <w:rFonts w:ascii="Times New Roman" w:eastAsia="Calibri" w:hAnsi="Times New Roman" w:cs="Times New Roman"/>
          <w:sz w:val="24"/>
          <w:szCs w:val="24"/>
          <w:lang w:val="es-ES"/>
        </w:rPr>
        <w:t>DESCRIPCIÓN DEL PROCESO DE GRADO</w:t>
      </w:r>
      <w:r w:rsidR="00713BBC" w:rsidRPr="00713BBC">
        <w:rPr>
          <w:rFonts w:ascii="Times New Roman" w:eastAsia="Calibri" w:hAnsi="Times New Roman" w:cs="Times New Roman"/>
          <w:sz w:val="24"/>
          <w:szCs w:val="24"/>
          <w:lang w:val="es-ES"/>
        </w:rPr>
        <w:t>, además de su organización, los productos esperado</w:t>
      </w:r>
      <w:r>
        <w:rPr>
          <w:rFonts w:ascii="Times New Roman" w:eastAsia="Calibri" w:hAnsi="Times New Roman" w:cs="Times New Roman"/>
          <w:sz w:val="24"/>
          <w:szCs w:val="24"/>
          <w:lang w:val="es-ES"/>
        </w:rPr>
        <w:t>s y la administración del mismo;</w:t>
      </w:r>
      <w:r w:rsidR="00713BBC" w:rsidRPr="00713BBC">
        <w:rPr>
          <w:rFonts w:ascii="Times New Roman" w:eastAsia="Calibri" w:hAnsi="Times New Roman" w:cs="Times New Roman"/>
          <w:sz w:val="24"/>
          <w:szCs w:val="24"/>
          <w:lang w:val="es-ES"/>
        </w:rPr>
        <w:t xml:space="preserve"> de igual manera, la </w:t>
      </w:r>
      <w:r w:rsidRPr="00713BBC">
        <w:rPr>
          <w:rFonts w:ascii="Times New Roman" w:eastAsia="Calibri" w:hAnsi="Times New Roman" w:cs="Times New Roman"/>
          <w:sz w:val="24"/>
          <w:szCs w:val="24"/>
          <w:lang w:val="es-ES"/>
        </w:rPr>
        <w:t>JUSTIFICACIÓN</w:t>
      </w:r>
      <w:r>
        <w:rPr>
          <w:rFonts w:ascii="Times New Roman" w:eastAsia="Calibri" w:hAnsi="Times New Roman" w:cs="Times New Roman"/>
          <w:sz w:val="24"/>
          <w:szCs w:val="24"/>
          <w:lang w:val="es-ES"/>
        </w:rPr>
        <w:t xml:space="preserve"> de la propuesta;</w:t>
      </w:r>
      <w:r w:rsidR="00713BBC" w:rsidRPr="00713BBC">
        <w:rPr>
          <w:rFonts w:ascii="Times New Roman" w:eastAsia="Calibri" w:hAnsi="Times New Roman" w:cs="Times New Roman"/>
          <w:sz w:val="24"/>
          <w:szCs w:val="24"/>
          <w:lang w:val="es-ES"/>
        </w:rPr>
        <w:t xml:space="preserve"> los </w:t>
      </w:r>
      <w:r w:rsidRPr="00713BBC">
        <w:rPr>
          <w:rFonts w:ascii="Times New Roman" w:eastAsia="Calibri" w:hAnsi="Times New Roman" w:cs="Times New Roman"/>
          <w:sz w:val="24"/>
          <w:szCs w:val="24"/>
          <w:lang w:val="es-ES"/>
        </w:rPr>
        <w:t>OBJETIVOS</w:t>
      </w:r>
      <w:r w:rsidR="00713BBC" w:rsidRPr="00713BBC">
        <w:rPr>
          <w:rFonts w:ascii="Times New Roman" w:eastAsia="Calibri" w:hAnsi="Times New Roman" w:cs="Times New Roman"/>
          <w:sz w:val="24"/>
          <w:szCs w:val="24"/>
          <w:lang w:val="es-ES"/>
        </w:rPr>
        <w:t xml:space="preserve"> generales y específicos, las </w:t>
      </w:r>
      <w:r w:rsidRPr="00713BBC">
        <w:rPr>
          <w:rFonts w:ascii="Times New Roman" w:eastAsia="Calibri" w:hAnsi="Times New Roman" w:cs="Times New Roman"/>
          <w:sz w:val="24"/>
          <w:szCs w:val="24"/>
          <w:lang w:val="es-ES"/>
        </w:rPr>
        <w:t>POLÍTICAS</w:t>
      </w:r>
      <w:r w:rsidR="00713BBC" w:rsidRPr="00713BBC">
        <w:rPr>
          <w:rFonts w:ascii="Times New Roman" w:eastAsia="Calibri" w:hAnsi="Times New Roman" w:cs="Times New Roman"/>
          <w:sz w:val="24"/>
          <w:szCs w:val="24"/>
          <w:lang w:val="es-ES"/>
        </w:rPr>
        <w:t xml:space="preserve"> institucionales y del equipo de </w:t>
      </w:r>
      <w:r>
        <w:rPr>
          <w:rFonts w:ascii="Times New Roman" w:eastAsia="Calibri" w:hAnsi="Times New Roman" w:cs="Times New Roman"/>
          <w:sz w:val="24"/>
          <w:szCs w:val="24"/>
          <w:lang w:val="es-ES"/>
        </w:rPr>
        <w:t>investigación;</w:t>
      </w:r>
      <w:r w:rsidR="00713BBC" w:rsidRPr="00713BBC">
        <w:rPr>
          <w:rFonts w:ascii="Times New Roman" w:eastAsia="Calibri" w:hAnsi="Times New Roman" w:cs="Times New Roman"/>
          <w:sz w:val="24"/>
          <w:szCs w:val="24"/>
          <w:lang w:val="es-ES"/>
        </w:rPr>
        <w:t xml:space="preserve"> los </w:t>
      </w:r>
      <w:r w:rsidRPr="00713BBC">
        <w:rPr>
          <w:rFonts w:ascii="Times New Roman" w:eastAsia="Calibri" w:hAnsi="Times New Roman" w:cs="Times New Roman"/>
          <w:sz w:val="24"/>
          <w:szCs w:val="24"/>
          <w:lang w:val="es-ES"/>
        </w:rPr>
        <w:t>RECURSOS</w:t>
      </w:r>
      <w:r w:rsidR="00713BBC" w:rsidRPr="00713BBC">
        <w:rPr>
          <w:rFonts w:ascii="Times New Roman" w:eastAsia="Calibri" w:hAnsi="Times New Roman" w:cs="Times New Roman"/>
          <w:sz w:val="24"/>
          <w:szCs w:val="24"/>
          <w:lang w:val="es-ES"/>
        </w:rPr>
        <w:t xml:space="preserve"> humanos, los recursos fina</w:t>
      </w:r>
      <w:r w:rsidR="007A724C">
        <w:rPr>
          <w:rFonts w:ascii="Times New Roman" w:eastAsia="Calibri" w:hAnsi="Times New Roman" w:cs="Times New Roman"/>
          <w:sz w:val="24"/>
          <w:szCs w:val="24"/>
          <w:lang w:val="es-ES"/>
        </w:rPr>
        <w:t>ncieros, materiales y de tiempo;</w:t>
      </w:r>
      <w:r w:rsidR="00713BBC" w:rsidRPr="00713BBC">
        <w:rPr>
          <w:rFonts w:ascii="Times New Roman" w:eastAsia="Calibri" w:hAnsi="Times New Roman" w:cs="Times New Roman"/>
          <w:sz w:val="24"/>
          <w:szCs w:val="24"/>
          <w:lang w:val="es-ES"/>
        </w:rPr>
        <w:t xml:space="preserve"> también los instrumentos de </w:t>
      </w:r>
      <w:r w:rsidRPr="00713BBC">
        <w:rPr>
          <w:rFonts w:ascii="Times New Roman" w:eastAsia="Calibri" w:hAnsi="Times New Roman" w:cs="Times New Roman"/>
          <w:sz w:val="24"/>
          <w:szCs w:val="24"/>
          <w:lang w:val="es-ES"/>
        </w:rPr>
        <w:t>EVALUACIÓN</w:t>
      </w:r>
      <w:r w:rsidR="00713BBC" w:rsidRPr="00713BBC">
        <w:rPr>
          <w:rFonts w:ascii="Times New Roman" w:eastAsia="Calibri" w:hAnsi="Times New Roman" w:cs="Times New Roman"/>
          <w:sz w:val="24"/>
          <w:szCs w:val="24"/>
          <w:lang w:val="es-ES"/>
        </w:rPr>
        <w:t xml:space="preserve"> y de </w:t>
      </w:r>
      <w:r w:rsidRPr="00713BBC">
        <w:rPr>
          <w:rFonts w:ascii="Times New Roman" w:eastAsia="Calibri" w:hAnsi="Times New Roman" w:cs="Times New Roman"/>
          <w:sz w:val="24"/>
          <w:szCs w:val="24"/>
          <w:lang w:val="es-ES"/>
        </w:rPr>
        <w:t>CONTROL</w:t>
      </w:r>
      <w:r w:rsidR="00713BBC" w:rsidRPr="00713BBC">
        <w:rPr>
          <w:rFonts w:ascii="Times New Roman" w:eastAsia="Calibri" w:hAnsi="Times New Roman" w:cs="Times New Roman"/>
          <w:sz w:val="24"/>
          <w:szCs w:val="24"/>
          <w:lang w:val="es-ES"/>
        </w:rPr>
        <w:t xml:space="preserve"> y los </w:t>
      </w:r>
      <w:r w:rsidRPr="00713BBC">
        <w:rPr>
          <w:rFonts w:ascii="Times New Roman" w:eastAsia="Calibri" w:hAnsi="Times New Roman" w:cs="Times New Roman"/>
          <w:sz w:val="24"/>
          <w:szCs w:val="24"/>
          <w:lang w:val="es-ES"/>
        </w:rPr>
        <w:t>ANEXOS</w:t>
      </w:r>
      <w:r w:rsidR="00713BBC" w:rsidRPr="00713BBC">
        <w:rPr>
          <w:rFonts w:ascii="Times New Roman" w:eastAsia="Calibri" w:hAnsi="Times New Roman" w:cs="Times New Roman"/>
          <w:sz w:val="24"/>
          <w:szCs w:val="24"/>
          <w:lang w:val="es-ES"/>
        </w:rPr>
        <w:t>.</w:t>
      </w:r>
    </w:p>
    <w:p w:rsidR="009B370F" w:rsidRDefault="009B370F" w:rsidP="00713BBC">
      <w:pPr>
        <w:jc w:val="both"/>
        <w:rPr>
          <w:rFonts w:ascii="Times New Roman" w:eastAsia="Calibri" w:hAnsi="Times New Roman" w:cs="Times New Roman"/>
          <w:sz w:val="24"/>
          <w:szCs w:val="24"/>
          <w:lang w:val="es-ES"/>
        </w:rPr>
      </w:pPr>
    </w:p>
    <w:p w:rsidR="009B370F" w:rsidRDefault="009B370F" w:rsidP="00713BBC">
      <w:pPr>
        <w:jc w:val="both"/>
        <w:rPr>
          <w:rFonts w:ascii="Times New Roman" w:eastAsia="Calibri" w:hAnsi="Times New Roman" w:cs="Times New Roman"/>
          <w:sz w:val="24"/>
          <w:szCs w:val="24"/>
          <w:lang w:val="es-ES"/>
        </w:rPr>
      </w:pPr>
    </w:p>
    <w:p w:rsidR="009B370F" w:rsidRDefault="009B370F" w:rsidP="00713BBC">
      <w:pPr>
        <w:jc w:val="both"/>
        <w:rPr>
          <w:rFonts w:ascii="Times New Roman" w:eastAsia="Calibri" w:hAnsi="Times New Roman" w:cs="Times New Roman"/>
          <w:sz w:val="24"/>
          <w:szCs w:val="24"/>
          <w:lang w:val="es-ES"/>
        </w:rPr>
      </w:pPr>
    </w:p>
    <w:p w:rsidR="009B370F" w:rsidRDefault="009B370F" w:rsidP="00713BBC">
      <w:pPr>
        <w:jc w:val="both"/>
        <w:rPr>
          <w:rFonts w:ascii="Times New Roman" w:eastAsia="Calibri" w:hAnsi="Times New Roman" w:cs="Times New Roman"/>
          <w:sz w:val="24"/>
          <w:szCs w:val="24"/>
          <w:lang w:val="es-ES"/>
        </w:rPr>
      </w:pPr>
    </w:p>
    <w:p w:rsidR="009B370F" w:rsidRDefault="009B370F" w:rsidP="00713BBC">
      <w:pPr>
        <w:jc w:val="both"/>
        <w:rPr>
          <w:rFonts w:ascii="Times New Roman" w:eastAsia="Calibri" w:hAnsi="Times New Roman" w:cs="Times New Roman"/>
          <w:sz w:val="24"/>
          <w:szCs w:val="24"/>
          <w:lang w:val="es-ES"/>
        </w:rPr>
      </w:pPr>
    </w:p>
    <w:p w:rsidR="009B370F" w:rsidRDefault="009B370F" w:rsidP="00713BBC">
      <w:pPr>
        <w:jc w:val="both"/>
        <w:rPr>
          <w:rFonts w:ascii="Times New Roman" w:eastAsia="Calibri" w:hAnsi="Times New Roman" w:cs="Times New Roman"/>
          <w:sz w:val="24"/>
          <w:szCs w:val="24"/>
          <w:lang w:val="es-ES"/>
        </w:rPr>
      </w:pPr>
    </w:p>
    <w:p w:rsidR="009B370F" w:rsidRDefault="009B370F" w:rsidP="00713BBC">
      <w:pPr>
        <w:jc w:val="both"/>
        <w:rPr>
          <w:rFonts w:ascii="Times New Roman" w:eastAsia="Calibri" w:hAnsi="Times New Roman" w:cs="Times New Roman"/>
          <w:sz w:val="24"/>
          <w:szCs w:val="24"/>
          <w:lang w:val="es-ES"/>
        </w:rPr>
      </w:pPr>
    </w:p>
    <w:p w:rsidR="009B370F" w:rsidRDefault="009B370F" w:rsidP="00713BBC">
      <w:pPr>
        <w:jc w:val="both"/>
        <w:rPr>
          <w:rFonts w:ascii="Times New Roman" w:eastAsia="Calibri" w:hAnsi="Times New Roman" w:cs="Times New Roman"/>
          <w:sz w:val="24"/>
          <w:szCs w:val="24"/>
          <w:lang w:val="es-ES"/>
        </w:rPr>
      </w:pPr>
    </w:p>
    <w:p w:rsidR="009B370F" w:rsidRDefault="009B370F" w:rsidP="00713BBC">
      <w:pPr>
        <w:jc w:val="both"/>
        <w:rPr>
          <w:rFonts w:ascii="Times New Roman" w:eastAsia="Calibri" w:hAnsi="Times New Roman" w:cs="Times New Roman"/>
          <w:sz w:val="24"/>
          <w:szCs w:val="24"/>
          <w:lang w:val="es-ES"/>
        </w:rPr>
      </w:pPr>
    </w:p>
    <w:p w:rsidR="009B370F" w:rsidRDefault="009B370F" w:rsidP="00713BBC">
      <w:pPr>
        <w:jc w:val="both"/>
        <w:rPr>
          <w:rFonts w:ascii="Times New Roman" w:eastAsia="Calibri" w:hAnsi="Times New Roman" w:cs="Times New Roman"/>
          <w:sz w:val="24"/>
          <w:szCs w:val="24"/>
          <w:lang w:val="es-ES"/>
        </w:rPr>
      </w:pPr>
    </w:p>
    <w:p w:rsidR="009B370F" w:rsidRDefault="009B370F" w:rsidP="00713BBC">
      <w:pPr>
        <w:jc w:val="both"/>
        <w:rPr>
          <w:rFonts w:ascii="Times New Roman" w:eastAsia="Calibri" w:hAnsi="Times New Roman" w:cs="Times New Roman"/>
          <w:sz w:val="24"/>
          <w:szCs w:val="24"/>
          <w:lang w:val="es-ES"/>
        </w:rPr>
      </w:pPr>
    </w:p>
    <w:p w:rsidR="009B370F" w:rsidRDefault="009B370F" w:rsidP="00713BBC">
      <w:pPr>
        <w:jc w:val="both"/>
        <w:rPr>
          <w:rFonts w:ascii="Times New Roman" w:eastAsia="Calibri" w:hAnsi="Times New Roman" w:cs="Times New Roman"/>
          <w:sz w:val="24"/>
          <w:szCs w:val="24"/>
          <w:lang w:val="es-ES"/>
        </w:rPr>
      </w:pPr>
    </w:p>
    <w:p w:rsidR="009B370F" w:rsidRDefault="009B370F" w:rsidP="00713BBC">
      <w:pPr>
        <w:jc w:val="both"/>
        <w:rPr>
          <w:rFonts w:ascii="Times New Roman" w:eastAsia="Calibri" w:hAnsi="Times New Roman" w:cs="Times New Roman"/>
          <w:sz w:val="24"/>
          <w:szCs w:val="24"/>
          <w:lang w:val="es-ES"/>
        </w:rPr>
      </w:pPr>
    </w:p>
    <w:p w:rsidR="009B370F" w:rsidRDefault="009B370F" w:rsidP="00713BBC">
      <w:pPr>
        <w:jc w:val="both"/>
        <w:rPr>
          <w:rFonts w:ascii="Times New Roman" w:eastAsia="Calibri" w:hAnsi="Times New Roman" w:cs="Times New Roman"/>
          <w:sz w:val="24"/>
          <w:szCs w:val="24"/>
          <w:lang w:val="es-ES"/>
        </w:rPr>
      </w:pPr>
    </w:p>
    <w:p w:rsidR="009B370F" w:rsidRDefault="009B370F" w:rsidP="00713BBC">
      <w:pPr>
        <w:jc w:val="both"/>
        <w:rPr>
          <w:rFonts w:ascii="Times New Roman" w:eastAsia="Calibri" w:hAnsi="Times New Roman" w:cs="Times New Roman"/>
          <w:sz w:val="24"/>
          <w:szCs w:val="24"/>
          <w:lang w:val="es-ES"/>
        </w:rPr>
      </w:pPr>
    </w:p>
    <w:p w:rsidR="009B370F" w:rsidRDefault="009B370F" w:rsidP="00713BBC">
      <w:pPr>
        <w:jc w:val="both"/>
        <w:rPr>
          <w:rFonts w:ascii="Times New Roman" w:eastAsia="Calibri" w:hAnsi="Times New Roman" w:cs="Times New Roman"/>
          <w:sz w:val="24"/>
          <w:szCs w:val="24"/>
          <w:lang w:val="es-ES"/>
        </w:rPr>
      </w:pPr>
    </w:p>
    <w:p w:rsidR="009B370F" w:rsidRDefault="009B370F" w:rsidP="00713BBC">
      <w:pPr>
        <w:jc w:val="both"/>
        <w:rPr>
          <w:rFonts w:ascii="Times New Roman" w:eastAsia="Calibri" w:hAnsi="Times New Roman" w:cs="Times New Roman"/>
          <w:sz w:val="24"/>
          <w:szCs w:val="24"/>
          <w:lang w:val="es-ES"/>
        </w:rPr>
      </w:pPr>
    </w:p>
    <w:p w:rsidR="009B370F" w:rsidRDefault="009B370F" w:rsidP="00713BBC">
      <w:pPr>
        <w:jc w:val="both"/>
        <w:rPr>
          <w:rFonts w:ascii="Times New Roman" w:eastAsia="Calibri" w:hAnsi="Times New Roman" w:cs="Times New Roman"/>
          <w:sz w:val="24"/>
          <w:szCs w:val="24"/>
          <w:lang w:val="es-ES"/>
        </w:rPr>
      </w:pPr>
    </w:p>
    <w:p w:rsidR="009B370F" w:rsidRDefault="009B370F" w:rsidP="00713BBC">
      <w:pPr>
        <w:jc w:val="both"/>
        <w:rPr>
          <w:rFonts w:ascii="Times New Roman" w:eastAsia="Calibri" w:hAnsi="Times New Roman" w:cs="Times New Roman"/>
          <w:sz w:val="24"/>
          <w:szCs w:val="24"/>
          <w:lang w:val="es-ES"/>
        </w:rPr>
      </w:pPr>
    </w:p>
    <w:p w:rsidR="009B370F" w:rsidRDefault="009B370F" w:rsidP="00713BBC">
      <w:pPr>
        <w:jc w:val="both"/>
        <w:rPr>
          <w:rFonts w:ascii="Times New Roman" w:eastAsia="Calibri" w:hAnsi="Times New Roman" w:cs="Times New Roman"/>
          <w:sz w:val="24"/>
          <w:szCs w:val="24"/>
          <w:lang w:val="es-ES"/>
        </w:rPr>
      </w:pPr>
    </w:p>
    <w:p w:rsidR="009B370F" w:rsidRDefault="009B370F" w:rsidP="00713BBC">
      <w:pPr>
        <w:jc w:val="both"/>
        <w:rPr>
          <w:rFonts w:ascii="Times New Roman" w:eastAsia="Calibri" w:hAnsi="Times New Roman" w:cs="Times New Roman"/>
          <w:sz w:val="24"/>
          <w:szCs w:val="24"/>
          <w:lang w:val="es-ES"/>
        </w:rPr>
      </w:pPr>
    </w:p>
    <w:p w:rsidR="009B370F" w:rsidRDefault="009B370F" w:rsidP="00713BBC">
      <w:pPr>
        <w:jc w:val="both"/>
        <w:rPr>
          <w:rFonts w:ascii="Times New Roman" w:eastAsia="Calibri" w:hAnsi="Times New Roman" w:cs="Times New Roman"/>
          <w:sz w:val="24"/>
          <w:szCs w:val="24"/>
          <w:lang w:val="es-ES"/>
        </w:rPr>
      </w:pPr>
    </w:p>
    <w:p w:rsidR="009B370F" w:rsidRDefault="009B370F" w:rsidP="00713BBC">
      <w:pPr>
        <w:jc w:val="both"/>
        <w:rPr>
          <w:rFonts w:ascii="Times New Roman" w:eastAsia="Calibri" w:hAnsi="Times New Roman" w:cs="Times New Roman"/>
          <w:sz w:val="24"/>
          <w:szCs w:val="24"/>
          <w:lang w:val="es-ES"/>
        </w:rPr>
      </w:pPr>
    </w:p>
    <w:p w:rsidR="00713BBC" w:rsidRPr="000C2C0C" w:rsidRDefault="009B370F" w:rsidP="00541182">
      <w:pPr>
        <w:pStyle w:val="Default"/>
        <w:spacing w:line="360" w:lineRule="auto"/>
        <w:jc w:val="both"/>
      </w:pPr>
      <w:r>
        <w:rPr>
          <w:b/>
          <w:bCs/>
        </w:rPr>
        <w:lastRenderedPageBreak/>
        <w:t>1.</w:t>
      </w:r>
      <w:r w:rsidRPr="000C2C0C">
        <w:rPr>
          <w:b/>
          <w:bCs/>
        </w:rPr>
        <w:t xml:space="preserve"> DESCRIPCIÓN</w:t>
      </w:r>
      <w:r w:rsidR="00303582" w:rsidRPr="000C2C0C">
        <w:rPr>
          <w:b/>
          <w:bCs/>
        </w:rPr>
        <w:t xml:space="preserve"> DEL PROCESO DE GRADO</w:t>
      </w:r>
    </w:p>
    <w:p w:rsidR="00713BBC" w:rsidRPr="000C2C0C" w:rsidRDefault="002E7F7D" w:rsidP="009B370F">
      <w:pPr>
        <w:pStyle w:val="Default"/>
        <w:spacing w:after="240" w:line="360" w:lineRule="auto"/>
        <w:jc w:val="both"/>
      </w:pPr>
      <w:r>
        <w:t xml:space="preserve">    </w:t>
      </w:r>
      <w:r w:rsidR="00713BBC" w:rsidRPr="000C2C0C">
        <w:t>El Proceso de Graduación</w:t>
      </w:r>
      <w:r w:rsidR="00713BBC">
        <w:t>,</w:t>
      </w:r>
      <w:r w:rsidR="00713BBC" w:rsidRPr="000C2C0C">
        <w:t xml:space="preserve"> </w:t>
      </w:r>
      <w:r w:rsidR="00713BBC">
        <w:t>de manera general, es</w:t>
      </w:r>
      <w:r w:rsidR="00713BBC" w:rsidRPr="000C2C0C">
        <w:t xml:space="preserve"> el conjunto de actividades académicas (</w:t>
      </w:r>
      <w:r w:rsidR="00713BBC">
        <w:t>la i</w:t>
      </w:r>
      <w:r w:rsidR="00713BBC" w:rsidRPr="000C2C0C">
        <w:t>nvestigación) que con la asesoría del Docente Director</w:t>
      </w:r>
      <w:r w:rsidR="00713BBC">
        <w:t xml:space="preserve"> de la carrera</w:t>
      </w:r>
      <w:r w:rsidR="00713BBC" w:rsidRPr="000C2C0C">
        <w:t xml:space="preserve">, desarrollan los </w:t>
      </w:r>
      <w:r w:rsidR="00713BBC">
        <w:t xml:space="preserve">estudiantes </w:t>
      </w:r>
      <w:r w:rsidR="00713BBC" w:rsidRPr="000C2C0C">
        <w:t xml:space="preserve">egresados de una de las </w:t>
      </w:r>
      <w:r w:rsidR="00713BBC">
        <w:t xml:space="preserve">tantas </w:t>
      </w:r>
      <w:r w:rsidR="00713BBC" w:rsidRPr="000C2C0C">
        <w:t xml:space="preserve">carreras </w:t>
      </w:r>
      <w:r w:rsidR="00713BBC">
        <w:t>que ofrece</w:t>
      </w:r>
      <w:r w:rsidR="00713BBC" w:rsidRPr="000C2C0C">
        <w:t xml:space="preserve"> la Universidad de El S</w:t>
      </w:r>
      <w:r w:rsidR="00713BBC">
        <w:t>alvador, en un área determinada</w:t>
      </w:r>
      <w:r w:rsidR="00713BBC" w:rsidRPr="000C2C0C">
        <w:t xml:space="preserve"> y </w:t>
      </w:r>
      <w:r w:rsidR="00713BBC">
        <w:t xml:space="preserve">dicho proceso </w:t>
      </w:r>
      <w:r w:rsidR="00713BBC" w:rsidRPr="000C2C0C">
        <w:t xml:space="preserve">culmina con la presentación y exposición del trabajo. </w:t>
      </w:r>
    </w:p>
    <w:p w:rsidR="00713BBC" w:rsidRPr="000C2C0C" w:rsidRDefault="00713BBC" w:rsidP="009B370F">
      <w:pPr>
        <w:pStyle w:val="Default"/>
        <w:spacing w:after="240" w:line="360" w:lineRule="auto"/>
        <w:jc w:val="both"/>
      </w:pPr>
      <w:r>
        <w:t>De esta manera</w:t>
      </w:r>
      <w:r w:rsidRPr="000C2C0C">
        <w:t xml:space="preserve">, el Proceso de Graduación se convierte en el último requisito de la </w:t>
      </w:r>
      <w:r>
        <w:t xml:space="preserve">carrera de la </w:t>
      </w:r>
      <w:r w:rsidRPr="000C2C0C">
        <w:t xml:space="preserve">Licenciatura en Antropología Sociocultural, de la Escuela de Ciencias Sociales </w:t>
      </w:r>
      <w:r>
        <w:rPr>
          <w:i/>
        </w:rPr>
        <w:t>“Licenciado Gerardo Irahet</w:t>
      </w:r>
      <w:r w:rsidRPr="000D165C">
        <w:rPr>
          <w:i/>
        </w:rPr>
        <w:t>a Rosales”</w:t>
      </w:r>
      <w:r w:rsidRPr="000C2C0C">
        <w:t>, de la Facul</w:t>
      </w:r>
      <w:r>
        <w:t>tad de Ciencias y Humanidades de</w:t>
      </w:r>
      <w:r w:rsidRPr="000C2C0C">
        <w:t xml:space="preserve"> la Universidad de El Salvador, para la obtención del respectivo grado y t</w:t>
      </w:r>
      <w:r w:rsidR="002E7F7D">
        <w:t>í</w:t>
      </w:r>
      <w:r w:rsidRPr="000C2C0C">
        <w:t xml:space="preserve">tulo académico. </w:t>
      </w:r>
    </w:p>
    <w:p w:rsidR="00713BBC" w:rsidRPr="000C2C0C" w:rsidRDefault="00713BBC" w:rsidP="00C26F0E">
      <w:pPr>
        <w:pStyle w:val="Default"/>
        <w:spacing w:after="240" w:line="360" w:lineRule="auto"/>
        <w:jc w:val="both"/>
      </w:pPr>
      <w:r>
        <w:t>Este proceso t</w:t>
      </w:r>
      <w:r w:rsidRPr="000C2C0C">
        <w:t xml:space="preserve">iene como tiempo máximo de realización, según el </w:t>
      </w:r>
      <w:r w:rsidR="00C26F0E">
        <w:t>“</w:t>
      </w:r>
      <w:r w:rsidRPr="000C2C0C">
        <w:t>Reglamento General de Procesos de Graduación</w:t>
      </w:r>
      <w:r w:rsidR="00C26F0E">
        <w:t xml:space="preserve"> de la Universidad de El Salvador”</w:t>
      </w:r>
      <w:r w:rsidRPr="000C2C0C">
        <w:t>, de se</w:t>
      </w:r>
      <w:r>
        <w:t xml:space="preserve">is meses a un año. Tiempo en </w:t>
      </w:r>
      <w:r w:rsidRPr="000C2C0C">
        <w:t xml:space="preserve">que el </w:t>
      </w:r>
      <w:r>
        <w:t>estudiante egresado y el Docente D</w:t>
      </w:r>
      <w:r w:rsidRPr="000C2C0C">
        <w:t xml:space="preserve">irector </w:t>
      </w:r>
      <w:r>
        <w:t xml:space="preserve">de la carrera </w:t>
      </w:r>
      <w:r w:rsidRPr="000C2C0C">
        <w:t>deben de seguir los pasos del proceso</w:t>
      </w:r>
      <w:r>
        <w:t xml:space="preserve">, </w:t>
      </w:r>
      <w:r w:rsidRPr="000C2C0C">
        <w:t>de acuerdo al Plan de Estudio de la Licenciatura y a lo establecido en el Reglam</w:t>
      </w:r>
      <w:r w:rsidR="00C26F0E">
        <w:t>ento Interno.</w:t>
      </w:r>
    </w:p>
    <w:p w:rsidR="00713BBC" w:rsidRPr="000C2C0C" w:rsidRDefault="00713BBC" w:rsidP="00C26F0E">
      <w:pPr>
        <w:pStyle w:val="Default"/>
        <w:spacing w:after="240" w:line="360" w:lineRule="auto"/>
        <w:jc w:val="both"/>
      </w:pPr>
      <w:r>
        <w:t>Por lo que p</w:t>
      </w:r>
      <w:r w:rsidRPr="000C2C0C">
        <w:t>ara su aprobación se requiere de una calificación mínima de seis punto cero (6.0), en una escala de</w:t>
      </w:r>
      <w:r>
        <w:t>l</w:t>
      </w:r>
      <w:r w:rsidRPr="000C2C0C">
        <w:t xml:space="preserve"> uno a</w:t>
      </w:r>
      <w:r>
        <w:t>l</w:t>
      </w:r>
      <w:r w:rsidRPr="000C2C0C">
        <w:t xml:space="preserve"> diez. </w:t>
      </w:r>
      <w:r>
        <w:t xml:space="preserve"> </w:t>
      </w:r>
      <w:r w:rsidRPr="000C2C0C">
        <w:t>La calificación final será la sumatoria de las notas obtenidas</w:t>
      </w:r>
      <w:r>
        <w:t xml:space="preserve"> en las diferentes actividades realizadas.</w:t>
      </w:r>
    </w:p>
    <w:p w:rsidR="00713BBC" w:rsidRPr="000C2C0C" w:rsidRDefault="00713BBC" w:rsidP="002E7F7D">
      <w:pPr>
        <w:pStyle w:val="Default"/>
        <w:spacing w:after="240" w:line="360" w:lineRule="auto"/>
        <w:jc w:val="both"/>
      </w:pPr>
      <w:r>
        <w:t xml:space="preserve">Ahora bien, </w:t>
      </w:r>
      <w:r w:rsidR="00C26F0E">
        <w:t xml:space="preserve">al planificar el proceso de grado, </w:t>
      </w:r>
      <w:r>
        <w:t>que me propongo</w:t>
      </w:r>
      <w:r w:rsidRPr="000C2C0C">
        <w:t xml:space="preserve"> </w:t>
      </w:r>
      <w:r>
        <w:t xml:space="preserve">ejecutar </w:t>
      </w:r>
      <w:r w:rsidRPr="000C2C0C">
        <w:t xml:space="preserve">durante el Proceso de Graduación, </w:t>
      </w:r>
      <w:r w:rsidR="00DD41C9">
        <w:t>consiste en realizar una serie de actividades que me permitan abordar el proceso sociocultural a estudiar</w:t>
      </w:r>
      <w:r w:rsidR="00BB0F96">
        <w:t>.</w:t>
      </w:r>
      <w:r w:rsidR="00DD41C9">
        <w:t xml:space="preserve"> </w:t>
      </w:r>
      <w:r w:rsidR="00E44C17">
        <w:t xml:space="preserve">Es así </w:t>
      </w:r>
      <w:r w:rsidRPr="000C2C0C">
        <w:t xml:space="preserve">como la labor </w:t>
      </w:r>
      <w:r>
        <w:t>de la investigación</w:t>
      </w:r>
      <w:r w:rsidR="00E44C17">
        <w:t xml:space="preserve"> a llevarse a cabo</w:t>
      </w:r>
      <w:r w:rsidRPr="000C2C0C">
        <w:t xml:space="preserve"> durante el Pro</w:t>
      </w:r>
      <w:r>
        <w:t xml:space="preserve">ceso de </w:t>
      </w:r>
      <w:r w:rsidR="00E44C17">
        <w:t xml:space="preserve">Graduación, consistirá en concebir una </w:t>
      </w:r>
      <w:r w:rsidRPr="000C2C0C">
        <w:t>base teórica y empírica</w:t>
      </w:r>
      <w:r w:rsidR="00BB0F96">
        <w:t>, es decir, el trabajo de campo o etnográfico,  a partir del</w:t>
      </w:r>
      <w:r w:rsidRPr="000C2C0C">
        <w:t xml:space="preserve"> </w:t>
      </w:r>
      <w:r w:rsidR="00E44C17">
        <w:t>cual se harán</w:t>
      </w:r>
      <w:r w:rsidRPr="000C2C0C">
        <w:t xml:space="preserve"> las interpretaciones redactadas en el informe final de </w:t>
      </w:r>
      <w:r>
        <w:t xml:space="preserve">la </w:t>
      </w:r>
      <w:r w:rsidRPr="000C2C0C">
        <w:t xml:space="preserve">investigación. </w:t>
      </w:r>
    </w:p>
    <w:p w:rsidR="00713BBC" w:rsidRPr="000C2C0C" w:rsidRDefault="00713BBC" w:rsidP="00E44C17">
      <w:pPr>
        <w:pStyle w:val="Default"/>
        <w:spacing w:after="240" w:line="360" w:lineRule="auto"/>
        <w:jc w:val="both"/>
      </w:pPr>
      <w:r>
        <w:lastRenderedPageBreak/>
        <w:t>En ese sentido, l</w:t>
      </w:r>
      <w:r w:rsidRPr="000C2C0C">
        <w:t>a i</w:t>
      </w:r>
      <w:r w:rsidR="00BB0F96">
        <w:t>nvestigación en mención está</w:t>
      </w:r>
      <w:r w:rsidRPr="000C2C0C">
        <w:t xml:space="preserve"> referida a un problema de la realidad </w:t>
      </w:r>
      <w:r w:rsidR="00BB0F96">
        <w:t xml:space="preserve">sociocultural </w:t>
      </w:r>
      <w:r w:rsidRPr="000C2C0C">
        <w:t>salvadoreña o a un</w:t>
      </w:r>
      <w:r>
        <w:t>a</w:t>
      </w:r>
      <w:r w:rsidRPr="000C2C0C">
        <w:t xml:space="preserve"> temática de importancia para el desarrollo teórico </w:t>
      </w:r>
      <w:r w:rsidR="00BB0F96">
        <w:t xml:space="preserve">y empírico </w:t>
      </w:r>
      <w:r w:rsidRPr="000C2C0C">
        <w:t>de la Licenciatura en Antropología Sociocultural. Los resultados</w:t>
      </w:r>
      <w:r w:rsidR="00BB0F96">
        <w:t>,</w:t>
      </w:r>
      <w:r w:rsidRPr="000C2C0C">
        <w:t xml:space="preserve"> </w:t>
      </w:r>
      <w:r w:rsidR="00BB0F96">
        <w:t xml:space="preserve">por medio del trabajo de campo, </w:t>
      </w:r>
      <w:r w:rsidRPr="000C2C0C">
        <w:t>serán plasmados en un docume</w:t>
      </w:r>
      <w:r w:rsidR="00E44C17">
        <w:t>nto que constituirá el informe f</w:t>
      </w:r>
      <w:r w:rsidRPr="000C2C0C">
        <w:t xml:space="preserve">inal de la investigación realizada. </w:t>
      </w:r>
    </w:p>
    <w:p w:rsidR="00713BBC" w:rsidRPr="000C2C0C" w:rsidRDefault="00713BBC" w:rsidP="00E44C17">
      <w:pPr>
        <w:pStyle w:val="Default"/>
        <w:spacing w:after="240" w:line="360" w:lineRule="auto"/>
        <w:jc w:val="both"/>
      </w:pPr>
      <w:r w:rsidRPr="000C2C0C">
        <w:t>El Proceso de Gradu</w:t>
      </w:r>
      <w:r>
        <w:t>ación se inicia en Marzo de 2011</w:t>
      </w:r>
      <w:r w:rsidRPr="000C2C0C">
        <w:t xml:space="preserve"> y se propone ter</w:t>
      </w:r>
      <w:r>
        <w:t>minar en el mes de Marzo de 2012</w:t>
      </w:r>
      <w:r w:rsidRPr="000C2C0C">
        <w:t>. Este proceso estará a cargo de los estudiantes egresados de la Licenciatur</w:t>
      </w:r>
      <w:r>
        <w:t>a en Antropología Sociocultural y así cumplir</w:t>
      </w:r>
      <w:r w:rsidRPr="000C2C0C">
        <w:t xml:space="preserve"> con los requisitos establecidos por la Legislación Universitaria. Igualmente, se contempla que los estudiantes puedan prorrogar su proceso, hasta seis meses más, debiendo solicitarlo de manera escrita a la Junta Directiva de la Facultad</w:t>
      </w:r>
      <w:r>
        <w:t xml:space="preserve"> de Ciencias y Humanidades (Artículo</w:t>
      </w:r>
      <w:r w:rsidRPr="000C2C0C">
        <w:t xml:space="preserve"> 15 del Reglamento General de Procesos de Graduación de la Universidad de El Salvador). </w:t>
      </w:r>
    </w:p>
    <w:p w:rsidR="000D0266" w:rsidRDefault="00713BBC" w:rsidP="000D0266">
      <w:pPr>
        <w:pStyle w:val="Default"/>
        <w:spacing w:after="240" w:line="360" w:lineRule="auto"/>
        <w:jc w:val="both"/>
      </w:pPr>
      <w:r>
        <w:t xml:space="preserve">Entonces, </w:t>
      </w:r>
      <w:r w:rsidRPr="000C2C0C">
        <w:t xml:space="preserve">como norma general, </w:t>
      </w:r>
      <w:r>
        <w:t xml:space="preserve">el trabajo de la investigación </w:t>
      </w:r>
      <w:r w:rsidRPr="000C2C0C">
        <w:t>será por medio de reuniones constantes entre el estudiante egresado y el docente director</w:t>
      </w:r>
      <w:r>
        <w:t>. En</w:t>
      </w:r>
      <w:r w:rsidRPr="000C2C0C">
        <w:t xml:space="preserve"> las reuniones de trabajo el Docente Director deberá orientar, tanto teórica como metodológicamente </w:t>
      </w:r>
      <w:r>
        <w:t xml:space="preserve">hablando </w:t>
      </w:r>
      <w:r w:rsidRPr="000C2C0C">
        <w:t xml:space="preserve">al estudiante egresado para </w:t>
      </w:r>
      <w:r>
        <w:t>que realice</w:t>
      </w:r>
      <w:r w:rsidRPr="000C2C0C">
        <w:t xml:space="preserve"> la investigación </w:t>
      </w:r>
      <w:r>
        <w:t>satisfactoriamente.</w:t>
      </w:r>
    </w:p>
    <w:p w:rsidR="00713BBC" w:rsidRPr="00713BBC" w:rsidRDefault="00E44C17" w:rsidP="000D0266">
      <w:pPr>
        <w:pStyle w:val="Default"/>
        <w:spacing w:line="360" w:lineRule="auto"/>
        <w:jc w:val="both"/>
      </w:pPr>
      <w:r>
        <w:rPr>
          <w:b/>
          <w:bCs/>
        </w:rPr>
        <w:t xml:space="preserve">1.1 </w:t>
      </w:r>
      <w:r w:rsidR="006C45B5" w:rsidRPr="00713BBC">
        <w:rPr>
          <w:b/>
          <w:bCs/>
        </w:rPr>
        <w:t>ORGANIZACIÓN</w:t>
      </w:r>
    </w:p>
    <w:p w:rsidR="00713BBC" w:rsidRPr="00713BBC" w:rsidRDefault="000D0266" w:rsidP="002E7F7D">
      <w:pPr>
        <w:autoSpaceDE w:val="0"/>
        <w:autoSpaceDN w:val="0"/>
        <w:adjustRightInd w:val="0"/>
        <w:spacing w:after="240"/>
        <w:jc w:val="both"/>
        <w:rPr>
          <w:rFonts w:ascii="Times New Roman" w:eastAsia="Calibri" w:hAnsi="Times New Roman" w:cs="Times New Roman"/>
          <w:color w:val="000000"/>
          <w:sz w:val="24"/>
          <w:szCs w:val="24"/>
          <w:lang w:val="es-ES" w:eastAsia="es-ES"/>
        </w:rPr>
      </w:pPr>
      <w:r>
        <w:rPr>
          <w:rFonts w:ascii="Times New Roman" w:eastAsia="Calibri" w:hAnsi="Times New Roman" w:cs="Times New Roman"/>
          <w:color w:val="000000"/>
          <w:sz w:val="24"/>
          <w:szCs w:val="24"/>
          <w:lang w:val="es-ES" w:eastAsia="es-ES"/>
        </w:rPr>
        <w:t xml:space="preserve">      </w:t>
      </w:r>
      <w:r w:rsidR="00713BBC" w:rsidRPr="00713BBC">
        <w:rPr>
          <w:rFonts w:ascii="Times New Roman" w:eastAsia="Calibri" w:hAnsi="Times New Roman" w:cs="Times New Roman"/>
          <w:color w:val="000000"/>
          <w:sz w:val="24"/>
          <w:szCs w:val="24"/>
          <w:lang w:val="es-ES" w:eastAsia="es-ES"/>
        </w:rPr>
        <w:t>El Proceso de Graduación estará a cargo de los estudian</w:t>
      </w:r>
      <w:r w:rsidR="00E44C17">
        <w:rPr>
          <w:rFonts w:ascii="Times New Roman" w:eastAsia="Calibri" w:hAnsi="Times New Roman" w:cs="Times New Roman"/>
          <w:color w:val="000000"/>
          <w:sz w:val="24"/>
          <w:szCs w:val="24"/>
          <w:lang w:val="es-ES" w:eastAsia="es-ES"/>
        </w:rPr>
        <w:t xml:space="preserve">tes egresados los cuales están </w:t>
      </w:r>
      <w:r w:rsidR="00713BBC" w:rsidRPr="00713BBC">
        <w:rPr>
          <w:rFonts w:ascii="Times New Roman" w:eastAsia="Calibri" w:hAnsi="Times New Roman" w:cs="Times New Roman"/>
          <w:color w:val="000000"/>
          <w:sz w:val="24"/>
          <w:szCs w:val="24"/>
          <w:lang w:val="es-ES" w:eastAsia="es-ES"/>
        </w:rPr>
        <w:t>inscritos formalmente para tal efecto ante la Administración Académica de la Facultad de Ciencias y Humanidades. Será únicamente responsabilidad de ellos llevar a buen término toda</w:t>
      </w:r>
      <w:r w:rsidR="0021383C">
        <w:rPr>
          <w:rFonts w:ascii="Times New Roman" w:eastAsia="Calibri" w:hAnsi="Times New Roman" w:cs="Times New Roman"/>
          <w:color w:val="000000"/>
          <w:sz w:val="24"/>
          <w:szCs w:val="24"/>
          <w:lang w:val="es-ES" w:eastAsia="es-ES"/>
        </w:rPr>
        <w:t>s las actividades que el mismo proceso exija. Como estudiante egresado</w:t>
      </w:r>
      <w:r w:rsidR="00713BBC" w:rsidRPr="00713BBC">
        <w:rPr>
          <w:rFonts w:ascii="Times New Roman" w:eastAsia="Calibri" w:hAnsi="Times New Roman" w:cs="Times New Roman"/>
          <w:color w:val="000000"/>
          <w:sz w:val="24"/>
          <w:szCs w:val="24"/>
          <w:lang w:val="es-ES" w:eastAsia="es-ES"/>
        </w:rPr>
        <w:t xml:space="preserve"> en concomitancia con el Docente Director de la carrera dispondrán de los tiempos y las fechas para la presentación de los avances de la investigación etnográfica. </w:t>
      </w:r>
    </w:p>
    <w:p w:rsidR="00713BBC" w:rsidRPr="00713BBC" w:rsidRDefault="00713BBC" w:rsidP="000D0266">
      <w:pPr>
        <w:autoSpaceDE w:val="0"/>
        <w:autoSpaceDN w:val="0"/>
        <w:adjustRightInd w:val="0"/>
        <w:spacing w:after="240"/>
        <w:jc w:val="both"/>
        <w:rPr>
          <w:rFonts w:ascii="Times New Roman" w:eastAsia="Calibri" w:hAnsi="Times New Roman" w:cs="Times New Roman"/>
          <w:color w:val="000000"/>
          <w:sz w:val="24"/>
          <w:szCs w:val="24"/>
          <w:lang w:val="es-ES" w:eastAsia="es-ES"/>
        </w:rPr>
      </w:pPr>
      <w:r w:rsidRPr="00713BBC">
        <w:rPr>
          <w:rFonts w:ascii="Times New Roman" w:eastAsia="Calibri" w:hAnsi="Times New Roman" w:cs="Times New Roman"/>
          <w:color w:val="000000"/>
          <w:sz w:val="24"/>
          <w:szCs w:val="24"/>
          <w:lang w:val="es-ES" w:eastAsia="es-ES"/>
        </w:rPr>
        <w:t xml:space="preserve">Para ello, se cuenta con un año de trabajo investigativo durante el cual se desarrollarán las actividades necesarias para culminar con la investigación y su subsecuente presentación a la comunidad universitaria. Las actividades estarán en constante organización y coordinación con el Docente Director y la Coordinadora de Procesos de </w:t>
      </w:r>
      <w:r w:rsidRPr="00713BBC">
        <w:rPr>
          <w:rFonts w:ascii="Times New Roman" w:eastAsia="Calibri" w:hAnsi="Times New Roman" w:cs="Times New Roman"/>
          <w:color w:val="000000"/>
          <w:sz w:val="24"/>
          <w:szCs w:val="24"/>
          <w:lang w:val="es-ES" w:eastAsia="es-ES"/>
        </w:rPr>
        <w:lastRenderedPageBreak/>
        <w:t xml:space="preserve">Grado, quienes serán necesarios para apoyar el trabajo de los egresados y el Proceso de Grado en general. </w:t>
      </w:r>
    </w:p>
    <w:p w:rsidR="00713BBC" w:rsidRPr="0021383C" w:rsidRDefault="0021383C" w:rsidP="0021383C">
      <w:pPr>
        <w:autoSpaceDE w:val="0"/>
        <w:autoSpaceDN w:val="0"/>
        <w:adjustRightInd w:val="0"/>
        <w:spacing w:line="276" w:lineRule="auto"/>
        <w:rPr>
          <w:rFonts w:ascii="Times New Roman" w:eastAsia="Calibri" w:hAnsi="Times New Roman" w:cs="Times New Roman"/>
          <w:color w:val="000000"/>
          <w:sz w:val="24"/>
          <w:szCs w:val="24"/>
          <w:lang w:val="es-ES" w:eastAsia="es-ES"/>
        </w:rPr>
      </w:pPr>
      <w:r>
        <w:rPr>
          <w:rFonts w:ascii="Times New Roman" w:eastAsia="Calibri" w:hAnsi="Times New Roman" w:cs="Times New Roman"/>
          <w:b/>
          <w:bCs/>
          <w:color w:val="000000"/>
          <w:sz w:val="24"/>
          <w:szCs w:val="24"/>
          <w:lang w:val="es-ES" w:eastAsia="es-ES"/>
        </w:rPr>
        <w:t>1.</w:t>
      </w:r>
      <w:r w:rsidR="000D0266">
        <w:rPr>
          <w:rFonts w:ascii="Times New Roman" w:eastAsia="Calibri" w:hAnsi="Times New Roman" w:cs="Times New Roman"/>
          <w:b/>
          <w:bCs/>
          <w:color w:val="000000"/>
          <w:sz w:val="24"/>
          <w:szCs w:val="24"/>
          <w:lang w:val="es-ES" w:eastAsia="es-ES"/>
        </w:rPr>
        <w:t xml:space="preserve">2 </w:t>
      </w:r>
      <w:r w:rsidR="002E7F7D">
        <w:rPr>
          <w:rFonts w:ascii="Times New Roman" w:eastAsia="Calibri" w:hAnsi="Times New Roman" w:cs="Times New Roman"/>
          <w:b/>
          <w:bCs/>
          <w:color w:val="000000"/>
          <w:sz w:val="24"/>
          <w:szCs w:val="24"/>
          <w:lang w:val="es-ES" w:eastAsia="es-ES"/>
        </w:rPr>
        <w:t xml:space="preserve"> </w:t>
      </w:r>
      <w:r w:rsidR="006C45B5" w:rsidRPr="0021383C">
        <w:rPr>
          <w:rFonts w:ascii="Times New Roman" w:eastAsia="Calibri" w:hAnsi="Times New Roman" w:cs="Times New Roman"/>
          <w:b/>
          <w:bCs/>
          <w:color w:val="000000"/>
          <w:sz w:val="24"/>
          <w:szCs w:val="24"/>
          <w:lang w:val="es-ES" w:eastAsia="es-ES"/>
        </w:rPr>
        <w:t>PRODUCTOS DEL TRABAJO DE GRADUACIÓN</w:t>
      </w:r>
    </w:p>
    <w:p w:rsidR="00713BBC" w:rsidRPr="00713BBC" w:rsidRDefault="000D0266" w:rsidP="000D0266">
      <w:pPr>
        <w:autoSpaceDE w:val="0"/>
        <w:autoSpaceDN w:val="0"/>
        <w:adjustRightInd w:val="0"/>
        <w:spacing w:after="240"/>
        <w:jc w:val="both"/>
        <w:rPr>
          <w:rFonts w:ascii="Times New Roman" w:eastAsia="Calibri" w:hAnsi="Times New Roman" w:cs="Times New Roman"/>
          <w:color w:val="000000"/>
          <w:sz w:val="24"/>
          <w:szCs w:val="24"/>
          <w:lang w:val="es-ES" w:eastAsia="es-ES"/>
        </w:rPr>
      </w:pPr>
      <w:r>
        <w:rPr>
          <w:rFonts w:ascii="Times New Roman" w:eastAsia="Calibri" w:hAnsi="Times New Roman" w:cs="Times New Roman"/>
          <w:color w:val="000000"/>
          <w:sz w:val="24"/>
          <w:szCs w:val="24"/>
          <w:lang w:val="es-ES" w:eastAsia="es-ES"/>
        </w:rPr>
        <w:t xml:space="preserve">      </w:t>
      </w:r>
      <w:r w:rsidR="002E7F7D">
        <w:rPr>
          <w:rFonts w:ascii="Times New Roman" w:eastAsia="Calibri" w:hAnsi="Times New Roman" w:cs="Times New Roman"/>
          <w:color w:val="000000"/>
          <w:sz w:val="24"/>
          <w:szCs w:val="24"/>
          <w:lang w:val="es-ES" w:eastAsia="es-ES"/>
        </w:rPr>
        <w:t xml:space="preserve"> </w:t>
      </w:r>
      <w:r w:rsidR="00713BBC" w:rsidRPr="00713BBC">
        <w:rPr>
          <w:rFonts w:ascii="Times New Roman" w:eastAsia="Calibri" w:hAnsi="Times New Roman" w:cs="Times New Roman"/>
          <w:color w:val="000000"/>
          <w:sz w:val="24"/>
          <w:szCs w:val="24"/>
          <w:lang w:val="es-ES" w:eastAsia="es-ES"/>
        </w:rPr>
        <w:t xml:space="preserve">Como parte de los productos del trabajo etnográfico se pretende tener, un escrito final que contenga los documentos que la Universidad requiere (la Planificación y el Perfil del Proyecto de la investigación), también, los resultados formales de la investigación (marco teórico y metodológico, desarrollo de la investigación y resultados que arroja), al mismo tiempo, se pretende dar a conocer la investigación etnográfica en foros, congresos y demás reuniones entre académicos conocedores de los temas. </w:t>
      </w:r>
    </w:p>
    <w:p w:rsidR="00713BBC" w:rsidRPr="000D0266" w:rsidRDefault="002E7F7D" w:rsidP="00565171">
      <w:pPr>
        <w:pStyle w:val="Prrafodelista"/>
        <w:numPr>
          <w:ilvl w:val="1"/>
          <w:numId w:val="23"/>
        </w:numPr>
        <w:autoSpaceDE w:val="0"/>
        <w:autoSpaceDN w:val="0"/>
        <w:adjustRightInd w:val="0"/>
        <w:spacing w:line="276" w:lineRule="auto"/>
        <w:rPr>
          <w:rFonts w:ascii="Times New Roman" w:eastAsia="Calibri" w:hAnsi="Times New Roman" w:cs="Times New Roman"/>
          <w:color w:val="000000"/>
          <w:sz w:val="24"/>
          <w:szCs w:val="24"/>
          <w:lang w:val="es-ES" w:eastAsia="es-ES"/>
        </w:rPr>
      </w:pPr>
      <w:r>
        <w:rPr>
          <w:rFonts w:ascii="Times New Roman" w:eastAsia="Calibri" w:hAnsi="Times New Roman" w:cs="Times New Roman"/>
          <w:b/>
          <w:bCs/>
          <w:color w:val="000000"/>
          <w:sz w:val="24"/>
          <w:szCs w:val="24"/>
          <w:lang w:val="es-ES" w:eastAsia="es-ES"/>
        </w:rPr>
        <w:t xml:space="preserve"> </w:t>
      </w:r>
      <w:r w:rsidR="006C45B5" w:rsidRPr="000D0266">
        <w:rPr>
          <w:rFonts w:ascii="Times New Roman" w:eastAsia="Calibri" w:hAnsi="Times New Roman" w:cs="Times New Roman"/>
          <w:b/>
          <w:bCs/>
          <w:color w:val="000000"/>
          <w:sz w:val="24"/>
          <w:szCs w:val="24"/>
          <w:lang w:val="es-ES" w:eastAsia="es-ES"/>
        </w:rPr>
        <w:t>ADMINISTRACIÓN</w:t>
      </w:r>
    </w:p>
    <w:p w:rsidR="00713BBC" w:rsidRPr="00713BBC" w:rsidRDefault="000D0266" w:rsidP="000D0266">
      <w:pPr>
        <w:autoSpaceDE w:val="0"/>
        <w:autoSpaceDN w:val="0"/>
        <w:adjustRightInd w:val="0"/>
        <w:spacing w:after="240"/>
        <w:jc w:val="both"/>
        <w:rPr>
          <w:rFonts w:ascii="Times New Roman" w:eastAsia="Calibri" w:hAnsi="Times New Roman" w:cs="Times New Roman"/>
          <w:color w:val="000000"/>
          <w:sz w:val="24"/>
          <w:szCs w:val="24"/>
          <w:lang w:val="es-ES" w:eastAsia="es-ES"/>
        </w:rPr>
      </w:pPr>
      <w:r>
        <w:rPr>
          <w:rFonts w:ascii="Times New Roman" w:eastAsia="Calibri" w:hAnsi="Times New Roman" w:cs="Times New Roman"/>
          <w:color w:val="000000"/>
          <w:sz w:val="24"/>
          <w:szCs w:val="24"/>
          <w:lang w:val="es-ES" w:eastAsia="es-ES"/>
        </w:rPr>
        <w:t xml:space="preserve">       </w:t>
      </w:r>
      <w:r w:rsidR="00713BBC" w:rsidRPr="00713BBC">
        <w:rPr>
          <w:rFonts w:ascii="Times New Roman" w:eastAsia="Calibri" w:hAnsi="Times New Roman" w:cs="Times New Roman"/>
          <w:color w:val="000000"/>
          <w:sz w:val="24"/>
          <w:szCs w:val="24"/>
          <w:lang w:val="es-ES" w:eastAsia="es-ES"/>
        </w:rPr>
        <w:t xml:space="preserve">Según el Reglamento General de los Procesos de Graduación, la administración de los Procesos de Grado consiste en lo siguiente: </w:t>
      </w:r>
    </w:p>
    <w:p w:rsidR="00713BBC" w:rsidRPr="00713BBC" w:rsidRDefault="000D0266" w:rsidP="000D0266">
      <w:pPr>
        <w:autoSpaceDE w:val="0"/>
        <w:autoSpaceDN w:val="0"/>
        <w:adjustRightInd w:val="0"/>
        <w:rPr>
          <w:rFonts w:ascii="Times New Roman" w:eastAsia="Calibri" w:hAnsi="Times New Roman" w:cs="Times New Roman"/>
          <w:b/>
          <w:color w:val="000000"/>
          <w:sz w:val="24"/>
          <w:szCs w:val="24"/>
          <w:lang w:val="es-ES" w:eastAsia="es-ES"/>
        </w:rPr>
      </w:pPr>
      <w:r>
        <w:rPr>
          <w:rFonts w:ascii="Times New Roman" w:eastAsia="Calibri" w:hAnsi="Times New Roman" w:cs="Times New Roman"/>
          <w:b/>
          <w:iCs/>
          <w:color w:val="000000"/>
          <w:sz w:val="24"/>
          <w:szCs w:val="24"/>
          <w:lang w:val="es-ES" w:eastAsia="es-ES"/>
        </w:rPr>
        <w:t xml:space="preserve">      </w:t>
      </w:r>
      <w:r w:rsidR="002E7F7D">
        <w:rPr>
          <w:rFonts w:ascii="Times New Roman" w:eastAsia="Calibri" w:hAnsi="Times New Roman" w:cs="Times New Roman"/>
          <w:b/>
          <w:iCs/>
          <w:color w:val="000000"/>
          <w:sz w:val="24"/>
          <w:szCs w:val="24"/>
          <w:lang w:val="es-ES" w:eastAsia="es-ES"/>
        </w:rPr>
        <w:t xml:space="preserve"> </w:t>
      </w:r>
      <w:r>
        <w:rPr>
          <w:rFonts w:ascii="Times New Roman" w:eastAsia="Calibri" w:hAnsi="Times New Roman" w:cs="Times New Roman"/>
          <w:b/>
          <w:iCs/>
          <w:color w:val="000000"/>
          <w:sz w:val="24"/>
          <w:szCs w:val="24"/>
          <w:lang w:val="es-ES" w:eastAsia="es-ES"/>
        </w:rPr>
        <w:t xml:space="preserve">1.3.1  </w:t>
      </w:r>
      <w:r w:rsidR="00303582" w:rsidRPr="00713BBC">
        <w:rPr>
          <w:rFonts w:ascii="Times New Roman" w:eastAsia="Calibri" w:hAnsi="Times New Roman" w:cs="Times New Roman"/>
          <w:b/>
          <w:iCs/>
          <w:color w:val="000000"/>
          <w:sz w:val="24"/>
          <w:szCs w:val="24"/>
          <w:lang w:val="es-ES" w:eastAsia="es-ES"/>
        </w:rPr>
        <w:t>D</w:t>
      </w:r>
      <w:r w:rsidRPr="00713BBC">
        <w:rPr>
          <w:rFonts w:ascii="Times New Roman" w:eastAsia="Calibri" w:hAnsi="Times New Roman" w:cs="Times New Roman"/>
          <w:b/>
          <w:iCs/>
          <w:color w:val="000000"/>
          <w:sz w:val="24"/>
          <w:szCs w:val="24"/>
          <w:lang w:val="es-ES" w:eastAsia="es-ES"/>
        </w:rPr>
        <w:t>ocente</w:t>
      </w:r>
      <w:r w:rsidR="00303582" w:rsidRPr="00713BBC">
        <w:rPr>
          <w:rFonts w:ascii="Times New Roman" w:eastAsia="Calibri" w:hAnsi="Times New Roman" w:cs="Times New Roman"/>
          <w:b/>
          <w:iCs/>
          <w:color w:val="000000"/>
          <w:sz w:val="24"/>
          <w:szCs w:val="24"/>
          <w:lang w:val="es-ES" w:eastAsia="es-ES"/>
        </w:rPr>
        <w:t xml:space="preserve"> D</w:t>
      </w:r>
      <w:r w:rsidRPr="00713BBC">
        <w:rPr>
          <w:rFonts w:ascii="Times New Roman" w:eastAsia="Calibri" w:hAnsi="Times New Roman" w:cs="Times New Roman"/>
          <w:b/>
          <w:iCs/>
          <w:color w:val="000000"/>
          <w:sz w:val="24"/>
          <w:szCs w:val="24"/>
          <w:lang w:val="es-ES" w:eastAsia="es-ES"/>
        </w:rPr>
        <w:t>irector</w:t>
      </w:r>
      <w:r w:rsidR="00303582" w:rsidRPr="00713BBC">
        <w:rPr>
          <w:rFonts w:ascii="Times New Roman" w:eastAsia="Calibri" w:hAnsi="Times New Roman" w:cs="Times New Roman"/>
          <w:b/>
          <w:iCs/>
          <w:color w:val="000000"/>
          <w:sz w:val="24"/>
          <w:szCs w:val="24"/>
          <w:lang w:val="es-ES" w:eastAsia="es-ES"/>
        </w:rPr>
        <w:t>:</w:t>
      </w:r>
    </w:p>
    <w:p w:rsidR="000D0266" w:rsidRDefault="000D0266" w:rsidP="00EC7E81">
      <w:pPr>
        <w:autoSpaceDE w:val="0"/>
        <w:autoSpaceDN w:val="0"/>
        <w:adjustRightInd w:val="0"/>
        <w:spacing w:after="240"/>
        <w:jc w:val="both"/>
        <w:rPr>
          <w:rFonts w:ascii="Times New Roman" w:eastAsia="Calibri" w:hAnsi="Times New Roman" w:cs="Times New Roman"/>
          <w:color w:val="000000"/>
          <w:sz w:val="24"/>
          <w:szCs w:val="24"/>
          <w:lang w:val="es-ES" w:eastAsia="es-ES"/>
        </w:rPr>
      </w:pPr>
      <w:r>
        <w:rPr>
          <w:rFonts w:ascii="Times New Roman" w:eastAsia="Calibri" w:hAnsi="Times New Roman" w:cs="Times New Roman"/>
          <w:color w:val="000000"/>
          <w:sz w:val="24"/>
          <w:szCs w:val="24"/>
          <w:lang w:val="es-ES" w:eastAsia="es-ES"/>
        </w:rPr>
        <w:t xml:space="preserve">                </w:t>
      </w:r>
      <w:r w:rsidR="00713BBC" w:rsidRPr="00713BBC">
        <w:rPr>
          <w:rFonts w:ascii="Times New Roman" w:eastAsia="Calibri" w:hAnsi="Times New Roman" w:cs="Times New Roman"/>
          <w:color w:val="000000"/>
          <w:sz w:val="24"/>
          <w:szCs w:val="24"/>
          <w:lang w:val="es-ES" w:eastAsia="es-ES"/>
        </w:rPr>
        <w:t>Ha sido seleccionado por la Coordinadora General de P</w:t>
      </w:r>
      <w:r>
        <w:rPr>
          <w:rFonts w:ascii="Times New Roman" w:eastAsia="Calibri" w:hAnsi="Times New Roman" w:cs="Times New Roman"/>
          <w:color w:val="000000"/>
          <w:sz w:val="24"/>
          <w:szCs w:val="24"/>
          <w:lang w:val="es-ES" w:eastAsia="es-ES"/>
        </w:rPr>
        <w:t>rocesos de Graduación y el Director</w:t>
      </w:r>
      <w:r w:rsidR="00713BBC" w:rsidRPr="00713BBC">
        <w:rPr>
          <w:rFonts w:ascii="Times New Roman" w:eastAsia="Calibri" w:hAnsi="Times New Roman" w:cs="Times New Roman"/>
          <w:color w:val="000000"/>
          <w:sz w:val="24"/>
          <w:szCs w:val="24"/>
          <w:lang w:val="es-ES" w:eastAsia="es-ES"/>
        </w:rPr>
        <w:t xml:space="preserve"> de la Escuela de Ciencias Sociales </w:t>
      </w:r>
      <w:r w:rsidR="00713BBC" w:rsidRPr="00713BBC">
        <w:rPr>
          <w:rFonts w:ascii="Times New Roman" w:eastAsia="Calibri" w:hAnsi="Times New Roman" w:cs="Times New Roman"/>
          <w:i/>
          <w:color w:val="000000"/>
          <w:sz w:val="24"/>
          <w:szCs w:val="24"/>
          <w:lang w:val="es-ES" w:eastAsia="es-ES"/>
        </w:rPr>
        <w:t>“Licenciado Gerardo Iraheta Rosales”</w:t>
      </w:r>
      <w:r w:rsidR="00713BBC" w:rsidRPr="00713BBC">
        <w:rPr>
          <w:rFonts w:ascii="Times New Roman" w:eastAsia="Calibri" w:hAnsi="Times New Roman" w:cs="Times New Roman"/>
          <w:color w:val="000000"/>
          <w:sz w:val="24"/>
          <w:szCs w:val="24"/>
          <w:lang w:val="es-ES" w:eastAsia="es-ES"/>
        </w:rPr>
        <w:t>. Este cargo fue asumido por el Maestro Carlos Benjamín Lara Martínez. Dentro de sus actividades están las de asesorar y orientar las actividades relativas al trabajo de graduación. Aparte de velar y acompañar la correcta realización de estas actividades, es responsabilidad exclusiva del Docente Director la calificación de los avances del trabajo y el resultado final (exposición pública), levantar el acta de la exposición final del Proceso de Grado y presentar el informe a la</w:t>
      </w:r>
      <w:r>
        <w:rPr>
          <w:rFonts w:ascii="Times New Roman" w:eastAsia="Calibri" w:hAnsi="Times New Roman" w:cs="Times New Roman"/>
          <w:color w:val="000000"/>
          <w:sz w:val="24"/>
          <w:szCs w:val="24"/>
          <w:lang w:val="es-ES" w:eastAsia="es-ES"/>
        </w:rPr>
        <w:t xml:space="preserve"> coordinadora de este proceso. </w:t>
      </w:r>
    </w:p>
    <w:p w:rsidR="00713BBC" w:rsidRPr="000D0266" w:rsidRDefault="000D0266" w:rsidP="000D0266">
      <w:pPr>
        <w:autoSpaceDE w:val="0"/>
        <w:autoSpaceDN w:val="0"/>
        <w:adjustRightInd w:val="0"/>
        <w:jc w:val="both"/>
        <w:rPr>
          <w:rFonts w:ascii="Times New Roman" w:eastAsia="Calibri" w:hAnsi="Times New Roman" w:cs="Times New Roman"/>
          <w:color w:val="000000"/>
          <w:sz w:val="24"/>
          <w:szCs w:val="24"/>
          <w:lang w:val="es-ES" w:eastAsia="es-ES"/>
        </w:rPr>
      </w:pPr>
      <w:r>
        <w:rPr>
          <w:rFonts w:ascii="Times New Roman" w:eastAsia="Calibri" w:hAnsi="Times New Roman" w:cs="Times New Roman"/>
          <w:b/>
          <w:color w:val="000000"/>
          <w:sz w:val="24"/>
          <w:szCs w:val="24"/>
          <w:lang w:val="es-ES" w:eastAsia="es-ES"/>
        </w:rPr>
        <w:t xml:space="preserve">      </w:t>
      </w:r>
      <w:r w:rsidRPr="000D0266">
        <w:rPr>
          <w:rFonts w:ascii="Times New Roman" w:eastAsia="Calibri" w:hAnsi="Times New Roman" w:cs="Times New Roman"/>
          <w:b/>
          <w:color w:val="000000"/>
          <w:sz w:val="24"/>
          <w:szCs w:val="24"/>
          <w:lang w:val="es-ES" w:eastAsia="es-ES"/>
        </w:rPr>
        <w:t>1.3.2</w:t>
      </w:r>
      <w:r>
        <w:rPr>
          <w:rFonts w:ascii="Times New Roman" w:eastAsia="Calibri" w:hAnsi="Times New Roman" w:cs="Times New Roman"/>
          <w:color w:val="000000"/>
          <w:sz w:val="24"/>
          <w:szCs w:val="24"/>
          <w:lang w:val="es-ES" w:eastAsia="es-ES"/>
        </w:rPr>
        <w:t xml:space="preserve"> </w:t>
      </w:r>
      <w:r w:rsidR="00303582" w:rsidRPr="00713BBC">
        <w:rPr>
          <w:rFonts w:ascii="Times New Roman" w:eastAsia="Calibri" w:hAnsi="Times New Roman" w:cs="Times New Roman"/>
          <w:b/>
          <w:iCs/>
          <w:color w:val="000000"/>
          <w:sz w:val="24"/>
          <w:szCs w:val="24"/>
          <w:lang w:val="es-ES" w:eastAsia="es-ES"/>
        </w:rPr>
        <w:t>C</w:t>
      </w:r>
      <w:r w:rsidRPr="00713BBC">
        <w:rPr>
          <w:rFonts w:ascii="Times New Roman" w:eastAsia="Calibri" w:hAnsi="Times New Roman" w:cs="Times New Roman"/>
          <w:b/>
          <w:iCs/>
          <w:color w:val="000000"/>
          <w:sz w:val="24"/>
          <w:szCs w:val="24"/>
          <w:lang w:val="es-ES" w:eastAsia="es-ES"/>
        </w:rPr>
        <w:t>oordinadora</w:t>
      </w:r>
      <w:r w:rsidR="00303582" w:rsidRPr="00713BBC">
        <w:rPr>
          <w:rFonts w:ascii="Times New Roman" w:eastAsia="Calibri" w:hAnsi="Times New Roman" w:cs="Times New Roman"/>
          <w:b/>
          <w:iCs/>
          <w:color w:val="000000"/>
          <w:sz w:val="24"/>
          <w:szCs w:val="24"/>
          <w:lang w:val="es-ES" w:eastAsia="es-ES"/>
        </w:rPr>
        <w:t xml:space="preserve"> </w:t>
      </w:r>
      <w:r w:rsidR="00EC7E81">
        <w:rPr>
          <w:rFonts w:ascii="Times New Roman" w:eastAsia="Calibri" w:hAnsi="Times New Roman" w:cs="Times New Roman"/>
          <w:b/>
          <w:iCs/>
          <w:color w:val="000000"/>
          <w:sz w:val="24"/>
          <w:szCs w:val="24"/>
          <w:lang w:val="es-ES" w:eastAsia="es-ES"/>
        </w:rPr>
        <w:t xml:space="preserve">General </w:t>
      </w:r>
      <w:r w:rsidR="00EC7E81" w:rsidRPr="00713BBC">
        <w:rPr>
          <w:rFonts w:ascii="Times New Roman" w:eastAsia="Calibri" w:hAnsi="Times New Roman" w:cs="Times New Roman"/>
          <w:b/>
          <w:iCs/>
          <w:color w:val="000000"/>
          <w:sz w:val="24"/>
          <w:szCs w:val="24"/>
          <w:lang w:val="es-ES" w:eastAsia="es-ES"/>
        </w:rPr>
        <w:t>de</w:t>
      </w:r>
      <w:r w:rsidR="00303582" w:rsidRPr="00713BBC">
        <w:rPr>
          <w:rFonts w:ascii="Times New Roman" w:eastAsia="Calibri" w:hAnsi="Times New Roman" w:cs="Times New Roman"/>
          <w:b/>
          <w:iCs/>
          <w:color w:val="000000"/>
          <w:sz w:val="24"/>
          <w:szCs w:val="24"/>
          <w:lang w:val="es-ES" w:eastAsia="es-ES"/>
        </w:rPr>
        <w:t xml:space="preserve"> P</w:t>
      </w:r>
      <w:r w:rsidR="00EC7E81" w:rsidRPr="00713BBC">
        <w:rPr>
          <w:rFonts w:ascii="Times New Roman" w:eastAsia="Calibri" w:hAnsi="Times New Roman" w:cs="Times New Roman"/>
          <w:b/>
          <w:iCs/>
          <w:color w:val="000000"/>
          <w:sz w:val="24"/>
          <w:szCs w:val="24"/>
          <w:lang w:val="es-ES" w:eastAsia="es-ES"/>
        </w:rPr>
        <w:t xml:space="preserve">rocesos de </w:t>
      </w:r>
      <w:r w:rsidR="00303582" w:rsidRPr="00713BBC">
        <w:rPr>
          <w:rFonts w:ascii="Times New Roman" w:eastAsia="Calibri" w:hAnsi="Times New Roman" w:cs="Times New Roman"/>
          <w:b/>
          <w:iCs/>
          <w:color w:val="000000"/>
          <w:sz w:val="24"/>
          <w:szCs w:val="24"/>
          <w:lang w:val="es-ES" w:eastAsia="es-ES"/>
        </w:rPr>
        <w:t>G</w:t>
      </w:r>
      <w:r w:rsidR="00EC7E81" w:rsidRPr="00713BBC">
        <w:rPr>
          <w:rFonts w:ascii="Times New Roman" w:eastAsia="Calibri" w:hAnsi="Times New Roman" w:cs="Times New Roman"/>
          <w:b/>
          <w:iCs/>
          <w:color w:val="000000"/>
          <w:sz w:val="24"/>
          <w:szCs w:val="24"/>
          <w:lang w:val="es-ES" w:eastAsia="es-ES"/>
        </w:rPr>
        <w:t>raduación</w:t>
      </w:r>
      <w:r w:rsidR="00303582" w:rsidRPr="00713BBC">
        <w:rPr>
          <w:rFonts w:ascii="Times New Roman" w:eastAsia="Calibri" w:hAnsi="Times New Roman" w:cs="Times New Roman"/>
          <w:b/>
          <w:iCs/>
          <w:color w:val="000000"/>
          <w:sz w:val="24"/>
          <w:szCs w:val="24"/>
          <w:lang w:val="es-ES" w:eastAsia="es-ES"/>
        </w:rPr>
        <w:t>:</w:t>
      </w:r>
    </w:p>
    <w:p w:rsidR="00713BBC" w:rsidRPr="00713BBC" w:rsidRDefault="005255BD" w:rsidP="00EC7E81">
      <w:pPr>
        <w:autoSpaceDE w:val="0"/>
        <w:autoSpaceDN w:val="0"/>
        <w:adjustRightInd w:val="0"/>
        <w:spacing w:after="240"/>
        <w:jc w:val="both"/>
        <w:rPr>
          <w:rFonts w:ascii="Times New Roman" w:eastAsia="Calibri" w:hAnsi="Times New Roman" w:cs="Times New Roman"/>
          <w:color w:val="000000"/>
          <w:sz w:val="24"/>
          <w:szCs w:val="24"/>
          <w:lang w:val="es-ES" w:eastAsia="es-ES"/>
        </w:rPr>
      </w:pPr>
      <w:r>
        <w:rPr>
          <w:rFonts w:ascii="Times New Roman" w:eastAsia="Calibri" w:hAnsi="Times New Roman" w:cs="Times New Roman"/>
          <w:color w:val="000000"/>
          <w:sz w:val="24"/>
          <w:szCs w:val="24"/>
          <w:lang w:val="es-ES" w:eastAsia="es-ES"/>
        </w:rPr>
        <w:t xml:space="preserve">               </w:t>
      </w:r>
      <w:r w:rsidR="002E7F7D">
        <w:rPr>
          <w:rFonts w:ascii="Times New Roman" w:eastAsia="Calibri" w:hAnsi="Times New Roman" w:cs="Times New Roman"/>
          <w:color w:val="000000"/>
          <w:sz w:val="24"/>
          <w:szCs w:val="24"/>
          <w:lang w:val="es-ES" w:eastAsia="es-ES"/>
        </w:rPr>
        <w:t xml:space="preserve"> </w:t>
      </w:r>
      <w:r w:rsidR="00713BBC" w:rsidRPr="00713BBC">
        <w:rPr>
          <w:rFonts w:ascii="Times New Roman" w:eastAsia="Calibri" w:hAnsi="Times New Roman" w:cs="Times New Roman"/>
          <w:color w:val="000000"/>
          <w:sz w:val="24"/>
          <w:szCs w:val="24"/>
          <w:lang w:val="es-ES" w:eastAsia="es-ES"/>
        </w:rPr>
        <w:t xml:space="preserve">La responsable de esta parte del proceso es la Maestra María del Carmen Escobar Cornejo, ella, en conjunto con el Docente Director, deben de velar por la correcta construcción de los documentos de planificación y de los resultados de la investigación. A ella incumbe poner especial interés y énfasis en los aspectos formales de los documentos. Desde la inscripción del </w:t>
      </w:r>
      <w:r w:rsidR="00EC7E81">
        <w:rPr>
          <w:rFonts w:ascii="Times New Roman" w:eastAsia="Calibri" w:hAnsi="Times New Roman" w:cs="Times New Roman"/>
          <w:color w:val="000000"/>
          <w:sz w:val="24"/>
          <w:szCs w:val="24"/>
          <w:lang w:val="es-ES" w:eastAsia="es-ES"/>
        </w:rPr>
        <w:t>tema hasta la ratificación del informe f</w:t>
      </w:r>
      <w:r w:rsidR="00713BBC" w:rsidRPr="00713BBC">
        <w:rPr>
          <w:rFonts w:ascii="Times New Roman" w:eastAsia="Calibri" w:hAnsi="Times New Roman" w:cs="Times New Roman"/>
          <w:color w:val="000000"/>
          <w:sz w:val="24"/>
          <w:szCs w:val="24"/>
          <w:lang w:val="es-ES" w:eastAsia="es-ES"/>
        </w:rPr>
        <w:t xml:space="preserve">inal </w:t>
      </w:r>
      <w:r w:rsidR="00713BBC" w:rsidRPr="00713BBC">
        <w:rPr>
          <w:rFonts w:ascii="Times New Roman" w:eastAsia="Calibri" w:hAnsi="Times New Roman" w:cs="Times New Roman"/>
          <w:color w:val="000000"/>
          <w:sz w:val="24"/>
          <w:szCs w:val="24"/>
          <w:lang w:val="es-ES" w:eastAsia="es-ES"/>
        </w:rPr>
        <w:lastRenderedPageBreak/>
        <w:t>por parte de la Junta Directiva de la Facultad de Ci</w:t>
      </w:r>
      <w:r w:rsidR="00EC7E81">
        <w:rPr>
          <w:rFonts w:ascii="Times New Roman" w:eastAsia="Calibri" w:hAnsi="Times New Roman" w:cs="Times New Roman"/>
          <w:color w:val="000000"/>
          <w:sz w:val="24"/>
          <w:szCs w:val="24"/>
          <w:lang w:val="es-ES" w:eastAsia="es-ES"/>
        </w:rPr>
        <w:t>encias y Humanidades, es decir</w:t>
      </w:r>
      <w:r w:rsidR="00713BBC" w:rsidRPr="00713BBC">
        <w:rPr>
          <w:rFonts w:ascii="Times New Roman" w:eastAsia="Calibri" w:hAnsi="Times New Roman" w:cs="Times New Roman"/>
          <w:color w:val="000000"/>
          <w:sz w:val="24"/>
          <w:szCs w:val="24"/>
          <w:lang w:val="es-ES" w:eastAsia="es-ES"/>
        </w:rPr>
        <w:t xml:space="preserve"> que</w:t>
      </w:r>
      <w:r w:rsidR="00EC7E81">
        <w:rPr>
          <w:rFonts w:ascii="Times New Roman" w:eastAsia="Calibri" w:hAnsi="Times New Roman" w:cs="Times New Roman"/>
          <w:color w:val="000000"/>
          <w:sz w:val="24"/>
          <w:szCs w:val="24"/>
          <w:lang w:val="es-ES" w:eastAsia="es-ES"/>
        </w:rPr>
        <w:t>,</w:t>
      </w:r>
      <w:r w:rsidR="00713BBC" w:rsidRPr="00713BBC">
        <w:rPr>
          <w:rFonts w:ascii="Times New Roman" w:eastAsia="Calibri" w:hAnsi="Times New Roman" w:cs="Times New Roman"/>
          <w:color w:val="000000"/>
          <w:sz w:val="24"/>
          <w:szCs w:val="24"/>
          <w:lang w:val="es-ES" w:eastAsia="es-ES"/>
        </w:rPr>
        <w:t xml:space="preserve"> ella se encarga de que el proceso sea llevado de manera satisfactoria. </w:t>
      </w:r>
    </w:p>
    <w:p w:rsidR="00713BBC" w:rsidRPr="00713BBC" w:rsidRDefault="00EC7E81" w:rsidP="00EC7E81">
      <w:pPr>
        <w:autoSpaceDE w:val="0"/>
        <w:autoSpaceDN w:val="0"/>
        <w:adjustRightInd w:val="0"/>
        <w:rPr>
          <w:rFonts w:ascii="Times New Roman" w:eastAsia="Calibri" w:hAnsi="Times New Roman" w:cs="Times New Roman"/>
          <w:b/>
          <w:color w:val="000000"/>
          <w:sz w:val="24"/>
          <w:szCs w:val="24"/>
          <w:lang w:val="es-ES" w:eastAsia="es-ES"/>
        </w:rPr>
      </w:pPr>
      <w:r>
        <w:rPr>
          <w:rFonts w:ascii="Times New Roman" w:eastAsia="Calibri" w:hAnsi="Times New Roman" w:cs="Times New Roman"/>
          <w:b/>
          <w:iCs/>
          <w:color w:val="000000"/>
          <w:sz w:val="24"/>
          <w:szCs w:val="24"/>
          <w:lang w:val="es-ES" w:eastAsia="es-ES"/>
        </w:rPr>
        <w:t xml:space="preserve">      1.3.3 </w:t>
      </w:r>
      <w:r w:rsidR="00FF67E0">
        <w:rPr>
          <w:rFonts w:ascii="Times New Roman" w:eastAsia="Calibri" w:hAnsi="Times New Roman" w:cs="Times New Roman"/>
          <w:b/>
          <w:iCs/>
          <w:color w:val="000000"/>
          <w:sz w:val="24"/>
          <w:szCs w:val="24"/>
          <w:lang w:val="es-ES" w:eastAsia="es-ES"/>
        </w:rPr>
        <w:t xml:space="preserve"> </w:t>
      </w:r>
      <w:r w:rsidR="00303582" w:rsidRPr="00713BBC">
        <w:rPr>
          <w:rFonts w:ascii="Times New Roman" w:eastAsia="Calibri" w:hAnsi="Times New Roman" w:cs="Times New Roman"/>
          <w:b/>
          <w:iCs/>
          <w:color w:val="000000"/>
          <w:sz w:val="24"/>
          <w:szCs w:val="24"/>
          <w:lang w:val="es-ES" w:eastAsia="es-ES"/>
        </w:rPr>
        <w:t>R</w:t>
      </w:r>
      <w:r w:rsidRPr="00713BBC">
        <w:rPr>
          <w:rFonts w:ascii="Times New Roman" w:eastAsia="Calibri" w:hAnsi="Times New Roman" w:cs="Times New Roman"/>
          <w:b/>
          <w:iCs/>
          <w:color w:val="000000"/>
          <w:sz w:val="24"/>
          <w:szCs w:val="24"/>
          <w:lang w:val="es-ES" w:eastAsia="es-ES"/>
        </w:rPr>
        <w:t xml:space="preserve">esponsables del </w:t>
      </w:r>
      <w:r w:rsidR="00303582" w:rsidRPr="00713BBC">
        <w:rPr>
          <w:rFonts w:ascii="Times New Roman" w:eastAsia="Calibri" w:hAnsi="Times New Roman" w:cs="Times New Roman"/>
          <w:b/>
          <w:iCs/>
          <w:color w:val="000000"/>
          <w:sz w:val="24"/>
          <w:szCs w:val="24"/>
          <w:lang w:val="es-ES" w:eastAsia="es-ES"/>
        </w:rPr>
        <w:t>P</w:t>
      </w:r>
      <w:r w:rsidRPr="00713BBC">
        <w:rPr>
          <w:rFonts w:ascii="Times New Roman" w:eastAsia="Calibri" w:hAnsi="Times New Roman" w:cs="Times New Roman"/>
          <w:b/>
          <w:iCs/>
          <w:color w:val="000000"/>
          <w:sz w:val="24"/>
          <w:szCs w:val="24"/>
          <w:lang w:val="es-ES" w:eastAsia="es-ES"/>
        </w:rPr>
        <w:t xml:space="preserve">roceso de </w:t>
      </w:r>
      <w:r w:rsidR="00303582" w:rsidRPr="00713BBC">
        <w:rPr>
          <w:rFonts w:ascii="Times New Roman" w:eastAsia="Calibri" w:hAnsi="Times New Roman" w:cs="Times New Roman"/>
          <w:b/>
          <w:iCs/>
          <w:color w:val="000000"/>
          <w:sz w:val="24"/>
          <w:szCs w:val="24"/>
          <w:lang w:val="es-ES" w:eastAsia="es-ES"/>
        </w:rPr>
        <w:t>G</w:t>
      </w:r>
      <w:r w:rsidRPr="00713BBC">
        <w:rPr>
          <w:rFonts w:ascii="Times New Roman" w:eastAsia="Calibri" w:hAnsi="Times New Roman" w:cs="Times New Roman"/>
          <w:b/>
          <w:iCs/>
          <w:color w:val="000000"/>
          <w:sz w:val="24"/>
          <w:szCs w:val="24"/>
          <w:lang w:val="es-ES" w:eastAsia="es-ES"/>
        </w:rPr>
        <w:t>raduación</w:t>
      </w:r>
      <w:r w:rsidR="00303582" w:rsidRPr="00713BBC">
        <w:rPr>
          <w:rFonts w:ascii="Times New Roman" w:eastAsia="Calibri" w:hAnsi="Times New Roman" w:cs="Times New Roman"/>
          <w:b/>
          <w:iCs/>
          <w:color w:val="000000"/>
          <w:sz w:val="24"/>
          <w:szCs w:val="24"/>
          <w:lang w:val="es-ES" w:eastAsia="es-ES"/>
        </w:rPr>
        <w:t>:</w:t>
      </w:r>
    </w:p>
    <w:p w:rsidR="00713BBC" w:rsidRPr="00713BBC" w:rsidRDefault="00EC7E81" w:rsidP="00FF67E0">
      <w:pPr>
        <w:autoSpaceDE w:val="0"/>
        <w:autoSpaceDN w:val="0"/>
        <w:adjustRightInd w:val="0"/>
        <w:spacing w:after="240"/>
        <w:jc w:val="both"/>
        <w:rPr>
          <w:rFonts w:ascii="Times New Roman" w:eastAsia="Calibri" w:hAnsi="Times New Roman" w:cs="Times New Roman"/>
          <w:color w:val="000000"/>
          <w:sz w:val="24"/>
          <w:szCs w:val="24"/>
          <w:lang w:val="es-ES" w:eastAsia="es-ES"/>
        </w:rPr>
      </w:pPr>
      <w:r>
        <w:rPr>
          <w:rFonts w:ascii="Times New Roman" w:eastAsia="Calibri" w:hAnsi="Times New Roman" w:cs="Times New Roman"/>
          <w:color w:val="000000"/>
          <w:sz w:val="24"/>
          <w:szCs w:val="24"/>
          <w:lang w:val="es-ES" w:eastAsia="es-ES"/>
        </w:rPr>
        <w:t xml:space="preserve">               </w:t>
      </w:r>
      <w:r w:rsidR="00713BBC" w:rsidRPr="00713BBC">
        <w:rPr>
          <w:rFonts w:ascii="Times New Roman" w:eastAsia="Calibri" w:hAnsi="Times New Roman" w:cs="Times New Roman"/>
          <w:color w:val="000000"/>
          <w:sz w:val="24"/>
          <w:szCs w:val="24"/>
          <w:lang w:val="es-ES" w:eastAsia="es-ES"/>
        </w:rPr>
        <w:t>Los estudiantes egresados e inscritos en el Proceso de Grado de la Licenciatura en Antropología Sociocultural, son los responsables de ejecutar este proceso, el cual inicia desde la inscripción y finaliza con la presentación del informe final de la investigación. En dicho proceso se lleva también a cabo la elaboración de la planificación y el perfil del proyecto de la investigación, dejando como resultado un documento escrito en el cual se plasma los resultados que el trabajo investigativo arroja. Estos resultados son socializados a través de una exposición a la comunidad universitaria.</w:t>
      </w:r>
    </w:p>
    <w:p w:rsidR="00713BBC" w:rsidRPr="00713BBC" w:rsidRDefault="00713BBC" w:rsidP="00FF67E0">
      <w:pPr>
        <w:autoSpaceDE w:val="0"/>
        <w:autoSpaceDN w:val="0"/>
        <w:adjustRightInd w:val="0"/>
        <w:spacing w:before="240" w:after="240"/>
        <w:jc w:val="both"/>
        <w:rPr>
          <w:rFonts w:ascii="Times New Roman" w:eastAsia="Calibri" w:hAnsi="Times New Roman" w:cs="Times New Roman"/>
          <w:color w:val="000000"/>
          <w:sz w:val="24"/>
          <w:szCs w:val="24"/>
          <w:lang w:val="es-ES" w:eastAsia="es-ES"/>
        </w:rPr>
      </w:pPr>
      <w:r w:rsidRPr="00713BBC">
        <w:rPr>
          <w:rFonts w:ascii="Times New Roman" w:eastAsia="Calibri" w:hAnsi="Times New Roman" w:cs="Times New Roman"/>
          <w:color w:val="000000"/>
          <w:sz w:val="24"/>
          <w:szCs w:val="24"/>
          <w:lang w:val="es-ES" w:eastAsia="es-ES"/>
        </w:rPr>
        <w:t>El proceso se da por terminado con la debida ratificación de la Junta Directiva de la Facultad de Ciencias y Humanidades y la respectiva presentación de los documentos a la Administración Académica, para luego dar paso a la Apertura y el  Cierre de expediente y consiguientemente la ceremonia de la entrega del Título Académico.</w:t>
      </w:r>
    </w:p>
    <w:p w:rsidR="00713BBC" w:rsidRPr="00713BBC" w:rsidRDefault="00EC7E81" w:rsidP="00EC7E81">
      <w:pPr>
        <w:autoSpaceDE w:val="0"/>
        <w:autoSpaceDN w:val="0"/>
        <w:adjustRightInd w:val="0"/>
        <w:rPr>
          <w:rFonts w:ascii="Times New Roman" w:eastAsia="Calibri" w:hAnsi="Times New Roman" w:cs="Times New Roman"/>
          <w:b/>
          <w:iCs/>
          <w:color w:val="000000"/>
          <w:sz w:val="24"/>
          <w:szCs w:val="24"/>
          <w:lang w:val="es-ES" w:eastAsia="es-ES"/>
        </w:rPr>
      </w:pPr>
      <w:r>
        <w:rPr>
          <w:rFonts w:ascii="Times New Roman" w:eastAsia="Calibri" w:hAnsi="Times New Roman" w:cs="Times New Roman"/>
          <w:b/>
          <w:iCs/>
          <w:color w:val="000000"/>
          <w:sz w:val="24"/>
          <w:szCs w:val="24"/>
          <w:lang w:val="es-ES" w:eastAsia="es-ES"/>
        </w:rPr>
        <w:t xml:space="preserve">      1.3.4 </w:t>
      </w:r>
      <w:r w:rsidR="00FF67E0">
        <w:rPr>
          <w:rFonts w:ascii="Times New Roman" w:eastAsia="Calibri" w:hAnsi="Times New Roman" w:cs="Times New Roman"/>
          <w:b/>
          <w:iCs/>
          <w:color w:val="000000"/>
          <w:sz w:val="24"/>
          <w:szCs w:val="24"/>
          <w:lang w:val="es-ES" w:eastAsia="es-ES"/>
        </w:rPr>
        <w:t xml:space="preserve"> </w:t>
      </w:r>
      <w:r w:rsidR="00303582" w:rsidRPr="00713BBC">
        <w:rPr>
          <w:rFonts w:ascii="Times New Roman" w:eastAsia="Calibri" w:hAnsi="Times New Roman" w:cs="Times New Roman"/>
          <w:b/>
          <w:iCs/>
          <w:color w:val="000000"/>
          <w:sz w:val="24"/>
          <w:szCs w:val="24"/>
          <w:lang w:val="es-ES" w:eastAsia="es-ES"/>
        </w:rPr>
        <w:t>L</w:t>
      </w:r>
      <w:r w:rsidRPr="00713BBC">
        <w:rPr>
          <w:rFonts w:ascii="Times New Roman" w:eastAsia="Calibri" w:hAnsi="Times New Roman" w:cs="Times New Roman"/>
          <w:b/>
          <w:iCs/>
          <w:color w:val="000000"/>
          <w:sz w:val="24"/>
          <w:szCs w:val="24"/>
          <w:lang w:val="es-ES" w:eastAsia="es-ES"/>
        </w:rPr>
        <w:t xml:space="preserve">ectores del </w:t>
      </w:r>
      <w:r w:rsidR="00303582" w:rsidRPr="00713BBC">
        <w:rPr>
          <w:rFonts w:ascii="Times New Roman" w:eastAsia="Calibri" w:hAnsi="Times New Roman" w:cs="Times New Roman"/>
          <w:b/>
          <w:iCs/>
          <w:color w:val="000000"/>
          <w:sz w:val="24"/>
          <w:szCs w:val="24"/>
          <w:lang w:val="es-ES" w:eastAsia="es-ES"/>
        </w:rPr>
        <w:t>I</w:t>
      </w:r>
      <w:r w:rsidRPr="00713BBC">
        <w:rPr>
          <w:rFonts w:ascii="Times New Roman" w:eastAsia="Calibri" w:hAnsi="Times New Roman" w:cs="Times New Roman"/>
          <w:b/>
          <w:iCs/>
          <w:color w:val="000000"/>
          <w:sz w:val="24"/>
          <w:szCs w:val="24"/>
          <w:lang w:val="es-ES" w:eastAsia="es-ES"/>
        </w:rPr>
        <w:t>nforme</w:t>
      </w:r>
      <w:r w:rsidR="00303582" w:rsidRPr="00713BBC">
        <w:rPr>
          <w:rFonts w:ascii="Times New Roman" w:eastAsia="Calibri" w:hAnsi="Times New Roman" w:cs="Times New Roman"/>
          <w:b/>
          <w:iCs/>
          <w:color w:val="000000"/>
          <w:sz w:val="24"/>
          <w:szCs w:val="24"/>
          <w:lang w:val="es-ES" w:eastAsia="es-ES"/>
        </w:rPr>
        <w:t xml:space="preserve"> F</w:t>
      </w:r>
      <w:r w:rsidRPr="00713BBC">
        <w:rPr>
          <w:rFonts w:ascii="Times New Roman" w:eastAsia="Calibri" w:hAnsi="Times New Roman" w:cs="Times New Roman"/>
          <w:b/>
          <w:iCs/>
          <w:color w:val="000000"/>
          <w:sz w:val="24"/>
          <w:szCs w:val="24"/>
          <w:lang w:val="es-ES" w:eastAsia="es-ES"/>
        </w:rPr>
        <w:t>inal</w:t>
      </w:r>
      <w:r w:rsidR="00303582" w:rsidRPr="00713BBC">
        <w:rPr>
          <w:rFonts w:ascii="Times New Roman" w:eastAsia="Calibri" w:hAnsi="Times New Roman" w:cs="Times New Roman"/>
          <w:b/>
          <w:iCs/>
          <w:color w:val="000000"/>
          <w:sz w:val="24"/>
          <w:szCs w:val="24"/>
          <w:lang w:val="es-ES" w:eastAsia="es-ES"/>
        </w:rPr>
        <w:t>:</w:t>
      </w:r>
    </w:p>
    <w:p w:rsidR="00713BBC" w:rsidRDefault="005255BD" w:rsidP="00706BB2">
      <w:pPr>
        <w:autoSpaceDE w:val="0"/>
        <w:autoSpaceDN w:val="0"/>
        <w:adjustRightInd w:val="0"/>
        <w:spacing w:after="240"/>
        <w:jc w:val="both"/>
        <w:rPr>
          <w:rFonts w:ascii="Times New Roman" w:eastAsia="Calibri" w:hAnsi="Times New Roman" w:cs="Times New Roman"/>
          <w:color w:val="000000"/>
          <w:sz w:val="24"/>
          <w:szCs w:val="24"/>
          <w:lang w:val="es-ES" w:eastAsia="es-ES"/>
        </w:rPr>
      </w:pPr>
      <w:r>
        <w:rPr>
          <w:rFonts w:ascii="Times New Roman" w:eastAsia="Calibri" w:hAnsi="Times New Roman" w:cs="Times New Roman"/>
          <w:color w:val="000000"/>
          <w:sz w:val="24"/>
          <w:szCs w:val="24"/>
          <w:lang w:val="es-ES" w:eastAsia="es-ES"/>
        </w:rPr>
        <w:t xml:space="preserve">              </w:t>
      </w:r>
      <w:r w:rsidR="00FF67E0">
        <w:rPr>
          <w:rFonts w:ascii="Times New Roman" w:eastAsia="Calibri" w:hAnsi="Times New Roman" w:cs="Times New Roman"/>
          <w:color w:val="000000"/>
          <w:sz w:val="24"/>
          <w:szCs w:val="24"/>
          <w:lang w:val="es-ES" w:eastAsia="es-ES"/>
        </w:rPr>
        <w:t xml:space="preserve"> </w:t>
      </w:r>
      <w:r w:rsidR="00EC7E81" w:rsidRPr="00713BBC">
        <w:rPr>
          <w:rFonts w:ascii="Times New Roman" w:eastAsia="Calibri" w:hAnsi="Times New Roman" w:cs="Times New Roman"/>
          <w:color w:val="000000"/>
          <w:sz w:val="24"/>
          <w:szCs w:val="24"/>
          <w:lang w:val="es-ES" w:eastAsia="es-ES"/>
        </w:rPr>
        <w:t>Se</w:t>
      </w:r>
      <w:r w:rsidR="00713BBC" w:rsidRPr="00713BBC">
        <w:rPr>
          <w:rFonts w:ascii="Times New Roman" w:eastAsia="Calibri" w:hAnsi="Times New Roman" w:cs="Times New Roman"/>
          <w:color w:val="000000"/>
          <w:sz w:val="24"/>
          <w:szCs w:val="24"/>
          <w:lang w:val="es-ES" w:eastAsia="es-ES"/>
        </w:rPr>
        <w:t xml:space="preserve"> asignarán a dos lectores por estudiante, los cuales tendrán las tareas de comentar, sugerir, proponer y preguntar sobre el trabajo de investigación realizado por los estudiantes egresados. Las observaciones hechas por estos lectores serán</w:t>
      </w:r>
      <w:r w:rsidR="00706BB2">
        <w:rPr>
          <w:rFonts w:ascii="Times New Roman" w:eastAsia="Calibri" w:hAnsi="Times New Roman" w:cs="Times New Roman"/>
          <w:color w:val="000000"/>
          <w:sz w:val="24"/>
          <w:szCs w:val="24"/>
          <w:lang w:val="es-ES" w:eastAsia="es-ES"/>
        </w:rPr>
        <w:t xml:space="preserve"> tomadas en cuenta e incluidas.</w:t>
      </w:r>
    </w:p>
    <w:p w:rsidR="00706BB2" w:rsidRPr="00706BB2" w:rsidRDefault="00706BB2" w:rsidP="00541182">
      <w:pPr>
        <w:autoSpaceDE w:val="0"/>
        <w:autoSpaceDN w:val="0"/>
        <w:adjustRightInd w:val="0"/>
        <w:jc w:val="both"/>
        <w:rPr>
          <w:rFonts w:ascii="Times New Roman" w:eastAsia="Calibri" w:hAnsi="Times New Roman" w:cs="Times New Roman"/>
          <w:b/>
          <w:color w:val="000000"/>
          <w:sz w:val="24"/>
          <w:szCs w:val="24"/>
          <w:lang w:val="es-ES" w:eastAsia="es-ES"/>
        </w:rPr>
      </w:pPr>
      <w:r w:rsidRPr="00706BB2">
        <w:rPr>
          <w:rFonts w:ascii="Times New Roman" w:eastAsia="Calibri" w:hAnsi="Times New Roman" w:cs="Times New Roman"/>
          <w:b/>
          <w:color w:val="000000"/>
          <w:sz w:val="24"/>
          <w:szCs w:val="24"/>
          <w:lang w:val="es-ES" w:eastAsia="es-ES"/>
        </w:rPr>
        <w:t xml:space="preserve">2. </w:t>
      </w:r>
      <w:r w:rsidR="00FF67E0">
        <w:rPr>
          <w:rFonts w:ascii="Times New Roman" w:eastAsia="Calibri" w:hAnsi="Times New Roman" w:cs="Times New Roman"/>
          <w:b/>
          <w:color w:val="000000"/>
          <w:sz w:val="24"/>
          <w:szCs w:val="24"/>
          <w:lang w:val="es-ES" w:eastAsia="es-ES"/>
        </w:rPr>
        <w:t xml:space="preserve"> </w:t>
      </w:r>
      <w:r w:rsidRPr="00706BB2">
        <w:rPr>
          <w:rFonts w:ascii="Times New Roman" w:eastAsia="Calibri" w:hAnsi="Times New Roman" w:cs="Times New Roman"/>
          <w:b/>
          <w:color w:val="000000"/>
          <w:sz w:val="24"/>
          <w:szCs w:val="24"/>
          <w:lang w:val="es-ES" w:eastAsia="es-ES"/>
        </w:rPr>
        <w:t xml:space="preserve">JUSTIFICACIÓN </w:t>
      </w:r>
    </w:p>
    <w:p w:rsidR="00541182" w:rsidRDefault="00FF67E0" w:rsidP="00541182">
      <w:pPr>
        <w:autoSpaceDE w:val="0"/>
        <w:autoSpaceDN w:val="0"/>
        <w:adjustRightInd w:val="0"/>
        <w:spacing w:after="240"/>
        <w:jc w:val="both"/>
        <w:rPr>
          <w:rFonts w:ascii="Times New Roman" w:eastAsia="Calibri" w:hAnsi="Times New Roman" w:cs="Times New Roman"/>
          <w:color w:val="000000"/>
          <w:sz w:val="24"/>
          <w:szCs w:val="24"/>
          <w:lang w:val="es-ES" w:eastAsia="es-ES"/>
        </w:rPr>
      </w:pPr>
      <w:r>
        <w:rPr>
          <w:rFonts w:ascii="Times New Roman" w:eastAsia="Calibri" w:hAnsi="Times New Roman" w:cs="Times New Roman"/>
          <w:color w:val="000000"/>
          <w:sz w:val="24"/>
          <w:szCs w:val="24"/>
          <w:lang w:val="es-ES" w:eastAsia="es-ES"/>
        </w:rPr>
        <w:t xml:space="preserve">     </w:t>
      </w:r>
      <w:r w:rsidR="00541182">
        <w:rPr>
          <w:rFonts w:ascii="Times New Roman" w:eastAsia="Calibri" w:hAnsi="Times New Roman" w:cs="Times New Roman"/>
          <w:color w:val="000000"/>
          <w:sz w:val="24"/>
          <w:szCs w:val="24"/>
          <w:lang w:val="es-ES" w:eastAsia="es-ES"/>
        </w:rPr>
        <w:t xml:space="preserve">El tema </w:t>
      </w:r>
      <w:r>
        <w:rPr>
          <w:rFonts w:ascii="Times New Roman" w:eastAsia="Calibri" w:hAnsi="Times New Roman" w:cs="Times New Roman"/>
          <w:color w:val="000000"/>
          <w:sz w:val="24"/>
          <w:szCs w:val="24"/>
          <w:lang w:val="es-ES" w:eastAsia="es-ES"/>
        </w:rPr>
        <w:t>que se pretender estudiar</w:t>
      </w:r>
      <w:r w:rsidR="00541182">
        <w:rPr>
          <w:rFonts w:ascii="Times New Roman" w:eastAsia="Calibri" w:hAnsi="Times New Roman" w:cs="Times New Roman"/>
          <w:color w:val="000000"/>
          <w:sz w:val="24"/>
          <w:szCs w:val="24"/>
          <w:lang w:val="es-ES" w:eastAsia="es-ES"/>
        </w:rPr>
        <w:t xml:space="preserve">, </w:t>
      </w:r>
      <w:r>
        <w:rPr>
          <w:rFonts w:ascii="Times New Roman" w:eastAsia="Calibri" w:hAnsi="Times New Roman" w:cs="Times New Roman"/>
          <w:color w:val="000000"/>
          <w:sz w:val="24"/>
          <w:szCs w:val="24"/>
          <w:lang w:val="es-ES" w:eastAsia="es-ES"/>
        </w:rPr>
        <w:t xml:space="preserve">por una parte, </w:t>
      </w:r>
      <w:r w:rsidR="00541182">
        <w:rPr>
          <w:rFonts w:ascii="Times New Roman" w:eastAsia="Calibri" w:hAnsi="Times New Roman" w:cs="Times New Roman"/>
          <w:color w:val="000000"/>
          <w:sz w:val="24"/>
          <w:szCs w:val="24"/>
          <w:lang w:val="es-ES" w:eastAsia="es-ES"/>
        </w:rPr>
        <w:t>tiene</w:t>
      </w:r>
      <w:r w:rsidR="00713BBC" w:rsidRPr="00713BBC">
        <w:rPr>
          <w:rFonts w:ascii="Times New Roman" w:eastAsia="Calibri" w:hAnsi="Times New Roman" w:cs="Times New Roman"/>
          <w:color w:val="000000"/>
          <w:sz w:val="24"/>
          <w:szCs w:val="24"/>
          <w:lang w:val="es-ES" w:eastAsia="es-ES"/>
        </w:rPr>
        <w:t xml:space="preserve"> que ver con las áreas de la Antropología</w:t>
      </w:r>
      <w:r>
        <w:rPr>
          <w:rFonts w:ascii="Times New Roman" w:eastAsia="Calibri" w:hAnsi="Times New Roman" w:cs="Times New Roman"/>
          <w:color w:val="000000"/>
          <w:sz w:val="24"/>
          <w:szCs w:val="24"/>
          <w:lang w:val="es-ES" w:eastAsia="es-ES"/>
        </w:rPr>
        <w:t>, tales como</w:t>
      </w:r>
      <w:r w:rsidR="00713BBC" w:rsidRPr="00713BBC">
        <w:rPr>
          <w:rFonts w:ascii="Times New Roman" w:eastAsia="Calibri" w:hAnsi="Times New Roman" w:cs="Times New Roman"/>
          <w:color w:val="000000"/>
          <w:sz w:val="24"/>
          <w:szCs w:val="24"/>
          <w:lang w:val="es-ES" w:eastAsia="es-ES"/>
        </w:rPr>
        <w:t>: Cultura, Religiosidad Popular, Simboli</w:t>
      </w:r>
      <w:r w:rsidR="00810DDE">
        <w:rPr>
          <w:rFonts w:ascii="Times New Roman" w:eastAsia="Calibri" w:hAnsi="Times New Roman" w:cs="Times New Roman"/>
          <w:color w:val="000000"/>
          <w:sz w:val="24"/>
          <w:szCs w:val="24"/>
          <w:lang w:val="es-ES" w:eastAsia="es-ES"/>
        </w:rPr>
        <w:t>smo, Rit</w:t>
      </w:r>
      <w:r>
        <w:rPr>
          <w:rFonts w:ascii="Times New Roman" w:eastAsia="Calibri" w:hAnsi="Times New Roman" w:cs="Times New Roman"/>
          <w:color w:val="000000"/>
          <w:sz w:val="24"/>
          <w:szCs w:val="24"/>
          <w:lang w:val="es-ES" w:eastAsia="es-ES"/>
        </w:rPr>
        <w:t xml:space="preserve">ualidad, Sacrificio; por otra parte, los tópicos antes mencionados, </w:t>
      </w:r>
      <w:r w:rsidR="00810DDE">
        <w:rPr>
          <w:rFonts w:ascii="Times New Roman" w:eastAsia="Calibri" w:hAnsi="Times New Roman" w:cs="Times New Roman"/>
          <w:color w:val="000000"/>
          <w:sz w:val="24"/>
          <w:szCs w:val="24"/>
          <w:lang w:val="es-ES" w:eastAsia="es-ES"/>
        </w:rPr>
        <w:t>resulta</w:t>
      </w:r>
      <w:r w:rsidR="00713BBC" w:rsidRPr="00713BBC">
        <w:rPr>
          <w:rFonts w:ascii="Times New Roman" w:eastAsia="Calibri" w:hAnsi="Times New Roman" w:cs="Times New Roman"/>
          <w:color w:val="000000"/>
          <w:sz w:val="24"/>
          <w:szCs w:val="24"/>
          <w:lang w:val="es-ES" w:eastAsia="es-ES"/>
        </w:rPr>
        <w:t xml:space="preserve"> </w:t>
      </w:r>
      <w:r>
        <w:rPr>
          <w:rFonts w:ascii="Times New Roman" w:eastAsia="Calibri" w:hAnsi="Times New Roman" w:cs="Times New Roman"/>
          <w:color w:val="000000"/>
          <w:sz w:val="24"/>
          <w:szCs w:val="24"/>
          <w:lang w:val="es-ES" w:eastAsia="es-ES"/>
        </w:rPr>
        <w:t>que tiene</w:t>
      </w:r>
      <w:r w:rsidR="009623EB">
        <w:rPr>
          <w:rFonts w:ascii="Times New Roman" w:eastAsia="Calibri" w:hAnsi="Times New Roman" w:cs="Times New Roman"/>
          <w:color w:val="000000"/>
          <w:sz w:val="24"/>
          <w:szCs w:val="24"/>
          <w:lang w:val="es-ES" w:eastAsia="es-ES"/>
        </w:rPr>
        <w:t xml:space="preserve"> un interés particular para lograr dar repuesta a</w:t>
      </w:r>
      <w:r w:rsidR="00713BBC" w:rsidRPr="00713BBC">
        <w:rPr>
          <w:rFonts w:ascii="Times New Roman" w:eastAsia="Calibri" w:hAnsi="Times New Roman" w:cs="Times New Roman"/>
          <w:color w:val="000000"/>
          <w:sz w:val="24"/>
          <w:szCs w:val="24"/>
          <w:lang w:val="es-ES" w:eastAsia="es-ES"/>
        </w:rPr>
        <w:t xml:space="preserve"> las diferente</w:t>
      </w:r>
      <w:r w:rsidR="009623EB">
        <w:rPr>
          <w:rFonts w:ascii="Times New Roman" w:eastAsia="Calibri" w:hAnsi="Times New Roman" w:cs="Times New Roman"/>
          <w:color w:val="000000"/>
          <w:sz w:val="24"/>
          <w:szCs w:val="24"/>
          <w:lang w:val="es-ES" w:eastAsia="es-ES"/>
        </w:rPr>
        <w:t xml:space="preserve">s interrogantes que surgen en </w:t>
      </w:r>
      <w:r w:rsidR="00541182">
        <w:rPr>
          <w:rFonts w:ascii="Times New Roman" w:eastAsia="Calibri" w:hAnsi="Times New Roman" w:cs="Times New Roman"/>
          <w:color w:val="000000"/>
          <w:sz w:val="24"/>
          <w:szCs w:val="24"/>
          <w:lang w:val="es-ES" w:eastAsia="es-ES"/>
        </w:rPr>
        <w:t>este plan de investigación.</w:t>
      </w:r>
    </w:p>
    <w:p w:rsidR="00541182" w:rsidRPr="00541182" w:rsidRDefault="00541182" w:rsidP="00541182">
      <w:pPr>
        <w:autoSpaceDE w:val="0"/>
        <w:autoSpaceDN w:val="0"/>
        <w:adjustRightInd w:val="0"/>
        <w:jc w:val="both"/>
        <w:rPr>
          <w:rFonts w:ascii="Times New Roman" w:eastAsia="Calibri" w:hAnsi="Times New Roman" w:cs="Times New Roman"/>
          <w:b/>
          <w:color w:val="000000"/>
          <w:sz w:val="24"/>
          <w:szCs w:val="24"/>
          <w:lang w:val="es-ES" w:eastAsia="es-ES"/>
        </w:rPr>
      </w:pPr>
      <w:r w:rsidRPr="00541182">
        <w:rPr>
          <w:rFonts w:ascii="Times New Roman" w:eastAsia="Calibri" w:hAnsi="Times New Roman" w:cs="Times New Roman"/>
          <w:b/>
          <w:color w:val="000000"/>
          <w:sz w:val="24"/>
          <w:szCs w:val="24"/>
          <w:lang w:val="es-ES" w:eastAsia="es-ES"/>
        </w:rPr>
        <w:lastRenderedPageBreak/>
        <w:t>2.</w:t>
      </w:r>
      <w:r>
        <w:rPr>
          <w:rFonts w:ascii="Times New Roman" w:eastAsia="Calibri" w:hAnsi="Times New Roman" w:cs="Times New Roman"/>
          <w:b/>
          <w:color w:val="000000"/>
          <w:sz w:val="24"/>
          <w:szCs w:val="24"/>
          <w:lang w:val="es-ES" w:eastAsia="es-ES"/>
        </w:rPr>
        <w:t>1</w:t>
      </w:r>
      <w:r w:rsidR="006C45B5">
        <w:rPr>
          <w:rFonts w:ascii="Times New Roman" w:eastAsia="Calibri" w:hAnsi="Times New Roman" w:cs="Times New Roman"/>
          <w:b/>
          <w:color w:val="000000"/>
          <w:sz w:val="24"/>
          <w:szCs w:val="24"/>
          <w:lang w:val="es-ES" w:eastAsia="es-ES"/>
        </w:rPr>
        <w:t xml:space="preserve"> </w:t>
      </w:r>
      <w:r w:rsidR="006C45B5" w:rsidRPr="00541182">
        <w:rPr>
          <w:rFonts w:ascii="Times New Roman" w:eastAsia="Calibri" w:hAnsi="Times New Roman" w:cs="Times New Roman"/>
          <w:b/>
          <w:color w:val="000000"/>
          <w:sz w:val="24"/>
          <w:szCs w:val="24"/>
          <w:lang w:val="es-ES" w:eastAsia="es-ES"/>
        </w:rPr>
        <w:t>IMPORTANCIA</w:t>
      </w:r>
    </w:p>
    <w:p w:rsidR="00713BBC" w:rsidRDefault="00541182" w:rsidP="005E0FAE">
      <w:pPr>
        <w:spacing w:after="240"/>
        <w:jc w:val="both"/>
        <w:rPr>
          <w:rFonts w:ascii="Times New Roman" w:eastAsia="Calibri" w:hAnsi="Times New Roman" w:cs="Times New Roman"/>
          <w:color w:val="000000"/>
          <w:sz w:val="24"/>
          <w:szCs w:val="24"/>
          <w:lang w:val="es-ES" w:eastAsia="es-ES"/>
        </w:rPr>
      </w:pPr>
      <w:r>
        <w:rPr>
          <w:lang w:val="es-ES" w:eastAsia="es-ES"/>
        </w:rPr>
        <w:t xml:space="preserve">       </w:t>
      </w:r>
      <w:r w:rsidRPr="00541182">
        <w:rPr>
          <w:rFonts w:ascii="Times New Roman" w:hAnsi="Times New Roman" w:cs="Times New Roman"/>
          <w:sz w:val="24"/>
          <w:szCs w:val="24"/>
          <w:lang w:val="es-ES" w:eastAsia="es-ES"/>
        </w:rPr>
        <w:t>Nuestro país</w:t>
      </w:r>
      <w:r>
        <w:rPr>
          <w:rFonts w:ascii="Times New Roman" w:hAnsi="Times New Roman" w:cs="Times New Roman"/>
          <w:sz w:val="24"/>
          <w:szCs w:val="24"/>
          <w:lang w:val="es-ES" w:eastAsia="es-ES"/>
        </w:rPr>
        <w:t xml:space="preserve"> El Salvador se enmarca en la frontera sur de Mesoamérica, como región cultural, pos</w:t>
      </w:r>
      <w:r w:rsidR="009623EB">
        <w:rPr>
          <w:rFonts w:ascii="Times New Roman" w:hAnsi="Times New Roman" w:cs="Times New Roman"/>
          <w:sz w:val="24"/>
          <w:szCs w:val="24"/>
          <w:lang w:val="es-ES" w:eastAsia="es-ES"/>
        </w:rPr>
        <w:t>ee una fuerte carga de  ritualidad</w:t>
      </w:r>
      <w:r>
        <w:rPr>
          <w:rFonts w:ascii="Times New Roman" w:hAnsi="Times New Roman" w:cs="Times New Roman"/>
          <w:sz w:val="24"/>
          <w:szCs w:val="24"/>
          <w:lang w:val="es-ES" w:eastAsia="es-ES"/>
        </w:rPr>
        <w:t xml:space="preserve"> y de simbologías</w:t>
      </w:r>
      <w:r w:rsidR="009623EB">
        <w:rPr>
          <w:rFonts w:ascii="Times New Roman" w:hAnsi="Times New Roman" w:cs="Times New Roman"/>
          <w:sz w:val="24"/>
          <w:szCs w:val="24"/>
          <w:lang w:val="es-ES" w:eastAsia="es-ES"/>
        </w:rPr>
        <w:t xml:space="preserve">, por lo que su importancia de abordar este tipo de fenómeno sociocultural,  radica, </w:t>
      </w:r>
      <w:r w:rsidR="005E0FAE">
        <w:rPr>
          <w:rFonts w:ascii="Times New Roman" w:eastAsia="Calibri" w:hAnsi="Times New Roman" w:cs="Times New Roman"/>
          <w:color w:val="000000"/>
          <w:sz w:val="24"/>
          <w:szCs w:val="24"/>
          <w:lang w:val="es-ES" w:eastAsia="es-ES"/>
        </w:rPr>
        <w:t>en que</w:t>
      </w:r>
      <w:r w:rsidR="009623EB">
        <w:rPr>
          <w:rFonts w:ascii="Times New Roman" w:eastAsia="Calibri" w:hAnsi="Times New Roman" w:cs="Times New Roman"/>
          <w:color w:val="000000"/>
          <w:sz w:val="24"/>
          <w:szCs w:val="24"/>
          <w:lang w:val="es-ES" w:eastAsia="es-ES"/>
        </w:rPr>
        <w:t xml:space="preserve"> es</w:t>
      </w:r>
      <w:r w:rsidR="00DA5795">
        <w:rPr>
          <w:rFonts w:ascii="Times New Roman" w:eastAsia="Calibri" w:hAnsi="Times New Roman" w:cs="Times New Roman"/>
          <w:color w:val="000000"/>
          <w:sz w:val="24"/>
          <w:szCs w:val="24"/>
          <w:lang w:val="es-ES" w:eastAsia="es-ES"/>
        </w:rPr>
        <w:t>,</w:t>
      </w:r>
      <w:r w:rsidR="009623EB">
        <w:rPr>
          <w:rFonts w:ascii="Times New Roman" w:eastAsia="Calibri" w:hAnsi="Times New Roman" w:cs="Times New Roman"/>
          <w:color w:val="000000"/>
          <w:sz w:val="24"/>
          <w:szCs w:val="24"/>
          <w:lang w:val="es-ES" w:eastAsia="es-ES"/>
        </w:rPr>
        <w:t xml:space="preserve">  a través de los rituales la sociedad salvadoreña </w:t>
      </w:r>
      <w:r w:rsidR="005E0FAE">
        <w:rPr>
          <w:rFonts w:ascii="Times New Roman" w:eastAsia="Calibri" w:hAnsi="Times New Roman" w:cs="Times New Roman"/>
          <w:color w:val="000000"/>
          <w:sz w:val="24"/>
          <w:szCs w:val="24"/>
          <w:lang w:val="es-ES" w:eastAsia="es-ES"/>
        </w:rPr>
        <w:t xml:space="preserve">transmite </w:t>
      </w:r>
      <w:r w:rsidR="00713BBC" w:rsidRPr="00541182">
        <w:rPr>
          <w:rFonts w:ascii="Times New Roman" w:eastAsia="Calibri" w:hAnsi="Times New Roman" w:cs="Times New Roman"/>
          <w:color w:val="000000"/>
          <w:sz w:val="24"/>
          <w:szCs w:val="24"/>
          <w:lang w:val="es-ES" w:eastAsia="es-ES"/>
        </w:rPr>
        <w:t>valores,</w:t>
      </w:r>
      <w:r w:rsidR="009623EB">
        <w:rPr>
          <w:rFonts w:ascii="Times New Roman" w:eastAsia="Calibri" w:hAnsi="Times New Roman" w:cs="Times New Roman"/>
          <w:color w:val="000000"/>
          <w:sz w:val="24"/>
          <w:szCs w:val="24"/>
          <w:lang w:val="es-ES" w:eastAsia="es-ES"/>
        </w:rPr>
        <w:t xml:space="preserve"> normas y</w:t>
      </w:r>
      <w:r w:rsidR="00713BBC" w:rsidRPr="00541182">
        <w:rPr>
          <w:rFonts w:ascii="Times New Roman" w:eastAsia="Calibri" w:hAnsi="Times New Roman" w:cs="Times New Roman"/>
          <w:color w:val="000000"/>
          <w:sz w:val="24"/>
          <w:szCs w:val="24"/>
          <w:lang w:val="es-ES" w:eastAsia="es-ES"/>
        </w:rPr>
        <w:t xml:space="preserve"> concepciones</w:t>
      </w:r>
      <w:r w:rsidR="005E0FAE">
        <w:rPr>
          <w:rFonts w:ascii="Times New Roman" w:eastAsia="Calibri" w:hAnsi="Times New Roman" w:cs="Times New Roman"/>
          <w:color w:val="000000"/>
          <w:sz w:val="24"/>
          <w:szCs w:val="24"/>
          <w:lang w:val="es-ES" w:eastAsia="es-ES"/>
        </w:rPr>
        <w:t xml:space="preserve"> de mundo</w:t>
      </w:r>
      <w:r w:rsidR="009623EB">
        <w:rPr>
          <w:rFonts w:ascii="Times New Roman" w:eastAsia="Calibri" w:hAnsi="Times New Roman" w:cs="Times New Roman"/>
          <w:color w:val="000000"/>
          <w:sz w:val="24"/>
          <w:szCs w:val="24"/>
          <w:lang w:val="es-ES" w:eastAsia="es-ES"/>
        </w:rPr>
        <w:t>. Siendo la Semana Sa</w:t>
      </w:r>
      <w:r w:rsidR="00DA5795">
        <w:rPr>
          <w:rFonts w:ascii="Times New Roman" w:eastAsia="Calibri" w:hAnsi="Times New Roman" w:cs="Times New Roman"/>
          <w:color w:val="000000"/>
          <w:sz w:val="24"/>
          <w:szCs w:val="24"/>
          <w:lang w:val="es-ES" w:eastAsia="es-ES"/>
        </w:rPr>
        <w:t>nta de la ciudad de Sonsonate, u</w:t>
      </w:r>
      <w:r w:rsidR="009623EB">
        <w:rPr>
          <w:rFonts w:ascii="Times New Roman" w:eastAsia="Calibri" w:hAnsi="Times New Roman" w:cs="Times New Roman"/>
          <w:color w:val="000000"/>
          <w:sz w:val="24"/>
          <w:szCs w:val="24"/>
          <w:lang w:val="es-ES" w:eastAsia="es-ES"/>
        </w:rPr>
        <w:t xml:space="preserve">n excelente ejemplo de ritual comunitario, en donde </w:t>
      </w:r>
      <w:r w:rsidR="00713BBC" w:rsidRPr="00541182">
        <w:rPr>
          <w:rFonts w:ascii="Times New Roman" w:eastAsia="Calibri" w:hAnsi="Times New Roman" w:cs="Times New Roman"/>
          <w:color w:val="000000"/>
          <w:sz w:val="24"/>
          <w:szCs w:val="24"/>
          <w:lang w:val="es-ES" w:eastAsia="es-ES"/>
        </w:rPr>
        <w:t>los sujetos</w:t>
      </w:r>
      <w:r w:rsidR="005E0FAE">
        <w:rPr>
          <w:rFonts w:ascii="Times New Roman" w:eastAsia="Calibri" w:hAnsi="Times New Roman" w:cs="Times New Roman"/>
          <w:color w:val="000000"/>
          <w:sz w:val="24"/>
          <w:szCs w:val="24"/>
          <w:lang w:val="es-ES" w:eastAsia="es-ES"/>
        </w:rPr>
        <w:t xml:space="preserve"> sociales y sus comunidades</w:t>
      </w:r>
      <w:r w:rsidR="009623EB">
        <w:rPr>
          <w:rFonts w:ascii="Times New Roman" w:eastAsia="Calibri" w:hAnsi="Times New Roman" w:cs="Times New Roman"/>
          <w:color w:val="000000"/>
          <w:sz w:val="24"/>
          <w:szCs w:val="24"/>
          <w:lang w:val="es-ES" w:eastAsia="es-ES"/>
        </w:rPr>
        <w:t>,</w:t>
      </w:r>
      <w:r w:rsidR="005E0FAE">
        <w:rPr>
          <w:rFonts w:ascii="Times New Roman" w:eastAsia="Calibri" w:hAnsi="Times New Roman" w:cs="Times New Roman"/>
          <w:color w:val="000000"/>
          <w:sz w:val="24"/>
          <w:szCs w:val="24"/>
          <w:lang w:val="es-ES" w:eastAsia="es-ES"/>
        </w:rPr>
        <w:t xml:space="preserve"> se </w:t>
      </w:r>
      <w:r w:rsidR="009623EB">
        <w:rPr>
          <w:rFonts w:ascii="Times New Roman" w:eastAsia="Calibri" w:hAnsi="Times New Roman" w:cs="Times New Roman"/>
          <w:color w:val="000000"/>
          <w:sz w:val="24"/>
          <w:szCs w:val="24"/>
          <w:lang w:val="es-ES" w:eastAsia="es-ES"/>
        </w:rPr>
        <w:t xml:space="preserve">transmiten dichos valores, de acorde a </w:t>
      </w:r>
      <w:r w:rsidR="00713BBC" w:rsidRPr="00541182">
        <w:rPr>
          <w:rFonts w:ascii="Times New Roman" w:eastAsia="Calibri" w:hAnsi="Times New Roman" w:cs="Times New Roman"/>
          <w:color w:val="000000"/>
          <w:sz w:val="24"/>
          <w:szCs w:val="24"/>
          <w:lang w:val="es-ES" w:eastAsia="es-ES"/>
        </w:rPr>
        <w:t xml:space="preserve">su contexto sociocultural, además de los cambios que se </w:t>
      </w:r>
      <w:r w:rsidR="009623EB">
        <w:rPr>
          <w:rFonts w:ascii="Times New Roman" w:eastAsia="Calibri" w:hAnsi="Times New Roman" w:cs="Times New Roman"/>
          <w:color w:val="000000"/>
          <w:sz w:val="24"/>
          <w:szCs w:val="24"/>
          <w:lang w:val="es-ES" w:eastAsia="es-ES"/>
        </w:rPr>
        <w:t>puedan estar</w:t>
      </w:r>
      <w:r w:rsidR="00713BBC" w:rsidRPr="00541182">
        <w:rPr>
          <w:rFonts w:ascii="Times New Roman" w:eastAsia="Calibri" w:hAnsi="Times New Roman" w:cs="Times New Roman"/>
          <w:color w:val="000000"/>
          <w:sz w:val="24"/>
          <w:szCs w:val="24"/>
          <w:lang w:val="es-ES" w:eastAsia="es-ES"/>
        </w:rPr>
        <w:t xml:space="preserve"> dando en </w:t>
      </w:r>
      <w:r w:rsidR="005E0FAE">
        <w:rPr>
          <w:rFonts w:ascii="Times New Roman" w:eastAsia="Calibri" w:hAnsi="Times New Roman" w:cs="Times New Roman"/>
          <w:color w:val="000000"/>
          <w:sz w:val="24"/>
          <w:szCs w:val="24"/>
          <w:lang w:val="es-ES" w:eastAsia="es-ES"/>
        </w:rPr>
        <w:t>la</w:t>
      </w:r>
      <w:r w:rsidR="009623EB">
        <w:rPr>
          <w:rFonts w:ascii="Times New Roman" w:eastAsia="Calibri" w:hAnsi="Times New Roman" w:cs="Times New Roman"/>
          <w:color w:val="000000"/>
          <w:sz w:val="24"/>
          <w:szCs w:val="24"/>
          <w:lang w:val="es-ES" w:eastAsia="es-ES"/>
        </w:rPr>
        <w:t xml:space="preserve"> localidad</w:t>
      </w:r>
      <w:r w:rsidR="00713BBC" w:rsidRPr="00541182">
        <w:rPr>
          <w:rFonts w:ascii="Times New Roman" w:eastAsia="Calibri" w:hAnsi="Times New Roman" w:cs="Times New Roman"/>
          <w:color w:val="000000"/>
          <w:sz w:val="24"/>
          <w:szCs w:val="24"/>
          <w:lang w:val="es-ES" w:eastAsia="es-ES"/>
        </w:rPr>
        <w:t xml:space="preserve"> </w:t>
      </w:r>
      <w:r w:rsidR="009623EB">
        <w:rPr>
          <w:rFonts w:ascii="Times New Roman" w:eastAsia="Calibri" w:hAnsi="Times New Roman" w:cs="Times New Roman"/>
          <w:color w:val="000000"/>
          <w:sz w:val="24"/>
          <w:szCs w:val="24"/>
          <w:lang w:val="es-ES" w:eastAsia="es-ES"/>
        </w:rPr>
        <w:t>donde se investigará</w:t>
      </w:r>
      <w:r w:rsidR="00713BBC" w:rsidRPr="00541182">
        <w:rPr>
          <w:rFonts w:ascii="Times New Roman" w:eastAsia="Calibri" w:hAnsi="Times New Roman" w:cs="Times New Roman"/>
          <w:color w:val="000000"/>
          <w:sz w:val="24"/>
          <w:szCs w:val="24"/>
          <w:lang w:val="es-ES" w:eastAsia="es-ES"/>
        </w:rPr>
        <w:t>.</w:t>
      </w:r>
    </w:p>
    <w:p w:rsidR="00B27E59" w:rsidRDefault="00B27E59" w:rsidP="00541182">
      <w:pPr>
        <w:autoSpaceDE w:val="0"/>
        <w:autoSpaceDN w:val="0"/>
        <w:adjustRightInd w:val="0"/>
        <w:jc w:val="both"/>
        <w:rPr>
          <w:rFonts w:ascii="Times New Roman" w:eastAsia="Calibri" w:hAnsi="Times New Roman" w:cs="Times New Roman"/>
          <w:b/>
          <w:color w:val="000000"/>
          <w:sz w:val="24"/>
          <w:szCs w:val="24"/>
          <w:lang w:val="es-ES" w:eastAsia="es-ES"/>
        </w:rPr>
      </w:pPr>
      <w:r w:rsidRPr="00B27E59">
        <w:rPr>
          <w:rFonts w:ascii="Times New Roman" w:eastAsia="Calibri" w:hAnsi="Times New Roman" w:cs="Times New Roman"/>
          <w:b/>
          <w:color w:val="000000"/>
          <w:sz w:val="24"/>
          <w:szCs w:val="24"/>
          <w:lang w:val="es-ES" w:eastAsia="es-ES"/>
        </w:rPr>
        <w:t xml:space="preserve">2.2. </w:t>
      </w:r>
      <w:r w:rsidR="006C45B5" w:rsidRPr="00B27E59">
        <w:rPr>
          <w:rFonts w:ascii="Times New Roman" w:eastAsia="Calibri" w:hAnsi="Times New Roman" w:cs="Times New Roman"/>
          <w:b/>
          <w:color w:val="000000"/>
          <w:sz w:val="24"/>
          <w:szCs w:val="24"/>
          <w:lang w:val="es-ES" w:eastAsia="es-ES"/>
        </w:rPr>
        <w:t>RELEVANCIA</w:t>
      </w:r>
    </w:p>
    <w:p w:rsidR="00FB7382" w:rsidRDefault="00FB7382" w:rsidP="00DA5795">
      <w:pPr>
        <w:autoSpaceDE w:val="0"/>
        <w:autoSpaceDN w:val="0"/>
        <w:adjustRightInd w:val="0"/>
        <w:spacing w:after="240"/>
        <w:jc w:val="both"/>
        <w:rPr>
          <w:rFonts w:ascii="Times New Roman" w:eastAsia="Calibri" w:hAnsi="Times New Roman" w:cs="Times New Roman"/>
          <w:color w:val="000000"/>
          <w:sz w:val="24"/>
          <w:szCs w:val="24"/>
          <w:lang w:val="es-ES" w:eastAsia="es-ES"/>
        </w:rPr>
      </w:pPr>
      <w:r w:rsidRPr="00FB7382">
        <w:rPr>
          <w:rFonts w:ascii="Times New Roman" w:eastAsia="Calibri" w:hAnsi="Times New Roman" w:cs="Times New Roman"/>
          <w:color w:val="000000"/>
          <w:sz w:val="24"/>
          <w:szCs w:val="24"/>
          <w:lang w:val="es-ES" w:eastAsia="es-ES"/>
        </w:rPr>
        <w:t xml:space="preserve">       </w:t>
      </w:r>
      <w:r>
        <w:rPr>
          <w:rFonts w:ascii="Times New Roman" w:eastAsia="Calibri" w:hAnsi="Times New Roman" w:cs="Times New Roman"/>
          <w:color w:val="000000"/>
          <w:sz w:val="24"/>
          <w:szCs w:val="24"/>
          <w:lang w:val="es-ES" w:eastAsia="es-ES"/>
        </w:rPr>
        <w:t>En e</w:t>
      </w:r>
      <w:r w:rsidRPr="00FB7382">
        <w:rPr>
          <w:rFonts w:ascii="Times New Roman" w:eastAsia="Calibri" w:hAnsi="Times New Roman" w:cs="Times New Roman"/>
          <w:color w:val="000000"/>
          <w:sz w:val="24"/>
          <w:szCs w:val="24"/>
          <w:lang w:val="es-ES" w:eastAsia="es-ES"/>
        </w:rPr>
        <w:t xml:space="preserve">l </w:t>
      </w:r>
      <w:r>
        <w:rPr>
          <w:rFonts w:ascii="Times New Roman" w:eastAsia="Calibri" w:hAnsi="Times New Roman" w:cs="Times New Roman"/>
          <w:color w:val="000000"/>
          <w:sz w:val="24"/>
          <w:szCs w:val="24"/>
          <w:lang w:val="es-ES" w:eastAsia="es-ES"/>
        </w:rPr>
        <w:t xml:space="preserve">proceso sociocultural de la Semana Santa en Sonsonate, los símbolos </w:t>
      </w:r>
      <w:r w:rsidR="00EB0526">
        <w:rPr>
          <w:rFonts w:ascii="Times New Roman" w:eastAsia="Calibri" w:hAnsi="Times New Roman" w:cs="Times New Roman"/>
          <w:color w:val="000000"/>
          <w:sz w:val="24"/>
          <w:szCs w:val="24"/>
          <w:lang w:val="es-ES" w:eastAsia="es-ES"/>
        </w:rPr>
        <w:t xml:space="preserve">icónicos </w:t>
      </w:r>
      <w:r>
        <w:rPr>
          <w:rFonts w:ascii="Times New Roman" w:eastAsia="Calibri" w:hAnsi="Times New Roman" w:cs="Times New Roman"/>
          <w:color w:val="000000"/>
          <w:sz w:val="24"/>
          <w:szCs w:val="24"/>
          <w:lang w:val="es-ES" w:eastAsia="es-ES"/>
        </w:rPr>
        <w:t xml:space="preserve">que veneran y exhiben simultáneamente a través de las diferentes procesiones que irrumpen las principales calles de la ciudad de Sonsonate, éstos cobran una importancia tal, por un lado, representan los símbolos que la Iglesia Católica ha edificado como símbolos de la identidad religiosa de la comunidad católica sonsonateca; por otro lado, representan, porque se vuelven visibles ante los ojos de los espectadores, </w:t>
      </w:r>
      <w:r w:rsidR="00EB0526">
        <w:rPr>
          <w:rFonts w:ascii="Times New Roman" w:eastAsia="Calibri" w:hAnsi="Times New Roman" w:cs="Times New Roman"/>
          <w:color w:val="000000"/>
          <w:sz w:val="24"/>
          <w:szCs w:val="24"/>
          <w:lang w:val="es-ES" w:eastAsia="es-ES"/>
        </w:rPr>
        <w:t xml:space="preserve">por excelencia símbolos del martirologio, símbolos de sacrificio, muerte e inmolación. Dichos valores están representados en la cultura contemporánea, siendo transmitidos de manera visual. </w:t>
      </w:r>
    </w:p>
    <w:p w:rsidR="00DA5795" w:rsidRDefault="00DA5795" w:rsidP="00DA5795">
      <w:pPr>
        <w:autoSpaceDE w:val="0"/>
        <w:autoSpaceDN w:val="0"/>
        <w:adjustRightInd w:val="0"/>
        <w:jc w:val="both"/>
        <w:rPr>
          <w:rFonts w:ascii="Times New Roman" w:eastAsia="Calibri" w:hAnsi="Times New Roman" w:cs="Times New Roman"/>
          <w:b/>
          <w:color w:val="000000"/>
          <w:sz w:val="24"/>
          <w:szCs w:val="24"/>
          <w:lang w:val="es-ES" w:eastAsia="es-ES"/>
        </w:rPr>
      </w:pPr>
      <w:r w:rsidRPr="00DA5795">
        <w:rPr>
          <w:rFonts w:ascii="Times New Roman" w:eastAsia="Calibri" w:hAnsi="Times New Roman" w:cs="Times New Roman"/>
          <w:b/>
          <w:color w:val="000000"/>
          <w:sz w:val="24"/>
          <w:szCs w:val="24"/>
          <w:lang w:val="es-ES" w:eastAsia="es-ES"/>
        </w:rPr>
        <w:t>2.</w:t>
      </w:r>
      <w:r>
        <w:rPr>
          <w:rFonts w:ascii="Times New Roman" w:eastAsia="Calibri" w:hAnsi="Times New Roman" w:cs="Times New Roman"/>
          <w:b/>
          <w:color w:val="000000"/>
          <w:sz w:val="24"/>
          <w:szCs w:val="24"/>
          <w:lang w:val="es-ES" w:eastAsia="es-ES"/>
        </w:rPr>
        <w:t xml:space="preserve">3 </w:t>
      </w:r>
      <w:r w:rsidRPr="00DA5795">
        <w:rPr>
          <w:rFonts w:ascii="Times New Roman" w:eastAsia="Calibri" w:hAnsi="Times New Roman" w:cs="Times New Roman"/>
          <w:b/>
          <w:color w:val="000000"/>
          <w:sz w:val="24"/>
          <w:szCs w:val="24"/>
          <w:lang w:val="es-ES" w:eastAsia="es-ES"/>
        </w:rPr>
        <w:t>FACTIBILIDAD</w:t>
      </w:r>
    </w:p>
    <w:p w:rsidR="00DA5795" w:rsidRPr="00DA5795" w:rsidRDefault="00DA5795" w:rsidP="00DA5795">
      <w:pPr>
        <w:autoSpaceDE w:val="0"/>
        <w:autoSpaceDN w:val="0"/>
        <w:adjustRightInd w:val="0"/>
        <w:jc w:val="both"/>
        <w:rPr>
          <w:rFonts w:ascii="Times New Roman" w:eastAsia="Calibri" w:hAnsi="Times New Roman" w:cs="Times New Roman"/>
          <w:color w:val="000000"/>
          <w:sz w:val="24"/>
          <w:szCs w:val="24"/>
          <w:lang w:val="es-ES" w:eastAsia="es-ES"/>
        </w:rPr>
      </w:pPr>
      <w:r>
        <w:rPr>
          <w:rFonts w:ascii="Times New Roman" w:eastAsia="Calibri" w:hAnsi="Times New Roman" w:cs="Times New Roman"/>
          <w:b/>
          <w:color w:val="000000"/>
          <w:sz w:val="24"/>
          <w:szCs w:val="24"/>
          <w:lang w:val="es-ES" w:eastAsia="es-ES"/>
        </w:rPr>
        <w:t xml:space="preserve">      </w:t>
      </w:r>
      <w:r w:rsidR="001C6E31">
        <w:rPr>
          <w:rFonts w:ascii="Times New Roman" w:eastAsia="Calibri" w:hAnsi="Times New Roman" w:cs="Times New Roman"/>
          <w:b/>
          <w:color w:val="000000"/>
          <w:sz w:val="24"/>
          <w:szCs w:val="24"/>
          <w:lang w:val="es-ES" w:eastAsia="es-ES"/>
        </w:rPr>
        <w:t xml:space="preserve"> </w:t>
      </w:r>
      <w:r>
        <w:rPr>
          <w:rFonts w:ascii="Times New Roman" w:eastAsia="Calibri" w:hAnsi="Times New Roman" w:cs="Times New Roman"/>
          <w:color w:val="000000"/>
          <w:sz w:val="24"/>
          <w:szCs w:val="24"/>
          <w:lang w:val="es-ES" w:eastAsia="es-ES"/>
        </w:rPr>
        <w:t xml:space="preserve">El ritual comunitario de la Semana Santa en Sonsonate, </w:t>
      </w:r>
      <w:r w:rsidR="001C6E31">
        <w:rPr>
          <w:rFonts w:ascii="Times New Roman" w:eastAsia="Calibri" w:hAnsi="Times New Roman" w:cs="Times New Roman"/>
          <w:color w:val="000000"/>
          <w:sz w:val="24"/>
          <w:szCs w:val="24"/>
          <w:lang w:val="es-ES" w:eastAsia="es-ES"/>
        </w:rPr>
        <w:t>por ser un rito abierto a todo público, no representa mayor inconveniente a la hora de estudiarlo, por otra parte, se desarrolla en un contexto urbano, además el estudiante que abordará dicho fenómeno es de la misma zona, lo cual, no implica mayor inversión de recurso económico, en otras palabras, sí es factible estudiar ese proceso sociocultural.</w:t>
      </w:r>
    </w:p>
    <w:p w:rsidR="00DA5795" w:rsidRPr="00DA5795" w:rsidRDefault="00DA5795" w:rsidP="00DA5795">
      <w:pPr>
        <w:rPr>
          <w:lang w:val="es-ES" w:eastAsia="es-ES"/>
        </w:rPr>
      </w:pPr>
    </w:p>
    <w:p w:rsidR="00B27E59" w:rsidRPr="002C7B1E" w:rsidRDefault="001C6E31" w:rsidP="002C7B1E">
      <w:pPr>
        <w:autoSpaceDE w:val="0"/>
        <w:autoSpaceDN w:val="0"/>
        <w:adjustRightInd w:val="0"/>
        <w:jc w:val="both"/>
        <w:rPr>
          <w:rFonts w:ascii="Times New Roman" w:eastAsia="Calibri" w:hAnsi="Times New Roman" w:cs="Times New Roman"/>
          <w:b/>
          <w:color w:val="000000"/>
          <w:sz w:val="24"/>
          <w:szCs w:val="24"/>
          <w:lang w:val="es-ES" w:eastAsia="es-ES"/>
        </w:rPr>
      </w:pPr>
      <w:r>
        <w:rPr>
          <w:rFonts w:ascii="Times New Roman" w:eastAsia="Calibri" w:hAnsi="Times New Roman" w:cs="Times New Roman"/>
          <w:b/>
          <w:color w:val="000000"/>
          <w:sz w:val="24"/>
          <w:szCs w:val="24"/>
          <w:lang w:val="es-ES" w:eastAsia="es-ES"/>
        </w:rPr>
        <w:t>2</w:t>
      </w:r>
      <w:r w:rsidR="00DA5795">
        <w:rPr>
          <w:rFonts w:ascii="Times New Roman" w:eastAsia="Calibri" w:hAnsi="Times New Roman" w:cs="Times New Roman"/>
          <w:b/>
          <w:color w:val="000000"/>
          <w:sz w:val="24"/>
          <w:szCs w:val="24"/>
          <w:lang w:val="es-ES" w:eastAsia="es-ES"/>
        </w:rPr>
        <w:t xml:space="preserve">.4 </w:t>
      </w:r>
      <w:r w:rsidR="002C7B1E">
        <w:rPr>
          <w:rFonts w:ascii="Times New Roman" w:eastAsia="Calibri" w:hAnsi="Times New Roman" w:cs="Times New Roman"/>
          <w:b/>
          <w:color w:val="000000"/>
          <w:sz w:val="24"/>
          <w:szCs w:val="24"/>
          <w:lang w:val="es-ES" w:eastAsia="es-ES"/>
        </w:rPr>
        <w:t xml:space="preserve"> </w:t>
      </w:r>
      <w:r w:rsidR="006C45B5" w:rsidRPr="002C7B1E">
        <w:rPr>
          <w:rFonts w:ascii="Times New Roman" w:eastAsia="Calibri" w:hAnsi="Times New Roman" w:cs="Times New Roman"/>
          <w:b/>
          <w:color w:val="000000"/>
          <w:sz w:val="24"/>
          <w:szCs w:val="24"/>
          <w:lang w:val="es-ES" w:eastAsia="es-ES"/>
        </w:rPr>
        <w:t>APORTES</w:t>
      </w:r>
    </w:p>
    <w:p w:rsidR="005255BD" w:rsidRDefault="002C7B1E" w:rsidP="002C7B1E">
      <w:pPr>
        <w:autoSpaceDE w:val="0"/>
        <w:autoSpaceDN w:val="0"/>
        <w:adjustRightInd w:val="0"/>
        <w:spacing w:after="240"/>
        <w:jc w:val="both"/>
        <w:rPr>
          <w:rFonts w:ascii="Times New Roman" w:eastAsia="Calibri" w:hAnsi="Times New Roman" w:cs="Times New Roman"/>
          <w:color w:val="000000"/>
          <w:sz w:val="24"/>
          <w:szCs w:val="24"/>
          <w:lang w:val="es-ES" w:eastAsia="es-ES"/>
        </w:rPr>
      </w:pPr>
      <w:r>
        <w:rPr>
          <w:rFonts w:ascii="Times New Roman" w:eastAsia="Calibri" w:hAnsi="Times New Roman" w:cs="Times New Roman"/>
          <w:color w:val="000000"/>
          <w:sz w:val="24"/>
          <w:szCs w:val="24"/>
          <w:lang w:val="es-ES" w:eastAsia="es-ES"/>
        </w:rPr>
        <w:t xml:space="preserve">      </w:t>
      </w:r>
      <w:r w:rsidR="00DA5795">
        <w:rPr>
          <w:rFonts w:ascii="Times New Roman" w:eastAsia="Calibri" w:hAnsi="Times New Roman" w:cs="Times New Roman"/>
          <w:color w:val="000000"/>
          <w:sz w:val="24"/>
          <w:szCs w:val="24"/>
          <w:lang w:val="es-ES" w:eastAsia="es-ES"/>
        </w:rPr>
        <w:t xml:space="preserve">  </w:t>
      </w:r>
      <w:r w:rsidR="00EB0526">
        <w:rPr>
          <w:rFonts w:ascii="Times New Roman" w:eastAsia="Calibri" w:hAnsi="Times New Roman" w:cs="Times New Roman"/>
          <w:color w:val="000000"/>
          <w:sz w:val="24"/>
          <w:szCs w:val="24"/>
          <w:lang w:val="es-ES" w:eastAsia="es-ES"/>
        </w:rPr>
        <w:t xml:space="preserve">Por primera vez, se llevaría a cabo un estudio académico de la Semana Santa en la ciudad de Sonsonate, lo cual implica, romper con los paradigmas establecidos por las </w:t>
      </w:r>
      <w:r w:rsidR="00EB0526">
        <w:rPr>
          <w:rFonts w:ascii="Times New Roman" w:eastAsia="Calibri" w:hAnsi="Times New Roman" w:cs="Times New Roman"/>
          <w:color w:val="000000"/>
          <w:sz w:val="24"/>
          <w:szCs w:val="24"/>
          <w:lang w:val="es-ES" w:eastAsia="es-ES"/>
        </w:rPr>
        <w:lastRenderedPageBreak/>
        <w:t xml:space="preserve">mismas hermandades, pues, son </w:t>
      </w:r>
      <w:r>
        <w:rPr>
          <w:rFonts w:ascii="Times New Roman" w:eastAsia="Calibri" w:hAnsi="Times New Roman" w:cs="Times New Roman"/>
          <w:color w:val="000000"/>
          <w:sz w:val="24"/>
          <w:szCs w:val="24"/>
          <w:lang w:val="es-ES" w:eastAsia="es-ES"/>
        </w:rPr>
        <w:t>éstas quienes han</w:t>
      </w:r>
      <w:r w:rsidR="00EB0526">
        <w:rPr>
          <w:rFonts w:ascii="Times New Roman" w:eastAsia="Calibri" w:hAnsi="Times New Roman" w:cs="Times New Roman"/>
          <w:color w:val="000000"/>
          <w:sz w:val="24"/>
          <w:szCs w:val="24"/>
          <w:lang w:val="es-ES" w:eastAsia="es-ES"/>
        </w:rPr>
        <w:t xml:space="preserve"> escrito sobre dicho fenómeno; este estudio etnográfico, </w:t>
      </w:r>
      <w:r w:rsidR="000B4F9D">
        <w:rPr>
          <w:rFonts w:ascii="Times New Roman" w:eastAsia="Calibri" w:hAnsi="Times New Roman" w:cs="Times New Roman"/>
          <w:color w:val="000000"/>
          <w:sz w:val="24"/>
          <w:szCs w:val="24"/>
          <w:lang w:val="es-ES" w:eastAsia="es-ES"/>
        </w:rPr>
        <w:t>cuyo significado trasciende allende las fro</w:t>
      </w:r>
      <w:r w:rsidR="00EB0526">
        <w:rPr>
          <w:rFonts w:ascii="Times New Roman" w:eastAsia="Calibri" w:hAnsi="Times New Roman" w:cs="Times New Roman"/>
          <w:color w:val="000000"/>
          <w:sz w:val="24"/>
          <w:szCs w:val="24"/>
          <w:lang w:val="es-ES" w:eastAsia="es-ES"/>
        </w:rPr>
        <w:t>nteras de la fe o lo religioso. Pretende en todo caso, comprender desde la academia, un proceso sociocultural, en el cual, un valor que se transmite a los participantes, repetidamente, es el valor del sacrificio, así de esta manera, se llenará un vacío académico que hoy por hoy persiste a nivel de la localidad.</w:t>
      </w:r>
    </w:p>
    <w:p w:rsidR="00713BBC" w:rsidRPr="00713BBC" w:rsidRDefault="005E0FAE" w:rsidP="005E0FAE">
      <w:pPr>
        <w:autoSpaceDE w:val="0"/>
        <w:autoSpaceDN w:val="0"/>
        <w:adjustRightInd w:val="0"/>
        <w:rPr>
          <w:rFonts w:ascii="Times New Roman" w:eastAsia="Calibri" w:hAnsi="Times New Roman" w:cs="Times New Roman"/>
          <w:color w:val="000000"/>
          <w:sz w:val="24"/>
          <w:szCs w:val="24"/>
          <w:lang w:val="es-ES" w:eastAsia="es-ES"/>
        </w:rPr>
      </w:pPr>
      <w:r w:rsidRPr="005E0FAE">
        <w:rPr>
          <w:rFonts w:ascii="Times New Roman" w:eastAsia="Calibri" w:hAnsi="Times New Roman" w:cs="Times New Roman"/>
          <w:b/>
          <w:color w:val="000000"/>
          <w:sz w:val="24"/>
          <w:szCs w:val="24"/>
          <w:lang w:val="es-ES" w:eastAsia="es-ES"/>
        </w:rPr>
        <w:t>3.</w:t>
      </w:r>
      <w:r>
        <w:rPr>
          <w:rFonts w:ascii="Times New Roman" w:eastAsia="Calibri" w:hAnsi="Times New Roman" w:cs="Times New Roman"/>
          <w:color w:val="000000"/>
          <w:sz w:val="24"/>
          <w:szCs w:val="24"/>
          <w:lang w:val="es-ES" w:eastAsia="es-ES"/>
        </w:rPr>
        <w:t xml:space="preserve"> </w:t>
      </w:r>
      <w:r w:rsidR="00303582" w:rsidRPr="00713BBC">
        <w:rPr>
          <w:rFonts w:ascii="Times New Roman" w:eastAsia="Calibri" w:hAnsi="Times New Roman" w:cs="Times New Roman"/>
          <w:b/>
          <w:bCs/>
          <w:color w:val="000000"/>
          <w:sz w:val="24"/>
          <w:szCs w:val="24"/>
          <w:lang w:val="es-ES" w:eastAsia="es-ES"/>
        </w:rPr>
        <w:t>OBJETIVOS GENERALES Y ESPECÍFICOS</w:t>
      </w:r>
    </w:p>
    <w:p w:rsidR="00713BBC" w:rsidRPr="00713BBC" w:rsidRDefault="005E0FAE" w:rsidP="005E0FAE">
      <w:pPr>
        <w:autoSpaceDE w:val="0"/>
        <w:autoSpaceDN w:val="0"/>
        <w:adjustRightInd w:val="0"/>
        <w:rPr>
          <w:rFonts w:ascii="Times New Roman" w:eastAsia="Calibri" w:hAnsi="Times New Roman" w:cs="Times New Roman"/>
          <w:color w:val="000000"/>
          <w:sz w:val="24"/>
          <w:szCs w:val="24"/>
          <w:lang w:val="es-ES" w:eastAsia="es-ES"/>
        </w:rPr>
      </w:pPr>
      <w:r>
        <w:rPr>
          <w:rFonts w:ascii="Times New Roman" w:eastAsia="Calibri" w:hAnsi="Times New Roman" w:cs="Times New Roman"/>
          <w:b/>
          <w:bCs/>
          <w:color w:val="000000"/>
          <w:sz w:val="24"/>
          <w:szCs w:val="24"/>
          <w:lang w:val="es-ES" w:eastAsia="es-ES"/>
        </w:rPr>
        <w:t xml:space="preserve">3.1 </w:t>
      </w:r>
      <w:r w:rsidR="006C45B5">
        <w:rPr>
          <w:rFonts w:ascii="Times New Roman" w:eastAsia="Calibri" w:hAnsi="Times New Roman" w:cs="Times New Roman"/>
          <w:b/>
          <w:bCs/>
          <w:color w:val="000000"/>
          <w:sz w:val="24"/>
          <w:szCs w:val="24"/>
          <w:lang w:val="es-ES" w:eastAsia="es-ES"/>
        </w:rPr>
        <w:t>O</w:t>
      </w:r>
      <w:r w:rsidR="006C45B5" w:rsidRPr="005E0FAE">
        <w:rPr>
          <w:rFonts w:ascii="Times New Roman" w:eastAsia="Calibri" w:hAnsi="Times New Roman" w:cs="Times New Roman"/>
          <w:b/>
          <w:bCs/>
          <w:color w:val="000000"/>
          <w:sz w:val="24"/>
          <w:szCs w:val="24"/>
          <w:lang w:val="es-ES" w:eastAsia="es-ES"/>
        </w:rPr>
        <w:t>BJETIVOS</w:t>
      </w:r>
      <w:r w:rsidR="006C45B5">
        <w:rPr>
          <w:rFonts w:ascii="Times New Roman" w:eastAsia="Calibri" w:hAnsi="Times New Roman" w:cs="Times New Roman"/>
          <w:b/>
          <w:bCs/>
          <w:color w:val="000000"/>
          <w:sz w:val="24"/>
          <w:szCs w:val="24"/>
          <w:lang w:val="es-ES" w:eastAsia="es-ES"/>
        </w:rPr>
        <w:t xml:space="preserve"> GENERALES</w:t>
      </w:r>
    </w:p>
    <w:p w:rsidR="009F4332" w:rsidRDefault="005E0FAE" w:rsidP="009F4332">
      <w:pPr>
        <w:autoSpaceDE w:val="0"/>
        <w:autoSpaceDN w:val="0"/>
        <w:adjustRightInd w:val="0"/>
        <w:jc w:val="both"/>
        <w:rPr>
          <w:rFonts w:ascii="Times New Roman" w:eastAsia="Calibri" w:hAnsi="Times New Roman" w:cs="Times New Roman"/>
          <w:color w:val="000000"/>
          <w:sz w:val="24"/>
          <w:szCs w:val="24"/>
          <w:lang w:val="es-ES" w:eastAsia="es-ES"/>
        </w:rPr>
      </w:pPr>
      <w:r>
        <w:rPr>
          <w:rFonts w:ascii="Times New Roman" w:eastAsia="Calibri" w:hAnsi="Times New Roman" w:cs="Times New Roman"/>
          <w:b/>
          <w:color w:val="000000"/>
          <w:sz w:val="24"/>
          <w:szCs w:val="24"/>
          <w:lang w:val="es-ES" w:eastAsia="es-ES"/>
        </w:rPr>
        <w:t xml:space="preserve">      </w:t>
      </w:r>
      <w:r w:rsidRPr="005E0FAE">
        <w:rPr>
          <w:rFonts w:ascii="Times New Roman" w:eastAsia="Calibri" w:hAnsi="Times New Roman" w:cs="Times New Roman"/>
          <w:b/>
          <w:color w:val="000000"/>
          <w:sz w:val="24"/>
          <w:szCs w:val="24"/>
          <w:lang w:val="es-ES" w:eastAsia="es-ES"/>
        </w:rPr>
        <w:t>3.1.1</w:t>
      </w:r>
      <w:r>
        <w:rPr>
          <w:rFonts w:ascii="Times New Roman" w:eastAsia="Calibri" w:hAnsi="Times New Roman" w:cs="Times New Roman"/>
          <w:color w:val="000000"/>
          <w:sz w:val="24"/>
          <w:szCs w:val="24"/>
          <w:lang w:val="es-ES" w:eastAsia="es-ES"/>
        </w:rPr>
        <w:t xml:space="preserve"> </w:t>
      </w:r>
      <w:r w:rsidR="00713BBC" w:rsidRPr="00713BBC">
        <w:rPr>
          <w:rFonts w:ascii="Times New Roman" w:eastAsia="Calibri" w:hAnsi="Times New Roman" w:cs="Times New Roman"/>
          <w:color w:val="000000"/>
          <w:sz w:val="24"/>
          <w:szCs w:val="24"/>
          <w:lang w:val="es-ES" w:eastAsia="es-ES"/>
        </w:rPr>
        <w:t>Planificar las actividades</w:t>
      </w:r>
      <w:r>
        <w:rPr>
          <w:rFonts w:ascii="Times New Roman" w:eastAsia="Calibri" w:hAnsi="Times New Roman" w:cs="Times New Roman"/>
          <w:color w:val="000000"/>
          <w:sz w:val="24"/>
          <w:szCs w:val="24"/>
          <w:lang w:val="es-ES" w:eastAsia="es-ES"/>
        </w:rPr>
        <w:t xml:space="preserve"> a desarrollar en el marco del p</w:t>
      </w:r>
      <w:r w:rsidR="00713BBC" w:rsidRPr="00713BBC">
        <w:rPr>
          <w:rFonts w:ascii="Times New Roman" w:eastAsia="Calibri" w:hAnsi="Times New Roman" w:cs="Times New Roman"/>
          <w:color w:val="000000"/>
          <w:sz w:val="24"/>
          <w:szCs w:val="24"/>
          <w:lang w:val="es-ES" w:eastAsia="es-ES"/>
        </w:rPr>
        <w:t>roce</w:t>
      </w:r>
      <w:r>
        <w:rPr>
          <w:rFonts w:ascii="Times New Roman" w:eastAsia="Calibri" w:hAnsi="Times New Roman" w:cs="Times New Roman"/>
          <w:color w:val="000000"/>
          <w:sz w:val="24"/>
          <w:szCs w:val="24"/>
          <w:lang w:val="es-ES" w:eastAsia="es-ES"/>
        </w:rPr>
        <w:t xml:space="preserve">so de grado, </w:t>
      </w:r>
      <w:r w:rsidR="009F4332">
        <w:rPr>
          <w:rFonts w:ascii="Times New Roman" w:eastAsia="Calibri" w:hAnsi="Times New Roman" w:cs="Times New Roman"/>
          <w:color w:val="000000"/>
          <w:sz w:val="24"/>
          <w:szCs w:val="24"/>
          <w:lang w:val="es-ES" w:eastAsia="es-ES"/>
        </w:rPr>
        <w:t>para</w:t>
      </w:r>
    </w:p>
    <w:p w:rsidR="009F4332" w:rsidRDefault="009F4332" w:rsidP="009F4332">
      <w:pPr>
        <w:autoSpaceDE w:val="0"/>
        <w:autoSpaceDN w:val="0"/>
        <w:adjustRightInd w:val="0"/>
        <w:jc w:val="both"/>
        <w:rPr>
          <w:rFonts w:ascii="Times New Roman" w:eastAsia="Calibri" w:hAnsi="Times New Roman" w:cs="Times New Roman"/>
          <w:color w:val="000000"/>
          <w:sz w:val="24"/>
          <w:szCs w:val="24"/>
          <w:lang w:val="es-ES" w:eastAsia="es-ES"/>
        </w:rPr>
      </w:pPr>
      <w:r>
        <w:rPr>
          <w:rFonts w:ascii="Times New Roman" w:eastAsia="Calibri" w:hAnsi="Times New Roman" w:cs="Times New Roman"/>
          <w:color w:val="000000"/>
          <w:sz w:val="24"/>
          <w:szCs w:val="24"/>
          <w:lang w:val="es-ES" w:eastAsia="es-ES"/>
        </w:rPr>
        <w:t xml:space="preserve">               así ceder paso al p</w:t>
      </w:r>
      <w:r w:rsidR="00713BBC" w:rsidRPr="00713BBC">
        <w:rPr>
          <w:rFonts w:ascii="Times New Roman" w:eastAsia="Calibri" w:hAnsi="Times New Roman" w:cs="Times New Roman"/>
          <w:color w:val="000000"/>
          <w:sz w:val="24"/>
          <w:szCs w:val="24"/>
          <w:lang w:val="es-ES" w:eastAsia="es-ES"/>
        </w:rPr>
        <w:t>royecto de</w:t>
      </w:r>
      <w:r>
        <w:rPr>
          <w:rFonts w:ascii="Times New Roman" w:eastAsia="Calibri" w:hAnsi="Times New Roman" w:cs="Times New Roman"/>
          <w:color w:val="000000"/>
          <w:sz w:val="24"/>
          <w:szCs w:val="24"/>
          <w:lang w:val="es-ES" w:eastAsia="es-ES"/>
        </w:rPr>
        <w:t xml:space="preserve"> la i</w:t>
      </w:r>
      <w:r w:rsidR="00713BBC" w:rsidRPr="00713BBC">
        <w:rPr>
          <w:rFonts w:ascii="Times New Roman" w:eastAsia="Calibri" w:hAnsi="Times New Roman" w:cs="Times New Roman"/>
          <w:color w:val="000000"/>
          <w:sz w:val="24"/>
          <w:szCs w:val="24"/>
          <w:lang w:val="es-ES" w:eastAsia="es-ES"/>
        </w:rPr>
        <w:t>nvestigación que se llevará a cabo por un</w:t>
      </w:r>
    </w:p>
    <w:p w:rsidR="00713BBC" w:rsidRPr="00713BBC" w:rsidRDefault="009F4332" w:rsidP="009F4332">
      <w:pPr>
        <w:autoSpaceDE w:val="0"/>
        <w:autoSpaceDN w:val="0"/>
        <w:adjustRightInd w:val="0"/>
        <w:jc w:val="both"/>
        <w:rPr>
          <w:rFonts w:ascii="Times New Roman" w:eastAsia="Calibri" w:hAnsi="Times New Roman" w:cs="Times New Roman"/>
          <w:color w:val="000000"/>
          <w:sz w:val="24"/>
          <w:szCs w:val="24"/>
          <w:lang w:val="es-ES" w:eastAsia="es-ES"/>
        </w:rPr>
      </w:pPr>
      <w:r>
        <w:rPr>
          <w:rFonts w:ascii="Times New Roman" w:eastAsia="Calibri" w:hAnsi="Times New Roman" w:cs="Times New Roman"/>
          <w:color w:val="000000"/>
          <w:sz w:val="24"/>
          <w:szCs w:val="24"/>
          <w:lang w:val="es-ES" w:eastAsia="es-ES"/>
        </w:rPr>
        <w:t xml:space="preserve">            </w:t>
      </w:r>
      <w:r w:rsidR="00713BBC" w:rsidRPr="00713BBC">
        <w:rPr>
          <w:rFonts w:ascii="Times New Roman" w:eastAsia="Calibri" w:hAnsi="Times New Roman" w:cs="Times New Roman"/>
          <w:color w:val="000000"/>
          <w:sz w:val="24"/>
          <w:szCs w:val="24"/>
          <w:lang w:val="es-ES" w:eastAsia="es-ES"/>
        </w:rPr>
        <w:t xml:space="preserve"> </w:t>
      </w:r>
      <w:r>
        <w:rPr>
          <w:rFonts w:ascii="Times New Roman" w:eastAsia="Calibri" w:hAnsi="Times New Roman" w:cs="Times New Roman"/>
          <w:color w:val="000000"/>
          <w:sz w:val="24"/>
          <w:szCs w:val="24"/>
          <w:lang w:val="es-ES" w:eastAsia="es-ES"/>
        </w:rPr>
        <w:t xml:space="preserve">  </w:t>
      </w:r>
      <w:r w:rsidR="00713BBC" w:rsidRPr="00713BBC">
        <w:rPr>
          <w:rFonts w:ascii="Times New Roman" w:eastAsia="Calibri" w:hAnsi="Times New Roman" w:cs="Times New Roman"/>
          <w:color w:val="000000"/>
          <w:sz w:val="24"/>
          <w:szCs w:val="24"/>
          <w:lang w:val="es-ES" w:eastAsia="es-ES"/>
        </w:rPr>
        <w:t>estudiante egresado.</w:t>
      </w:r>
    </w:p>
    <w:p w:rsidR="009F4332" w:rsidRDefault="009F4332" w:rsidP="00713BBC">
      <w:pPr>
        <w:jc w:val="both"/>
        <w:rPr>
          <w:rFonts w:ascii="Times New Roman" w:eastAsia="Calibri" w:hAnsi="Times New Roman" w:cs="Times New Roman"/>
          <w:sz w:val="24"/>
          <w:szCs w:val="24"/>
          <w:lang w:val="es-ES"/>
        </w:rPr>
      </w:pPr>
      <w:r w:rsidRPr="009F4332">
        <w:rPr>
          <w:rFonts w:ascii="Times New Roman" w:eastAsia="Calibri" w:hAnsi="Times New Roman" w:cs="Times New Roman"/>
          <w:b/>
          <w:sz w:val="24"/>
          <w:szCs w:val="24"/>
          <w:lang w:val="es-ES"/>
        </w:rPr>
        <w:t xml:space="preserve">      3.1.2</w:t>
      </w:r>
      <w:r>
        <w:rPr>
          <w:rFonts w:ascii="Times New Roman" w:eastAsia="Calibri" w:hAnsi="Times New Roman" w:cs="Times New Roman"/>
          <w:sz w:val="24"/>
          <w:szCs w:val="24"/>
          <w:lang w:val="es-ES"/>
        </w:rPr>
        <w:t xml:space="preserve"> </w:t>
      </w:r>
      <w:r w:rsidR="00713BBC" w:rsidRPr="00303582">
        <w:rPr>
          <w:rFonts w:ascii="Times New Roman" w:eastAsia="Calibri" w:hAnsi="Times New Roman" w:cs="Times New Roman"/>
          <w:sz w:val="24"/>
          <w:szCs w:val="24"/>
          <w:lang w:val="es-ES"/>
        </w:rPr>
        <w:t xml:space="preserve">Orientar el proyecto de investigación según los ejes a abordar: Cultura, </w:t>
      </w:r>
    </w:p>
    <w:p w:rsidR="00AB6708" w:rsidRDefault="009F4332" w:rsidP="00713BBC">
      <w:pPr>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               </w:t>
      </w:r>
      <w:r w:rsidR="00713BBC" w:rsidRPr="00303582">
        <w:rPr>
          <w:rFonts w:ascii="Times New Roman" w:eastAsia="Calibri" w:hAnsi="Times New Roman" w:cs="Times New Roman"/>
          <w:sz w:val="24"/>
          <w:szCs w:val="24"/>
          <w:lang w:val="es-ES"/>
        </w:rPr>
        <w:t xml:space="preserve">Religiosidad </w:t>
      </w:r>
      <w:r>
        <w:rPr>
          <w:rFonts w:ascii="Times New Roman" w:eastAsia="Calibri" w:hAnsi="Times New Roman" w:cs="Times New Roman"/>
          <w:sz w:val="24"/>
          <w:szCs w:val="24"/>
          <w:lang w:val="es-ES"/>
        </w:rPr>
        <w:t>Popular, Simbolismo, Ritualidad, Sacrificio.</w:t>
      </w:r>
    </w:p>
    <w:p w:rsidR="002C7B1E" w:rsidRDefault="002C7B1E" w:rsidP="002C7B1E">
      <w:pPr>
        <w:jc w:val="both"/>
        <w:rPr>
          <w:rFonts w:ascii="Times New Roman" w:eastAsia="Calibri" w:hAnsi="Times New Roman" w:cs="Times New Roman"/>
          <w:color w:val="000000"/>
          <w:sz w:val="24"/>
          <w:szCs w:val="24"/>
          <w:lang w:val="es-ES" w:eastAsia="es-ES"/>
        </w:rPr>
      </w:pPr>
      <w:r w:rsidRPr="002C7B1E">
        <w:rPr>
          <w:rFonts w:ascii="Times New Roman" w:eastAsia="Calibri" w:hAnsi="Times New Roman" w:cs="Times New Roman"/>
          <w:b/>
          <w:sz w:val="24"/>
          <w:szCs w:val="24"/>
          <w:lang w:val="es-ES"/>
        </w:rPr>
        <w:t xml:space="preserve">      3.1.3</w:t>
      </w:r>
      <w:r>
        <w:rPr>
          <w:rFonts w:ascii="Times New Roman" w:eastAsia="Calibri" w:hAnsi="Times New Roman" w:cs="Times New Roman"/>
          <w:sz w:val="24"/>
          <w:szCs w:val="24"/>
          <w:lang w:val="es-ES"/>
        </w:rPr>
        <w:t xml:space="preserve"> </w:t>
      </w:r>
      <w:r w:rsidR="009F4332" w:rsidRPr="002C7B1E">
        <w:rPr>
          <w:rFonts w:ascii="Times New Roman" w:eastAsia="Calibri" w:hAnsi="Times New Roman" w:cs="Times New Roman"/>
          <w:color w:val="000000"/>
          <w:sz w:val="24"/>
          <w:szCs w:val="24"/>
          <w:lang w:val="es-ES" w:eastAsia="es-ES"/>
        </w:rPr>
        <w:t>Conducir la</w:t>
      </w:r>
      <w:r w:rsidR="00303582" w:rsidRPr="002C7B1E">
        <w:rPr>
          <w:rFonts w:ascii="Times New Roman" w:eastAsia="Calibri" w:hAnsi="Times New Roman" w:cs="Times New Roman"/>
          <w:color w:val="000000"/>
          <w:sz w:val="24"/>
          <w:szCs w:val="24"/>
          <w:lang w:val="es-ES" w:eastAsia="es-ES"/>
        </w:rPr>
        <w:t xml:space="preserve"> investigación desde el método etnográfico, porque ello se requeri</w:t>
      </w:r>
      <w:r w:rsidR="009F4332" w:rsidRPr="002C7B1E">
        <w:rPr>
          <w:rFonts w:ascii="Times New Roman" w:eastAsia="Calibri" w:hAnsi="Times New Roman" w:cs="Times New Roman"/>
          <w:color w:val="000000"/>
          <w:sz w:val="24"/>
          <w:szCs w:val="24"/>
          <w:lang w:val="es-ES" w:eastAsia="es-ES"/>
        </w:rPr>
        <w:t xml:space="preserve">rá </w:t>
      </w:r>
    </w:p>
    <w:p w:rsidR="009F4332" w:rsidRPr="002C7B1E" w:rsidRDefault="002C7B1E" w:rsidP="00A76331">
      <w:pPr>
        <w:spacing w:after="240"/>
        <w:jc w:val="both"/>
        <w:rPr>
          <w:rFonts w:ascii="Times New Roman" w:eastAsia="Calibri" w:hAnsi="Times New Roman" w:cs="Times New Roman"/>
          <w:color w:val="000000"/>
          <w:sz w:val="24"/>
          <w:szCs w:val="24"/>
          <w:lang w:val="es-ES" w:eastAsia="es-ES"/>
        </w:rPr>
      </w:pPr>
      <w:r>
        <w:rPr>
          <w:rFonts w:ascii="Times New Roman" w:eastAsia="Calibri" w:hAnsi="Times New Roman" w:cs="Times New Roman"/>
          <w:color w:val="000000"/>
          <w:sz w:val="24"/>
          <w:szCs w:val="24"/>
          <w:lang w:val="es-ES" w:eastAsia="es-ES"/>
        </w:rPr>
        <w:t xml:space="preserve">               </w:t>
      </w:r>
      <w:r w:rsidR="009F4332" w:rsidRPr="002C7B1E">
        <w:rPr>
          <w:rFonts w:ascii="Times New Roman" w:eastAsia="Calibri" w:hAnsi="Times New Roman" w:cs="Times New Roman"/>
          <w:color w:val="000000"/>
          <w:sz w:val="24"/>
          <w:szCs w:val="24"/>
          <w:lang w:val="es-ES" w:eastAsia="es-ES"/>
        </w:rPr>
        <w:t>en el planteamiento y redacción del informe final.</w:t>
      </w:r>
    </w:p>
    <w:p w:rsidR="00303582" w:rsidRPr="00303582" w:rsidRDefault="009F4332" w:rsidP="009F4332">
      <w:pPr>
        <w:autoSpaceDE w:val="0"/>
        <w:autoSpaceDN w:val="0"/>
        <w:adjustRightInd w:val="0"/>
        <w:jc w:val="both"/>
        <w:rPr>
          <w:rFonts w:ascii="Times New Roman" w:eastAsia="Calibri" w:hAnsi="Times New Roman" w:cs="Times New Roman"/>
          <w:color w:val="000000"/>
          <w:sz w:val="24"/>
          <w:szCs w:val="24"/>
          <w:lang w:val="es-ES" w:eastAsia="es-ES"/>
        </w:rPr>
      </w:pPr>
      <w:r w:rsidRPr="009F4332">
        <w:rPr>
          <w:rFonts w:ascii="Times New Roman" w:eastAsia="Calibri" w:hAnsi="Times New Roman" w:cs="Times New Roman"/>
          <w:b/>
          <w:color w:val="000000"/>
          <w:sz w:val="24"/>
          <w:szCs w:val="24"/>
          <w:lang w:val="es-ES" w:eastAsia="es-ES"/>
        </w:rPr>
        <w:t>3.2</w:t>
      </w:r>
      <w:r>
        <w:rPr>
          <w:rFonts w:ascii="Times New Roman" w:eastAsia="Calibri" w:hAnsi="Times New Roman" w:cs="Times New Roman"/>
          <w:color w:val="000000"/>
          <w:sz w:val="24"/>
          <w:szCs w:val="24"/>
          <w:lang w:val="es-ES" w:eastAsia="es-ES"/>
        </w:rPr>
        <w:t xml:space="preserve"> </w:t>
      </w:r>
      <w:r w:rsidR="006C45B5" w:rsidRPr="00303582">
        <w:rPr>
          <w:rFonts w:ascii="Times New Roman" w:eastAsia="Calibri" w:hAnsi="Times New Roman" w:cs="Times New Roman"/>
          <w:b/>
          <w:bCs/>
          <w:color w:val="000000"/>
          <w:sz w:val="24"/>
          <w:szCs w:val="24"/>
          <w:lang w:val="es-ES" w:eastAsia="es-ES"/>
        </w:rPr>
        <w:t>OBJETIVOS ESPECÍFICOS</w:t>
      </w:r>
    </w:p>
    <w:p w:rsidR="009F4332" w:rsidRDefault="009F4332" w:rsidP="009F4332">
      <w:pPr>
        <w:autoSpaceDE w:val="0"/>
        <w:autoSpaceDN w:val="0"/>
        <w:adjustRightInd w:val="0"/>
        <w:jc w:val="both"/>
        <w:rPr>
          <w:rFonts w:ascii="Times New Roman" w:eastAsia="Calibri" w:hAnsi="Times New Roman" w:cs="Times New Roman"/>
          <w:color w:val="000000"/>
          <w:sz w:val="24"/>
          <w:szCs w:val="24"/>
          <w:lang w:val="es-ES" w:eastAsia="es-ES"/>
        </w:rPr>
      </w:pPr>
      <w:r>
        <w:rPr>
          <w:rFonts w:ascii="Times New Roman" w:eastAsia="Calibri" w:hAnsi="Times New Roman" w:cs="Times New Roman"/>
          <w:b/>
          <w:color w:val="000000"/>
          <w:sz w:val="24"/>
          <w:szCs w:val="24"/>
          <w:lang w:val="es-ES" w:eastAsia="es-ES"/>
        </w:rPr>
        <w:t xml:space="preserve">      </w:t>
      </w:r>
      <w:r w:rsidRPr="009F4332">
        <w:rPr>
          <w:rFonts w:ascii="Times New Roman" w:eastAsia="Calibri" w:hAnsi="Times New Roman" w:cs="Times New Roman"/>
          <w:b/>
          <w:color w:val="000000"/>
          <w:sz w:val="24"/>
          <w:szCs w:val="24"/>
          <w:lang w:val="es-ES" w:eastAsia="es-ES"/>
        </w:rPr>
        <w:t>3.2.1</w:t>
      </w:r>
      <w:r>
        <w:rPr>
          <w:rFonts w:ascii="Times New Roman" w:eastAsia="Calibri" w:hAnsi="Times New Roman" w:cs="Times New Roman"/>
          <w:color w:val="000000"/>
          <w:sz w:val="24"/>
          <w:szCs w:val="24"/>
          <w:lang w:val="es-ES" w:eastAsia="es-ES"/>
        </w:rPr>
        <w:t xml:space="preserve"> Crear el proyecto de investigación que guiará el desarrollo del estudio,</w:t>
      </w:r>
    </w:p>
    <w:p w:rsidR="00AC67B4" w:rsidRDefault="009F4332" w:rsidP="00AC67B4">
      <w:pPr>
        <w:autoSpaceDE w:val="0"/>
        <w:autoSpaceDN w:val="0"/>
        <w:adjustRightInd w:val="0"/>
        <w:jc w:val="both"/>
        <w:rPr>
          <w:rFonts w:ascii="Times New Roman" w:eastAsia="Calibri" w:hAnsi="Times New Roman" w:cs="Times New Roman"/>
          <w:color w:val="000000"/>
          <w:sz w:val="24"/>
          <w:szCs w:val="24"/>
          <w:lang w:val="es-ES" w:eastAsia="es-ES"/>
        </w:rPr>
      </w:pPr>
      <w:r>
        <w:rPr>
          <w:rFonts w:ascii="Times New Roman" w:eastAsia="Calibri" w:hAnsi="Times New Roman" w:cs="Times New Roman"/>
          <w:color w:val="000000"/>
          <w:sz w:val="24"/>
          <w:szCs w:val="24"/>
          <w:lang w:val="es-ES" w:eastAsia="es-ES"/>
        </w:rPr>
        <w:t xml:space="preserve">               disponiendo</w:t>
      </w:r>
      <w:r w:rsidR="00303582" w:rsidRPr="00303582">
        <w:rPr>
          <w:rFonts w:ascii="Times New Roman" w:eastAsia="Calibri" w:hAnsi="Times New Roman" w:cs="Times New Roman"/>
          <w:color w:val="000000"/>
          <w:sz w:val="24"/>
          <w:szCs w:val="24"/>
          <w:lang w:val="es-ES" w:eastAsia="es-ES"/>
        </w:rPr>
        <w:t xml:space="preserve"> </w:t>
      </w:r>
      <w:r w:rsidR="00AC67B4">
        <w:rPr>
          <w:rFonts w:ascii="Times New Roman" w:eastAsia="Calibri" w:hAnsi="Times New Roman" w:cs="Times New Roman"/>
          <w:color w:val="000000"/>
          <w:sz w:val="24"/>
          <w:szCs w:val="24"/>
          <w:lang w:val="es-ES" w:eastAsia="es-ES"/>
        </w:rPr>
        <w:t>de un marco teórico y metodológico, objetivos y delimitación</w:t>
      </w:r>
    </w:p>
    <w:p w:rsidR="00303582" w:rsidRDefault="00AC67B4" w:rsidP="00A76331">
      <w:pPr>
        <w:autoSpaceDE w:val="0"/>
        <w:autoSpaceDN w:val="0"/>
        <w:adjustRightInd w:val="0"/>
        <w:jc w:val="both"/>
        <w:rPr>
          <w:rFonts w:ascii="Times New Roman" w:eastAsia="Calibri" w:hAnsi="Times New Roman" w:cs="Times New Roman"/>
          <w:color w:val="000000"/>
          <w:sz w:val="24"/>
          <w:szCs w:val="24"/>
          <w:lang w:val="es-ES" w:eastAsia="es-ES"/>
        </w:rPr>
      </w:pPr>
      <w:r>
        <w:rPr>
          <w:rFonts w:ascii="Times New Roman" w:eastAsia="Calibri" w:hAnsi="Times New Roman" w:cs="Times New Roman"/>
          <w:color w:val="000000"/>
          <w:sz w:val="24"/>
          <w:szCs w:val="24"/>
          <w:lang w:val="es-ES" w:eastAsia="es-ES"/>
        </w:rPr>
        <w:t xml:space="preserve">               del tiempo- espacio.</w:t>
      </w:r>
      <w:r w:rsidR="00303582" w:rsidRPr="00303582">
        <w:rPr>
          <w:rFonts w:ascii="Times New Roman" w:eastAsia="Calibri" w:hAnsi="Times New Roman" w:cs="Times New Roman"/>
          <w:color w:val="000000"/>
          <w:sz w:val="24"/>
          <w:szCs w:val="24"/>
          <w:lang w:val="es-ES" w:eastAsia="es-ES"/>
        </w:rPr>
        <w:t xml:space="preserve"> </w:t>
      </w:r>
    </w:p>
    <w:p w:rsidR="00AC67B4" w:rsidRDefault="00AC67B4" w:rsidP="00AC67B4">
      <w:pPr>
        <w:autoSpaceDE w:val="0"/>
        <w:autoSpaceDN w:val="0"/>
        <w:adjustRightInd w:val="0"/>
        <w:jc w:val="both"/>
        <w:rPr>
          <w:rFonts w:ascii="Times New Roman" w:eastAsia="Calibri" w:hAnsi="Times New Roman" w:cs="Times New Roman"/>
          <w:color w:val="000000"/>
          <w:sz w:val="24"/>
          <w:szCs w:val="24"/>
          <w:lang w:val="es-ES" w:eastAsia="es-ES"/>
        </w:rPr>
      </w:pPr>
      <w:r>
        <w:rPr>
          <w:rFonts w:ascii="Times New Roman" w:eastAsia="Calibri" w:hAnsi="Times New Roman" w:cs="Times New Roman"/>
          <w:b/>
          <w:color w:val="000000"/>
          <w:sz w:val="24"/>
          <w:szCs w:val="24"/>
          <w:lang w:val="es-ES" w:eastAsia="es-ES"/>
        </w:rPr>
        <w:t xml:space="preserve">      </w:t>
      </w:r>
      <w:r w:rsidRPr="00AC67B4">
        <w:rPr>
          <w:rFonts w:ascii="Times New Roman" w:eastAsia="Calibri" w:hAnsi="Times New Roman" w:cs="Times New Roman"/>
          <w:b/>
          <w:color w:val="000000"/>
          <w:sz w:val="24"/>
          <w:szCs w:val="24"/>
          <w:lang w:val="es-ES" w:eastAsia="es-ES"/>
        </w:rPr>
        <w:t xml:space="preserve">3.2.2 </w:t>
      </w:r>
      <w:r w:rsidRPr="00AC67B4">
        <w:rPr>
          <w:rFonts w:ascii="Times New Roman" w:eastAsia="Calibri" w:hAnsi="Times New Roman" w:cs="Times New Roman"/>
          <w:color w:val="000000"/>
          <w:sz w:val="24"/>
          <w:szCs w:val="24"/>
          <w:lang w:val="es-ES" w:eastAsia="es-ES"/>
        </w:rPr>
        <w:t>Elaborar los documentos</w:t>
      </w:r>
      <w:r>
        <w:rPr>
          <w:rFonts w:ascii="Times New Roman" w:eastAsia="Calibri" w:hAnsi="Times New Roman" w:cs="Times New Roman"/>
          <w:color w:val="000000"/>
          <w:sz w:val="24"/>
          <w:szCs w:val="24"/>
          <w:lang w:val="es-ES" w:eastAsia="es-ES"/>
        </w:rPr>
        <w:t xml:space="preserve"> con los requisitos y los  avances básicos para cumplir </w:t>
      </w:r>
    </w:p>
    <w:p w:rsidR="00AC67B4" w:rsidRPr="00AC67B4" w:rsidRDefault="002C7B1E" w:rsidP="00AC67B4">
      <w:pPr>
        <w:autoSpaceDE w:val="0"/>
        <w:autoSpaceDN w:val="0"/>
        <w:adjustRightInd w:val="0"/>
        <w:spacing w:after="240"/>
        <w:jc w:val="both"/>
        <w:rPr>
          <w:rFonts w:ascii="Times New Roman" w:eastAsia="Calibri" w:hAnsi="Times New Roman" w:cs="Times New Roman"/>
          <w:b/>
          <w:color w:val="000000"/>
          <w:sz w:val="24"/>
          <w:szCs w:val="24"/>
          <w:lang w:val="es-ES" w:eastAsia="es-ES"/>
        </w:rPr>
      </w:pPr>
      <w:r>
        <w:rPr>
          <w:rFonts w:ascii="Times New Roman" w:eastAsia="Calibri" w:hAnsi="Times New Roman" w:cs="Times New Roman"/>
          <w:color w:val="000000"/>
          <w:sz w:val="24"/>
          <w:szCs w:val="24"/>
          <w:lang w:val="es-ES" w:eastAsia="es-ES"/>
        </w:rPr>
        <w:t xml:space="preserve">               f</w:t>
      </w:r>
      <w:r w:rsidR="00AC67B4">
        <w:rPr>
          <w:rFonts w:ascii="Times New Roman" w:eastAsia="Calibri" w:hAnsi="Times New Roman" w:cs="Times New Roman"/>
          <w:color w:val="000000"/>
          <w:sz w:val="24"/>
          <w:szCs w:val="24"/>
          <w:lang w:val="es-ES" w:eastAsia="es-ES"/>
        </w:rPr>
        <w:t>avorablem</w:t>
      </w:r>
      <w:r>
        <w:rPr>
          <w:rFonts w:ascii="Times New Roman" w:eastAsia="Calibri" w:hAnsi="Times New Roman" w:cs="Times New Roman"/>
          <w:color w:val="000000"/>
          <w:sz w:val="24"/>
          <w:szCs w:val="24"/>
          <w:lang w:val="es-ES" w:eastAsia="es-ES"/>
        </w:rPr>
        <w:t>ente el Proceso de G</w:t>
      </w:r>
      <w:r w:rsidR="00AC67B4">
        <w:rPr>
          <w:rFonts w:ascii="Times New Roman" w:eastAsia="Calibri" w:hAnsi="Times New Roman" w:cs="Times New Roman"/>
          <w:color w:val="000000"/>
          <w:sz w:val="24"/>
          <w:szCs w:val="24"/>
          <w:lang w:val="es-ES" w:eastAsia="es-ES"/>
        </w:rPr>
        <w:t>raduación.</w:t>
      </w:r>
    </w:p>
    <w:p w:rsidR="00303582" w:rsidRPr="00AC67B4" w:rsidRDefault="00AC67B4" w:rsidP="002C7B1E">
      <w:pPr>
        <w:autoSpaceDE w:val="0"/>
        <w:autoSpaceDN w:val="0"/>
        <w:adjustRightInd w:val="0"/>
        <w:rPr>
          <w:rFonts w:ascii="Times New Roman" w:eastAsia="Calibri" w:hAnsi="Times New Roman" w:cs="Times New Roman"/>
          <w:color w:val="000000"/>
          <w:sz w:val="24"/>
          <w:szCs w:val="24"/>
          <w:lang w:val="es-ES" w:eastAsia="es-ES"/>
        </w:rPr>
      </w:pPr>
      <w:r w:rsidRPr="00AC67B4">
        <w:rPr>
          <w:rFonts w:ascii="Times New Roman" w:eastAsia="Calibri" w:hAnsi="Times New Roman" w:cs="Times New Roman"/>
          <w:b/>
          <w:bCs/>
          <w:color w:val="000000"/>
          <w:sz w:val="24"/>
          <w:szCs w:val="24"/>
          <w:lang w:val="es-ES" w:eastAsia="es-ES"/>
        </w:rPr>
        <w:t>4.</w:t>
      </w:r>
      <w:r>
        <w:rPr>
          <w:rFonts w:ascii="Times New Roman" w:eastAsia="Calibri" w:hAnsi="Times New Roman" w:cs="Times New Roman"/>
          <w:b/>
          <w:bCs/>
          <w:color w:val="000000"/>
          <w:sz w:val="24"/>
          <w:szCs w:val="24"/>
          <w:lang w:val="es-ES" w:eastAsia="es-ES"/>
        </w:rPr>
        <w:t xml:space="preserve"> </w:t>
      </w:r>
      <w:r w:rsidR="00303582" w:rsidRPr="00AC67B4">
        <w:rPr>
          <w:rFonts w:ascii="Times New Roman" w:eastAsia="Calibri" w:hAnsi="Times New Roman" w:cs="Times New Roman"/>
          <w:b/>
          <w:bCs/>
          <w:color w:val="000000"/>
          <w:sz w:val="24"/>
          <w:szCs w:val="24"/>
          <w:lang w:val="es-ES" w:eastAsia="es-ES"/>
        </w:rPr>
        <w:t>POLÍTICAS</w:t>
      </w:r>
      <w:r>
        <w:rPr>
          <w:rFonts w:ascii="Times New Roman" w:eastAsia="Calibri" w:hAnsi="Times New Roman" w:cs="Times New Roman"/>
          <w:b/>
          <w:bCs/>
          <w:color w:val="000000"/>
          <w:sz w:val="24"/>
          <w:szCs w:val="24"/>
          <w:lang w:val="es-ES" w:eastAsia="es-ES"/>
        </w:rPr>
        <w:t xml:space="preserve"> INSTITUCIONALES Y DEL ESTUDIANTE INVESTIGADOR</w:t>
      </w:r>
    </w:p>
    <w:p w:rsidR="00303582" w:rsidRPr="00AC67B4" w:rsidRDefault="00303582" w:rsidP="00565171">
      <w:pPr>
        <w:pStyle w:val="Prrafodelista"/>
        <w:numPr>
          <w:ilvl w:val="1"/>
          <w:numId w:val="25"/>
        </w:numPr>
        <w:autoSpaceDE w:val="0"/>
        <w:autoSpaceDN w:val="0"/>
        <w:adjustRightInd w:val="0"/>
        <w:spacing w:line="276" w:lineRule="auto"/>
        <w:rPr>
          <w:rFonts w:ascii="Times New Roman" w:eastAsia="Calibri" w:hAnsi="Times New Roman" w:cs="Times New Roman"/>
          <w:color w:val="000000"/>
          <w:sz w:val="24"/>
          <w:szCs w:val="24"/>
          <w:lang w:val="es-ES" w:eastAsia="es-ES"/>
        </w:rPr>
      </w:pPr>
      <w:r w:rsidRPr="00AC67B4">
        <w:rPr>
          <w:rFonts w:ascii="Times New Roman" w:eastAsia="Calibri" w:hAnsi="Times New Roman" w:cs="Times New Roman"/>
          <w:b/>
          <w:bCs/>
          <w:color w:val="000000"/>
          <w:sz w:val="24"/>
          <w:szCs w:val="24"/>
          <w:lang w:val="es-ES" w:eastAsia="es-ES"/>
        </w:rPr>
        <w:t>POLÍTICAS INSTITUCIONALES</w:t>
      </w:r>
    </w:p>
    <w:p w:rsidR="00303582" w:rsidRDefault="002C7B1E" w:rsidP="00AC67B4">
      <w:pPr>
        <w:autoSpaceDE w:val="0"/>
        <w:autoSpaceDN w:val="0"/>
        <w:adjustRightInd w:val="0"/>
        <w:spacing w:after="240"/>
        <w:jc w:val="both"/>
        <w:rPr>
          <w:rFonts w:ascii="Times New Roman" w:eastAsia="Calibri" w:hAnsi="Times New Roman" w:cs="Times New Roman"/>
          <w:color w:val="000000"/>
          <w:sz w:val="24"/>
          <w:szCs w:val="24"/>
          <w:lang w:val="es-ES" w:eastAsia="es-ES"/>
        </w:rPr>
      </w:pPr>
      <w:r>
        <w:rPr>
          <w:rFonts w:ascii="Times New Roman" w:eastAsia="Calibri" w:hAnsi="Times New Roman" w:cs="Times New Roman"/>
          <w:color w:val="000000"/>
          <w:sz w:val="24"/>
          <w:szCs w:val="24"/>
          <w:lang w:val="es-ES" w:eastAsia="es-ES"/>
        </w:rPr>
        <w:t xml:space="preserve">     </w:t>
      </w:r>
      <w:r w:rsidR="00303582" w:rsidRPr="00303582">
        <w:rPr>
          <w:rFonts w:ascii="Times New Roman" w:eastAsia="Calibri" w:hAnsi="Times New Roman" w:cs="Times New Roman"/>
          <w:color w:val="000000"/>
          <w:sz w:val="24"/>
          <w:szCs w:val="24"/>
          <w:lang w:val="es-ES" w:eastAsia="es-ES"/>
        </w:rPr>
        <w:t xml:space="preserve">Tal como reza el artículo 29 del Reglamento General de Procesos de Graduación de la Universidad de El Salvador, los derechos de autor sobre los trabajos de investigación elaborados en los Procesos de Graduación, son propiedad exclusivamente de la Universidad de El Salvador, la cual podrá disponer de los mismos de conformidad a su marco jurídico interno y su aplicable legislación. Asimismo, se cumplirá con la </w:t>
      </w:r>
      <w:r w:rsidR="00303582" w:rsidRPr="00303582">
        <w:rPr>
          <w:rFonts w:ascii="Times New Roman" w:eastAsia="Calibri" w:hAnsi="Times New Roman" w:cs="Times New Roman"/>
          <w:color w:val="000000"/>
          <w:sz w:val="24"/>
          <w:szCs w:val="24"/>
          <w:lang w:val="es-ES" w:eastAsia="es-ES"/>
        </w:rPr>
        <w:lastRenderedPageBreak/>
        <w:t xml:space="preserve">normativa que establece la Facultad de Ciencias y Humanidades, la Administración Académica y la Escuela de Ciencias Sociales. </w:t>
      </w:r>
    </w:p>
    <w:p w:rsidR="0093160B" w:rsidRDefault="00AC67B4" w:rsidP="00A76331">
      <w:pPr>
        <w:pStyle w:val="Prrafodelista"/>
        <w:numPr>
          <w:ilvl w:val="1"/>
          <w:numId w:val="25"/>
        </w:numPr>
        <w:autoSpaceDE w:val="0"/>
        <w:autoSpaceDN w:val="0"/>
        <w:adjustRightInd w:val="0"/>
        <w:spacing w:line="240" w:lineRule="auto"/>
        <w:jc w:val="both"/>
        <w:rPr>
          <w:rFonts w:ascii="Times New Roman" w:eastAsia="Calibri" w:hAnsi="Times New Roman" w:cs="Times New Roman"/>
          <w:color w:val="000000"/>
          <w:sz w:val="24"/>
          <w:szCs w:val="24"/>
          <w:lang w:val="es-ES" w:eastAsia="es-ES"/>
        </w:rPr>
      </w:pPr>
      <w:r w:rsidRPr="002C7B1E">
        <w:rPr>
          <w:rFonts w:ascii="Times New Roman" w:eastAsia="Calibri" w:hAnsi="Times New Roman" w:cs="Times New Roman"/>
          <w:b/>
          <w:bCs/>
          <w:color w:val="000000"/>
          <w:sz w:val="24"/>
          <w:szCs w:val="24"/>
          <w:lang w:val="es-ES" w:eastAsia="es-ES"/>
        </w:rPr>
        <w:t>POLÍTICAS DEL ESTUDIANTE INVESTIGADOR</w:t>
      </w:r>
      <w:r w:rsidR="002C7B1E" w:rsidRPr="002C7B1E">
        <w:rPr>
          <w:rFonts w:ascii="Times New Roman" w:eastAsia="Calibri" w:hAnsi="Times New Roman" w:cs="Times New Roman"/>
          <w:color w:val="000000"/>
          <w:sz w:val="24"/>
          <w:szCs w:val="24"/>
          <w:lang w:val="es-ES" w:eastAsia="es-ES"/>
        </w:rPr>
        <w:t xml:space="preserve"> </w:t>
      </w:r>
    </w:p>
    <w:p w:rsidR="00303582" w:rsidRPr="002C7B1E" w:rsidRDefault="002C7B1E" w:rsidP="0093160B">
      <w:pPr>
        <w:autoSpaceDE w:val="0"/>
        <w:autoSpaceDN w:val="0"/>
        <w:adjustRightInd w:val="0"/>
        <w:spacing w:before="240" w:after="240"/>
        <w:jc w:val="both"/>
        <w:rPr>
          <w:rFonts w:ascii="Times New Roman" w:eastAsia="Calibri" w:hAnsi="Times New Roman" w:cs="Times New Roman"/>
          <w:color w:val="000000"/>
          <w:sz w:val="24"/>
          <w:szCs w:val="24"/>
          <w:lang w:val="es-ES" w:eastAsia="es-ES"/>
        </w:rPr>
      </w:pPr>
      <w:r>
        <w:rPr>
          <w:rFonts w:ascii="Times New Roman" w:eastAsia="Calibri" w:hAnsi="Times New Roman" w:cs="Times New Roman"/>
          <w:color w:val="000000"/>
          <w:sz w:val="24"/>
          <w:szCs w:val="24"/>
          <w:lang w:val="es-ES" w:eastAsia="es-ES"/>
        </w:rPr>
        <w:t xml:space="preserve">    </w:t>
      </w:r>
      <w:r w:rsidR="00A76331">
        <w:rPr>
          <w:rFonts w:ascii="Times New Roman" w:eastAsia="Calibri" w:hAnsi="Times New Roman" w:cs="Times New Roman"/>
          <w:color w:val="000000"/>
          <w:sz w:val="24"/>
          <w:szCs w:val="24"/>
          <w:lang w:val="es-ES" w:eastAsia="es-ES"/>
        </w:rPr>
        <w:t xml:space="preserve">  </w:t>
      </w:r>
      <w:r w:rsidR="00303582" w:rsidRPr="002C7B1E">
        <w:rPr>
          <w:rFonts w:ascii="Times New Roman" w:eastAsia="Calibri" w:hAnsi="Times New Roman" w:cs="Times New Roman"/>
          <w:color w:val="000000"/>
          <w:sz w:val="24"/>
          <w:szCs w:val="24"/>
          <w:lang w:val="es-ES" w:eastAsia="es-ES"/>
        </w:rPr>
        <w:t>El grupo de investigación se regirá por el Reglamento General de Procesos de Graduación de la Universidad de El Salvador y de</w:t>
      </w:r>
      <w:r w:rsidR="00AC67B4" w:rsidRPr="002C7B1E">
        <w:rPr>
          <w:rFonts w:ascii="Times New Roman" w:eastAsia="Calibri" w:hAnsi="Times New Roman" w:cs="Times New Roman"/>
          <w:color w:val="000000"/>
          <w:sz w:val="24"/>
          <w:szCs w:val="24"/>
          <w:lang w:val="es-ES" w:eastAsia="es-ES"/>
        </w:rPr>
        <w:t xml:space="preserve"> </w:t>
      </w:r>
      <w:r w:rsidR="00303582" w:rsidRPr="002C7B1E">
        <w:rPr>
          <w:rFonts w:ascii="Times New Roman" w:eastAsia="Calibri" w:hAnsi="Times New Roman" w:cs="Times New Roman"/>
          <w:color w:val="000000"/>
          <w:sz w:val="24"/>
          <w:szCs w:val="24"/>
          <w:lang w:val="es-ES" w:eastAsia="es-ES"/>
        </w:rPr>
        <w:t>l</w:t>
      </w:r>
      <w:r w:rsidR="00AC67B4" w:rsidRPr="002C7B1E">
        <w:rPr>
          <w:rFonts w:ascii="Times New Roman" w:eastAsia="Calibri" w:hAnsi="Times New Roman" w:cs="Times New Roman"/>
          <w:color w:val="000000"/>
          <w:sz w:val="24"/>
          <w:szCs w:val="24"/>
          <w:lang w:val="es-ES" w:eastAsia="es-ES"/>
        </w:rPr>
        <w:t>as orientaciones del Docente Director, para así</w:t>
      </w:r>
      <w:r w:rsidR="00303582" w:rsidRPr="002C7B1E">
        <w:rPr>
          <w:rFonts w:ascii="Times New Roman" w:eastAsia="Calibri" w:hAnsi="Times New Roman" w:cs="Times New Roman"/>
          <w:color w:val="000000"/>
          <w:sz w:val="24"/>
          <w:szCs w:val="24"/>
          <w:lang w:val="es-ES" w:eastAsia="es-ES"/>
        </w:rPr>
        <w:t xml:space="preserve"> </w:t>
      </w:r>
      <w:r w:rsidR="003E0E1D" w:rsidRPr="002C7B1E">
        <w:rPr>
          <w:rFonts w:ascii="Times New Roman" w:eastAsia="Calibri" w:hAnsi="Times New Roman" w:cs="Times New Roman"/>
          <w:color w:val="000000"/>
          <w:sz w:val="24"/>
          <w:szCs w:val="24"/>
          <w:lang w:val="es-ES" w:eastAsia="es-ES"/>
        </w:rPr>
        <w:t>efectuar</w:t>
      </w:r>
      <w:r w:rsidR="003E0E1D">
        <w:rPr>
          <w:rFonts w:ascii="Times New Roman" w:eastAsia="Calibri" w:hAnsi="Times New Roman" w:cs="Times New Roman"/>
          <w:color w:val="000000"/>
          <w:sz w:val="24"/>
          <w:szCs w:val="24"/>
          <w:lang w:val="es-ES" w:eastAsia="es-ES"/>
        </w:rPr>
        <w:t xml:space="preserve"> </w:t>
      </w:r>
      <w:r w:rsidR="00303582" w:rsidRPr="002C7B1E">
        <w:rPr>
          <w:rFonts w:ascii="Times New Roman" w:eastAsia="Calibri" w:hAnsi="Times New Roman" w:cs="Times New Roman"/>
          <w:color w:val="000000"/>
          <w:sz w:val="24"/>
          <w:szCs w:val="24"/>
          <w:lang w:val="es-ES" w:eastAsia="es-ES"/>
        </w:rPr>
        <w:t xml:space="preserve"> la planificación presentada a la Escuela de Ciencias Sociales. La principal política que se llevará a cabo es aquella que tiene que ver con el respeto a la información recabada durante la investigación, refiriéndose a que se guardará la identidad de aquellas personas que así lo manifestasen, así como los cargos y estatus que ocupen las personas entrevistadas, se citará fuentes utilizadas y el origen de los datos recabados. Igualmente se propone hacer una compensación de los resultados de la investigación, socializándolo a través de foros, congresos, y demás instrumentos que sean requeridos.</w:t>
      </w:r>
    </w:p>
    <w:p w:rsidR="00303582" w:rsidRPr="00303582" w:rsidRDefault="00AC67B4" w:rsidP="00AC67B4">
      <w:pPr>
        <w:autoSpaceDE w:val="0"/>
        <w:autoSpaceDN w:val="0"/>
        <w:adjustRightInd w:val="0"/>
        <w:rPr>
          <w:rFonts w:ascii="Times New Roman" w:eastAsia="Calibri" w:hAnsi="Times New Roman" w:cs="Times New Roman"/>
          <w:color w:val="000000"/>
          <w:sz w:val="24"/>
          <w:szCs w:val="24"/>
          <w:lang w:val="es-ES" w:eastAsia="es-ES"/>
        </w:rPr>
      </w:pPr>
      <w:r>
        <w:rPr>
          <w:rFonts w:ascii="Times New Roman" w:eastAsia="Calibri" w:hAnsi="Times New Roman" w:cs="Times New Roman"/>
          <w:b/>
          <w:bCs/>
          <w:color w:val="000000"/>
          <w:sz w:val="24"/>
          <w:szCs w:val="24"/>
          <w:lang w:val="es-ES" w:eastAsia="es-ES"/>
        </w:rPr>
        <w:t xml:space="preserve">5. </w:t>
      </w:r>
      <w:r w:rsidR="00303582" w:rsidRPr="00303582">
        <w:rPr>
          <w:rFonts w:ascii="Times New Roman" w:eastAsia="Calibri" w:hAnsi="Times New Roman" w:cs="Times New Roman"/>
          <w:b/>
          <w:bCs/>
          <w:color w:val="000000"/>
          <w:sz w:val="24"/>
          <w:szCs w:val="24"/>
          <w:lang w:val="es-ES" w:eastAsia="es-ES"/>
        </w:rPr>
        <w:t>RECURSOS HUMANOS, MATERIALES, FINANCIEROS Y TIEMPO</w:t>
      </w:r>
    </w:p>
    <w:p w:rsidR="00303582" w:rsidRPr="00303582" w:rsidRDefault="00AC67B4" w:rsidP="00AC67B4">
      <w:pPr>
        <w:autoSpaceDE w:val="0"/>
        <w:autoSpaceDN w:val="0"/>
        <w:adjustRightInd w:val="0"/>
        <w:rPr>
          <w:rFonts w:ascii="Times New Roman" w:eastAsia="Calibri" w:hAnsi="Times New Roman" w:cs="Times New Roman"/>
          <w:color w:val="000000"/>
          <w:sz w:val="24"/>
          <w:szCs w:val="24"/>
          <w:lang w:val="es-ES" w:eastAsia="es-ES"/>
        </w:rPr>
      </w:pPr>
      <w:r>
        <w:rPr>
          <w:rFonts w:ascii="Times New Roman" w:eastAsia="Calibri" w:hAnsi="Times New Roman" w:cs="Times New Roman"/>
          <w:b/>
          <w:bCs/>
          <w:color w:val="000000"/>
          <w:sz w:val="24"/>
          <w:szCs w:val="24"/>
          <w:lang w:val="es-ES" w:eastAsia="es-ES"/>
        </w:rPr>
        <w:t xml:space="preserve">5.1 </w:t>
      </w:r>
      <w:r w:rsidR="00303582" w:rsidRPr="00303582">
        <w:rPr>
          <w:rFonts w:ascii="Times New Roman" w:eastAsia="Calibri" w:hAnsi="Times New Roman" w:cs="Times New Roman"/>
          <w:b/>
          <w:bCs/>
          <w:color w:val="000000"/>
          <w:sz w:val="24"/>
          <w:szCs w:val="24"/>
          <w:lang w:val="es-ES" w:eastAsia="es-ES"/>
        </w:rPr>
        <w:t>RECURSOS HUMANOS</w:t>
      </w:r>
    </w:p>
    <w:p w:rsidR="00686DC6" w:rsidRDefault="0093160B" w:rsidP="00303582">
      <w:pPr>
        <w:autoSpaceDE w:val="0"/>
        <w:autoSpaceDN w:val="0"/>
        <w:adjustRightInd w:val="0"/>
        <w:jc w:val="both"/>
        <w:rPr>
          <w:rFonts w:ascii="Times New Roman" w:eastAsia="Calibri" w:hAnsi="Times New Roman" w:cs="Times New Roman"/>
          <w:color w:val="000000"/>
          <w:sz w:val="24"/>
          <w:szCs w:val="24"/>
          <w:lang w:val="es-ES" w:eastAsia="es-ES"/>
        </w:rPr>
      </w:pPr>
      <w:r>
        <w:rPr>
          <w:rFonts w:ascii="Times New Roman" w:eastAsia="Calibri" w:hAnsi="Times New Roman" w:cs="Times New Roman"/>
          <w:color w:val="000000"/>
          <w:sz w:val="24"/>
          <w:szCs w:val="24"/>
          <w:lang w:val="es-ES" w:eastAsia="es-ES"/>
        </w:rPr>
        <w:t xml:space="preserve">      </w:t>
      </w:r>
      <w:r w:rsidR="00303582" w:rsidRPr="00303582">
        <w:rPr>
          <w:rFonts w:ascii="Times New Roman" w:eastAsia="Calibri" w:hAnsi="Times New Roman" w:cs="Times New Roman"/>
          <w:color w:val="000000"/>
          <w:sz w:val="24"/>
          <w:szCs w:val="24"/>
          <w:lang w:val="es-ES" w:eastAsia="es-ES"/>
        </w:rPr>
        <w:t>Para la realización del trabajo de graduación</w:t>
      </w:r>
      <w:r w:rsidR="00686DC6">
        <w:rPr>
          <w:rFonts w:ascii="Times New Roman" w:eastAsia="Calibri" w:hAnsi="Times New Roman" w:cs="Times New Roman"/>
          <w:color w:val="000000"/>
          <w:sz w:val="24"/>
          <w:szCs w:val="24"/>
          <w:lang w:val="es-ES" w:eastAsia="es-ES"/>
        </w:rPr>
        <w:t xml:space="preserve"> se contará con un estudiante egresado</w:t>
      </w:r>
      <w:r w:rsidR="00303582" w:rsidRPr="00303582">
        <w:rPr>
          <w:rFonts w:ascii="Times New Roman" w:eastAsia="Calibri" w:hAnsi="Times New Roman" w:cs="Times New Roman"/>
          <w:color w:val="000000"/>
          <w:sz w:val="24"/>
          <w:szCs w:val="24"/>
          <w:lang w:val="es-ES" w:eastAsia="es-ES"/>
        </w:rPr>
        <w:t xml:space="preserve"> </w:t>
      </w:r>
      <w:r w:rsidR="00686DC6">
        <w:rPr>
          <w:rFonts w:ascii="Times New Roman" w:eastAsia="Calibri" w:hAnsi="Times New Roman" w:cs="Times New Roman"/>
          <w:color w:val="000000"/>
          <w:sz w:val="24"/>
          <w:szCs w:val="24"/>
          <w:lang w:val="es-ES" w:eastAsia="es-ES"/>
        </w:rPr>
        <w:t>inscrito en el proceso de grado,</w:t>
      </w:r>
      <w:r w:rsidR="00303582" w:rsidRPr="00303582">
        <w:rPr>
          <w:rFonts w:ascii="Times New Roman" w:eastAsia="Calibri" w:hAnsi="Times New Roman" w:cs="Times New Roman"/>
          <w:color w:val="000000"/>
          <w:sz w:val="24"/>
          <w:szCs w:val="24"/>
          <w:lang w:val="es-ES" w:eastAsia="es-ES"/>
        </w:rPr>
        <w:t xml:space="preserve"> responsable de su</w:t>
      </w:r>
      <w:r w:rsidR="003E0E1D">
        <w:rPr>
          <w:rFonts w:ascii="Times New Roman" w:eastAsia="Calibri" w:hAnsi="Times New Roman" w:cs="Times New Roman"/>
          <w:color w:val="000000"/>
          <w:sz w:val="24"/>
          <w:szCs w:val="24"/>
          <w:lang w:val="es-ES" w:eastAsia="es-ES"/>
        </w:rPr>
        <w:t xml:space="preserve"> tema de investigación propuesto</w:t>
      </w:r>
      <w:r w:rsidR="00303582" w:rsidRPr="00303582">
        <w:rPr>
          <w:rFonts w:ascii="Times New Roman" w:eastAsia="Calibri" w:hAnsi="Times New Roman" w:cs="Times New Roman"/>
          <w:color w:val="000000"/>
          <w:sz w:val="24"/>
          <w:szCs w:val="24"/>
          <w:lang w:val="es-ES" w:eastAsia="es-ES"/>
        </w:rPr>
        <w:t xml:space="preserve"> ante </w:t>
      </w:r>
      <w:r w:rsidR="00686DC6">
        <w:rPr>
          <w:rFonts w:ascii="Times New Roman" w:eastAsia="Calibri" w:hAnsi="Times New Roman" w:cs="Times New Roman"/>
          <w:color w:val="000000"/>
          <w:sz w:val="24"/>
          <w:szCs w:val="24"/>
          <w:lang w:val="es-ES" w:eastAsia="es-ES"/>
        </w:rPr>
        <w:t>el docente director.</w:t>
      </w:r>
    </w:p>
    <w:p w:rsidR="00303582" w:rsidRPr="00303582" w:rsidRDefault="00303582" w:rsidP="00686DC6">
      <w:pPr>
        <w:autoSpaceDE w:val="0"/>
        <w:autoSpaceDN w:val="0"/>
        <w:adjustRightInd w:val="0"/>
        <w:spacing w:after="240"/>
        <w:jc w:val="both"/>
        <w:rPr>
          <w:rFonts w:ascii="Times New Roman" w:eastAsia="Calibri" w:hAnsi="Times New Roman" w:cs="Times New Roman"/>
          <w:color w:val="000000"/>
          <w:sz w:val="24"/>
          <w:szCs w:val="24"/>
          <w:lang w:val="es-ES" w:eastAsia="es-ES"/>
        </w:rPr>
      </w:pPr>
      <w:r w:rsidRPr="00303582">
        <w:rPr>
          <w:rFonts w:ascii="Times New Roman" w:eastAsia="Calibri" w:hAnsi="Times New Roman" w:cs="Times New Roman"/>
          <w:color w:val="000000"/>
          <w:sz w:val="24"/>
          <w:szCs w:val="24"/>
          <w:lang w:val="es-ES" w:eastAsia="es-ES"/>
        </w:rPr>
        <w:t>En este proceso, se cuenta con la orientación del Docente Director Maestro Carlos Benjamín Lara Martínez, la Coordinadora General de Procesos de Graduación Maestra María del Carmen Escobar Cornejo y los lectores, estos  conjuntamente con el Docente Director llevaran a cabo las observaciones pertinentes como los especialistas interesados en la temática de la inve</w:t>
      </w:r>
      <w:r w:rsidR="00686DC6">
        <w:rPr>
          <w:rFonts w:ascii="Times New Roman" w:eastAsia="Calibri" w:hAnsi="Times New Roman" w:cs="Times New Roman"/>
          <w:color w:val="000000"/>
          <w:sz w:val="24"/>
          <w:szCs w:val="24"/>
          <w:lang w:val="es-ES" w:eastAsia="es-ES"/>
        </w:rPr>
        <w:t>stigación respectiva.</w:t>
      </w:r>
    </w:p>
    <w:p w:rsidR="00303582" w:rsidRPr="00303582" w:rsidRDefault="00686DC6" w:rsidP="00686DC6">
      <w:pPr>
        <w:autoSpaceDE w:val="0"/>
        <w:autoSpaceDN w:val="0"/>
        <w:adjustRightInd w:val="0"/>
        <w:rPr>
          <w:rFonts w:ascii="Times New Roman" w:eastAsia="Calibri" w:hAnsi="Times New Roman" w:cs="Times New Roman"/>
          <w:color w:val="000000"/>
          <w:sz w:val="24"/>
          <w:szCs w:val="24"/>
          <w:lang w:val="es-ES" w:eastAsia="es-ES"/>
        </w:rPr>
      </w:pPr>
      <w:r>
        <w:rPr>
          <w:rFonts w:ascii="Times New Roman" w:eastAsia="Calibri" w:hAnsi="Times New Roman" w:cs="Times New Roman"/>
          <w:b/>
          <w:bCs/>
          <w:color w:val="000000"/>
          <w:sz w:val="24"/>
          <w:szCs w:val="24"/>
          <w:lang w:val="es-ES" w:eastAsia="es-ES"/>
        </w:rPr>
        <w:t xml:space="preserve">5.2 </w:t>
      </w:r>
      <w:r w:rsidR="00303582" w:rsidRPr="00303582">
        <w:rPr>
          <w:rFonts w:ascii="Times New Roman" w:eastAsia="Calibri" w:hAnsi="Times New Roman" w:cs="Times New Roman"/>
          <w:b/>
          <w:bCs/>
          <w:color w:val="000000"/>
          <w:sz w:val="24"/>
          <w:szCs w:val="24"/>
          <w:lang w:val="es-ES" w:eastAsia="es-ES"/>
        </w:rPr>
        <w:t xml:space="preserve">RECURSOS MATERIALES </w:t>
      </w:r>
    </w:p>
    <w:p w:rsidR="00303582" w:rsidRPr="00303582" w:rsidRDefault="0093160B" w:rsidP="00686DC6">
      <w:pPr>
        <w:autoSpaceDE w:val="0"/>
        <w:autoSpaceDN w:val="0"/>
        <w:adjustRightInd w:val="0"/>
        <w:spacing w:after="240"/>
        <w:jc w:val="both"/>
        <w:rPr>
          <w:rFonts w:ascii="Times New Roman" w:eastAsia="Calibri" w:hAnsi="Times New Roman" w:cs="Times New Roman"/>
          <w:color w:val="000000"/>
          <w:sz w:val="24"/>
          <w:szCs w:val="24"/>
          <w:lang w:val="es-ES" w:eastAsia="es-ES"/>
        </w:rPr>
      </w:pPr>
      <w:r>
        <w:rPr>
          <w:rFonts w:ascii="Times New Roman" w:eastAsia="Calibri" w:hAnsi="Times New Roman" w:cs="Times New Roman"/>
          <w:color w:val="000000"/>
          <w:sz w:val="24"/>
          <w:szCs w:val="24"/>
          <w:lang w:val="es-ES" w:eastAsia="es-ES"/>
        </w:rPr>
        <w:t xml:space="preserve">      </w:t>
      </w:r>
      <w:r w:rsidR="00686DC6">
        <w:rPr>
          <w:rFonts w:ascii="Times New Roman" w:eastAsia="Calibri" w:hAnsi="Times New Roman" w:cs="Times New Roman"/>
          <w:color w:val="000000"/>
          <w:sz w:val="24"/>
          <w:szCs w:val="24"/>
          <w:lang w:val="es-ES" w:eastAsia="es-ES"/>
        </w:rPr>
        <w:t xml:space="preserve">Para </w:t>
      </w:r>
      <w:r w:rsidR="00303582" w:rsidRPr="00303582">
        <w:rPr>
          <w:rFonts w:ascii="Times New Roman" w:eastAsia="Calibri" w:hAnsi="Times New Roman" w:cs="Times New Roman"/>
          <w:color w:val="000000"/>
          <w:sz w:val="24"/>
          <w:szCs w:val="24"/>
          <w:lang w:val="es-ES" w:eastAsia="es-ES"/>
        </w:rPr>
        <w:t>la realización de la investigación destacan los recursos materiales, t</w:t>
      </w:r>
      <w:r w:rsidR="00686DC6">
        <w:rPr>
          <w:rFonts w:ascii="Times New Roman" w:eastAsia="Calibri" w:hAnsi="Times New Roman" w:cs="Times New Roman"/>
          <w:color w:val="000000"/>
          <w:sz w:val="24"/>
          <w:szCs w:val="24"/>
          <w:lang w:val="es-ES" w:eastAsia="es-ES"/>
        </w:rPr>
        <w:t>ales como, a saber: computadora, grabadora digital, cámara fotográfica digital, impresora</w:t>
      </w:r>
      <w:r w:rsidR="00303582" w:rsidRPr="00303582">
        <w:rPr>
          <w:rFonts w:ascii="Times New Roman" w:eastAsia="Calibri" w:hAnsi="Times New Roman" w:cs="Times New Roman"/>
          <w:color w:val="000000"/>
          <w:sz w:val="24"/>
          <w:szCs w:val="24"/>
          <w:lang w:val="es-ES" w:eastAsia="es-ES"/>
        </w:rPr>
        <w:t xml:space="preserve">, papelería </w:t>
      </w:r>
      <w:r w:rsidR="00303582" w:rsidRPr="00303582">
        <w:rPr>
          <w:rFonts w:ascii="Times New Roman" w:eastAsia="Calibri" w:hAnsi="Times New Roman" w:cs="Times New Roman"/>
          <w:color w:val="000000"/>
          <w:sz w:val="24"/>
          <w:szCs w:val="24"/>
          <w:lang w:val="es-ES" w:eastAsia="es-ES"/>
        </w:rPr>
        <w:lastRenderedPageBreak/>
        <w:t xml:space="preserve">(lapiceros, lápiz, borrador, libretas), escáner, fotocopias, libros, transporte, hospedaje, alimentación, entre otros que serán detallados en el anexo 1 de este apartado. </w:t>
      </w:r>
    </w:p>
    <w:p w:rsidR="00303582" w:rsidRPr="00686DC6" w:rsidRDefault="00303582" w:rsidP="00565171">
      <w:pPr>
        <w:pStyle w:val="Prrafodelista"/>
        <w:numPr>
          <w:ilvl w:val="1"/>
          <w:numId w:val="26"/>
        </w:numPr>
        <w:autoSpaceDE w:val="0"/>
        <w:autoSpaceDN w:val="0"/>
        <w:adjustRightInd w:val="0"/>
        <w:spacing w:line="276" w:lineRule="auto"/>
        <w:rPr>
          <w:rFonts w:ascii="Times New Roman" w:eastAsia="Calibri" w:hAnsi="Times New Roman" w:cs="Times New Roman"/>
          <w:b/>
          <w:bCs/>
          <w:color w:val="000000"/>
          <w:sz w:val="24"/>
          <w:szCs w:val="24"/>
          <w:lang w:val="es-ES" w:eastAsia="es-ES"/>
        </w:rPr>
      </w:pPr>
      <w:r w:rsidRPr="00686DC6">
        <w:rPr>
          <w:rFonts w:ascii="Times New Roman" w:eastAsia="Calibri" w:hAnsi="Times New Roman" w:cs="Times New Roman"/>
          <w:b/>
          <w:bCs/>
          <w:color w:val="000000"/>
          <w:sz w:val="24"/>
          <w:szCs w:val="24"/>
          <w:lang w:val="es-ES" w:eastAsia="es-ES"/>
        </w:rPr>
        <w:t>RECURSOS FINANCIEROS</w:t>
      </w:r>
      <w:r w:rsidRPr="00686DC6">
        <w:rPr>
          <w:rFonts w:ascii="Times New Roman" w:eastAsia="Calibri" w:hAnsi="Times New Roman" w:cs="Times New Roman"/>
          <w:color w:val="000000"/>
          <w:sz w:val="24"/>
          <w:szCs w:val="24"/>
          <w:lang w:val="es-ES" w:eastAsia="es-ES"/>
        </w:rPr>
        <w:t xml:space="preserve"> </w:t>
      </w:r>
    </w:p>
    <w:p w:rsidR="00303582" w:rsidRPr="00303582" w:rsidRDefault="0093160B" w:rsidP="00686DC6">
      <w:pPr>
        <w:autoSpaceDE w:val="0"/>
        <w:autoSpaceDN w:val="0"/>
        <w:adjustRightInd w:val="0"/>
        <w:spacing w:after="240"/>
        <w:jc w:val="both"/>
        <w:rPr>
          <w:rFonts w:ascii="Times New Roman" w:eastAsia="Calibri" w:hAnsi="Times New Roman" w:cs="Times New Roman"/>
          <w:color w:val="000000"/>
          <w:sz w:val="24"/>
          <w:szCs w:val="24"/>
          <w:lang w:val="es-ES" w:eastAsia="es-ES"/>
        </w:rPr>
      </w:pPr>
      <w:r>
        <w:rPr>
          <w:rFonts w:ascii="Times New Roman" w:eastAsia="Calibri" w:hAnsi="Times New Roman" w:cs="Times New Roman"/>
          <w:color w:val="000000"/>
          <w:sz w:val="24"/>
          <w:szCs w:val="24"/>
          <w:lang w:val="es-ES" w:eastAsia="es-ES"/>
        </w:rPr>
        <w:t xml:space="preserve">     </w:t>
      </w:r>
      <w:r w:rsidR="00686DC6">
        <w:rPr>
          <w:rFonts w:ascii="Times New Roman" w:eastAsia="Calibri" w:hAnsi="Times New Roman" w:cs="Times New Roman"/>
          <w:color w:val="000000"/>
          <w:sz w:val="24"/>
          <w:szCs w:val="24"/>
          <w:lang w:val="es-ES" w:eastAsia="es-ES"/>
        </w:rPr>
        <w:t>Para ser llevada a buen término la investigación, requerirá</w:t>
      </w:r>
      <w:r w:rsidR="00303582" w:rsidRPr="00303582">
        <w:rPr>
          <w:rFonts w:ascii="Times New Roman" w:eastAsia="Calibri" w:hAnsi="Times New Roman" w:cs="Times New Roman"/>
          <w:color w:val="000000"/>
          <w:sz w:val="24"/>
          <w:szCs w:val="24"/>
          <w:lang w:val="es-ES" w:eastAsia="es-ES"/>
        </w:rPr>
        <w:t xml:space="preserve"> de los recursos propios c</w:t>
      </w:r>
      <w:r w:rsidR="00686DC6">
        <w:rPr>
          <w:rFonts w:ascii="Times New Roman" w:eastAsia="Calibri" w:hAnsi="Times New Roman" w:cs="Times New Roman"/>
          <w:color w:val="000000"/>
          <w:sz w:val="24"/>
          <w:szCs w:val="24"/>
          <w:lang w:val="es-ES" w:eastAsia="es-ES"/>
        </w:rPr>
        <w:t xml:space="preserve">on los que cuenta el </w:t>
      </w:r>
      <w:r w:rsidR="00303582" w:rsidRPr="00303582">
        <w:rPr>
          <w:rFonts w:ascii="Times New Roman" w:eastAsia="Calibri" w:hAnsi="Times New Roman" w:cs="Times New Roman"/>
          <w:color w:val="000000"/>
          <w:sz w:val="24"/>
          <w:szCs w:val="24"/>
          <w:lang w:val="es-ES" w:eastAsia="es-ES"/>
        </w:rPr>
        <w:t>estudiante egresado, quien  considerará invertir el insumo monetario que este a su alcance.</w:t>
      </w:r>
    </w:p>
    <w:p w:rsidR="00303582" w:rsidRPr="00303582" w:rsidRDefault="00686DC6" w:rsidP="00686DC6">
      <w:pPr>
        <w:autoSpaceDE w:val="0"/>
        <w:autoSpaceDN w:val="0"/>
        <w:adjustRightInd w:val="0"/>
        <w:rPr>
          <w:rFonts w:ascii="Times New Roman" w:eastAsia="Calibri" w:hAnsi="Times New Roman" w:cs="Times New Roman"/>
          <w:color w:val="000000"/>
          <w:sz w:val="24"/>
          <w:szCs w:val="24"/>
          <w:lang w:val="es-ES" w:eastAsia="es-ES"/>
        </w:rPr>
      </w:pPr>
      <w:r>
        <w:rPr>
          <w:rFonts w:ascii="Times New Roman" w:eastAsia="Calibri" w:hAnsi="Times New Roman" w:cs="Times New Roman"/>
          <w:b/>
          <w:bCs/>
          <w:color w:val="000000"/>
          <w:sz w:val="24"/>
          <w:szCs w:val="24"/>
          <w:lang w:val="es-ES" w:eastAsia="es-ES"/>
        </w:rPr>
        <w:t xml:space="preserve">5.4 </w:t>
      </w:r>
      <w:r w:rsidR="00303582" w:rsidRPr="00303582">
        <w:rPr>
          <w:rFonts w:ascii="Times New Roman" w:eastAsia="Calibri" w:hAnsi="Times New Roman" w:cs="Times New Roman"/>
          <w:b/>
          <w:bCs/>
          <w:color w:val="000000"/>
          <w:sz w:val="24"/>
          <w:szCs w:val="24"/>
          <w:lang w:val="es-ES" w:eastAsia="es-ES"/>
        </w:rPr>
        <w:t>TIEMPO</w:t>
      </w:r>
    </w:p>
    <w:p w:rsidR="00303582" w:rsidRPr="00303582" w:rsidRDefault="0093160B" w:rsidP="00DE6B9A">
      <w:pPr>
        <w:autoSpaceDE w:val="0"/>
        <w:autoSpaceDN w:val="0"/>
        <w:adjustRightInd w:val="0"/>
        <w:spacing w:after="240"/>
        <w:jc w:val="both"/>
        <w:rPr>
          <w:rFonts w:ascii="Times New Roman" w:eastAsia="Calibri" w:hAnsi="Times New Roman" w:cs="Times New Roman"/>
          <w:color w:val="000000"/>
          <w:sz w:val="24"/>
          <w:szCs w:val="24"/>
          <w:lang w:val="es-ES" w:eastAsia="es-ES"/>
        </w:rPr>
      </w:pPr>
      <w:r>
        <w:rPr>
          <w:rFonts w:ascii="Times New Roman" w:eastAsia="Calibri" w:hAnsi="Times New Roman" w:cs="Times New Roman"/>
          <w:color w:val="000000"/>
          <w:sz w:val="24"/>
          <w:szCs w:val="24"/>
          <w:lang w:val="es-ES" w:eastAsia="es-ES"/>
        </w:rPr>
        <w:t xml:space="preserve">      </w:t>
      </w:r>
      <w:r w:rsidR="00686DC6" w:rsidRPr="00303582">
        <w:rPr>
          <w:rFonts w:ascii="Times New Roman" w:eastAsia="Calibri" w:hAnsi="Times New Roman" w:cs="Times New Roman"/>
          <w:color w:val="000000"/>
          <w:sz w:val="24"/>
          <w:szCs w:val="24"/>
          <w:lang w:val="es-ES" w:eastAsia="es-ES"/>
        </w:rPr>
        <w:t>El</w:t>
      </w:r>
      <w:r w:rsidR="00303582" w:rsidRPr="00303582">
        <w:rPr>
          <w:rFonts w:ascii="Times New Roman" w:eastAsia="Calibri" w:hAnsi="Times New Roman" w:cs="Times New Roman"/>
          <w:color w:val="000000"/>
          <w:sz w:val="24"/>
          <w:szCs w:val="24"/>
          <w:lang w:val="es-ES" w:eastAsia="es-ES"/>
        </w:rPr>
        <w:t xml:space="preserve"> tiemp</w:t>
      </w:r>
      <w:r w:rsidR="00686DC6">
        <w:rPr>
          <w:rFonts w:ascii="Times New Roman" w:eastAsia="Calibri" w:hAnsi="Times New Roman" w:cs="Times New Roman"/>
          <w:color w:val="000000"/>
          <w:sz w:val="24"/>
          <w:szCs w:val="24"/>
          <w:lang w:val="es-ES" w:eastAsia="es-ES"/>
        </w:rPr>
        <w:t>o estipulado para desarrollar la investigación en el marco del proceso de grado</w:t>
      </w:r>
      <w:r w:rsidR="00303582" w:rsidRPr="00303582">
        <w:rPr>
          <w:rFonts w:ascii="Times New Roman" w:eastAsia="Calibri" w:hAnsi="Times New Roman" w:cs="Times New Roman"/>
          <w:color w:val="000000"/>
          <w:sz w:val="24"/>
          <w:szCs w:val="24"/>
          <w:lang w:val="es-ES" w:eastAsia="es-ES"/>
        </w:rPr>
        <w:t xml:space="preserve"> va de</w:t>
      </w:r>
      <w:r w:rsidR="00686DC6">
        <w:rPr>
          <w:rFonts w:ascii="Times New Roman" w:eastAsia="Calibri" w:hAnsi="Times New Roman" w:cs="Times New Roman"/>
          <w:color w:val="000000"/>
          <w:sz w:val="24"/>
          <w:szCs w:val="24"/>
          <w:lang w:val="es-ES" w:eastAsia="es-ES"/>
        </w:rPr>
        <w:t xml:space="preserve"> los</w:t>
      </w:r>
      <w:r w:rsidR="00303582" w:rsidRPr="00303582">
        <w:rPr>
          <w:rFonts w:ascii="Times New Roman" w:eastAsia="Calibri" w:hAnsi="Times New Roman" w:cs="Times New Roman"/>
          <w:color w:val="000000"/>
          <w:sz w:val="24"/>
          <w:szCs w:val="24"/>
          <w:lang w:val="es-ES" w:eastAsia="es-ES"/>
        </w:rPr>
        <w:t xml:space="preserve"> seis meses hasta un año, el cual puede ser pr</w:t>
      </w:r>
      <w:r w:rsidR="00686DC6">
        <w:rPr>
          <w:rFonts w:ascii="Times New Roman" w:eastAsia="Calibri" w:hAnsi="Times New Roman" w:cs="Times New Roman"/>
          <w:color w:val="000000"/>
          <w:sz w:val="24"/>
          <w:szCs w:val="24"/>
          <w:lang w:val="es-ES" w:eastAsia="es-ES"/>
        </w:rPr>
        <w:t>orrogado hasta se</w:t>
      </w:r>
      <w:r w:rsidR="003E0E1D">
        <w:rPr>
          <w:rFonts w:ascii="Times New Roman" w:eastAsia="Calibri" w:hAnsi="Times New Roman" w:cs="Times New Roman"/>
          <w:color w:val="000000"/>
          <w:sz w:val="24"/>
          <w:szCs w:val="24"/>
          <w:lang w:val="es-ES" w:eastAsia="es-ES"/>
        </w:rPr>
        <w:t>is meses más. Por lo que el tiempo para redactar</w:t>
      </w:r>
      <w:r w:rsidR="00686DC6">
        <w:rPr>
          <w:rFonts w:ascii="Times New Roman" w:eastAsia="Calibri" w:hAnsi="Times New Roman" w:cs="Times New Roman"/>
          <w:color w:val="000000"/>
          <w:sz w:val="24"/>
          <w:szCs w:val="24"/>
          <w:lang w:val="es-ES" w:eastAsia="es-ES"/>
        </w:rPr>
        <w:t xml:space="preserve"> el perfil del te</w:t>
      </w:r>
      <w:r w:rsidR="003E0E1D">
        <w:rPr>
          <w:rFonts w:ascii="Times New Roman" w:eastAsia="Calibri" w:hAnsi="Times New Roman" w:cs="Times New Roman"/>
          <w:color w:val="000000"/>
          <w:sz w:val="24"/>
          <w:szCs w:val="24"/>
          <w:lang w:val="es-ES" w:eastAsia="es-ES"/>
        </w:rPr>
        <w:t>ma a investigar, sería de dos meses, asimismo, la elaboración d</w:t>
      </w:r>
      <w:r w:rsidR="00686DC6">
        <w:rPr>
          <w:rFonts w:ascii="Times New Roman" w:eastAsia="Calibri" w:hAnsi="Times New Roman" w:cs="Times New Roman"/>
          <w:color w:val="000000"/>
          <w:sz w:val="24"/>
          <w:szCs w:val="24"/>
          <w:lang w:val="es-ES" w:eastAsia="es-ES"/>
        </w:rPr>
        <w:t>el plan</w:t>
      </w:r>
      <w:r w:rsidR="00DE6B9A">
        <w:rPr>
          <w:rFonts w:ascii="Times New Roman" w:eastAsia="Calibri" w:hAnsi="Times New Roman" w:cs="Times New Roman"/>
          <w:color w:val="000000"/>
          <w:sz w:val="24"/>
          <w:szCs w:val="24"/>
          <w:lang w:val="es-ES" w:eastAsia="es-ES"/>
        </w:rPr>
        <w:t xml:space="preserve"> de la</w:t>
      </w:r>
      <w:r w:rsidR="00686DC6">
        <w:rPr>
          <w:rFonts w:ascii="Times New Roman" w:eastAsia="Calibri" w:hAnsi="Times New Roman" w:cs="Times New Roman"/>
          <w:color w:val="000000"/>
          <w:sz w:val="24"/>
          <w:szCs w:val="24"/>
          <w:lang w:val="es-ES" w:eastAsia="es-ES"/>
        </w:rPr>
        <w:t xml:space="preserve"> investigaci</w:t>
      </w:r>
      <w:r w:rsidR="00DE6B9A">
        <w:rPr>
          <w:rFonts w:ascii="Times New Roman" w:eastAsia="Calibri" w:hAnsi="Times New Roman" w:cs="Times New Roman"/>
          <w:color w:val="000000"/>
          <w:sz w:val="24"/>
          <w:szCs w:val="24"/>
          <w:lang w:val="es-ES" w:eastAsia="es-ES"/>
        </w:rPr>
        <w:t>ó</w:t>
      </w:r>
      <w:r w:rsidR="003E0E1D">
        <w:rPr>
          <w:rFonts w:ascii="Times New Roman" w:eastAsia="Calibri" w:hAnsi="Times New Roman" w:cs="Times New Roman"/>
          <w:color w:val="000000"/>
          <w:sz w:val="24"/>
          <w:szCs w:val="24"/>
          <w:lang w:val="es-ES" w:eastAsia="es-ES"/>
        </w:rPr>
        <w:t>n que se llevará a cabo, se requerirá</w:t>
      </w:r>
      <w:r w:rsidR="00DE6B9A">
        <w:rPr>
          <w:rFonts w:ascii="Times New Roman" w:eastAsia="Calibri" w:hAnsi="Times New Roman" w:cs="Times New Roman"/>
          <w:color w:val="000000"/>
          <w:sz w:val="24"/>
          <w:szCs w:val="24"/>
          <w:lang w:val="es-ES" w:eastAsia="es-ES"/>
        </w:rPr>
        <w:t xml:space="preserve"> </w:t>
      </w:r>
      <w:r w:rsidR="003E0E1D">
        <w:rPr>
          <w:rFonts w:ascii="Times New Roman" w:eastAsia="Calibri" w:hAnsi="Times New Roman" w:cs="Times New Roman"/>
          <w:color w:val="000000"/>
          <w:sz w:val="24"/>
          <w:szCs w:val="24"/>
          <w:lang w:val="es-ES" w:eastAsia="es-ES"/>
        </w:rPr>
        <w:t xml:space="preserve">de dos </w:t>
      </w:r>
      <w:r w:rsidR="00DE6B9A">
        <w:rPr>
          <w:rFonts w:ascii="Times New Roman" w:eastAsia="Calibri" w:hAnsi="Times New Roman" w:cs="Times New Roman"/>
          <w:color w:val="000000"/>
          <w:sz w:val="24"/>
          <w:szCs w:val="24"/>
          <w:lang w:val="es-ES" w:eastAsia="es-ES"/>
        </w:rPr>
        <w:t>mes</w:t>
      </w:r>
      <w:r w:rsidR="003E0E1D">
        <w:rPr>
          <w:rFonts w:ascii="Times New Roman" w:eastAsia="Calibri" w:hAnsi="Times New Roman" w:cs="Times New Roman"/>
          <w:color w:val="000000"/>
          <w:sz w:val="24"/>
          <w:szCs w:val="24"/>
          <w:lang w:val="es-ES" w:eastAsia="es-ES"/>
        </w:rPr>
        <w:t>es. El</w:t>
      </w:r>
      <w:r w:rsidR="00DE6B9A">
        <w:rPr>
          <w:rFonts w:ascii="Times New Roman" w:eastAsia="Calibri" w:hAnsi="Times New Roman" w:cs="Times New Roman"/>
          <w:color w:val="000000"/>
          <w:sz w:val="24"/>
          <w:szCs w:val="24"/>
          <w:lang w:val="es-ES" w:eastAsia="es-ES"/>
        </w:rPr>
        <w:t xml:space="preserve"> tiempo que se invierte en el trabajo de campo o etnográfico,</w:t>
      </w:r>
      <w:r w:rsidR="003E0E1D">
        <w:rPr>
          <w:rFonts w:ascii="Times New Roman" w:eastAsia="Calibri" w:hAnsi="Times New Roman" w:cs="Times New Roman"/>
          <w:color w:val="000000"/>
          <w:sz w:val="24"/>
          <w:szCs w:val="24"/>
          <w:lang w:val="es-ES" w:eastAsia="es-ES"/>
        </w:rPr>
        <w:t xml:space="preserve"> será de seis meses, por una parte, para explorar etnográficamente hablando</w:t>
      </w:r>
      <w:r w:rsidR="001C6E31">
        <w:rPr>
          <w:rFonts w:ascii="Times New Roman" w:eastAsia="Calibri" w:hAnsi="Times New Roman" w:cs="Times New Roman"/>
          <w:color w:val="000000"/>
          <w:sz w:val="24"/>
          <w:szCs w:val="24"/>
          <w:lang w:val="es-ES" w:eastAsia="es-ES"/>
        </w:rPr>
        <w:t>,</w:t>
      </w:r>
      <w:r w:rsidR="003E0E1D">
        <w:rPr>
          <w:rFonts w:ascii="Times New Roman" w:eastAsia="Calibri" w:hAnsi="Times New Roman" w:cs="Times New Roman"/>
          <w:color w:val="000000"/>
          <w:sz w:val="24"/>
          <w:szCs w:val="24"/>
          <w:lang w:val="es-ES" w:eastAsia="es-ES"/>
        </w:rPr>
        <w:t xml:space="preserve"> el contexto socio</w:t>
      </w:r>
      <w:r w:rsidR="001C6E31">
        <w:rPr>
          <w:rFonts w:ascii="Times New Roman" w:eastAsia="Calibri" w:hAnsi="Times New Roman" w:cs="Times New Roman"/>
          <w:color w:val="000000"/>
          <w:sz w:val="24"/>
          <w:szCs w:val="24"/>
          <w:lang w:val="es-ES" w:eastAsia="es-ES"/>
        </w:rPr>
        <w:t>cultural de la localidad y estudi</w:t>
      </w:r>
      <w:r w:rsidR="003E0E1D">
        <w:rPr>
          <w:rFonts w:ascii="Times New Roman" w:eastAsia="Calibri" w:hAnsi="Times New Roman" w:cs="Times New Roman"/>
          <w:color w:val="000000"/>
          <w:sz w:val="24"/>
          <w:szCs w:val="24"/>
          <w:lang w:val="es-ES" w:eastAsia="es-ES"/>
        </w:rPr>
        <w:t>ar el proceso sociocultural en su pleno despliegue</w:t>
      </w:r>
      <w:r w:rsidR="000E7498">
        <w:rPr>
          <w:rFonts w:ascii="Times New Roman" w:eastAsia="Calibri" w:hAnsi="Times New Roman" w:cs="Times New Roman"/>
          <w:color w:val="000000"/>
          <w:sz w:val="24"/>
          <w:szCs w:val="24"/>
          <w:lang w:val="es-ES" w:eastAsia="es-ES"/>
        </w:rPr>
        <w:t xml:space="preserve">; </w:t>
      </w:r>
      <w:r w:rsidR="00DE6B9A">
        <w:rPr>
          <w:rFonts w:ascii="Times New Roman" w:eastAsia="Calibri" w:hAnsi="Times New Roman" w:cs="Times New Roman"/>
          <w:color w:val="000000"/>
          <w:sz w:val="24"/>
          <w:szCs w:val="24"/>
          <w:lang w:val="es-ES" w:eastAsia="es-ES"/>
        </w:rPr>
        <w:t xml:space="preserve"> </w:t>
      </w:r>
      <w:r w:rsidR="00A606CF">
        <w:rPr>
          <w:rFonts w:ascii="Times New Roman" w:eastAsia="Calibri" w:hAnsi="Times New Roman" w:cs="Times New Roman"/>
          <w:color w:val="000000"/>
          <w:sz w:val="24"/>
          <w:szCs w:val="24"/>
          <w:lang w:val="es-ES" w:eastAsia="es-ES"/>
        </w:rPr>
        <w:t xml:space="preserve">dos meses para </w:t>
      </w:r>
      <w:r w:rsidR="00DE6B9A">
        <w:rPr>
          <w:rFonts w:ascii="Times New Roman" w:eastAsia="Calibri" w:hAnsi="Times New Roman" w:cs="Times New Roman"/>
          <w:color w:val="000000"/>
          <w:sz w:val="24"/>
          <w:szCs w:val="24"/>
          <w:lang w:val="es-ES" w:eastAsia="es-ES"/>
        </w:rPr>
        <w:t xml:space="preserve">la recopilación de los datos empíricos, </w:t>
      </w:r>
      <w:r w:rsidR="00A606CF">
        <w:rPr>
          <w:rFonts w:ascii="Times New Roman" w:eastAsia="Calibri" w:hAnsi="Times New Roman" w:cs="Times New Roman"/>
          <w:color w:val="000000"/>
          <w:sz w:val="24"/>
          <w:szCs w:val="24"/>
          <w:lang w:val="es-ES" w:eastAsia="es-ES"/>
        </w:rPr>
        <w:t xml:space="preserve">tres meses para </w:t>
      </w:r>
      <w:r w:rsidR="00DE6B9A">
        <w:rPr>
          <w:rFonts w:ascii="Times New Roman" w:eastAsia="Calibri" w:hAnsi="Times New Roman" w:cs="Times New Roman"/>
          <w:color w:val="000000"/>
          <w:sz w:val="24"/>
          <w:szCs w:val="24"/>
          <w:lang w:val="es-ES" w:eastAsia="es-ES"/>
        </w:rPr>
        <w:t xml:space="preserve">la redacción del documento, </w:t>
      </w:r>
      <w:r w:rsidR="00A606CF">
        <w:rPr>
          <w:rFonts w:ascii="Times New Roman" w:eastAsia="Calibri" w:hAnsi="Times New Roman" w:cs="Times New Roman"/>
          <w:color w:val="000000"/>
          <w:sz w:val="24"/>
          <w:szCs w:val="24"/>
          <w:lang w:val="es-ES" w:eastAsia="es-ES"/>
        </w:rPr>
        <w:t xml:space="preserve">y cada cierto tiempo, </w:t>
      </w:r>
      <w:r w:rsidR="00DE6B9A">
        <w:rPr>
          <w:rFonts w:ascii="Times New Roman" w:eastAsia="Calibri" w:hAnsi="Times New Roman" w:cs="Times New Roman"/>
          <w:color w:val="000000"/>
          <w:sz w:val="24"/>
          <w:szCs w:val="24"/>
          <w:lang w:val="es-ES" w:eastAsia="es-ES"/>
        </w:rPr>
        <w:t>presentar los avances d</w:t>
      </w:r>
      <w:r w:rsidR="00A606CF">
        <w:rPr>
          <w:rFonts w:ascii="Times New Roman" w:eastAsia="Calibri" w:hAnsi="Times New Roman" w:cs="Times New Roman"/>
          <w:color w:val="000000"/>
          <w:sz w:val="24"/>
          <w:szCs w:val="24"/>
          <w:lang w:val="es-ES" w:eastAsia="es-ES"/>
        </w:rPr>
        <w:t>e la investigación,  el docente director, establece las fechas de entrega.</w:t>
      </w:r>
      <w:r w:rsidR="00DE6B9A">
        <w:rPr>
          <w:rFonts w:ascii="Times New Roman" w:eastAsia="Calibri" w:hAnsi="Times New Roman" w:cs="Times New Roman"/>
          <w:color w:val="000000"/>
          <w:sz w:val="24"/>
          <w:szCs w:val="24"/>
          <w:lang w:val="es-ES" w:eastAsia="es-ES"/>
        </w:rPr>
        <w:t xml:space="preserve"> (</w:t>
      </w:r>
      <w:r w:rsidR="006D2A39">
        <w:rPr>
          <w:rFonts w:ascii="Times New Roman" w:eastAsia="Calibri" w:hAnsi="Times New Roman" w:cs="Times New Roman"/>
          <w:color w:val="000000"/>
          <w:sz w:val="24"/>
          <w:szCs w:val="24"/>
          <w:lang w:val="es-ES" w:eastAsia="es-ES"/>
        </w:rPr>
        <w:t>Véase</w:t>
      </w:r>
      <w:r w:rsidR="00DE6B9A">
        <w:rPr>
          <w:rFonts w:ascii="Times New Roman" w:eastAsia="Calibri" w:hAnsi="Times New Roman" w:cs="Times New Roman"/>
          <w:color w:val="000000"/>
          <w:sz w:val="24"/>
          <w:szCs w:val="24"/>
          <w:lang w:val="es-ES" w:eastAsia="es-ES"/>
        </w:rPr>
        <w:t xml:space="preserve"> anexo 2</w:t>
      </w:r>
      <w:r w:rsidR="00303582" w:rsidRPr="00303582">
        <w:rPr>
          <w:rFonts w:ascii="Times New Roman" w:eastAsia="Calibri" w:hAnsi="Times New Roman" w:cs="Times New Roman"/>
          <w:color w:val="000000"/>
          <w:sz w:val="24"/>
          <w:szCs w:val="24"/>
          <w:lang w:val="es-ES" w:eastAsia="es-ES"/>
        </w:rPr>
        <w:t xml:space="preserve">). </w:t>
      </w:r>
    </w:p>
    <w:p w:rsidR="00303582" w:rsidRPr="00DE6B9A" w:rsidRDefault="00303582" w:rsidP="00565171">
      <w:pPr>
        <w:pStyle w:val="Prrafodelista"/>
        <w:numPr>
          <w:ilvl w:val="0"/>
          <w:numId w:val="7"/>
        </w:numPr>
        <w:autoSpaceDE w:val="0"/>
        <w:autoSpaceDN w:val="0"/>
        <w:adjustRightInd w:val="0"/>
        <w:spacing w:line="276" w:lineRule="auto"/>
        <w:rPr>
          <w:rFonts w:ascii="Times New Roman" w:eastAsia="Calibri" w:hAnsi="Times New Roman" w:cs="Times New Roman"/>
          <w:color w:val="000000"/>
          <w:sz w:val="24"/>
          <w:szCs w:val="24"/>
          <w:lang w:val="es-ES" w:eastAsia="es-ES"/>
        </w:rPr>
      </w:pPr>
      <w:r w:rsidRPr="00DE6B9A">
        <w:rPr>
          <w:rFonts w:ascii="Times New Roman" w:eastAsia="Calibri" w:hAnsi="Times New Roman" w:cs="Times New Roman"/>
          <w:b/>
          <w:bCs/>
          <w:color w:val="000000"/>
          <w:sz w:val="24"/>
          <w:szCs w:val="24"/>
          <w:lang w:val="es-ES" w:eastAsia="es-ES"/>
        </w:rPr>
        <w:t>MECANISMOS DE EVALUACIÓN Y CONTROL</w:t>
      </w:r>
    </w:p>
    <w:p w:rsidR="00303582" w:rsidRPr="00303582" w:rsidRDefault="0093160B" w:rsidP="00303582">
      <w:pPr>
        <w:autoSpaceDE w:val="0"/>
        <w:autoSpaceDN w:val="0"/>
        <w:adjustRightInd w:val="0"/>
        <w:jc w:val="both"/>
        <w:rPr>
          <w:rFonts w:ascii="Times New Roman" w:eastAsia="Calibri" w:hAnsi="Times New Roman" w:cs="Times New Roman"/>
          <w:color w:val="000000"/>
          <w:sz w:val="24"/>
          <w:szCs w:val="24"/>
          <w:lang w:val="es-ES" w:eastAsia="es-ES"/>
        </w:rPr>
      </w:pPr>
      <w:r>
        <w:rPr>
          <w:rFonts w:ascii="Times New Roman" w:eastAsia="Calibri" w:hAnsi="Times New Roman" w:cs="Times New Roman"/>
          <w:color w:val="000000"/>
          <w:sz w:val="24"/>
          <w:szCs w:val="24"/>
          <w:lang w:val="es-ES" w:eastAsia="es-ES"/>
        </w:rPr>
        <w:t xml:space="preserve">      </w:t>
      </w:r>
      <w:r w:rsidR="00303582" w:rsidRPr="00303582">
        <w:rPr>
          <w:rFonts w:ascii="Times New Roman" w:eastAsia="Calibri" w:hAnsi="Times New Roman" w:cs="Times New Roman"/>
          <w:color w:val="000000"/>
          <w:sz w:val="24"/>
          <w:szCs w:val="24"/>
          <w:lang w:val="es-ES" w:eastAsia="es-ES"/>
        </w:rPr>
        <w:t>El Docente Director de la carrera antes mencionada, desarrollará</w:t>
      </w:r>
      <w:r w:rsidR="00DE6B9A">
        <w:rPr>
          <w:rFonts w:ascii="Times New Roman" w:eastAsia="Calibri" w:hAnsi="Times New Roman" w:cs="Times New Roman"/>
          <w:color w:val="000000"/>
          <w:sz w:val="24"/>
          <w:szCs w:val="24"/>
          <w:lang w:val="es-ES" w:eastAsia="es-ES"/>
        </w:rPr>
        <w:t xml:space="preserve"> las evaluaciones que están establecidas en el instructivo </w:t>
      </w:r>
      <w:r w:rsidR="00303582" w:rsidRPr="00303582">
        <w:rPr>
          <w:rFonts w:ascii="Times New Roman" w:eastAsia="Calibri" w:hAnsi="Times New Roman" w:cs="Times New Roman"/>
          <w:color w:val="000000"/>
          <w:sz w:val="24"/>
          <w:szCs w:val="24"/>
          <w:lang w:val="es-ES" w:eastAsia="es-ES"/>
        </w:rPr>
        <w:t>y lo que le disponga el Reglamento General de Procesos de Graduación de la Universidad de El</w:t>
      </w:r>
      <w:r w:rsidR="00DE6B9A">
        <w:rPr>
          <w:rFonts w:ascii="Times New Roman" w:eastAsia="Calibri" w:hAnsi="Times New Roman" w:cs="Times New Roman"/>
          <w:color w:val="000000"/>
          <w:sz w:val="24"/>
          <w:szCs w:val="24"/>
          <w:lang w:val="es-ES" w:eastAsia="es-ES"/>
        </w:rPr>
        <w:t xml:space="preserve"> Salvador. En las evaluaciones él tomará en cuenta la presentación y la participación en las actividades, la</w:t>
      </w:r>
      <w:r w:rsidR="00303582" w:rsidRPr="00303582">
        <w:rPr>
          <w:rFonts w:ascii="Times New Roman" w:eastAsia="Calibri" w:hAnsi="Times New Roman" w:cs="Times New Roman"/>
          <w:color w:val="000000"/>
          <w:sz w:val="24"/>
          <w:szCs w:val="24"/>
          <w:lang w:val="es-ES" w:eastAsia="es-ES"/>
        </w:rPr>
        <w:t xml:space="preserve"> </w:t>
      </w:r>
      <w:r w:rsidR="00DE6B9A" w:rsidRPr="00303582">
        <w:rPr>
          <w:rFonts w:ascii="Times New Roman" w:eastAsia="Calibri" w:hAnsi="Times New Roman" w:cs="Times New Roman"/>
          <w:color w:val="000000"/>
          <w:sz w:val="24"/>
          <w:szCs w:val="24"/>
          <w:lang w:val="es-ES" w:eastAsia="es-ES"/>
        </w:rPr>
        <w:t>ex</w:t>
      </w:r>
      <w:r w:rsidR="00DE6B9A">
        <w:rPr>
          <w:rFonts w:ascii="Times New Roman" w:eastAsia="Calibri" w:hAnsi="Times New Roman" w:cs="Times New Roman"/>
          <w:color w:val="000000"/>
          <w:sz w:val="24"/>
          <w:szCs w:val="24"/>
          <w:lang w:val="es-ES" w:eastAsia="es-ES"/>
        </w:rPr>
        <w:t>posición</w:t>
      </w:r>
      <w:r w:rsidR="00A606CF">
        <w:rPr>
          <w:rFonts w:ascii="Times New Roman" w:eastAsia="Calibri" w:hAnsi="Times New Roman" w:cs="Times New Roman"/>
          <w:color w:val="000000"/>
          <w:sz w:val="24"/>
          <w:szCs w:val="24"/>
          <w:lang w:val="es-ES" w:eastAsia="es-ES"/>
        </w:rPr>
        <w:t xml:space="preserve"> de la temática</w:t>
      </w:r>
      <w:r w:rsidR="00303582" w:rsidRPr="00303582">
        <w:rPr>
          <w:rFonts w:ascii="Times New Roman" w:eastAsia="Calibri" w:hAnsi="Times New Roman" w:cs="Times New Roman"/>
          <w:color w:val="000000"/>
          <w:sz w:val="24"/>
          <w:szCs w:val="24"/>
          <w:lang w:val="es-ES" w:eastAsia="es-ES"/>
        </w:rPr>
        <w:t>, así como la presentación del plan y del proyecto, la presentación del primero</w:t>
      </w:r>
      <w:r w:rsidR="006D2A39">
        <w:rPr>
          <w:rFonts w:ascii="Times New Roman" w:eastAsia="Calibri" w:hAnsi="Times New Roman" w:cs="Times New Roman"/>
          <w:color w:val="000000"/>
          <w:sz w:val="24"/>
          <w:szCs w:val="24"/>
          <w:lang w:val="es-ES" w:eastAsia="es-ES"/>
        </w:rPr>
        <w:t xml:space="preserve">, </w:t>
      </w:r>
      <w:r w:rsidR="00303582" w:rsidRPr="00303582">
        <w:rPr>
          <w:rFonts w:ascii="Times New Roman" w:eastAsia="Calibri" w:hAnsi="Times New Roman" w:cs="Times New Roman"/>
          <w:color w:val="000000"/>
          <w:sz w:val="24"/>
          <w:szCs w:val="24"/>
          <w:lang w:val="es-ES" w:eastAsia="es-ES"/>
        </w:rPr>
        <w:t xml:space="preserve"> el segundo avance, </w:t>
      </w:r>
      <w:r w:rsidR="006D2A39">
        <w:rPr>
          <w:rFonts w:ascii="Times New Roman" w:eastAsia="Calibri" w:hAnsi="Times New Roman" w:cs="Times New Roman"/>
          <w:color w:val="000000"/>
          <w:sz w:val="24"/>
          <w:szCs w:val="24"/>
          <w:lang w:val="es-ES" w:eastAsia="es-ES"/>
        </w:rPr>
        <w:t xml:space="preserve">y tercer avance, por último, el documento </w:t>
      </w:r>
      <w:r w:rsidR="00303582" w:rsidRPr="00303582">
        <w:rPr>
          <w:rFonts w:ascii="Times New Roman" w:eastAsia="Calibri" w:hAnsi="Times New Roman" w:cs="Times New Roman"/>
          <w:color w:val="000000"/>
          <w:sz w:val="24"/>
          <w:szCs w:val="24"/>
          <w:lang w:val="es-ES" w:eastAsia="es-ES"/>
        </w:rPr>
        <w:t>del informe</w:t>
      </w:r>
      <w:r w:rsidR="00DE6B9A">
        <w:rPr>
          <w:rFonts w:ascii="Times New Roman" w:eastAsia="Calibri" w:hAnsi="Times New Roman" w:cs="Times New Roman"/>
          <w:color w:val="000000"/>
          <w:sz w:val="24"/>
          <w:szCs w:val="24"/>
          <w:lang w:val="es-ES" w:eastAsia="es-ES"/>
        </w:rPr>
        <w:t xml:space="preserve"> final, la exposición </w:t>
      </w:r>
      <w:r w:rsidR="00A606CF">
        <w:rPr>
          <w:rFonts w:ascii="Times New Roman" w:eastAsia="Calibri" w:hAnsi="Times New Roman" w:cs="Times New Roman"/>
          <w:color w:val="000000"/>
          <w:sz w:val="24"/>
          <w:szCs w:val="24"/>
          <w:lang w:val="es-ES" w:eastAsia="es-ES"/>
        </w:rPr>
        <w:t xml:space="preserve">oral </w:t>
      </w:r>
      <w:r w:rsidR="00303582" w:rsidRPr="00303582">
        <w:rPr>
          <w:rFonts w:ascii="Times New Roman" w:eastAsia="Calibri" w:hAnsi="Times New Roman" w:cs="Times New Roman"/>
          <w:color w:val="000000"/>
          <w:sz w:val="24"/>
          <w:szCs w:val="24"/>
          <w:lang w:val="es-ES" w:eastAsia="es-ES"/>
        </w:rPr>
        <w:t>del informe final de la investigación.</w:t>
      </w:r>
      <w:r w:rsidR="006D2A39">
        <w:rPr>
          <w:rFonts w:ascii="Times New Roman" w:eastAsia="Calibri" w:hAnsi="Times New Roman" w:cs="Times New Roman"/>
          <w:color w:val="000000"/>
          <w:sz w:val="24"/>
          <w:szCs w:val="24"/>
          <w:lang w:val="es-ES" w:eastAsia="es-ES"/>
        </w:rPr>
        <w:t xml:space="preserve"> (Véase anexo 3).</w:t>
      </w:r>
    </w:p>
    <w:p w:rsidR="00303582" w:rsidRPr="00303582" w:rsidRDefault="00303582" w:rsidP="00713BBC">
      <w:pPr>
        <w:jc w:val="both"/>
        <w:rPr>
          <w:rFonts w:ascii="Times New Roman" w:hAnsi="Times New Roman" w:cs="Times New Roman"/>
          <w:sz w:val="24"/>
          <w:szCs w:val="24"/>
          <w:lang w:val="es-ES"/>
        </w:rPr>
      </w:pPr>
    </w:p>
    <w:p w:rsidR="00AB6708" w:rsidRPr="00303582" w:rsidRDefault="00AB6708" w:rsidP="00713BBC">
      <w:pPr>
        <w:jc w:val="both"/>
        <w:rPr>
          <w:rFonts w:ascii="Times New Roman" w:hAnsi="Times New Roman" w:cs="Times New Roman"/>
          <w:sz w:val="24"/>
          <w:szCs w:val="24"/>
          <w:lang w:val="es-CO"/>
        </w:rPr>
      </w:pPr>
    </w:p>
    <w:p w:rsidR="00303582" w:rsidRDefault="00303582" w:rsidP="00303582">
      <w:pPr>
        <w:spacing w:after="200"/>
        <w:jc w:val="center"/>
        <w:rPr>
          <w:rFonts w:ascii="Times New Roman" w:eastAsia="Calibri" w:hAnsi="Times New Roman" w:cs="Times New Roman"/>
          <w:b/>
          <w:bCs/>
          <w:sz w:val="24"/>
          <w:szCs w:val="24"/>
          <w:lang w:val="es-ES"/>
        </w:rPr>
      </w:pPr>
    </w:p>
    <w:p w:rsidR="00303582" w:rsidRDefault="00303582" w:rsidP="00303582">
      <w:pPr>
        <w:spacing w:after="200"/>
        <w:jc w:val="center"/>
        <w:rPr>
          <w:rFonts w:ascii="Times New Roman" w:eastAsia="Calibri" w:hAnsi="Times New Roman" w:cs="Times New Roman"/>
          <w:b/>
          <w:bCs/>
          <w:sz w:val="24"/>
          <w:szCs w:val="24"/>
          <w:lang w:val="es-ES"/>
        </w:rPr>
      </w:pPr>
    </w:p>
    <w:p w:rsidR="00303582" w:rsidRDefault="00303582" w:rsidP="00303582">
      <w:pPr>
        <w:spacing w:after="200"/>
        <w:jc w:val="center"/>
        <w:rPr>
          <w:rFonts w:ascii="Times New Roman" w:eastAsia="Calibri" w:hAnsi="Times New Roman" w:cs="Times New Roman"/>
          <w:b/>
          <w:bCs/>
          <w:sz w:val="24"/>
          <w:szCs w:val="24"/>
          <w:lang w:val="es-ES"/>
        </w:rPr>
      </w:pPr>
    </w:p>
    <w:p w:rsidR="00303582" w:rsidRDefault="00303582" w:rsidP="00303582">
      <w:pPr>
        <w:spacing w:after="200"/>
        <w:jc w:val="center"/>
        <w:rPr>
          <w:rFonts w:ascii="Times New Roman" w:eastAsia="Calibri" w:hAnsi="Times New Roman" w:cs="Times New Roman"/>
          <w:b/>
          <w:bCs/>
          <w:sz w:val="24"/>
          <w:szCs w:val="24"/>
          <w:lang w:val="es-ES"/>
        </w:rPr>
      </w:pPr>
    </w:p>
    <w:p w:rsidR="00303582" w:rsidRDefault="00303582" w:rsidP="00303582">
      <w:pPr>
        <w:spacing w:after="200"/>
        <w:jc w:val="center"/>
        <w:rPr>
          <w:rFonts w:ascii="Times New Roman" w:eastAsia="Calibri" w:hAnsi="Times New Roman" w:cs="Times New Roman"/>
          <w:b/>
          <w:bCs/>
          <w:sz w:val="24"/>
          <w:szCs w:val="24"/>
          <w:lang w:val="es-ES"/>
        </w:rPr>
      </w:pPr>
    </w:p>
    <w:p w:rsidR="00303582" w:rsidRDefault="00303582" w:rsidP="00303582">
      <w:pPr>
        <w:spacing w:after="200"/>
        <w:jc w:val="center"/>
        <w:rPr>
          <w:rFonts w:ascii="Times New Roman" w:eastAsia="Calibri" w:hAnsi="Times New Roman" w:cs="Times New Roman"/>
          <w:b/>
          <w:bCs/>
          <w:sz w:val="24"/>
          <w:szCs w:val="24"/>
          <w:lang w:val="es-ES"/>
        </w:rPr>
      </w:pPr>
    </w:p>
    <w:p w:rsidR="00303582" w:rsidRDefault="00303582" w:rsidP="00303582">
      <w:pPr>
        <w:spacing w:after="200"/>
        <w:jc w:val="center"/>
        <w:rPr>
          <w:rFonts w:ascii="Times New Roman" w:eastAsia="Calibri" w:hAnsi="Times New Roman" w:cs="Times New Roman"/>
          <w:b/>
          <w:bCs/>
          <w:sz w:val="24"/>
          <w:szCs w:val="24"/>
          <w:lang w:val="es-ES"/>
        </w:rPr>
      </w:pPr>
    </w:p>
    <w:p w:rsidR="00303582" w:rsidRDefault="00303582" w:rsidP="00303582">
      <w:pPr>
        <w:spacing w:after="200"/>
        <w:jc w:val="center"/>
        <w:rPr>
          <w:rFonts w:ascii="Times New Roman" w:eastAsia="Calibri" w:hAnsi="Times New Roman" w:cs="Times New Roman"/>
          <w:b/>
          <w:bCs/>
          <w:sz w:val="24"/>
          <w:szCs w:val="24"/>
          <w:lang w:val="es-ES"/>
        </w:rPr>
      </w:pPr>
    </w:p>
    <w:p w:rsidR="00303582" w:rsidRDefault="00303582" w:rsidP="00303582">
      <w:pPr>
        <w:spacing w:after="200"/>
        <w:jc w:val="center"/>
        <w:rPr>
          <w:rFonts w:ascii="Times New Roman" w:eastAsia="Calibri" w:hAnsi="Times New Roman" w:cs="Times New Roman"/>
          <w:b/>
          <w:bCs/>
          <w:sz w:val="24"/>
          <w:szCs w:val="24"/>
          <w:lang w:val="es-ES"/>
        </w:rPr>
      </w:pPr>
    </w:p>
    <w:p w:rsidR="00497E93" w:rsidRPr="00497E93" w:rsidRDefault="00303582" w:rsidP="00497E93">
      <w:pPr>
        <w:spacing w:after="200"/>
        <w:jc w:val="center"/>
        <w:rPr>
          <w:rFonts w:ascii="Times New Roman" w:eastAsia="Calibri" w:hAnsi="Times New Roman" w:cs="Times New Roman"/>
          <w:bCs/>
          <w:sz w:val="24"/>
          <w:szCs w:val="24"/>
          <w:lang w:val="es-ES"/>
        </w:rPr>
      </w:pPr>
      <w:r>
        <w:rPr>
          <w:rFonts w:ascii="Times New Roman" w:eastAsia="Calibri" w:hAnsi="Times New Roman" w:cs="Times New Roman"/>
          <w:b/>
          <w:bCs/>
          <w:sz w:val="24"/>
          <w:szCs w:val="24"/>
          <w:lang w:val="es-ES"/>
        </w:rPr>
        <w:t>ANEXOS</w:t>
      </w:r>
    </w:p>
    <w:p w:rsidR="00DE6B9A" w:rsidRPr="00497E93" w:rsidRDefault="00497E93" w:rsidP="00497E93">
      <w:pPr>
        <w:spacing w:after="200"/>
        <w:rPr>
          <w:rFonts w:ascii="Times New Roman" w:eastAsia="Calibri" w:hAnsi="Times New Roman" w:cs="Times New Roman"/>
          <w:bCs/>
          <w:sz w:val="24"/>
          <w:szCs w:val="24"/>
          <w:lang w:val="es-ES"/>
        </w:rPr>
      </w:pPr>
      <w:r w:rsidRPr="00497E93">
        <w:rPr>
          <w:rFonts w:ascii="Times New Roman" w:eastAsia="Calibri" w:hAnsi="Times New Roman" w:cs="Times New Roman"/>
          <w:bCs/>
          <w:sz w:val="24"/>
          <w:szCs w:val="24"/>
          <w:lang w:val="es-ES"/>
        </w:rPr>
        <w:t xml:space="preserve">1. </w:t>
      </w:r>
      <w:r w:rsidR="00DE6B9A" w:rsidRPr="00497E93">
        <w:rPr>
          <w:rFonts w:ascii="Times New Roman" w:eastAsia="Calibri" w:hAnsi="Times New Roman" w:cs="Times New Roman"/>
          <w:bCs/>
          <w:sz w:val="24"/>
          <w:szCs w:val="24"/>
          <w:lang w:val="es-ES"/>
        </w:rPr>
        <w:t>PRESUPUESTO DE INVESTIGACIÓN</w:t>
      </w:r>
    </w:p>
    <w:p w:rsidR="00DE6B9A" w:rsidRPr="00497E93" w:rsidRDefault="00497E93" w:rsidP="00497E93">
      <w:pPr>
        <w:jc w:val="both"/>
        <w:rPr>
          <w:rFonts w:ascii="Times New Roman" w:eastAsia="Calibri" w:hAnsi="Times New Roman" w:cs="Times New Roman"/>
          <w:bCs/>
          <w:sz w:val="24"/>
          <w:szCs w:val="24"/>
          <w:lang w:val="es-ES"/>
        </w:rPr>
      </w:pPr>
      <w:r w:rsidRPr="00497E93">
        <w:rPr>
          <w:rFonts w:ascii="Times New Roman" w:eastAsia="Calibri" w:hAnsi="Times New Roman" w:cs="Times New Roman"/>
          <w:bCs/>
          <w:sz w:val="24"/>
          <w:szCs w:val="24"/>
          <w:lang w:val="es-ES"/>
        </w:rPr>
        <w:t xml:space="preserve">2. </w:t>
      </w:r>
      <w:r w:rsidR="00DE6B9A" w:rsidRPr="00497E93">
        <w:rPr>
          <w:rFonts w:ascii="Times New Roman" w:eastAsia="Calibri" w:hAnsi="Times New Roman" w:cs="Times New Roman"/>
          <w:bCs/>
          <w:sz w:val="24"/>
          <w:szCs w:val="24"/>
          <w:lang w:val="es-ES"/>
        </w:rPr>
        <w:t>CRONOGRAMA DE ACTIVIDADES EN LA INVESTIGACIÓN,</w:t>
      </w:r>
    </w:p>
    <w:p w:rsidR="00DE6B9A" w:rsidRPr="00497E93" w:rsidRDefault="00497E93" w:rsidP="00497E93">
      <w:pPr>
        <w:jc w:val="both"/>
        <w:rPr>
          <w:rFonts w:ascii="Times New Roman" w:eastAsia="Calibri" w:hAnsi="Times New Roman" w:cs="Times New Roman"/>
          <w:bCs/>
          <w:sz w:val="24"/>
          <w:szCs w:val="24"/>
          <w:lang w:val="es-ES"/>
        </w:rPr>
      </w:pPr>
      <w:r w:rsidRPr="00497E93">
        <w:rPr>
          <w:rFonts w:ascii="Times New Roman" w:eastAsia="Calibri" w:hAnsi="Times New Roman" w:cs="Times New Roman"/>
          <w:bCs/>
          <w:sz w:val="24"/>
          <w:szCs w:val="24"/>
          <w:lang w:val="es-ES"/>
        </w:rPr>
        <w:t xml:space="preserve">     </w:t>
      </w:r>
      <w:r w:rsidR="00DE6B9A" w:rsidRPr="00497E93">
        <w:rPr>
          <w:rFonts w:ascii="Times New Roman" w:eastAsia="Calibri" w:hAnsi="Times New Roman" w:cs="Times New Roman"/>
          <w:bCs/>
          <w:sz w:val="24"/>
          <w:szCs w:val="24"/>
          <w:lang w:val="es-ES"/>
        </w:rPr>
        <w:t>PROCESO DE GRADO: 2011</w:t>
      </w:r>
    </w:p>
    <w:p w:rsidR="00497E93" w:rsidRPr="00497E93" w:rsidRDefault="00497E93" w:rsidP="00497E93">
      <w:pPr>
        <w:spacing w:after="200"/>
        <w:jc w:val="both"/>
        <w:rPr>
          <w:rFonts w:ascii="Times New Roman" w:eastAsia="Calibri" w:hAnsi="Times New Roman" w:cs="Times New Roman"/>
          <w:bCs/>
          <w:sz w:val="24"/>
          <w:szCs w:val="24"/>
          <w:lang w:val="es-ES"/>
        </w:rPr>
      </w:pPr>
      <w:r w:rsidRPr="00497E93">
        <w:rPr>
          <w:rFonts w:ascii="Times New Roman" w:eastAsia="Calibri" w:hAnsi="Times New Roman" w:cs="Times New Roman"/>
          <w:bCs/>
          <w:sz w:val="24"/>
          <w:szCs w:val="24"/>
          <w:lang w:val="es-ES"/>
        </w:rPr>
        <w:t>3.  CUADRO RESUMEN DE EVALUACIONES</w:t>
      </w:r>
    </w:p>
    <w:p w:rsidR="00497E93" w:rsidRPr="00497E93" w:rsidRDefault="00497E93" w:rsidP="00497E93">
      <w:pPr>
        <w:spacing w:after="200"/>
        <w:jc w:val="both"/>
        <w:rPr>
          <w:rFonts w:ascii="Times New Roman" w:eastAsia="Calibri" w:hAnsi="Times New Roman" w:cs="Times New Roman"/>
          <w:b/>
          <w:bCs/>
          <w:sz w:val="24"/>
          <w:szCs w:val="24"/>
          <w:lang w:val="es-ES"/>
        </w:rPr>
      </w:pPr>
      <w:r>
        <w:rPr>
          <w:rFonts w:ascii="Times New Roman" w:eastAsia="Calibri" w:hAnsi="Times New Roman" w:cs="Times New Roman"/>
          <w:b/>
          <w:bCs/>
          <w:sz w:val="24"/>
          <w:szCs w:val="24"/>
          <w:lang w:val="es-ES"/>
        </w:rPr>
        <w:t xml:space="preserve">     </w:t>
      </w:r>
    </w:p>
    <w:p w:rsidR="00497E93" w:rsidRDefault="00497E93" w:rsidP="00497E93">
      <w:pPr>
        <w:pStyle w:val="Prrafodelista"/>
        <w:spacing w:after="200"/>
        <w:jc w:val="both"/>
        <w:rPr>
          <w:rFonts w:ascii="Times New Roman" w:eastAsia="Calibri" w:hAnsi="Times New Roman" w:cs="Times New Roman"/>
          <w:b/>
          <w:bCs/>
          <w:sz w:val="24"/>
          <w:szCs w:val="24"/>
          <w:lang w:val="es-ES"/>
        </w:rPr>
      </w:pPr>
    </w:p>
    <w:p w:rsidR="00E115B6" w:rsidRDefault="00E115B6" w:rsidP="00497E93">
      <w:pPr>
        <w:pStyle w:val="Prrafodelista"/>
        <w:spacing w:after="200"/>
        <w:jc w:val="both"/>
        <w:rPr>
          <w:rFonts w:ascii="Times New Roman" w:eastAsia="Calibri" w:hAnsi="Times New Roman" w:cs="Times New Roman"/>
          <w:b/>
          <w:bCs/>
          <w:sz w:val="24"/>
          <w:szCs w:val="24"/>
          <w:lang w:val="es-ES"/>
        </w:rPr>
      </w:pPr>
    </w:p>
    <w:p w:rsidR="00E115B6" w:rsidRDefault="00E115B6" w:rsidP="00497E93">
      <w:pPr>
        <w:pStyle w:val="Prrafodelista"/>
        <w:spacing w:after="200"/>
        <w:jc w:val="both"/>
        <w:rPr>
          <w:rFonts w:ascii="Times New Roman" w:eastAsia="Calibri" w:hAnsi="Times New Roman" w:cs="Times New Roman"/>
          <w:b/>
          <w:bCs/>
          <w:sz w:val="24"/>
          <w:szCs w:val="24"/>
          <w:lang w:val="es-ES"/>
        </w:rPr>
      </w:pPr>
    </w:p>
    <w:p w:rsidR="00E115B6" w:rsidRDefault="00E115B6" w:rsidP="00497E93">
      <w:pPr>
        <w:pStyle w:val="Prrafodelista"/>
        <w:spacing w:after="200"/>
        <w:jc w:val="both"/>
        <w:rPr>
          <w:rFonts w:ascii="Times New Roman" w:eastAsia="Calibri" w:hAnsi="Times New Roman" w:cs="Times New Roman"/>
          <w:b/>
          <w:bCs/>
          <w:sz w:val="24"/>
          <w:szCs w:val="24"/>
          <w:lang w:val="es-ES"/>
        </w:rPr>
      </w:pPr>
    </w:p>
    <w:p w:rsidR="00E115B6" w:rsidRDefault="00E115B6" w:rsidP="00497E93">
      <w:pPr>
        <w:pStyle w:val="Prrafodelista"/>
        <w:spacing w:after="200"/>
        <w:jc w:val="both"/>
        <w:rPr>
          <w:rFonts w:ascii="Times New Roman" w:eastAsia="Calibri" w:hAnsi="Times New Roman" w:cs="Times New Roman"/>
          <w:b/>
          <w:bCs/>
          <w:sz w:val="24"/>
          <w:szCs w:val="24"/>
          <w:lang w:val="es-ES"/>
        </w:rPr>
      </w:pPr>
    </w:p>
    <w:p w:rsidR="00E115B6" w:rsidRDefault="00E115B6" w:rsidP="00497E93">
      <w:pPr>
        <w:pStyle w:val="Prrafodelista"/>
        <w:spacing w:after="200"/>
        <w:jc w:val="both"/>
        <w:rPr>
          <w:rFonts w:ascii="Times New Roman" w:eastAsia="Calibri" w:hAnsi="Times New Roman" w:cs="Times New Roman"/>
          <w:b/>
          <w:bCs/>
          <w:sz w:val="24"/>
          <w:szCs w:val="24"/>
          <w:lang w:val="es-ES"/>
        </w:rPr>
      </w:pPr>
    </w:p>
    <w:p w:rsidR="00E115B6" w:rsidRDefault="00E115B6" w:rsidP="00497E93">
      <w:pPr>
        <w:pStyle w:val="Prrafodelista"/>
        <w:spacing w:after="200"/>
        <w:jc w:val="both"/>
        <w:rPr>
          <w:rFonts w:ascii="Times New Roman" w:eastAsia="Calibri" w:hAnsi="Times New Roman" w:cs="Times New Roman"/>
          <w:b/>
          <w:bCs/>
          <w:sz w:val="24"/>
          <w:szCs w:val="24"/>
          <w:lang w:val="es-ES"/>
        </w:rPr>
      </w:pPr>
    </w:p>
    <w:p w:rsidR="00E115B6" w:rsidRPr="00DE6B9A" w:rsidRDefault="00E115B6" w:rsidP="00497E93">
      <w:pPr>
        <w:pStyle w:val="Prrafodelista"/>
        <w:spacing w:after="200"/>
        <w:jc w:val="both"/>
        <w:rPr>
          <w:rFonts w:ascii="Times New Roman" w:eastAsia="Calibri" w:hAnsi="Times New Roman" w:cs="Times New Roman"/>
          <w:b/>
          <w:bCs/>
          <w:sz w:val="24"/>
          <w:szCs w:val="24"/>
          <w:lang w:val="es-ES"/>
        </w:rPr>
      </w:pPr>
    </w:p>
    <w:p w:rsidR="00AB6708" w:rsidRDefault="00AB6708" w:rsidP="00713BBC">
      <w:pPr>
        <w:jc w:val="both"/>
        <w:rPr>
          <w:rFonts w:ascii="Times New Roman" w:hAnsi="Times New Roman" w:cs="Times New Roman"/>
          <w:sz w:val="24"/>
          <w:szCs w:val="24"/>
          <w:lang w:val="es-CO"/>
        </w:rPr>
      </w:pPr>
    </w:p>
    <w:p w:rsidR="00D8663A" w:rsidRPr="00D8663A" w:rsidRDefault="00D8663A" w:rsidP="00D8663A">
      <w:pPr>
        <w:jc w:val="center"/>
        <w:rPr>
          <w:rFonts w:ascii="Times New Roman" w:eastAsia="Times New Roman" w:hAnsi="Times New Roman" w:cs="Times New Roman"/>
          <w:b/>
          <w:color w:val="000000"/>
          <w:sz w:val="24"/>
          <w:szCs w:val="24"/>
          <w:lang w:eastAsia="es-SV"/>
        </w:rPr>
      </w:pPr>
      <w:r w:rsidRPr="00D8663A">
        <w:rPr>
          <w:rFonts w:ascii="Times New Roman" w:eastAsia="Times New Roman" w:hAnsi="Times New Roman" w:cs="Times New Roman"/>
          <w:b/>
          <w:color w:val="000000"/>
          <w:sz w:val="24"/>
          <w:szCs w:val="24"/>
          <w:lang w:eastAsia="es-SV"/>
        </w:rPr>
        <w:lastRenderedPageBreak/>
        <w:t>ANEXO 1</w:t>
      </w:r>
    </w:p>
    <w:p w:rsidR="00D8663A" w:rsidRPr="00D8663A" w:rsidRDefault="00D8663A" w:rsidP="00D8663A">
      <w:pPr>
        <w:jc w:val="center"/>
        <w:rPr>
          <w:rFonts w:ascii="Times New Roman" w:eastAsia="Times New Roman" w:hAnsi="Times New Roman" w:cs="Times New Roman"/>
          <w:b/>
          <w:color w:val="000000"/>
          <w:sz w:val="28"/>
          <w:szCs w:val="24"/>
          <w:lang w:eastAsia="es-SV"/>
        </w:rPr>
      </w:pPr>
      <w:r w:rsidRPr="00D8663A">
        <w:rPr>
          <w:rFonts w:ascii="Times New Roman" w:eastAsia="Times New Roman" w:hAnsi="Times New Roman" w:cs="Times New Roman"/>
          <w:b/>
          <w:color w:val="000000"/>
          <w:sz w:val="24"/>
          <w:szCs w:val="24"/>
          <w:lang w:eastAsia="es-SV"/>
        </w:rPr>
        <w:t>PRESUPUESTO PARA LA INVESTIGACIÓN EN PROCESO DE GRADO</w:t>
      </w:r>
    </w:p>
    <w:tbl>
      <w:tblPr>
        <w:tblStyle w:val="Tablaconcuadrcula"/>
        <w:tblW w:w="9580" w:type="dxa"/>
        <w:tblInd w:w="-967" w:type="dxa"/>
        <w:tblLayout w:type="fixed"/>
        <w:tblLook w:val="04A0" w:firstRow="1" w:lastRow="0" w:firstColumn="1" w:lastColumn="0" w:noHBand="0" w:noVBand="1"/>
      </w:tblPr>
      <w:tblGrid>
        <w:gridCol w:w="1359"/>
        <w:gridCol w:w="3544"/>
        <w:gridCol w:w="1984"/>
        <w:gridCol w:w="1559"/>
        <w:gridCol w:w="1134"/>
      </w:tblGrid>
      <w:tr w:rsidR="00DF1B20" w:rsidRPr="00D8663A" w:rsidTr="00DF1B20">
        <w:trPr>
          <w:trHeight w:val="210"/>
        </w:trPr>
        <w:tc>
          <w:tcPr>
            <w:tcW w:w="1359" w:type="dxa"/>
            <w:vAlign w:val="center"/>
          </w:tcPr>
          <w:p w:rsidR="00D8663A" w:rsidRPr="00D8663A" w:rsidRDefault="00D8663A" w:rsidP="00D8663A">
            <w:pPr>
              <w:spacing w:line="240" w:lineRule="auto"/>
              <w:jc w:val="center"/>
              <w:rPr>
                <w:rFonts w:ascii="Times New Roman" w:eastAsia="Times New Roman" w:hAnsi="Times New Roman" w:cs="Times New Roman"/>
                <w:b/>
                <w:color w:val="000000"/>
                <w:sz w:val="20"/>
                <w:szCs w:val="20"/>
                <w:lang w:eastAsia="es-SV"/>
              </w:rPr>
            </w:pPr>
            <w:r w:rsidRPr="00D8663A">
              <w:rPr>
                <w:rFonts w:ascii="Times New Roman" w:eastAsia="Times New Roman" w:hAnsi="Times New Roman" w:cs="Times New Roman"/>
                <w:b/>
                <w:color w:val="000000"/>
                <w:sz w:val="20"/>
                <w:szCs w:val="20"/>
                <w:lang w:eastAsia="es-SV"/>
              </w:rPr>
              <w:t>CANTIDAD</w:t>
            </w:r>
          </w:p>
        </w:tc>
        <w:tc>
          <w:tcPr>
            <w:tcW w:w="3544" w:type="dxa"/>
            <w:vAlign w:val="center"/>
          </w:tcPr>
          <w:p w:rsidR="00D8663A" w:rsidRPr="00D8663A" w:rsidRDefault="00D8663A" w:rsidP="00D8663A">
            <w:pPr>
              <w:spacing w:line="240" w:lineRule="auto"/>
              <w:jc w:val="center"/>
              <w:rPr>
                <w:rFonts w:ascii="Times New Roman" w:eastAsia="Times New Roman" w:hAnsi="Times New Roman" w:cs="Times New Roman"/>
                <w:b/>
                <w:color w:val="000000"/>
                <w:sz w:val="20"/>
                <w:szCs w:val="20"/>
                <w:lang w:eastAsia="es-SV"/>
              </w:rPr>
            </w:pPr>
            <w:r w:rsidRPr="00D8663A">
              <w:rPr>
                <w:rFonts w:ascii="Times New Roman" w:eastAsia="Times New Roman" w:hAnsi="Times New Roman" w:cs="Times New Roman"/>
                <w:b/>
                <w:color w:val="000000"/>
                <w:sz w:val="20"/>
                <w:szCs w:val="20"/>
                <w:lang w:eastAsia="es-SV"/>
              </w:rPr>
              <w:t>DESCRIPCIÓN</w:t>
            </w:r>
          </w:p>
        </w:tc>
        <w:tc>
          <w:tcPr>
            <w:tcW w:w="1984" w:type="dxa"/>
            <w:vAlign w:val="center"/>
          </w:tcPr>
          <w:p w:rsidR="00D8663A" w:rsidRPr="00D8663A" w:rsidRDefault="00D8663A" w:rsidP="00D8663A">
            <w:pPr>
              <w:spacing w:line="240" w:lineRule="auto"/>
              <w:jc w:val="center"/>
              <w:rPr>
                <w:rFonts w:ascii="Times New Roman" w:eastAsia="Times New Roman" w:hAnsi="Times New Roman" w:cs="Times New Roman"/>
                <w:b/>
                <w:color w:val="000000"/>
                <w:sz w:val="20"/>
                <w:szCs w:val="20"/>
                <w:lang w:eastAsia="es-SV"/>
              </w:rPr>
            </w:pPr>
            <w:r w:rsidRPr="00D8663A">
              <w:rPr>
                <w:rFonts w:ascii="Times New Roman" w:eastAsia="Times New Roman" w:hAnsi="Times New Roman" w:cs="Times New Roman"/>
                <w:b/>
                <w:color w:val="000000"/>
                <w:sz w:val="20"/>
                <w:szCs w:val="20"/>
                <w:lang w:eastAsia="es-SV"/>
              </w:rPr>
              <w:t>COSTO UNITARIO</w:t>
            </w:r>
          </w:p>
        </w:tc>
        <w:tc>
          <w:tcPr>
            <w:tcW w:w="1559" w:type="dxa"/>
            <w:vAlign w:val="center"/>
          </w:tcPr>
          <w:p w:rsidR="00D8663A" w:rsidRPr="00D8663A" w:rsidRDefault="00D8663A" w:rsidP="00D8663A">
            <w:pPr>
              <w:spacing w:line="240" w:lineRule="auto"/>
              <w:jc w:val="center"/>
              <w:rPr>
                <w:rFonts w:ascii="Times New Roman" w:eastAsia="Times New Roman" w:hAnsi="Times New Roman" w:cs="Times New Roman"/>
                <w:b/>
                <w:color w:val="000000"/>
                <w:sz w:val="20"/>
                <w:szCs w:val="20"/>
                <w:lang w:eastAsia="es-SV"/>
              </w:rPr>
            </w:pPr>
            <w:r w:rsidRPr="00D8663A">
              <w:rPr>
                <w:rFonts w:ascii="Times New Roman" w:eastAsia="Times New Roman" w:hAnsi="Times New Roman" w:cs="Times New Roman"/>
                <w:b/>
                <w:color w:val="000000"/>
                <w:sz w:val="20"/>
                <w:szCs w:val="20"/>
                <w:lang w:eastAsia="es-SV"/>
              </w:rPr>
              <w:t>COSTO TOTAL</w:t>
            </w:r>
          </w:p>
        </w:tc>
        <w:tc>
          <w:tcPr>
            <w:tcW w:w="1134" w:type="dxa"/>
            <w:vAlign w:val="center"/>
          </w:tcPr>
          <w:p w:rsidR="00D8663A" w:rsidRPr="00D8663A" w:rsidRDefault="00D8663A" w:rsidP="00D8663A">
            <w:pPr>
              <w:spacing w:line="240" w:lineRule="auto"/>
              <w:jc w:val="center"/>
              <w:rPr>
                <w:rFonts w:ascii="Times New Roman" w:eastAsia="Times New Roman" w:hAnsi="Times New Roman" w:cs="Times New Roman"/>
                <w:b/>
                <w:color w:val="000000"/>
                <w:sz w:val="20"/>
                <w:szCs w:val="20"/>
                <w:lang w:eastAsia="es-SV"/>
              </w:rPr>
            </w:pPr>
            <w:r w:rsidRPr="00D8663A">
              <w:rPr>
                <w:rFonts w:ascii="Times New Roman" w:eastAsia="Times New Roman" w:hAnsi="Times New Roman" w:cs="Times New Roman"/>
                <w:b/>
                <w:color w:val="000000"/>
                <w:sz w:val="20"/>
                <w:szCs w:val="20"/>
                <w:lang w:eastAsia="es-SV"/>
              </w:rPr>
              <w:t>SUB   TOTAL</w:t>
            </w:r>
          </w:p>
        </w:tc>
      </w:tr>
      <w:tr w:rsidR="00DF1B20" w:rsidRPr="00D8663A" w:rsidTr="00DF1B20">
        <w:trPr>
          <w:trHeight w:val="105"/>
        </w:trPr>
        <w:tc>
          <w:tcPr>
            <w:tcW w:w="1359" w:type="dxa"/>
            <w:vAlign w:val="center"/>
          </w:tcPr>
          <w:p w:rsidR="00D8663A" w:rsidRPr="00D8663A" w:rsidRDefault="00D8663A" w:rsidP="00D8663A">
            <w:pPr>
              <w:spacing w:line="240" w:lineRule="auto"/>
              <w:rPr>
                <w:rFonts w:ascii="Times New Roman" w:eastAsia="Times New Roman" w:hAnsi="Times New Roman" w:cs="Times New Roman"/>
                <w:b/>
                <w:color w:val="000000"/>
                <w:sz w:val="20"/>
                <w:szCs w:val="20"/>
                <w:lang w:eastAsia="es-SV"/>
              </w:rPr>
            </w:pPr>
          </w:p>
        </w:tc>
        <w:tc>
          <w:tcPr>
            <w:tcW w:w="3544" w:type="dxa"/>
            <w:vAlign w:val="center"/>
          </w:tcPr>
          <w:p w:rsidR="00D8663A" w:rsidRPr="00D8663A" w:rsidRDefault="00D8663A" w:rsidP="00D8663A">
            <w:pPr>
              <w:spacing w:line="240" w:lineRule="auto"/>
              <w:rPr>
                <w:rFonts w:ascii="Times New Roman" w:eastAsia="Times New Roman" w:hAnsi="Times New Roman" w:cs="Times New Roman"/>
                <w:b/>
                <w:color w:val="000000"/>
                <w:sz w:val="20"/>
                <w:szCs w:val="20"/>
                <w:lang w:eastAsia="es-SV"/>
              </w:rPr>
            </w:pPr>
            <w:r w:rsidRPr="00D8663A">
              <w:rPr>
                <w:rFonts w:ascii="Times New Roman" w:eastAsia="Times New Roman" w:hAnsi="Times New Roman" w:cs="Times New Roman"/>
                <w:b/>
                <w:color w:val="000000"/>
                <w:sz w:val="20"/>
                <w:szCs w:val="20"/>
                <w:lang w:eastAsia="es-SV"/>
              </w:rPr>
              <w:t>HUMANOS</w:t>
            </w:r>
          </w:p>
        </w:tc>
        <w:tc>
          <w:tcPr>
            <w:tcW w:w="1984" w:type="dxa"/>
            <w:vAlign w:val="center"/>
          </w:tcPr>
          <w:p w:rsidR="00D8663A" w:rsidRPr="00D8663A" w:rsidRDefault="00D8663A" w:rsidP="00D8663A">
            <w:pPr>
              <w:spacing w:line="240" w:lineRule="auto"/>
              <w:rPr>
                <w:rFonts w:ascii="Times New Roman" w:eastAsia="Times New Roman" w:hAnsi="Times New Roman" w:cs="Times New Roman"/>
                <w:b/>
                <w:color w:val="000000"/>
                <w:sz w:val="20"/>
                <w:szCs w:val="20"/>
                <w:lang w:eastAsia="es-SV"/>
              </w:rPr>
            </w:pPr>
          </w:p>
        </w:tc>
        <w:tc>
          <w:tcPr>
            <w:tcW w:w="1559" w:type="dxa"/>
            <w:vAlign w:val="center"/>
          </w:tcPr>
          <w:p w:rsidR="00D8663A" w:rsidRPr="00D8663A" w:rsidRDefault="00D8663A" w:rsidP="00D8663A">
            <w:pPr>
              <w:spacing w:line="240" w:lineRule="auto"/>
              <w:rPr>
                <w:rFonts w:ascii="Times New Roman" w:eastAsia="Times New Roman" w:hAnsi="Times New Roman" w:cs="Times New Roman"/>
                <w:b/>
                <w:color w:val="000000"/>
                <w:sz w:val="20"/>
                <w:szCs w:val="20"/>
                <w:lang w:eastAsia="es-SV"/>
              </w:rPr>
            </w:pPr>
          </w:p>
        </w:tc>
        <w:tc>
          <w:tcPr>
            <w:tcW w:w="1134" w:type="dxa"/>
            <w:vAlign w:val="center"/>
          </w:tcPr>
          <w:p w:rsidR="00D8663A" w:rsidRPr="00D8663A" w:rsidRDefault="00D8663A" w:rsidP="00D8663A">
            <w:pPr>
              <w:spacing w:line="240" w:lineRule="auto"/>
              <w:rPr>
                <w:rFonts w:ascii="Times New Roman" w:eastAsia="Times New Roman" w:hAnsi="Times New Roman" w:cs="Times New Roman"/>
                <w:b/>
                <w:color w:val="000000"/>
                <w:sz w:val="20"/>
                <w:szCs w:val="20"/>
                <w:lang w:eastAsia="es-SV"/>
              </w:rPr>
            </w:pPr>
          </w:p>
        </w:tc>
      </w:tr>
      <w:tr w:rsidR="00D8663A" w:rsidRPr="00D8663A" w:rsidTr="00DF1B20">
        <w:trPr>
          <w:trHeight w:val="1993"/>
        </w:trPr>
        <w:tc>
          <w:tcPr>
            <w:tcW w:w="1359" w:type="dxa"/>
            <w:vAlign w:val="center"/>
          </w:tcPr>
          <w:p w:rsidR="00D8663A" w:rsidRPr="00D8663A" w:rsidRDefault="00D8663A" w:rsidP="00D8663A">
            <w:pPr>
              <w:spacing w:line="240" w:lineRule="auto"/>
              <w:jc w:val="center"/>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1</w:t>
            </w:r>
          </w:p>
          <w:p w:rsidR="00D8663A" w:rsidRPr="00D8663A" w:rsidRDefault="00D8663A" w:rsidP="00D8663A">
            <w:pPr>
              <w:spacing w:line="240" w:lineRule="auto"/>
              <w:jc w:val="center"/>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1</w:t>
            </w:r>
          </w:p>
          <w:p w:rsidR="00D8663A" w:rsidRPr="00D8663A" w:rsidRDefault="00D8663A" w:rsidP="00D8663A">
            <w:pPr>
              <w:spacing w:line="240" w:lineRule="auto"/>
              <w:jc w:val="center"/>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_____________</w:t>
            </w:r>
          </w:p>
          <w:p w:rsidR="00D8663A" w:rsidRPr="00D8663A" w:rsidRDefault="00D8663A" w:rsidP="00D8663A">
            <w:pPr>
              <w:spacing w:line="240" w:lineRule="auto"/>
              <w:jc w:val="center"/>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1</w:t>
            </w:r>
          </w:p>
          <w:p w:rsidR="00D8663A" w:rsidRPr="00D8663A" w:rsidRDefault="00D8663A" w:rsidP="00D8663A">
            <w:pPr>
              <w:spacing w:line="240" w:lineRule="auto"/>
              <w:jc w:val="center"/>
              <w:rPr>
                <w:rFonts w:ascii="Times New Roman" w:eastAsia="Times New Roman" w:hAnsi="Times New Roman" w:cs="Times New Roman"/>
                <w:color w:val="000000"/>
                <w:sz w:val="20"/>
                <w:szCs w:val="20"/>
                <w:lang w:eastAsia="es-SV"/>
              </w:rPr>
            </w:pPr>
          </w:p>
          <w:p w:rsidR="00D8663A" w:rsidRPr="00D8663A" w:rsidRDefault="00D8663A" w:rsidP="00D8663A">
            <w:pPr>
              <w:spacing w:line="240" w:lineRule="auto"/>
              <w:jc w:val="center"/>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____________</w:t>
            </w:r>
          </w:p>
          <w:p w:rsidR="00D8663A" w:rsidRPr="00D8663A" w:rsidRDefault="00D8663A" w:rsidP="00D8663A">
            <w:pPr>
              <w:spacing w:line="240" w:lineRule="auto"/>
              <w:jc w:val="center"/>
              <w:rPr>
                <w:rFonts w:ascii="Times New Roman" w:eastAsia="Times New Roman" w:hAnsi="Times New Roman" w:cs="Times New Roman"/>
                <w:color w:val="000000"/>
                <w:sz w:val="20"/>
                <w:szCs w:val="20"/>
                <w:lang w:eastAsia="es-SV"/>
              </w:rPr>
            </w:pPr>
          </w:p>
        </w:tc>
        <w:tc>
          <w:tcPr>
            <w:tcW w:w="3544" w:type="dxa"/>
            <w:vAlign w:val="center"/>
          </w:tcPr>
          <w:p w:rsidR="00D8663A" w:rsidRPr="00D8663A" w:rsidRDefault="00D8663A" w:rsidP="00D8663A">
            <w:pPr>
              <w:numPr>
                <w:ilvl w:val="0"/>
                <w:numId w:val="40"/>
              </w:numPr>
              <w:spacing w:line="240" w:lineRule="auto"/>
              <w:contextualSpacing/>
              <w:rPr>
                <w:rFonts w:ascii="Times New Roman" w:eastAsia="Times New Roman" w:hAnsi="Times New Roman" w:cs="Times New Roman"/>
                <w:b/>
                <w:color w:val="000000"/>
                <w:sz w:val="20"/>
                <w:szCs w:val="20"/>
                <w:lang w:eastAsia="es-SV"/>
              </w:rPr>
            </w:pPr>
            <w:r>
              <w:rPr>
                <w:rFonts w:ascii="Times New Roman" w:eastAsia="Times New Roman" w:hAnsi="Times New Roman" w:cs="Times New Roman"/>
                <w:color w:val="000000"/>
                <w:sz w:val="20"/>
                <w:szCs w:val="20"/>
                <w:lang w:eastAsia="es-SV"/>
              </w:rPr>
              <w:t>Docente Director  y Asesor</w:t>
            </w:r>
          </w:p>
          <w:p w:rsidR="00D8663A" w:rsidRPr="00D8663A" w:rsidRDefault="00D8663A" w:rsidP="00D8663A">
            <w:pPr>
              <w:numPr>
                <w:ilvl w:val="0"/>
                <w:numId w:val="40"/>
              </w:numPr>
              <w:spacing w:line="240" w:lineRule="auto"/>
              <w:contextualSpacing/>
              <w:rPr>
                <w:rFonts w:ascii="Times New Roman" w:eastAsia="Times New Roman" w:hAnsi="Times New Roman" w:cs="Times New Roman"/>
                <w:b/>
                <w:color w:val="000000"/>
                <w:sz w:val="20"/>
                <w:szCs w:val="20"/>
                <w:lang w:eastAsia="es-SV"/>
              </w:rPr>
            </w:pPr>
            <w:r>
              <w:rPr>
                <w:rFonts w:ascii="Times New Roman" w:eastAsia="Times New Roman" w:hAnsi="Times New Roman" w:cs="Times New Roman"/>
                <w:color w:val="000000"/>
                <w:sz w:val="20"/>
                <w:szCs w:val="20"/>
                <w:lang w:eastAsia="es-SV"/>
              </w:rPr>
              <w:t>Coordinadora</w:t>
            </w:r>
            <w:r w:rsidRPr="00D8663A">
              <w:rPr>
                <w:rFonts w:ascii="Times New Roman" w:eastAsia="Times New Roman" w:hAnsi="Times New Roman" w:cs="Times New Roman"/>
                <w:color w:val="000000"/>
                <w:sz w:val="20"/>
                <w:szCs w:val="20"/>
                <w:lang w:eastAsia="es-SV"/>
              </w:rPr>
              <w:t xml:space="preserve"> General de</w:t>
            </w:r>
          </w:p>
          <w:p w:rsidR="00D8663A" w:rsidRPr="00D8663A" w:rsidRDefault="00D8663A" w:rsidP="00D8663A">
            <w:pPr>
              <w:spacing w:line="240" w:lineRule="auto"/>
              <w:ind w:left="236"/>
              <w:contextualSpacing/>
              <w:rPr>
                <w:rFonts w:ascii="Times New Roman" w:eastAsia="Times New Roman" w:hAnsi="Times New Roman" w:cs="Times New Roman"/>
                <w:color w:val="000000"/>
                <w:sz w:val="20"/>
                <w:szCs w:val="20"/>
                <w:lang w:eastAsia="es-SV"/>
              </w:rPr>
            </w:pPr>
            <w:r>
              <w:rPr>
                <w:rFonts w:ascii="Times New Roman" w:eastAsia="Times New Roman" w:hAnsi="Times New Roman" w:cs="Times New Roman"/>
                <w:color w:val="000000"/>
                <w:sz w:val="20"/>
                <w:szCs w:val="20"/>
                <w:lang w:eastAsia="es-SV"/>
              </w:rPr>
              <w:t xml:space="preserve">      </w:t>
            </w:r>
            <w:r w:rsidRPr="00D8663A">
              <w:rPr>
                <w:rFonts w:ascii="Times New Roman" w:eastAsia="Times New Roman" w:hAnsi="Times New Roman" w:cs="Times New Roman"/>
                <w:color w:val="000000"/>
                <w:sz w:val="20"/>
                <w:szCs w:val="20"/>
                <w:lang w:eastAsia="es-SV"/>
              </w:rPr>
              <w:t>Proceso</w:t>
            </w:r>
            <w:r w:rsidR="00C161DA">
              <w:rPr>
                <w:rFonts w:ascii="Times New Roman" w:eastAsia="Times New Roman" w:hAnsi="Times New Roman" w:cs="Times New Roman"/>
                <w:color w:val="000000"/>
                <w:sz w:val="20"/>
                <w:szCs w:val="20"/>
                <w:lang w:eastAsia="es-SV"/>
              </w:rPr>
              <w:t>s</w:t>
            </w:r>
            <w:r w:rsidRPr="00D8663A">
              <w:rPr>
                <w:rFonts w:ascii="Times New Roman" w:eastAsia="Times New Roman" w:hAnsi="Times New Roman" w:cs="Times New Roman"/>
                <w:color w:val="000000"/>
                <w:sz w:val="20"/>
                <w:szCs w:val="20"/>
                <w:lang w:eastAsia="es-SV"/>
              </w:rPr>
              <w:t xml:space="preserve"> de Graduación</w:t>
            </w:r>
          </w:p>
          <w:p w:rsidR="00D8663A" w:rsidRPr="00D8663A" w:rsidRDefault="00D8663A" w:rsidP="00D8663A">
            <w:pPr>
              <w:numPr>
                <w:ilvl w:val="0"/>
                <w:numId w:val="41"/>
              </w:numPr>
              <w:spacing w:line="240" w:lineRule="auto"/>
              <w:ind w:left="519" w:hanging="425"/>
              <w:contextualSpacing/>
              <w:rPr>
                <w:rFonts w:ascii="Times New Roman" w:eastAsia="Times New Roman" w:hAnsi="Times New Roman" w:cs="Times New Roman"/>
                <w:color w:val="000000"/>
                <w:sz w:val="20"/>
                <w:szCs w:val="20"/>
                <w:lang w:eastAsia="es-SV"/>
              </w:rPr>
            </w:pPr>
            <w:r>
              <w:rPr>
                <w:rFonts w:ascii="Times New Roman" w:eastAsia="Times New Roman" w:hAnsi="Times New Roman" w:cs="Times New Roman"/>
                <w:color w:val="000000"/>
                <w:sz w:val="20"/>
                <w:szCs w:val="20"/>
                <w:lang w:eastAsia="es-SV"/>
              </w:rPr>
              <w:t>Estudiante egresado</w:t>
            </w:r>
          </w:p>
          <w:p w:rsidR="00D8663A" w:rsidRPr="00D8663A" w:rsidRDefault="00C75748" w:rsidP="00D8663A">
            <w:pPr>
              <w:numPr>
                <w:ilvl w:val="0"/>
                <w:numId w:val="41"/>
              </w:numPr>
              <w:spacing w:line="240" w:lineRule="auto"/>
              <w:ind w:left="519" w:hanging="425"/>
              <w:contextualSpacing/>
              <w:rPr>
                <w:rFonts w:ascii="Times New Roman" w:eastAsia="Times New Roman" w:hAnsi="Times New Roman" w:cs="Times New Roman"/>
                <w:color w:val="000000"/>
                <w:sz w:val="20"/>
                <w:szCs w:val="20"/>
                <w:lang w:eastAsia="es-SV"/>
              </w:rPr>
            </w:pPr>
            <w:r>
              <w:rPr>
                <w:rFonts w:ascii="Times New Roman" w:eastAsia="Times New Roman" w:hAnsi="Times New Roman" w:cs="Times New Roman"/>
                <w:color w:val="000000"/>
                <w:sz w:val="20"/>
                <w:szCs w:val="20"/>
                <w:lang w:eastAsia="es-SV"/>
              </w:rPr>
              <w:t>Lector crítico y c</w:t>
            </w:r>
            <w:r w:rsidR="00D8663A" w:rsidRPr="00D8663A">
              <w:rPr>
                <w:rFonts w:ascii="Times New Roman" w:eastAsia="Times New Roman" w:hAnsi="Times New Roman" w:cs="Times New Roman"/>
                <w:color w:val="000000"/>
                <w:sz w:val="20"/>
                <w:szCs w:val="20"/>
                <w:lang w:eastAsia="es-SV"/>
              </w:rPr>
              <w:t>omentarista</w:t>
            </w:r>
          </w:p>
          <w:p w:rsidR="00D8663A" w:rsidRPr="00C161DA" w:rsidRDefault="00D8663A" w:rsidP="00C161DA">
            <w:pPr>
              <w:numPr>
                <w:ilvl w:val="0"/>
                <w:numId w:val="41"/>
              </w:numPr>
              <w:spacing w:line="240" w:lineRule="auto"/>
              <w:ind w:left="519" w:hanging="425"/>
              <w:contextualSpacing/>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Informantes</w:t>
            </w:r>
          </w:p>
        </w:tc>
        <w:tc>
          <w:tcPr>
            <w:tcW w:w="4677" w:type="dxa"/>
            <w:gridSpan w:val="3"/>
            <w:vAlign w:val="center"/>
          </w:tcPr>
          <w:p w:rsidR="00D8663A" w:rsidRPr="00D8663A" w:rsidRDefault="00D8663A" w:rsidP="00DF1B20">
            <w:pPr>
              <w:spacing w:line="240" w:lineRule="auto"/>
              <w:jc w:val="both"/>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b/>
                <w:color w:val="000000"/>
                <w:sz w:val="20"/>
                <w:szCs w:val="20"/>
                <w:lang w:eastAsia="es-SV"/>
              </w:rPr>
              <w:t>NOTA</w:t>
            </w:r>
            <w:r w:rsidRPr="00D8663A">
              <w:rPr>
                <w:rFonts w:ascii="Times New Roman" w:eastAsia="Times New Roman" w:hAnsi="Times New Roman" w:cs="Times New Roman"/>
                <w:color w:val="000000"/>
                <w:sz w:val="20"/>
                <w:szCs w:val="20"/>
                <w:lang w:eastAsia="es-SV"/>
              </w:rPr>
              <w:t xml:space="preserve">: No reciben salario por ser asignados por la Escuela de </w:t>
            </w:r>
            <w:r w:rsidR="00C161DA">
              <w:rPr>
                <w:rFonts w:ascii="Times New Roman" w:eastAsia="Times New Roman" w:hAnsi="Times New Roman" w:cs="Times New Roman"/>
                <w:color w:val="000000"/>
                <w:sz w:val="20"/>
                <w:szCs w:val="20"/>
                <w:lang w:eastAsia="es-SV"/>
              </w:rPr>
              <w:t xml:space="preserve">Ciencias Sociales y estudiante </w:t>
            </w:r>
            <w:r w:rsidRPr="00D8663A">
              <w:rPr>
                <w:rFonts w:ascii="Times New Roman" w:eastAsia="Times New Roman" w:hAnsi="Times New Roman" w:cs="Times New Roman"/>
                <w:color w:val="000000"/>
                <w:sz w:val="20"/>
                <w:szCs w:val="20"/>
                <w:lang w:eastAsia="es-SV"/>
              </w:rPr>
              <w:t>realizando investigación.</w:t>
            </w:r>
          </w:p>
          <w:p w:rsidR="00D8663A" w:rsidRPr="00D8663A" w:rsidRDefault="00D8663A" w:rsidP="00DF1B20">
            <w:pPr>
              <w:spacing w:line="240" w:lineRule="auto"/>
              <w:jc w:val="both"/>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Colabora con la Escuela</w:t>
            </w:r>
            <w:r w:rsidR="00C75748">
              <w:rPr>
                <w:rFonts w:ascii="Times New Roman" w:eastAsia="Times New Roman" w:hAnsi="Times New Roman" w:cs="Times New Roman"/>
                <w:color w:val="000000"/>
                <w:sz w:val="20"/>
                <w:szCs w:val="20"/>
                <w:lang w:eastAsia="es-SV"/>
              </w:rPr>
              <w:t xml:space="preserve"> de Ciencias Sociales.</w:t>
            </w:r>
          </w:p>
          <w:p w:rsidR="00D8663A" w:rsidRPr="00D8663A" w:rsidRDefault="00D8663A" w:rsidP="00DF1B20">
            <w:pPr>
              <w:spacing w:line="240" w:lineRule="auto"/>
              <w:jc w:val="both"/>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Colaboran con la información de la Investigación</w:t>
            </w:r>
          </w:p>
        </w:tc>
      </w:tr>
      <w:tr w:rsidR="00DF1B20" w:rsidRPr="00D8663A" w:rsidTr="00DF1B20">
        <w:trPr>
          <w:trHeight w:val="92"/>
        </w:trPr>
        <w:tc>
          <w:tcPr>
            <w:tcW w:w="1359" w:type="dxa"/>
            <w:vAlign w:val="center"/>
          </w:tcPr>
          <w:p w:rsidR="00D8663A" w:rsidRPr="00D8663A" w:rsidRDefault="00D8663A" w:rsidP="00D8663A">
            <w:pPr>
              <w:spacing w:line="240" w:lineRule="auto"/>
              <w:jc w:val="center"/>
              <w:rPr>
                <w:rFonts w:ascii="Times New Roman" w:eastAsia="Times New Roman" w:hAnsi="Times New Roman" w:cs="Times New Roman"/>
                <w:b/>
                <w:color w:val="000000"/>
                <w:sz w:val="20"/>
                <w:szCs w:val="20"/>
                <w:lang w:eastAsia="es-SV"/>
              </w:rPr>
            </w:pPr>
          </w:p>
        </w:tc>
        <w:tc>
          <w:tcPr>
            <w:tcW w:w="3544" w:type="dxa"/>
            <w:vAlign w:val="center"/>
          </w:tcPr>
          <w:p w:rsidR="00D8663A" w:rsidRPr="00D8663A" w:rsidRDefault="00D8663A" w:rsidP="00D8663A">
            <w:pPr>
              <w:spacing w:line="240" w:lineRule="auto"/>
              <w:rPr>
                <w:rFonts w:ascii="Times New Roman" w:eastAsia="Times New Roman" w:hAnsi="Times New Roman" w:cs="Times New Roman"/>
                <w:b/>
                <w:color w:val="000000"/>
                <w:sz w:val="20"/>
                <w:szCs w:val="20"/>
                <w:lang w:eastAsia="es-SV"/>
              </w:rPr>
            </w:pPr>
            <w:r w:rsidRPr="00D8663A">
              <w:rPr>
                <w:rFonts w:ascii="Times New Roman" w:eastAsia="Times New Roman" w:hAnsi="Times New Roman" w:cs="Times New Roman"/>
                <w:b/>
                <w:color w:val="000000"/>
                <w:sz w:val="20"/>
                <w:szCs w:val="20"/>
                <w:lang w:eastAsia="es-SV"/>
              </w:rPr>
              <w:t>PAPELERIA</w:t>
            </w:r>
          </w:p>
        </w:tc>
        <w:tc>
          <w:tcPr>
            <w:tcW w:w="198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p>
        </w:tc>
        <w:tc>
          <w:tcPr>
            <w:tcW w:w="1559"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p>
        </w:tc>
        <w:tc>
          <w:tcPr>
            <w:tcW w:w="113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p>
        </w:tc>
      </w:tr>
      <w:tr w:rsidR="00DF1B20" w:rsidRPr="00D8663A" w:rsidTr="00DF1B20">
        <w:trPr>
          <w:trHeight w:val="87"/>
        </w:trPr>
        <w:tc>
          <w:tcPr>
            <w:tcW w:w="1359" w:type="dxa"/>
            <w:vAlign w:val="center"/>
          </w:tcPr>
          <w:p w:rsidR="00D8663A" w:rsidRPr="00C161DA" w:rsidRDefault="00C161DA" w:rsidP="00D8663A">
            <w:pPr>
              <w:spacing w:line="240" w:lineRule="auto"/>
              <w:jc w:val="center"/>
              <w:rPr>
                <w:rFonts w:ascii="Times New Roman" w:eastAsia="Times New Roman" w:hAnsi="Times New Roman" w:cs="Times New Roman"/>
                <w:color w:val="000000"/>
                <w:sz w:val="20"/>
                <w:szCs w:val="20"/>
                <w:lang w:eastAsia="es-SV"/>
              </w:rPr>
            </w:pPr>
            <w:r>
              <w:rPr>
                <w:rFonts w:ascii="Times New Roman" w:eastAsia="Times New Roman" w:hAnsi="Times New Roman" w:cs="Times New Roman"/>
                <w:color w:val="000000"/>
                <w:sz w:val="20"/>
                <w:szCs w:val="20"/>
                <w:lang w:eastAsia="es-SV"/>
              </w:rPr>
              <w:t>6</w:t>
            </w:r>
          </w:p>
        </w:tc>
        <w:tc>
          <w:tcPr>
            <w:tcW w:w="354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Resma</w:t>
            </w:r>
            <w:r w:rsidR="00C161DA">
              <w:rPr>
                <w:rFonts w:ascii="Times New Roman" w:eastAsia="Times New Roman" w:hAnsi="Times New Roman" w:cs="Times New Roman"/>
                <w:color w:val="000000"/>
                <w:sz w:val="20"/>
                <w:szCs w:val="20"/>
                <w:lang w:eastAsia="es-SV"/>
              </w:rPr>
              <w:t>s de papel b</w:t>
            </w:r>
            <w:r w:rsidRPr="00D8663A">
              <w:rPr>
                <w:rFonts w:ascii="Times New Roman" w:eastAsia="Times New Roman" w:hAnsi="Times New Roman" w:cs="Times New Roman"/>
                <w:color w:val="000000"/>
                <w:sz w:val="20"/>
                <w:szCs w:val="20"/>
                <w:lang w:eastAsia="es-SV"/>
              </w:rPr>
              <w:t>ond (carta)</w:t>
            </w:r>
          </w:p>
        </w:tc>
        <w:tc>
          <w:tcPr>
            <w:tcW w:w="198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w:t>
            </w:r>
            <w:r w:rsidR="00C75748">
              <w:rPr>
                <w:rFonts w:ascii="Times New Roman" w:eastAsia="Times New Roman" w:hAnsi="Times New Roman" w:cs="Times New Roman"/>
                <w:color w:val="000000"/>
                <w:sz w:val="20"/>
                <w:szCs w:val="20"/>
                <w:lang w:eastAsia="es-SV"/>
              </w:rPr>
              <w:t>4.85</w:t>
            </w:r>
          </w:p>
        </w:tc>
        <w:tc>
          <w:tcPr>
            <w:tcW w:w="1559"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w:t>
            </w:r>
            <w:r w:rsidR="00C75748">
              <w:rPr>
                <w:rFonts w:ascii="Times New Roman" w:eastAsia="Times New Roman" w:hAnsi="Times New Roman" w:cs="Times New Roman"/>
                <w:color w:val="000000"/>
                <w:sz w:val="20"/>
                <w:szCs w:val="20"/>
                <w:lang w:eastAsia="es-SV"/>
              </w:rPr>
              <w:t>29.10</w:t>
            </w:r>
          </w:p>
        </w:tc>
        <w:tc>
          <w:tcPr>
            <w:tcW w:w="113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p>
        </w:tc>
      </w:tr>
      <w:tr w:rsidR="00DF1B20" w:rsidRPr="00D8663A" w:rsidTr="00DF1B20">
        <w:trPr>
          <w:trHeight w:val="92"/>
        </w:trPr>
        <w:tc>
          <w:tcPr>
            <w:tcW w:w="1359" w:type="dxa"/>
            <w:vAlign w:val="center"/>
          </w:tcPr>
          <w:p w:rsidR="00D8663A" w:rsidRPr="00C161DA" w:rsidRDefault="00C161DA" w:rsidP="00D8663A">
            <w:pPr>
              <w:spacing w:line="240" w:lineRule="auto"/>
              <w:jc w:val="center"/>
              <w:rPr>
                <w:rFonts w:ascii="Times New Roman" w:eastAsia="Times New Roman" w:hAnsi="Times New Roman" w:cs="Times New Roman"/>
                <w:color w:val="000000"/>
                <w:sz w:val="20"/>
                <w:szCs w:val="20"/>
                <w:lang w:eastAsia="es-SV"/>
              </w:rPr>
            </w:pPr>
            <w:r>
              <w:rPr>
                <w:rFonts w:ascii="Times New Roman" w:eastAsia="Times New Roman" w:hAnsi="Times New Roman" w:cs="Times New Roman"/>
                <w:color w:val="000000"/>
                <w:sz w:val="20"/>
                <w:szCs w:val="20"/>
                <w:lang w:eastAsia="es-SV"/>
              </w:rPr>
              <w:t>2</w:t>
            </w:r>
          </w:p>
        </w:tc>
        <w:tc>
          <w:tcPr>
            <w:tcW w:w="354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Libreta</w:t>
            </w:r>
            <w:r w:rsidR="00C161DA">
              <w:rPr>
                <w:rFonts w:ascii="Times New Roman" w:eastAsia="Times New Roman" w:hAnsi="Times New Roman" w:cs="Times New Roman"/>
                <w:color w:val="000000"/>
                <w:sz w:val="20"/>
                <w:szCs w:val="20"/>
                <w:lang w:eastAsia="es-SV"/>
              </w:rPr>
              <w:t>s</w:t>
            </w:r>
            <w:r w:rsidRPr="00D8663A">
              <w:rPr>
                <w:rFonts w:ascii="Times New Roman" w:eastAsia="Times New Roman" w:hAnsi="Times New Roman" w:cs="Times New Roman"/>
                <w:color w:val="000000"/>
                <w:sz w:val="20"/>
                <w:szCs w:val="20"/>
                <w:lang w:eastAsia="es-SV"/>
              </w:rPr>
              <w:t xml:space="preserve"> de apuntes</w:t>
            </w:r>
          </w:p>
        </w:tc>
        <w:tc>
          <w:tcPr>
            <w:tcW w:w="198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w:t>
            </w:r>
            <w:r w:rsidR="00C75748">
              <w:rPr>
                <w:rFonts w:ascii="Times New Roman" w:eastAsia="Times New Roman" w:hAnsi="Times New Roman" w:cs="Times New Roman"/>
                <w:color w:val="000000"/>
                <w:sz w:val="20"/>
                <w:szCs w:val="20"/>
                <w:lang w:eastAsia="es-SV"/>
              </w:rPr>
              <w:t>1.00</w:t>
            </w:r>
          </w:p>
        </w:tc>
        <w:tc>
          <w:tcPr>
            <w:tcW w:w="1559"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w:t>
            </w:r>
            <w:r w:rsidR="00C75748">
              <w:rPr>
                <w:rFonts w:ascii="Times New Roman" w:eastAsia="Times New Roman" w:hAnsi="Times New Roman" w:cs="Times New Roman"/>
                <w:color w:val="000000"/>
                <w:sz w:val="20"/>
                <w:szCs w:val="20"/>
                <w:lang w:eastAsia="es-SV"/>
              </w:rPr>
              <w:t>2.00</w:t>
            </w:r>
          </w:p>
        </w:tc>
        <w:tc>
          <w:tcPr>
            <w:tcW w:w="113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p>
        </w:tc>
      </w:tr>
      <w:tr w:rsidR="00DF1B20" w:rsidRPr="00D8663A" w:rsidTr="00DF1B20">
        <w:trPr>
          <w:trHeight w:val="87"/>
        </w:trPr>
        <w:tc>
          <w:tcPr>
            <w:tcW w:w="1359" w:type="dxa"/>
            <w:vAlign w:val="center"/>
          </w:tcPr>
          <w:p w:rsidR="00D8663A" w:rsidRPr="00C161DA" w:rsidRDefault="00C75748" w:rsidP="00D8663A">
            <w:pPr>
              <w:spacing w:line="240" w:lineRule="auto"/>
              <w:jc w:val="center"/>
              <w:rPr>
                <w:rFonts w:ascii="Times New Roman" w:eastAsia="Times New Roman" w:hAnsi="Times New Roman" w:cs="Times New Roman"/>
                <w:color w:val="000000"/>
                <w:sz w:val="20"/>
                <w:szCs w:val="20"/>
                <w:lang w:eastAsia="es-SV"/>
              </w:rPr>
            </w:pPr>
            <w:r>
              <w:rPr>
                <w:rFonts w:ascii="Times New Roman" w:eastAsia="Times New Roman" w:hAnsi="Times New Roman" w:cs="Times New Roman"/>
                <w:color w:val="000000"/>
                <w:sz w:val="20"/>
                <w:szCs w:val="20"/>
                <w:lang w:eastAsia="es-SV"/>
              </w:rPr>
              <w:t>50</w:t>
            </w:r>
          </w:p>
        </w:tc>
        <w:tc>
          <w:tcPr>
            <w:tcW w:w="354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Fotocopias</w:t>
            </w:r>
          </w:p>
        </w:tc>
        <w:tc>
          <w:tcPr>
            <w:tcW w:w="198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w:t>
            </w:r>
            <w:r w:rsidR="00C75748">
              <w:rPr>
                <w:rFonts w:ascii="Times New Roman" w:eastAsia="Times New Roman" w:hAnsi="Times New Roman" w:cs="Times New Roman"/>
                <w:color w:val="000000"/>
                <w:sz w:val="20"/>
                <w:szCs w:val="20"/>
                <w:lang w:eastAsia="es-SV"/>
              </w:rPr>
              <w:t>0.03</w:t>
            </w:r>
          </w:p>
        </w:tc>
        <w:tc>
          <w:tcPr>
            <w:tcW w:w="1559"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w:t>
            </w:r>
            <w:r w:rsidR="00C75748">
              <w:rPr>
                <w:rFonts w:ascii="Times New Roman" w:eastAsia="Times New Roman" w:hAnsi="Times New Roman" w:cs="Times New Roman"/>
                <w:color w:val="000000"/>
                <w:sz w:val="20"/>
                <w:szCs w:val="20"/>
                <w:lang w:eastAsia="es-SV"/>
              </w:rPr>
              <w:t>1.50</w:t>
            </w:r>
          </w:p>
        </w:tc>
        <w:tc>
          <w:tcPr>
            <w:tcW w:w="113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p>
        </w:tc>
      </w:tr>
      <w:tr w:rsidR="00DF1B20" w:rsidRPr="00D8663A" w:rsidTr="00DF1B20">
        <w:trPr>
          <w:trHeight w:val="92"/>
        </w:trPr>
        <w:tc>
          <w:tcPr>
            <w:tcW w:w="1359" w:type="dxa"/>
            <w:vAlign w:val="center"/>
          </w:tcPr>
          <w:p w:rsidR="00D8663A" w:rsidRPr="00D8663A" w:rsidRDefault="00D8663A" w:rsidP="00D8663A">
            <w:pPr>
              <w:spacing w:line="240" w:lineRule="auto"/>
              <w:jc w:val="center"/>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3</w:t>
            </w:r>
          </w:p>
        </w:tc>
        <w:tc>
          <w:tcPr>
            <w:tcW w:w="354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 xml:space="preserve">Empastados y 3 </w:t>
            </w:r>
            <w:proofErr w:type="spellStart"/>
            <w:r w:rsidRPr="00D8663A">
              <w:rPr>
                <w:rFonts w:ascii="Times New Roman" w:eastAsia="Times New Roman" w:hAnsi="Times New Roman" w:cs="Times New Roman"/>
                <w:color w:val="000000"/>
                <w:sz w:val="20"/>
                <w:szCs w:val="20"/>
                <w:lang w:eastAsia="es-SV"/>
              </w:rPr>
              <w:t>CDs</w:t>
            </w:r>
            <w:proofErr w:type="spellEnd"/>
            <w:r w:rsidRPr="00D8663A">
              <w:rPr>
                <w:rFonts w:ascii="Times New Roman" w:eastAsia="Times New Roman" w:hAnsi="Times New Roman" w:cs="Times New Roman"/>
                <w:color w:val="000000"/>
                <w:sz w:val="20"/>
                <w:szCs w:val="20"/>
                <w:lang w:eastAsia="es-SV"/>
              </w:rPr>
              <w:t xml:space="preserve"> identificados</w:t>
            </w:r>
          </w:p>
        </w:tc>
        <w:tc>
          <w:tcPr>
            <w:tcW w:w="198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w:t>
            </w:r>
            <w:r w:rsidR="008B5B10">
              <w:rPr>
                <w:rFonts w:ascii="Times New Roman" w:eastAsia="Times New Roman" w:hAnsi="Times New Roman" w:cs="Times New Roman"/>
                <w:color w:val="000000"/>
                <w:sz w:val="20"/>
                <w:szCs w:val="20"/>
                <w:lang w:eastAsia="es-SV"/>
              </w:rPr>
              <w:t>21.25</w:t>
            </w:r>
          </w:p>
        </w:tc>
        <w:tc>
          <w:tcPr>
            <w:tcW w:w="1559"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w:t>
            </w:r>
            <w:r w:rsidR="008B5B10">
              <w:rPr>
                <w:rFonts w:ascii="Times New Roman" w:eastAsia="Times New Roman" w:hAnsi="Times New Roman" w:cs="Times New Roman"/>
                <w:color w:val="000000"/>
                <w:sz w:val="20"/>
                <w:szCs w:val="20"/>
                <w:lang w:eastAsia="es-SV"/>
              </w:rPr>
              <w:t>63.75</w:t>
            </w:r>
          </w:p>
        </w:tc>
        <w:tc>
          <w:tcPr>
            <w:tcW w:w="1134" w:type="dxa"/>
            <w:vAlign w:val="center"/>
          </w:tcPr>
          <w:p w:rsidR="00D8663A" w:rsidRPr="00D8663A" w:rsidRDefault="008B5B10" w:rsidP="00D8663A">
            <w:pPr>
              <w:spacing w:line="240" w:lineRule="auto"/>
              <w:rPr>
                <w:rFonts w:ascii="Times New Roman" w:eastAsia="Times New Roman" w:hAnsi="Times New Roman" w:cs="Times New Roman"/>
                <w:color w:val="000000"/>
                <w:sz w:val="20"/>
                <w:szCs w:val="20"/>
                <w:lang w:eastAsia="es-SV"/>
              </w:rPr>
            </w:pPr>
            <w:r>
              <w:rPr>
                <w:rFonts w:ascii="Times New Roman" w:eastAsia="Times New Roman" w:hAnsi="Times New Roman" w:cs="Times New Roman"/>
                <w:color w:val="000000"/>
                <w:sz w:val="20"/>
                <w:szCs w:val="20"/>
                <w:lang w:eastAsia="es-SV"/>
              </w:rPr>
              <w:t>$96.35</w:t>
            </w:r>
          </w:p>
        </w:tc>
      </w:tr>
      <w:tr w:rsidR="00DF1B20" w:rsidRPr="00D8663A" w:rsidTr="00DF1B20">
        <w:trPr>
          <w:trHeight w:val="92"/>
        </w:trPr>
        <w:tc>
          <w:tcPr>
            <w:tcW w:w="1359" w:type="dxa"/>
            <w:vAlign w:val="center"/>
          </w:tcPr>
          <w:p w:rsidR="00D8663A" w:rsidRPr="00D8663A" w:rsidRDefault="00D8663A" w:rsidP="00D8663A">
            <w:pPr>
              <w:spacing w:line="240" w:lineRule="auto"/>
              <w:jc w:val="center"/>
              <w:rPr>
                <w:rFonts w:ascii="Times New Roman" w:eastAsia="Times New Roman" w:hAnsi="Times New Roman" w:cs="Times New Roman"/>
                <w:b/>
                <w:color w:val="000000"/>
                <w:sz w:val="20"/>
                <w:szCs w:val="20"/>
                <w:lang w:eastAsia="es-SV"/>
              </w:rPr>
            </w:pPr>
          </w:p>
        </w:tc>
        <w:tc>
          <w:tcPr>
            <w:tcW w:w="354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b/>
                <w:color w:val="000000"/>
                <w:sz w:val="20"/>
                <w:szCs w:val="20"/>
                <w:lang w:eastAsia="es-SV"/>
              </w:rPr>
              <w:t>MATERIAL DE OFICINA</w:t>
            </w:r>
          </w:p>
        </w:tc>
        <w:tc>
          <w:tcPr>
            <w:tcW w:w="198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p>
        </w:tc>
        <w:tc>
          <w:tcPr>
            <w:tcW w:w="1559"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p>
        </w:tc>
        <w:tc>
          <w:tcPr>
            <w:tcW w:w="113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p>
        </w:tc>
      </w:tr>
      <w:tr w:rsidR="00DF1B20" w:rsidRPr="00D8663A" w:rsidTr="00DF1B20">
        <w:trPr>
          <w:trHeight w:val="87"/>
        </w:trPr>
        <w:tc>
          <w:tcPr>
            <w:tcW w:w="1359" w:type="dxa"/>
            <w:vAlign w:val="center"/>
          </w:tcPr>
          <w:p w:rsidR="00D8663A" w:rsidRPr="00C161DA" w:rsidRDefault="00C161DA" w:rsidP="00D8663A">
            <w:pPr>
              <w:spacing w:line="240" w:lineRule="auto"/>
              <w:jc w:val="center"/>
              <w:rPr>
                <w:rFonts w:ascii="Times New Roman" w:eastAsia="Times New Roman" w:hAnsi="Times New Roman" w:cs="Times New Roman"/>
                <w:color w:val="000000"/>
                <w:sz w:val="20"/>
                <w:szCs w:val="20"/>
                <w:lang w:eastAsia="es-SV"/>
              </w:rPr>
            </w:pPr>
            <w:r w:rsidRPr="00C161DA">
              <w:rPr>
                <w:rFonts w:ascii="Times New Roman" w:eastAsia="Times New Roman" w:hAnsi="Times New Roman" w:cs="Times New Roman"/>
                <w:color w:val="000000"/>
                <w:sz w:val="20"/>
                <w:szCs w:val="20"/>
                <w:lang w:eastAsia="es-SV"/>
              </w:rPr>
              <w:t>3</w:t>
            </w:r>
          </w:p>
        </w:tc>
        <w:tc>
          <w:tcPr>
            <w:tcW w:w="354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Bolígrafos</w:t>
            </w:r>
          </w:p>
        </w:tc>
        <w:tc>
          <w:tcPr>
            <w:tcW w:w="198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w:t>
            </w:r>
            <w:r w:rsidR="008B5B10">
              <w:rPr>
                <w:rFonts w:ascii="Times New Roman" w:eastAsia="Times New Roman" w:hAnsi="Times New Roman" w:cs="Times New Roman"/>
                <w:color w:val="000000"/>
                <w:sz w:val="20"/>
                <w:szCs w:val="20"/>
                <w:lang w:eastAsia="es-SV"/>
              </w:rPr>
              <w:t>0.25</w:t>
            </w:r>
          </w:p>
        </w:tc>
        <w:tc>
          <w:tcPr>
            <w:tcW w:w="1559"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w:t>
            </w:r>
            <w:r w:rsidR="008B5B10">
              <w:rPr>
                <w:rFonts w:ascii="Times New Roman" w:eastAsia="Times New Roman" w:hAnsi="Times New Roman" w:cs="Times New Roman"/>
                <w:color w:val="000000"/>
                <w:sz w:val="20"/>
                <w:szCs w:val="20"/>
                <w:lang w:eastAsia="es-SV"/>
              </w:rPr>
              <w:t>0.75</w:t>
            </w:r>
          </w:p>
        </w:tc>
        <w:tc>
          <w:tcPr>
            <w:tcW w:w="113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p>
        </w:tc>
      </w:tr>
      <w:tr w:rsidR="00DF1B20" w:rsidRPr="00D8663A" w:rsidTr="00DF1B20">
        <w:trPr>
          <w:trHeight w:val="87"/>
        </w:trPr>
        <w:tc>
          <w:tcPr>
            <w:tcW w:w="1359" w:type="dxa"/>
            <w:vAlign w:val="center"/>
          </w:tcPr>
          <w:p w:rsidR="00D8663A" w:rsidRPr="00C161DA" w:rsidRDefault="00C161DA" w:rsidP="00D8663A">
            <w:pPr>
              <w:spacing w:line="240" w:lineRule="auto"/>
              <w:jc w:val="center"/>
              <w:rPr>
                <w:rFonts w:ascii="Times New Roman" w:eastAsia="Times New Roman" w:hAnsi="Times New Roman" w:cs="Times New Roman"/>
                <w:color w:val="000000"/>
                <w:sz w:val="20"/>
                <w:szCs w:val="20"/>
                <w:lang w:eastAsia="es-SV"/>
              </w:rPr>
            </w:pPr>
            <w:r>
              <w:rPr>
                <w:rFonts w:ascii="Times New Roman" w:eastAsia="Times New Roman" w:hAnsi="Times New Roman" w:cs="Times New Roman"/>
                <w:color w:val="000000"/>
                <w:sz w:val="20"/>
                <w:szCs w:val="20"/>
                <w:lang w:eastAsia="es-SV"/>
              </w:rPr>
              <w:t>1</w:t>
            </w:r>
          </w:p>
        </w:tc>
        <w:tc>
          <w:tcPr>
            <w:tcW w:w="3544" w:type="dxa"/>
            <w:vAlign w:val="center"/>
          </w:tcPr>
          <w:p w:rsidR="00D8663A" w:rsidRPr="00D8663A" w:rsidRDefault="00C161DA" w:rsidP="00D8663A">
            <w:pPr>
              <w:spacing w:line="240" w:lineRule="auto"/>
              <w:rPr>
                <w:rFonts w:ascii="Times New Roman" w:eastAsia="Times New Roman" w:hAnsi="Times New Roman" w:cs="Times New Roman"/>
                <w:color w:val="000000"/>
                <w:sz w:val="20"/>
                <w:szCs w:val="20"/>
                <w:lang w:eastAsia="es-SV"/>
              </w:rPr>
            </w:pPr>
            <w:r>
              <w:rPr>
                <w:rFonts w:ascii="Times New Roman" w:eastAsia="Times New Roman" w:hAnsi="Times New Roman" w:cs="Times New Roman"/>
                <w:color w:val="000000"/>
                <w:sz w:val="20"/>
                <w:szCs w:val="20"/>
                <w:lang w:eastAsia="es-SV"/>
              </w:rPr>
              <w:t>Borrador</w:t>
            </w:r>
          </w:p>
        </w:tc>
        <w:tc>
          <w:tcPr>
            <w:tcW w:w="198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w:t>
            </w:r>
            <w:r w:rsidR="008B5B10">
              <w:rPr>
                <w:rFonts w:ascii="Times New Roman" w:eastAsia="Times New Roman" w:hAnsi="Times New Roman" w:cs="Times New Roman"/>
                <w:color w:val="000000"/>
                <w:sz w:val="20"/>
                <w:szCs w:val="20"/>
                <w:lang w:eastAsia="es-SV"/>
              </w:rPr>
              <w:t>0.50</w:t>
            </w:r>
          </w:p>
        </w:tc>
        <w:tc>
          <w:tcPr>
            <w:tcW w:w="1559"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w:t>
            </w:r>
            <w:r w:rsidR="008B5B10">
              <w:rPr>
                <w:rFonts w:ascii="Times New Roman" w:eastAsia="Times New Roman" w:hAnsi="Times New Roman" w:cs="Times New Roman"/>
                <w:color w:val="000000"/>
                <w:sz w:val="20"/>
                <w:szCs w:val="20"/>
                <w:lang w:eastAsia="es-SV"/>
              </w:rPr>
              <w:t>0.50</w:t>
            </w:r>
          </w:p>
        </w:tc>
        <w:tc>
          <w:tcPr>
            <w:tcW w:w="113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p>
        </w:tc>
      </w:tr>
      <w:tr w:rsidR="00DF1B20" w:rsidRPr="00D8663A" w:rsidTr="00DF1B20">
        <w:trPr>
          <w:trHeight w:val="92"/>
        </w:trPr>
        <w:tc>
          <w:tcPr>
            <w:tcW w:w="1359" w:type="dxa"/>
            <w:vAlign w:val="center"/>
          </w:tcPr>
          <w:p w:rsidR="00D8663A" w:rsidRPr="00C161DA" w:rsidRDefault="00C161DA" w:rsidP="00D8663A">
            <w:pPr>
              <w:spacing w:line="240" w:lineRule="auto"/>
              <w:jc w:val="center"/>
              <w:rPr>
                <w:rFonts w:ascii="Times New Roman" w:eastAsia="Times New Roman" w:hAnsi="Times New Roman" w:cs="Times New Roman"/>
                <w:color w:val="000000"/>
                <w:sz w:val="20"/>
                <w:szCs w:val="20"/>
                <w:lang w:eastAsia="es-SV"/>
              </w:rPr>
            </w:pPr>
            <w:r>
              <w:rPr>
                <w:rFonts w:ascii="Times New Roman" w:eastAsia="Times New Roman" w:hAnsi="Times New Roman" w:cs="Times New Roman"/>
                <w:color w:val="000000"/>
                <w:sz w:val="20"/>
                <w:szCs w:val="20"/>
                <w:lang w:eastAsia="es-SV"/>
              </w:rPr>
              <w:t>1</w:t>
            </w:r>
          </w:p>
        </w:tc>
        <w:tc>
          <w:tcPr>
            <w:tcW w:w="354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Regla</w:t>
            </w:r>
          </w:p>
        </w:tc>
        <w:tc>
          <w:tcPr>
            <w:tcW w:w="198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w:t>
            </w:r>
            <w:r w:rsidR="008B5B10">
              <w:rPr>
                <w:rFonts w:ascii="Times New Roman" w:eastAsia="Times New Roman" w:hAnsi="Times New Roman" w:cs="Times New Roman"/>
                <w:color w:val="000000"/>
                <w:sz w:val="20"/>
                <w:szCs w:val="20"/>
                <w:lang w:eastAsia="es-SV"/>
              </w:rPr>
              <w:t>0.65</w:t>
            </w:r>
          </w:p>
        </w:tc>
        <w:tc>
          <w:tcPr>
            <w:tcW w:w="1559"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w:t>
            </w:r>
            <w:r w:rsidR="008B5B10">
              <w:rPr>
                <w:rFonts w:ascii="Times New Roman" w:eastAsia="Times New Roman" w:hAnsi="Times New Roman" w:cs="Times New Roman"/>
                <w:color w:val="000000"/>
                <w:sz w:val="20"/>
                <w:szCs w:val="20"/>
                <w:lang w:eastAsia="es-SV"/>
              </w:rPr>
              <w:t>0.65</w:t>
            </w:r>
          </w:p>
        </w:tc>
        <w:tc>
          <w:tcPr>
            <w:tcW w:w="113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p>
        </w:tc>
      </w:tr>
      <w:tr w:rsidR="00DF1B20" w:rsidRPr="00D8663A" w:rsidTr="00DF1B20">
        <w:trPr>
          <w:trHeight w:val="92"/>
        </w:trPr>
        <w:tc>
          <w:tcPr>
            <w:tcW w:w="1359" w:type="dxa"/>
            <w:vAlign w:val="center"/>
          </w:tcPr>
          <w:p w:rsidR="00D8663A" w:rsidRPr="00C161DA" w:rsidRDefault="00C161DA" w:rsidP="00D8663A">
            <w:pPr>
              <w:spacing w:line="240" w:lineRule="auto"/>
              <w:jc w:val="center"/>
              <w:rPr>
                <w:rFonts w:ascii="Times New Roman" w:eastAsia="Times New Roman" w:hAnsi="Times New Roman" w:cs="Times New Roman"/>
                <w:color w:val="000000"/>
                <w:sz w:val="20"/>
                <w:szCs w:val="20"/>
                <w:lang w:eastAsia="es-SV"/>
              </w:rPr>
            </w:pPr>
            <w:r>
              <w:rPr>
                <w:rFonts w:ascii="Times New Roman" w:eastAsia="Times New Roman" w:hAnsi="Times New Roman" w:cs="Times New Roman"/>
                <w:color w:val="000000"/>
                <w:sz w:val="20"/>
                <w:szCs w:val="20"/>
                <w:lang w:eastAsia="es-SV"/>
              </w:rPr>
              <w:t>1</w:t>
            </w:r>
          </w:p>
        </w:tc>
        <w:tc>
          <w:tcPr>
            <w:tcW w:w="3544" w:type="dxa"/>
            <w:vAlign w:val="center"/>
          </w:tcPr>
          <w:p w:rsidR="00D8663A" w:rsidRPr="00D8663A" w:rsidRDefault="00C161DA" w:rsidP="00D8663A">
            <w:pPr>
              <w:spacing w:line="240" w:lineRule="auto"/>
              <w:rPr>
                <w:rFonts w:ascii="Times New Roman" w:eastAsia="Times New Roman" w:hAnsi="Times New Roman" w:cs="Times New Roman"/>
                <w:color w:val="000000"/>
                <w:sz w:val="20"/>
                <w:szCs w:val="20"/>
                <w:lang w:eastAsia="es-SV"/>
              </w:rPr>
            </w:pPr>
            <w:proofErr w:type="spellStart"/>
            <w:r>
              <w:rPr>
                <w:rFonts w:ascii="Times New Roman" w:eastAsia="Times New Roman" w:hAnsi="Times New Roman" w:cs="Times New Roman"/>
                <w:color w:val="000000"/>
                <w:sz w:val="20"/>
                <w:szCs w:val="20"/>
                <w:lang w:eastAsia="es-SV"/>
              </w:rPr>
              <w:t>Sacapunta</w:t>
            </w:r>
            <w:proofErr w:type="spellEnd"/>
          </w:p>
        </w:tc>
        <w:tc>
          <w:tcPr>
            <w:tcW w:w="198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w:t>
            </w:r>
            <w:r w:rsidR="008B5B10">
              <w:rPr>
                <w:rFonts w:ascii="Times New Roman" w:eastAsia="Times New Roman" w:hAnsi="Times New Roman" w:cs="Times New Roman"/>
                <w:color w:val="000000"/>
                <w:sz w:val="20"/>
                <w:szCs w:val="20"/>
                <w:lang w:eastAsia="es-SV"/>
              </w:rPr>
              <w:t>0.48</w:t>
            </w:r>
          </w:p>
        </w:tc>
        <w:tc>
          <w:tcPr>
            <w:tcW w:w="1559"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w:t>
            </w:r>
            <w:r w:rsidR="008B5B10">
              <w:rPr>
                <w:rFonts w:ascii="Times New Roman" w:eastAsia="Times New Roman" w:hAnsi="Times New Roman" w:cs="Times New Roman"/>
                <w:color w:val="000000"/>
                <w:sz w:val="20"/>
                <w:szCs w:val="20"/>
                <w:lang w:eastAsia="es-SV"/>
              </w:rPr>
              <w:t>0.48</w:t>
            </w:r>
          </w:p>
        </w:tc>
        <w:tc>
          <w:tcPr>
            <w:tcW w:w="113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p>
        </w:tc>
      </w:tr>
      <w:tr w:rsidR="00DF1B20" w:rsidRPr="00D8663A" w:rsidTr="00DF1B20">
        <w:trPr>
          <w:trHeight w:val="87"/>
        </w:trPr>
        <w:tc>
          <w:tcPr>
            <w:tcW w:w="1359" w:type="dxa"/>
            <w:vAlign w:val="center"/>
          </w:tcPr>
          <w:p w:rsidR="00D8663A" w:rsidRPr="00C161DA" w:rsidRDefault="00C161DA" w:rsidP="00D8663A">
            <w:pPr>
              <w:spacing w:line="240" w:lineRule="auto"/>
              <w:jc w:val="center"/>
              <w:rPr>
                <w:rFonts w:ascii="Times New Roman" w:eastAsia="Times New Roman" w:hAnsi="Times New Roman" w:cs="Times New Roman"/>
                <w:color w:val="000000"/>
                <w:sz w:val="20"/>
                <w:szCs w:val="20"/>
                <w:lang w:eastAsia="es-SV"/>
              </w:rPr>
            </w:pPr>
            <w:r>
              <w:rPr>
                <w:rFonts w:ascii="Times New Roman" w:eastAsia="Times New Roman" w:hAnsi="Times New Roman" w:cs="Times New Roman"/>
                <w:color w:val="000000"/>
                <w:sz w:val="20"/>
                <w:szCs w:val="20"/>
                <w:lang w:eastAsia="es-SV"/>
              </w:rPr>
              <w:t>1</w:t>
            </w:r>
          </w:p>
        </w:tc>
        <w:tc>
          <w:tcPr>
            <w:tcW w:w="354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proofErr w:type="spellStart"/>
            <w:r w:rsidRPr="00D8663A">
              <w:rPr>
                <w:rFonts w:ascii="Times New Roman" w:eastAsia="Times New Roman" w:hAnsi="Times New Roman" w:cs="Times New Roman"/>
                <w:color w:val="000000"/>
                <w:sz w:val="20"/>
                <w:szCs w:val="20"/>
                <w:lang w:eastAsia="es-SV"/>
              </w:rPr>
              <w:t>Liquid</w:t>
            </w:r>
            <w:proofErr w:type="spellEnd"/>
            <w:r w:rsidRPr="00D8663A">
              <w:rPr>
                <w:rFonts w:ascii="Times New Roman" w:eastAsia="Times New Roman" w:hAnsi="Times New Roman" w:cs="Times New Roman"/>
                <w:color w:val="000000"/>
                <w:sz w:val="20"/>
                <w:szCs w:val="20"/>
                <w:lang w:eastAsia="es-SV"/>
              </w:rPr>
              <w:t xml:space="preserve"> </w:t>
            </w:r>
            <w:proofErr w:type="spellStart"/>
            <w:r w:rsidRPr="00D8663A">
              <w:rPr>
                <w:rFonts w:ascii="Times New Roman" w:eastAsia="Times New Roman" w:hAnsi="Times New Roman" w:cs="Times New Roman"/>
                <w:color w:val="000000"/>
                <w:sz w:val="20"/>
                <w:szCs w:val="20"/>
                <w:lang w:eastAsia="es-SV"/>
              </w:rPr>
              <w:t>Paper</w:t>
            </w:r>
            <w:proofErr w:type="spellEnd"/>
          </w:p>
        </w:tc>
        <w:tc>
          <w:tcPr>
            <w:tcW w:w="198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w:t>
            </w:r>
            <w:r w:rsidR="008B5B10">
              <w:rPr>
                <w:rFonts w:ascii="Times New Roman" w:eastAsia="Times New Roman" w:hAnsi="Times New Roman" w:cs="Times New Roman"/>
                <w:color w:val="000000"/>
                <w:sz w:val="20"/>
                <w:szCs w:val="20"/>
                <w:lang w:eastAsia="es-SV"/>
              </w:rPr>
              <w:t>1.15</w:t>
            </w:r>
          </w:p>
        </w:tc>
        <w:tc>
          <w:tcPr>
            <w:tcW w:w="1559"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w:t>
            </w:r>
            <w:r w:rsidR="008B5B10">
              <w:rPr>
                <w:rFonts w:ascii="Times New Roman" w:eastAsia="Times New Roman" w:hAnsi="Times New Roman" w:cs="Times New Roman"/>
                <w:color w:val="000000"/>
                <w:sz w:val="20"/>
                <w:szCs w:val="20"/>
                <w:lang w:eastAsia="es-SV"/>
              </w:rPr>
              <w:t>1.15</w:t>
            </w:r>
          </w:p>
        </w:tc>
        <w:tc>
          <w:tcPr>
            <w:tcW w:w="113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p>
        </w:tc>
      </w:tr>
      <w:tr w:rsidR="00DF1B20" w:rsidRPr="00D8663A" w:rsidTr="00DF1B20">
        <w:trPr>
          <w:trHeight w:val="92"/>
        </w:trPr>
        <w:tc>
          <w:tcPr>
            <w:tcW w:w="1359" w:type="dxa"/>
            <w:vAlign w:val="center"/>
          </w:tcPr>
          <w:p w:rsidR="00D8663A" w:rsidRPr="00C161DA" w:rsidRDefault="00C161DA" w:rsidP="00D8663A">
            <w:pPr>
              <w:spacing w:line="240" w:lineRule="auto"/>
              <w:jc w:val="center"/>
              <w:rPr>
                <w:rFonts w:ascii="Times New Roman" w:eastAsia="Times New Roman" w:hAnsi="Times New Roman" w:cs="Times New Roman"/>
                <w:color w:val="000000"/>
                <w:sz w:val="20"/>
                <w:szCs w:val="20"/>
                <w:lang w:eastAsia="es-SV"/>
              </w:rPr>
            </w:pPr>
            <w:r>
              <w:rPr>
                <w:rFonts w:ascii="Times New Roman" w:eastAsia="Times New Roman" w:hAnsi="Times New Roman" w:cs="Times New Roman"/>
                <w:color w:val="000000"/>
                <w:sz w:val="20"/>
                <w:szCs w:val="20"/>
                <w:lang w:eastAsia="es-SV"/>
              </w:rPr>
              <w:t>1</w:t>
            </w:r>
          </w:p>
        </w:tc>
        <w:tc>
          <w:tcPr>
            <w:tcW w:w="3544" w:type="dxa"/>
            <w:vAlign w:val="center"/>
          </w:tcPr>
          <w:p w:rsidR="00D8663A" w:rsidRPr="00D8663A" w:rsidRDefault="00C161DA" w:rsidP="00D8663A">
            <w:pPr>
              <w:spacing w:line="240" w:lineRule="auto"/>
              <w:rPr>
                <w:rFonts w:ascii="Times New Roman" w:eastAsia="Times New Roman" w:hAnsi="Times New Roman" w:cs="Times New Roman"/>
                <w:color w:val="000000"/>
                <w:sz w:val="20"/>
                <w:szCs w:val="20"/>
                <w:lang w:eastAsia="es-SV"/>
              </w:rPr>
            </w:pPr>
            <w:r>
              <w:rPr>
                <w:rFonts w:ascii="Times New Roman" w:eastAsia="Times New Roman" w:hAnsi="Times New Roman" w:cs="Times New Roman"/>
                <w:color w:val="000000"/>
                <w:sz w:val="20"/>
                <w:szCs w:val="20"/>
                <w:lang w:eastAsia="es-SV"/>
              </w:rPr>
              <w:t xml:space="preserve">Caja de </w:t>
            </w:r>
            <w:proofErr w:type="spellStart"/>
            <w:r>
              <w:rPr>
                <w:rFonts w:ascii="Times New Roman" w:eastAsia="Times New Roman" w:hAnsi="Times New Roman" w:cs="Times New Roman"/>
                <w:color w:val="000000"/>
                <w:sz w:val="20"/>
                <w:szCs w:val="20"/>
                <w:lang w:eastAsia="es-SV"/>
              </w:rPr>
              <w:t>fastener</w:t>
            </w:r>
            <w:proofErr w:type="spellEnd"/>
          </w:p>
        </w:tc>
        <w:tc>
          <w:tcPr>
            <w:tcW w:w="198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w:t>
            </w:r>
            <w:r w:rsidR="008B5B10">
              <w:rPr>
                <w:rFonts w:ascii="Times New Roman" w:eastAsia="Times New Roman" w:hAnsi="Times New Roman" w:cs="Times New Roman"/>
                <w:color w:val="000000"/>
                <w:sz w:val="20"/>
                <w:szCs w:val="20"/>
                <w:lang w:eastAsia="es-SV"/>
              </w:rPr>
              <w:t>1.85</w:t>
            </w:r>
          </w:p>
        </w:tc>
        <w:tc>
          <w:tcPr>
            <w:tcW w:w="1559"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w:t>
            </w:r>
            <w:r w:rsidR="008B5B10">
              <w:rPr>
                <w:rFonts w:ascii="Times New Roman" w:eastAsia="Times New Roman" w:hAnsi="Times New Roman" w:cs="Times New Roman"/>
                <w:color w:val="000000"/>
                <w:sz w:val="20"/>
                <w:szCs w:val="20"/>
                <w:lang w:eastAsia="es-SV"/>
              </w:rPr>
              <w:t>1.85</w:t>
            </w:r>
          </w:p>
        </w:tc>
        <w:tc>
          <w:tcPr>
            <w:tcW w:w="113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p>
        </w:tc>
      </w:tr>
      <w:tr w:rsidR="00DF1B20" w:rsidRPr="00D8663A" w:rsidTr="00DF1B20">
        <w:trPr>
          <w:trHeight w:val="87"/>
        </w:trPr>
        <w:tc>
          <w:tcPr>
            <w:tcW w:w="1359" w:type="dxa"/>
            <w:vAlign w:val="center"/>
          </w:tcPr>
          <w:p w:rsidR="00D8663A" w:rsidRPr="00C161DA" w:rsidRDefault="00C161DA" w:rsidP="00D8663A">
            <w:pPr>
              <w:spacing w:line="240" w:lineRule="auto"/>
              <w:jc w:val="center"/>
              <w:rPr>
                <w:rFonts w:ascii="Times New Roman" w:eastAsia="Times New Roman" w:hAnsi="Times New Roman" w:cs="Times New Roman"/>
                <w:color w:val="000000"/>
                <w:sz w:val="20"/>
                <w:szCs w:val="20"/>
                <w:lang w:eastAsia="es-SV"/>
              </w:rPr>
            </w:pPr>
            <w:r>
              <w:rPr>
                <w:rFonts w:ascii="Times New Roman" w:eastAsia="Times New Roman" w:hAnsi="Times New Roman" w:cs="Times New Roman"/>
                <w:color w:val="000000"/>
                <w:sz w:val="20"/>
                <w:szCs w:val="20"/>
                <w:lang w:eastAsia="es-SV"/>
              </w:rPr>
              <w:t>1</w:t>
            </w:r>
          </w:p>
        </w:tc>
        <w:tc>
          <w:tcPr>
            <w:tcW w:w="354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Caja de clips</w:t>
            </w:r>
          </w:p>
        </w:tc>
        <w:tc>
          <w:tcPr>
            <w:tcW w:w="198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w:t>
            </w:r>
            <w:r w:rsidR="008B5B10">
              <w:rPr>
                <w:rFonts w:ascii="Times New Roman" w:eastAsia="Times New Roman" w:hAnsi="Times New Roman" w:cs="Times New Roman"/>
                <w:color w:val="000000"/>
                <w:sz w:val="20"/>
                <w:szCs w:val="20"/>
                <w:lang w:eastAsia="es-SV"/>
              </w:rPr>
              <w:t>1.90</w:t>
            </w:r>
          </w:p>
        </w:tc>
        <w:tc>
          <w:tcPr>
            <w:tcW w:w="1559"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w:t>
            </w:r>
            <w:r w:rsidR="008B5B10">
              <w:rPr>
                <w:rFonts w:ascii="Times New Roman" w:eastAsia="Times New Roman" w:hAnsi="Times New Roman" w:cs="Times New Roman"/>
                <w:color w:val="000000"/>
                <w:sz w:val="20"/>
                <w:szCs w:val="20"/>
                <w:lang w:eastAsia="es-SV"/>
              </w:rPr>
              <w:t>1.90</w:t>
            </w:r>
          </w:p>
        </w:tc>
        <w:tc>
          <w:tcPr>
            <w:tcW w:w="113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p>
        </w:tc>
      </w:tr>
      <w:tr w:rsidR="00DF1B20" w:rsidRPr="00D8663A" w:rsidTr="00DF1B20">
        <w:trPr>
          <w:trHeight w:val="92"/>
        </w:trPr>
        <w:tc>
          <w:tcPr>
            <w:tcW w:w="1359" w:type="dxa"/>
            <w:vAlign w:val="center"/>
          </w:tcPr>
          <w:p w:rsidR="00D8663A" w:rsidRPr="00C161DA" w:rsidRDefault="00C161DA" w:rsidP="00D8663A">
            <w:pPr>
              <w:spacing w:line="240" w:lineRule="auto"/>
              <w:jc w:val="center"/>
              <w:rPr>
                <w:rFonts w:ascii="Times New Roman" w:eastAsia="Times New Roman" w:hAnsi="Times New Roman" w:cs="Times New Roman"/>
                <w:color w:val="000000"/>
                <w:sz w:val="20"/>
                <w:szCs w:val="20"/>
                <w:lang w:eastAsia="es-SV"/>
              </w:rPr>
            </w:pPr>
            <w:r>
              <w:rPr>
                <w:rFonts w:ascii="Times New Roman" w:eastAsia="Times New Roman" w:hAnsi="Times New Roman" w:cs="Times New Roman"/>
                <w:color w:val="000000"/>
                <w:sz w:val="20"/>
                <w:szCs w:val="20"/>
                <w:lang w:eastAsia="es-SV"/>
              </w:rPr>
              <w:t>1</w:t>
            </w:r>
          </w:p>
        </w:tc>
        <w:tc>
          <w:tcPr>
            <w:tcW w:w="354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Engrapadora</w:t>
            </w:r>
          </w:p>
        </w:tc>
        <w:tc>
          <w:tcPr>
            <w:tcW w:w="198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w:t>
            </w:r>
            <w:r w:rsidR="008B5B10">
              <w:rPr>
                <w:rFonts w:ascii="Times New Roman" w:eastAsia="Times New Roman" w:hAnsi="Times New Roman" w:cs="Times New Roman"/>
                <w:color w:val="000000"/>
                <w:sz w:val="20"/>
                <w:szCs w:val="20"/>
                <w:lang w:eastAsia="es-SV"/>
              </w:rPr>
              <w:t>8.00</w:t>
            </w:r>
          </w:p>
        </w:tc>
        <w:tc>
          <w:tcPr>
            <w:tcW w:w="1559"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w:t>
            </w:r>
            <w:r w:rsidR="008B5B10">
              <w:rPr>
                <w:rFonts w:ascii="Times New Roman" w:eastAsia="Times New Roman" w:hAnsi="Times New Roman" w:cs="Times New Roman"/>
                <w:color w:val="000000"/>
                <w:sz w:val="20"/>
                <w:szCs w:val="20"/>
                <w:lang w:eastAsia="es-SV"/>
              </w:rPr>
              <w:t>8.00</w:t>
            </w:r>
          </w:p>
        </w:tc>
        <w:tc>
          <w:tcPr>
            <w:tcW w:w="113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p>
        </w:tc>
      </w:tr>
      <w:tr w:rsidR="00DF1B20" w:rsidRPr="00D8663A" w:rsidTr="00DF1B20">
        <w:trPr>
          <w:trHeight w:val="87"/>
        </w:trPr>
        <w:tc>
          <w:tcPr>
            <w:tcW w:w="1359" w:type="dxa"/>
            <w:vAlign w:val="center"/>
          </w:tcPr>
          <w:p w:rsidR="00D8663A" w:rsidRPr="00C161DA" w:rsidRDefault="00C161DA" w:rsidP="00D8663A">
            <w:pPr>
              <w:spacing w:line="240" w:lineRule="auto"/>
              <w:jc w:val="center"/>
              <w:rPr>
                <w:rFonts w:ascii="Times New Roman" w:eastAsia="Times New Roman" w:hAnsi="Times New Roman" w:cs="Times New Roman"/>
                <w:color w:val="000000"/>
                <w:sz w:val="20"/>
                <w:szCs w:val="20"/>
                <w:lang w:eastAsia="es-SV"/>
              </w:rPr>
            </w:pPr>
            <w:r>
              <w:rPr>
                <w:rFonts w:ascii="Times New Roman" w:eastAsia="Times New Roman" w:hAnsi="Times New Roman" w:cs="Times New Roman"/>
                <w:color w:val="000000"/>
                <w:sz w:val="20"/>
                <w:szCs w:val="20"/>
                <w:lang w:eastAsia="es-SV"/>
              </w:rPr>
              <w:t>1</w:t>
            </w:r>
          </w:p>
        </w:tc>
        <w:tc>
          <w:tcPr>
            <w:tcW w:w="354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Calculadora</w:t>
            </w:r>
          </w:p>
        </w:tc>
        <w:tc>
          <w:tcPr>
            <w:tcW w:w="198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w:t>
            </w:r>
            <w:r w:rsidR="008B5B10">
              <w:rPr>
                <w:rFonts w:ascii="Times New Roman" w:eastAsia="Times New Roman" w:hAnsi="Times New Roman" w:cs="Times New Roman"/>
                <w:color w:val="000000"/>
                <w:sz w:val="20"/>
                <w:szCs w:val="20"/>
                <w:lang w:eastAsia="es-SV"/>
              </w:rPr>
              <w:t>5.75</w:t>
            </w:r>
          </w:p>
        </w:tc>
        <w:tc>
          <w:tcPr>
            <w:tcW w:w="1559"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w:t>
            </w:r>
            <w:r w:rsidR="008B5B10">
              <w:rPr>
                <w:rFonts w:ascii="Times New Roman" w:eastAsia="Times New Roman" w:hAnsi="Times New Roman" w:cs="Times New Roman"/>
                <w:color w:val="000000"/>
                <w:sz w:val="20"/>
                <w:szCs w:val="20"/>
                <w:lang w:eastAsia="es-SV"/>
              </w:rPr>
              <w:t>5.75</w:t>
            </w:r>
          </w:p>
        </w:tc>
        <w:tc>
          <w:tcPr>
            <w:tcW w:w="113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p>
        </w:tc>
      </w:tr>
      <w:tr w:rsidR="00DF1B20" w:rsidRPr="00D8663A" w:rsidTr="00DF1B20">
        <w:trPr>
          <w:trHeight w:val="92"/>
        </w:trPr>
        <w:tc>
          <w:tcPr>
            <w:tcW w:w="1359" w:type="dxa"/>
            <w:vAlign w:val="center"/>
          </w:tcPr>
          <w:p w:rsidR="00D8663A" w:rsidRPr="00C161DA" w:rsidRDefault="00C161DA" w:rsidP="00D8663A">
            <w:pPr>
              <w:spacing w:line="240" w:lineRule="auto"/>
              <w:jc w:val="center"/>
              <w:rPr>
                <w:rFonts w:ascii="Times New Roman" w:eastAsia="Times New Roman" w:hAnsi="Times New Roman" w:cs="Times New Roman"/>
                <w:color w:val="000000"/>
                <w:sz w:val="20"/>
                <w:szCs w:val="20"/>
                <w:lang w:eastAsia="es-SV"/>
              </w:rPr>
            </w:pPr>
            <w:r>
              <w:rPr>
                <w:rFonts w:ascii="Times New Roman" w:eastAsia="Times New Roman" w:hAnsi="Times New Roman" w:cs="Times New Roman"/>
                <w:color w:val="000000"/>
                <w:sz w:val="20"/>
                <w:szCs w:val="20"/>
                <w:lang w:eastAsia="es-SV"/>
              </w:rPr>
              <w:t>2</w:t>
            </w:r>
          </w:p>
        </w:tc>
        <w:tc>
          <w:tcPr>
            <w:tcW w:w="354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Tinta para impresora</w:t>
            </w:r>
          </w:p>
        </w:tc>
        <w:tc>
          <w:tcPr>
            <w:tcW w:w="198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w:t>
            </w:r>
            <w:r w:rsidR="008B5B10">
              <w:rPr>
                <w:rFonts w:ascii="Times New Roman" w:eastAsia="Times New Roman" w:hAnsi="Times New Roman" w:cs="Times New Roman"/>
                <w:color w:val="000000"/>
                <w:sz w:val="20"/>
                <w:szCs w:val="20"/>
                <w:lang w:eastAsia="es-SV"/>
              </w:rPr>
              <w:t>15.00</w:t>
            </w:r>
          </w:p>
        </w:tc>
        <w:tc>
          <w:tcPr>
            <w:tcW w:w="1559"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w:t>
            </w:r>
            <w:r w:rsidR="008B5B10">
              <w:rPr>
                <w:rFonts w:ascii="Times New Roman" w:eastAsia="Times New Roman" w:hAnsi="Times New Roman" w:cs="Times New Roman"/>
                <w:color w:val="000000"/>
                <w:sz w:val="20"/>
                <w:szCs w:val="20"/>
                <w:lang w:eastAsia="es-SV"/>
              </w:rPr>
              <w:t>30.00</w:t>
            </w:r>
          </w:p>
        </w:tc>
        <w:tc>
          <w:tcPr>
            <w:tcW w:w="113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w:t>
            </w:r>
            <w:r w:rsidR="009A0E38">
              <w:rPr>
                <w:rFonts w:ascii="Times New Roman" w:eastAsia="Times New Roman" w:hAnsi="Times New Roman" w:cs="Times New Roman"/>
                <w:color w:val="000000"/>
                <w:sz w:val="20"/>
                <w:szCs w:val="20"/>
                <w:lang w:eastAsia="es-SV"/>
              </w:rPr>
              <w:t>51.03</w:t>
            </w:r>
          </w:p>
        </w:tc>
      </w:tr>
      <w:tr w:rsidR="00DF1B20" w:rsidRPr="00D8663A" w:rsidTr="00DF1B20">
        <w:trPr>
          <w:trHeight w:val="92"/>
        </w:trPr>
        <w:tc>
          <w:tcPr>
            <w:tcW w:w="1359" w:type="dxa"/>
            <w:vAlign w:val="center"/>
          </w:tcPr>
          <w:p w:rsidR="00D8663A" w:rsidRPr="00D8663A" w:rsidRDefault="00D8663A" w:rsidP="00D8663A">
            <w:pPr>
              <w:spacing w:line="240" w:lineRule="auto"/>
              <w:jc w:val="center"/>
              <w:rPr>
                <w:rFonts w:ascii="Times New Roman" w:eastAsia="Times New Roman" w:hAnsi="Times New Roman" w:cs="Times New Roman"/>
                <w:b/>
                <w:color w:val="000000"/>
                <w:sz w:val="20"/>
                <w:szCs w:val="20"/>
                <w:lang w:eastAsia="es-SV"/>
              </w:rPr>
            </w:pPr>
          </w:p>
        </w:tc>
        <w:tc>
          <w:tcPr>
            <w:tcW w:w="354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b/>
                <w:color w:val="000000"/>
                <w:sz w:val="20"/>
                <w:szCs w:val="20"/>
                <w:lang w:eastAsia="es-SV"/>
              </w:rPr>
              <w:t>EQUIPO</w:t>
            </w:r>
          </w:p>
        </w:tc>
        <w:tc>
          <w:tcPr>
            <w:tcW w:w="198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p>
        </w:tc>
        <w:tc>
          <w:tcPr>
            <w:tcW w:w="1559"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p>
        </w:tc>
        <w:tc>
          <w:tcPr>
            <w:tcW w:w="113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p>
        </w:tc>
      </w:tr>
      <w:tr w:rsidR="00DF1B20" w:rsidRPr="00D8663A" w:rsidTr="00DF1B20">
        <w:trPr>
          <w:trHeight w:val="87"/>
        </w:trPr>
        <w:tc>
          <w:tcPr>
            <w:tcW w:w="1359" w:type="dxa"/>
            <w:vAlign w:val="center"/>
          </w:tcPr>
          <w:p w:rsidR="00D8663A" w:rsidRPr="00C161DA" w:rsidRDefault="00C161DA" w:rsidP="00D8663A">
            <w:pPr>
              <w:spacing w:line="240" w:lineRule="auto"/>
              <w:jc w:val="center"/>
              <w:rPr>
                <w:rFonts w:ascii="Times New Roman" w:eastAsia="Times New Roman" w:hAnsi="Times New Roman" w:cs="Times New Roman"/>
                <w:color w:val="000000"/>
                <w:sz w:val="20"/>
                <w:szCs w:val="20"/>
                <w:lang w:eastAsia="es-SV"/>
              </w:rPr>
            </w:pPr>
            <w:r>
              <w:rPr>
                <w:rFonts w:ascii="Times New Roman" w:eastAsia="Times New Roman" w:hAnsi="Times New Roman" w:cs="Times New Roman"/>
                <w:color w:val="000000"/>
                <w:sz w:val="20"/>
                <w:szCs w:val="20"/>
                <w:lang w:eastAsia="es-SV"/>
              </w:rPr>
              <w:t>1</w:t>
            </w:r>
          </w:p>
        </w:tc>
        <w:tc>
          <w:tcPr>
            <w:tcW w:w="354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Cámara fotográfica</w:t>
            </w:r>
            <w:r w:rsidR="00C161DA">
              <w:rPr>
                <w:rFonts w:ascii="Times New Roman" w:eastAsia="Times New Roman" w:hAnsi="Times New Roman" w:cs="Times New Roman"/>
                <w:color w:val="000000"/>
                <w:sz w:val="20"/>
                <w:szCs w:val="20"/>
                <w:lang w:eastAsia="es-SV"/>
              </w:rPr>
              <w:t xml:space="preserve"> digital</w:t>
            </w:r>
          </w:p>
        </w:tc>
        <w:tc>
          <w:tcPr>
            <w:tcW w:w="1984" w:type="dxa"/>
            <w:vAlign w:val="center"/>
          </w:tcPr>
          <w:p w:rsidR="00D8663A" w:rsidRPr="00D8663A" w:rsidRDefault="009A0E38" w:rsidP="00D8663A">
            <w:pPr>
              <w:spacing w:line="240" w:lineRule="auto"/>
              <w:rPr>
                <w:rFonts w:ascii="Times New Roman" w:eastAsia="Times New Roman" w:hAnsi="Times New Roman" w:cs="Times New Roman"/>
                <w:color w:val="000000"/>
                <w:sz w:val="20"/>
                <w:szCs w:val="20"/>
                <w:lang w:eastAsia="es-SV"/>
              </w:rPr>
            </w:pPr>
            <w:r>
              <w:rPr>
                <w:rFonts w:ascii="Times New Roman" w:eastAsia="Times New Roman" w:hAnsi="Times New Roman" w:cs="Times New Roman"/>
                <w:color w:val="000000"/>
                <w:sz w:val="20"/>
                <w:szCs w:val="20"/>
                <w:lang w:eastAsia="es-SV"/>
              </w:rPr>
              <w:t>Prestada</w:t>
            </w:r>
          </w:p>
        </w:tc>
        <w:tc>
          <w:tcPr>
            <w:tcW w:w="1559" w:type="dxa"/>
            <w:vAlign w:val="center"/>
          </w:tcPr>
          <w:p w:rsidR="00D8663A" w:rsidRPr="00D8663A" w:rsidRDefault="009A0E38" w:rsidP="00D8663A">
            <w:pPr>
              <w:spacing w:line="240" w:lineRule="auto"/>
              <w:rPr>
                <w:rFonts w:ascii="Times New Roman" w:eastAsia="Times New Roman" w:hAnsi="Times New Roman" w:cs="Times New Roman"/>
                <w:color w:val="000000"/>
                <w:sz w:val="20"/>
                <w:szCs w:val="20"/>
                <w:lang w:eastAsia="es-SV"/>
              </w:rPr>
            </w:pPr>
            <w:r>
              <w:rPr>
                <w:rFonts w:ascii="Times New Roman" w:eastAsia="Times New Roman" w:hAnsi="Times New Roman" w:cs="Times New Roman"/>
                <w:color w:val="000000"/>
                <w:sz w:val="20"/>
                <w:szCs w:val="20"/>
                <w:lang w:eastAsia="es-SV"/>
              </w:rPr>
              <w:t>-------------</w:t>
            </w:r>
          </w:p>
        </w:tc>
        <w:tc>
          <w:tcPr>
            <w:tcW w:w="113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p>
        </w:tc>
      </w:tr>
      <w:tr w:rsidR="00DF1B20" w:rsidRPr="00D8663A" w:rsidTr="00DF1B20">
        <w:trPr>
          <w:trHeight w:val="92"/>
        </w:trPr>
        <w:tc>
          <w:tcPr>
            <w:tcW w:w="1359" w:type="dxa"/>
            <w:vAlign w:val="center"/>
          </w:tcPr>
          <w:p w:rsidR="00D8663A" w:rsidRPr="00C161DA" w:rsidRDefault="00C161DA" w:rsidP="00D8663A">
            <w:pPr>
              <w:spacing w:line="240" w:lineRule="auto"/>
              <w:jc w:val="center"/>
              <w:rPr>
                <w:rFonts w:ascii="Times New Roman" w:eastAsia="Times New Roman" w:hAnsi="Times New Roman" w:cs="Times New Roman"/>
                <w:color w:val="000000"/>
                <w:sz w:val="20"/>
                <w:szCs w:val="20"/>
                <w:lang w:eastAsia="es-SV"/>
              </w:rPr>
            </w:pPr>
            <w:r>
              <w:rPr>
                <w:rFonts w:ascii="Times New Roman" w:eastAsia="Times New Roman" w:hAnsi="Times New Roman" w:cs="Times New Roman"/>
                <w:color w:val="000000"/>
                <w:sz w:val="20"/>
                <w:szCs w:val="20"/>
                <w:lang w:eastAsia="es-SV"/>
              </w:rPr>
              <w:t>1</w:t>
            </w:r>
          </w:p>
        </w:tc>
        <w:tc>
          <w:tcPr>
            <w:tcW w:w="354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Computadora</w:t>
            </w:r>
          </w:p>
        </w:tc>
        <w:tc>
          <w:tcPr>
            <w:tcW w:w="1984" w:type="dxa"/>
            <w:vAlign w:val="center"/>
          </w:tcPr>
          <w:p w:rsidR="00D8663A" w:rsidRPr="00D8663A" w:rsidRDefault="009A0E38" w:rsidP="00D8663A">
            <w:pPr>
              <w:spacing w:line="240" w:lineRule="auto"/>
              <w:rPr>
                <w:rFonts w:ascii="Times New Roman" w:eastAsia="Times New Roman" w:hAnsi="Times New Roman" w:cs="Times New Roman"/>
                <w:color w:val="000000"/>
                <w:sz w:val="20"/>
                <w:szCs w:val="20"/>
                <w:lang w:eastAsia="es-SV"/>
              </w:rPr>
            </w:pPr>
            <w:r>
              <w:rPr>
                <w:rFonts w:ascii="Times New Roman" w:eastAsia="Times New Roman" w:hAnsi="Times New Roman" w:cs="Times New Roman"/>
                <w:color w:val="000000"/>
                <w:sz w:val="20"/>
                <w:szCs w:val="20"/>
                <w:lang w:eastAsia="es-SV"/>
              </w:rPr>
              <w:t xml:space="preserve">Prestada </w:t>
            </w:r>
          </w:p>
        </w:tc>
        <w:tc>
          <w:tcPr>
            <w:tcW w:w="1559" w:type="dxa"/>
            <w:vAlign w:val="center"/>
          </w:tcPr>
          <w:p w:rsidR="00D8663A" w:rsidRPr="00D8663A" w:rsidRDefault="009A0E38" w:rsidP="00D8663A">
            <w:pPr>
              <w:spacing w:line="240" w:lineRule="auto"/>
              <w:rPr>
                <w:rFonts w:ascii="Times New Roman" w:eastAsia="Times New Roman" w:hAnsi="Times New Roman" w:cs="Times New Roman"/>
                <w:color w:val="000000"/>
                <w:sz w:val="20"/>
                <w:szCs w:val="20"/>
                <w:lang w:eastAsia="es-SV"/>
              </w:rPr>
            </w:pPr>
            <w:r>
              <w:rPr>
                <w:rFonts w:ascii="Times New Roman" w:eastAsia="Times New Roman" w:hAnsi="Times New Roman" w:cs="Times New Roman"/>
                <w:color w:val="000000"/>
                <w:sz w:val="20"/>
                <w:szCs w:val="20"/>
                <w:lang w:eastAsia="es-SV"/>
              </w:rPr>
              <w:t>-------------</w:t>
            </w:r>
          </w:p>
        </w:tc>
        <w:tc>
          <w:tcPr>
            <w:tcW w:w="113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p>
        </w:tc>
      </w:tr>
      <w:tr w:rsidR="00DF1B20" w:rsidRPr="00D8663A" w:rsidTr="00DF1B20">
        <w:trPr>
          <w:trHeight w:val="87"/>
        </w:trPr>
        <w:tc>
          <w:tcPr>
            <w:tcW w:w="1359" w:type="dxa"/>
            <w:vAlign w:val="center"/>
          </w:tcPr>
          <w:p w:rsidR="00D8663A" w:rsidRPr="00C161DA" w:rsidRDefault="00C161DA" w:rsidP="00D8663A">
            <w:pPr>
              <w:spacing w:line="240" w:lineRule="auto"/>
              <w:jc w:val="center"/>
              <w:rPr>
                <w:rFonts w:ascii="Times New Roman" w:eastAsia="Times New Roman" w:hAnsi="Times New Roman" w:cs="Times New Roman"/>
                <w:color w:val="000000"/>
                <w:sz w:val="20"/>
                <w:szCs w:val="20"/>
                <w:lang w:eastAsia="es-SV"/>
              </w:rPr>
            </w:pPr>
            <w:r>
              <w:rPr>
                <w:rFonts w:ascii="Times New Roman" w:eastAsia="Times New Roman" w:hAnsi="Times New Roman" w:cs="Times New Roman"/>
                <w:color w:val="000000"/>
                <w:sz w:val="20"/>
                <w:szCs w:val="20"/>
                <w:lang w:eastAsia="es-SV"/>
              </w:rPr>
              <w:t>1</w:t>
            </w:r>
          </w:p>
        </w:tc>
        <w:tc>
          <w:tcPr>
            <w:tcW w:w="354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Grabadora</w:t>
            </w:r>
            <w:r w:rsidR="00C161DA">
              <w:rPr>
                <w:rFonts w:ascii="Times New Roman" w:eastAsia="Times New Roman" w:hAnsi="Times New Roman" w:cs="Times New Roman"/>
                <w:color w:val="000000"/>
                <w:sz w:val="20"/>
                <w:szCs w:val="20"/>
                <w:lang w:eastAsia="es-SV"/>
              </w:rPr>
              <w:t xml:space="preserve"> digital</w:t>
            </w:r>
          </w:p>
        </w:tc>
        <w:tc>
          <w:tcPr>
            <w:tcW w:w="1984" w:type="dxa"/>
            <w:vAlign w:val="center"/>
          </w:tcPr>
          <w:p w:rsidR="00D8663A" w:rsidRPr="00D8663A" w:rsidRDefault="009A0E38" w:rsidP="00D8663A">
            <w:pPr>
              <w:spacing w:line="240" w:lineRule="auto"/>
              <w:rPr>
                <w:rFonts w:ascii="Times New Roman" w:eastAsia="Times New Roman" w:hAnsi="Times New Roman" w:cs="Times New Roman"/>
                <w:color w:val="000000"/>
                <w:sz w:val="20"/>
                <w:szCs w:val="20"/>
                <w:lang w:eastAsia="es-SV"/>
              </w:rPr>
            </w:pPr>
            <w:r>
              <w:rPr>
                <w:rFonts w:ascii="Times New Roman" w:eastAsia="Times New Roman" w:hAnsi="Times New Roman" w:cs="Times New Roman"/>
                <w:color w:val="000000"/>
                <w:sz w:val="20"/>
                <w:szCs w:val="20"/>
                <w:lang w:eastAsia="es-SV"/>
              </w:rPr>
              <w:t xml:space="preserve">Prestada </w:t>
            </w:r>
          </w:p>
        </w:tc>
        <w:tc>
          <w:tcPr>
            <w:tcW w:w="1559" w:type="dxa"/>
            <w:vAlign w:val="center"/>
          </w:tcPr>
          <w:p w:rsidR="00D8663A" w:rsidRPr="00D8663A" w:rsidRDefault="009A0E38" w:rsidP="00D8663A">
            <w:pPr>
              <w:spacing w:line="240" w:lineRule="auto"/>
              <w:rPr>
                <w:rFonts w:ascii="Times New Roman" w:eastAsia="Times New Roman" w:hAnsi="Times New Roman" w:cs="Times New Roman"/>
                <w:color w:val="000000"/>
                <w:sz w:val="20"/>
                <w:szCs w:val="20"/>
                <w:lang w:eastAsia="es-SV"/>
              </w:rPr>
            </w:pPr>
            <w:r>
              <w:rPr>
                <w:rFonts w:ascii="Times New Roman" w:eastAsia="Times New Roman" w:hAnsi="Times New Roman" w:cs="Times New Roman"/>
                <w:color w:val="000000"/>
                <w:sz w:val="20"/>
                <w:szCs w:val="20"/>
                <w:lang w:eastAsia="es-SV"/>
              </w:rPr>
              <w:t>-------------</w:t>
            </w:r>
          </w:p>
        </w:tc>
        <w:tc>
          <w:tcPr>
            <w:tcW w:w="113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p>
        </w:tc>
      </w:tr>
      <w:tr w:rsidR="00DF1B20" w:rsidRPr="00D8663A" w:rsidTr="00DF1B20">
        <w:trPr>
          <w:trHeight w:val="92"/>
        </w:trPr>
        <w:tc>
          <w:tcPr>
            <w:tcW w:w="1359" w:type="dxa"/>
            <w:vAlign w:val="center"/>
          </w:tcPr>
          <w:p w:rsidR="00D8663A" w:rsidRPr="00C161DA" w:rsidRDefault="00C161DA" w:rsidP="00D8663A">
            <w:pPr>
              <w:spacing w:line="240" w:lineRule="auto"/>
              <w:jc w:val="center"/>
              <w:rPr>
                <w:rFonts w:ascii="Times New Roman" w:eastAsia="Times New Roman" w:hAnsi="Times New Roman" w:cs="Times New Roman"/>
                <w:color w:val="000000"/>
                <w:sz w:val="20"/>
                <w:szCs w:val="20"/>
                <w:lang w:eastAsia="es-SV"/>
              </w:rPr>
            </w:pPr>
            <w:r>
              <w:rPr>
                <w:rFonts w:ascii="Times New Roman" w:eastAsia="Times New Roman" w:hAnsi="Times New Roman" w:cs="Times New Roman"/>
                <w:color w:val="000000"/>
                <w:sz w:val="20"/>
                <w:szCs w:val="20"/>
                <w:lang w:eastAsia="es-SV"/>
              </w:rPr>
              <w:t>5</w:t>
            </w:r>
          </w:p>
        </w:tc>
        <w:tc>
          <w:tcPr>
            <w:tcW w:w="3544" w:type="dxa"/>
            <w:vAlign w:val="center"/>
          </w:tcPr>
          <w:p w:rsidR="00D8663A" w:rsidRPr="00D8663A" w:rsidRDefault="00C161DA" w:rsidP="00D8663A">
            <w:pPr>
              <w:spacing w:line="240" w:lineRule="auto"/>
              <w:rPr>
                <w:rFonts w:ascii="Times New Roman" w:eastAsia="Times New Roman" w:hAnsi="Times New Roman" w:cs="Times New Roman"/>
                <w:color w:val="000000"/>
                <w:sz w:val="20"/>
                <w:szCs w:val="20"/>
                <w:lang w:eastAsia="es-SV"/>
              </w:rPr>
            </w:pPr>
            <w:r>
              <w:rPr>
                <w:rFonts w:ascii="Times New Roman" w:eastAsia="Times New Roman" w:hAnsi="Times New Roman" w:cs="Times New Roman"/>
                <w:color w:val="000000"/>
                <w:sz w:val="20"/>
                <w:szCs w:val="20"/>
                <w:lang w:eastAsia="es-SV"/>
              </w:rPr>
              <w:t>Tarjet</w:t>
            </w:r>
            <w:r w:rsidR="00D8663A" w:rsidRPr="00D8663A">
              <w:rPr>
                <w:rFonts w:ascii="Times New Roman" w:eastAsia="Times New Roman" w:hAnsi="Times New Roman" w:cs="Times New Roman"/>
                <w:color w:val="000000"/>
                <w:sz w:val="20"/>
                <w:szCs w:val="20"/>
                <w:lang w:eastAsia="es-SV"/>
              </w:rPr>
              <w:t>as</w:t>
            </w:r>
            <w:r>
              <w:rPr>
                <w:rFonts w:ascii="Times New Roman" w:eastAsia="Times New Roman" w:hAnsi="Times New Roman" w:cs="Times New Roman"/>
                <w:color w:val="000000"/>
                <w:sz w:val="20"/>
                <w:szCs w:val="20"/>
                <w:lang w:eastAsia="es-SV"/>
              </w:rPr>
              <w:t xml:space="preserve"> o recargas</w:t>
            </w:r>
            <w:r w:rsidR="00D8663A" w:rsidRPr="00D8663A">
              <w:rPr>
                <w:rFonts w:ascii="Times New Roman" w:eastAsia="Times New Roman" w:hAnsi="Times New Roman" w:cs="Times New Roman"/>
                <w:color w:val="000000"/>
                <w:sz w:val="20"/>
                <w:szCs w:val="20"/>
                <w:lang w:eastAsia="es-SV"/>
              </w:rPr>
              <w:t xml:space="preserve"> telefónicas</w:t>
            </w:r>
          </w:p>
        </w:tc>
        <w:tc>
          <w:tcPr>
            <w:tcW w:w="198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w:t>
            </w:r>
            <w:r w:rsidR="009A0E38">
              <w:rPr>
                <w:rFonts w:ascii="Times New Roman" w:eastAsia="Times New Roman" w:hAnsi="Times New Roman" w:cs="Times New Roman"/>
                <w:color w:val="000000"/>
                <w:sz w:val="20"/>
                <w:szCs w:val="20"/>
                <w:lang w:eastAsia="es-SV"/>
              </w:rPr>
              <w:t>5.00</w:t>
            </w:r>
          </w:p>
        </w:tc>
        <w:tc>
          <w:tcPr>
            <w:tcW w:w="1559"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w:t>
            </w:r>
            <w:r w:rsidR="009A0E38">
              <w:rPr>
                <w:rFonts w:ascii="Times New Roman" w:eastAsia="Times New Roman" w:hAnsi="Times New Roman" w:cs="Times New Roman"/>
                <w:color w:val="000000"/>
                <w:sz w:val="20"/>
                <w:szCs w:val="20"/>
                <w:lang w:eastAsia="es-SV"/>
              </w:rPr>
              <w:t>25.00</w:t>
            </w:r>
          </w:p>
        </w:tc>
        <w:tc>
          <w:tcPr>
            <w:tcW w:w="113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p>
        </w:tc>
      </w:tr>
      <w:tr w:rsidR="00DF1B20" w:rsidRPr="00D8663A" w:rsidTr="00DF1B20">
        <w:trPr>
          <w:trHeight w:val="87"/>
        </w:trPr>
        <w:tc>
          <w:tcPr>
            <w:tcW w:w="1359" w:type="dxa"/>
            <w:vAlign w:val="center"/>
          </w:tcPr>
          <w:p w:rsidR="00D8663A" w:rsidRPr="00C161DA" w:rsidRDefault="00C161DA" w:rsidP="00D8663A">
            <w:pPr>
              <w:spacing w:line="240" w:lineRule="auto"/>
              <w:jc w:val="center"/>
              <w:rPr>
                <w:rFonts w:ascii="Times New Roman" w:eastAsia="Times New Roman" w:hAnsi="Times New Roman" w:cs="Times New Roman"/>
                <w:color w:val="000000"/>
                <w:sz w:val="20"/>
                <w:szCs w:val="20"/>
                <w:lang w:eastAsia="es-SV"/>
              </w:rPr>
            </w:pPr>
            <w:r>
              <w:rPr>
                <w:rFonts w:ascii="Times New Roman" w:eastAsia="Times New Roman" w:hAnsi="Times New Roman" w:cs="Times New Roman"/>
                <w:color w:val="000000"/>
                <w:sz w:val="20"/>
                <w:szCs w:val="20"/>
                <w:lang w:eastAsia="es-SV"/>
              </w:rPr>
              <w:t>25</w:t>
            </w:r>
          </w:p>
        </w:tc>
        <w:tc>
          <w:tcPr>
            <w:tcW w:w="354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Hora</w:t>
            </w:r>
            <w:r w:rsidR="00C161DA">
              <w:rPr>
                <w:rFonts w:ascii="Times New Roman" w:eastAsia="Times New Roman" w:hAnsi="Times New Roman" w:cs="Times New Roman"/>
                <w:color w:val="000000"/>
                <w:sz w:val="20"/>
                <w:szCs w:val="20"/>
                <w:lang w:eastAsia="es-SV"/>
              </w:rPr>
              <w:t>s</w:t>
            </w:r>
            <w:r w:rsidRPr="00D8663A">
              <w:rPr>
                <w:rFonts w:ascii="Times New Roman" w:eastAsia="Times New Roman" w:hAnsi="Times New Roman" w:cs="Times New Roman"/>
                <w:color w:val="000000"/>
                <w:sz w:val="20"/>
                <w:szCs w:val="20"/>
                <w:lang w:eastAsia="es-SV"/>
              </w:rPr>
              <w:t xml:space="preserve"> de internet</w:t>
            </w:r>
          </w:p>
        </w:tc>
        <w:tc>
          <w:tcPr>
            <w:tcW w:w="198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w:t>
            </w:r>
            <w:r w:rsidR="009A0E38">
              <w:rPr>
                <w:rFonts w:ascii="Times New Roman" w:eastAsia="Times New Roman" w:hAnsi="Times New Roman" w:cs="Times New Roman"/>
                <w:color w:val="000000"/>
                <w:sz w:val="20"/>
                <w:szCs w:val="20"/>
                <w:lang w:eastAsia="es-SV"/>
              </w:rPr>
              <w:t>1.00</w:t>
            </w:r>
          </w:p>
        </w:tc>
        <w:tc>
          <w:tcPr>
            <w:tcW w:w="1559"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w:t>
            </w:r>
            <w:r w:rsidR="009A0E38">
              <w:rPr>
                <w:rFonts w:ascii="Times New Roman" w:eastAsia="Times New Roman" w:hAnsi="Times New Roman" w:cs="Times New Roman"/>
                <w:color w:val="000000"/>
                <w:sz w:val="20"/>
                <w:szCs w:val="20"/>
                <w:lang w:eastAsia="es-SV"/>
              </w:rPr>
              <w:t>25.00</w:t>
            </w:r>
          </w:p>
        </w:tc>
        <w:tc>
          <w:tcPr>
            <w:tcW w:w="113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p>
        </w:tc>
      </w:tr>
      <w:tr w:rsidR="00DF1B20" w:rsidRPr="00D8663A" w:rsidTr="00DF1B20">
        <w:trPr>
          <w:trHeight w:val="92"/>
        </w:trPr>
        <w:tc>
          <w:tcPr>
            <w:tcW w:w="1359" w:type="dxa"/>
            <w:vAlign w:val="center"/>
          </w:tcPr>
          <w:p w:rsidR="00D8663A" w:rsidRPr="00C161DA" w:rsidRDefault="00C161DA" w:rsidP="00D8663A">
            <w:pPr>
              <w:spacing w:line="240" w:lineRule="auto"/>
              <w:jc w:val="center"/>
              <w:rPr>
                <w:rFonts w:ascii="Times New Roman" w:eastAsia="Times New Roman" w:hAnsi="Times New Roman" w:cs="Times New Roman"/>
                <w:color w:val="000000"/>
                <w:sz w:val="20"/>
                <w:szCs w:val="20"/>
                <w:lang w:eastAsia="es-SV"/>
              </w:rPr>
            </w:pPr>
            <w:r>
              <w:rPr>
                <w:rFonts w:ascii="Times New Roman" w:eastAsia="Times New Roman" w:hAnsi="Times New Roman" w:cs="Times New Roman"/>
                <w:color w:val="000000"/>
                <w:sz w:val="20"/>
                <w:szCs w:val="20"/>
                <w:lang w:eastAsia="es-SV"/>
              </w:rPr>
              <w:t>1</w:t>
            </w:r>
          </w:p>
        </w:tc>
        <w:tc>
          <w:tcPr>
            <w:tcW w:w="354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 xml:space="preserve">Cajas de </w:t>
            </w:r>
            <w:proofErr w:type="spellStart"/>
            <w:r w:rsidRPr="00D8663A">
              <w:rPr>
                <w:rFonts w:ascii="Times New Roman" w:eastAsia="Times New Roman" w:hAnsi="Times New Roman" w:cs="Times New Roman"/>
                <w:color w:val="000000"/>
                <w:sz w:val="20"/>
                <w:szCs w:val="20"/>
                <w:lang w:eastAsia="es-SV"/>
              </w:rPr>
              <w:t>CDs</w:t>
            </w:r>
            <w:proofErr w:type="spellEnd"/>
          </w:p>
        </w:tc>
        <w:tc>
          <w:tcPr>
            <w:tcW w:w="198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w:t>
            </w:r>
            <w:r w:rsidR="009A0E38">
              <w:rPr>
                <w:rFonts w:ascii="Times New Roman" w:eastAsia="Times New Roman" w:hAnsi="Times New Roman" w:cs="Times New Roman"/>
                <w:color w:val="000000"/>
                <w:sz w:val="20"/>
                <w:szCs w:val="20"/>
                <w:lang w:eastAsia="es-SV"/>
              </w:rPr>
              <w:t>10.00</w:t>
            </w:r>
          </w:p>
        </w:tc>
        <w:tc>
          <w:tcPr>
            <w:tcW w:w="1559"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w:t>
            </w:r>
            <w:r w:rsidR="009A0E38">
              <w:rPr>
                <w:rFonts w:ascii="Times New Roman" w:eastAsia="Times New Roman" w:hAnsi="Times New Roman" w:cs="Times New Roman"/>
                <w:color w:val="000000"/>
                <w:sz w:val="20"/>
                <w:szCs w:val="20"/>
                <w:lang w:eastAsia="es-SV"/>
              </w:rPr>
              <w:t>10.00</w:t>
            </w:r>
          </w:p>
        </w:tc>
        <w:tc>
          <w:tcPr>
            <w:tcW w:w="113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w:t>
            </w:r>
            <w:r w:rsidR="009A0E38">
              <w:rPr>
                <w:rFonts w:ascii="Times New Roman" w:eastAsia="Times New Roman" w:hAnsi="Times New Roman" w:cs="Times New Roman"/>
                <w:color w:val="000000"/>
                <w:sz w:val="20"/>
                <w:szCs w:val="20"/>
                <w:lang w:eastAsia="es-SV"/>
              </w:rPr>
              <w:t>60.00</w:t>
            </w:r>
          </w:p>
        </w:tc>
      </w:tr>
      <w:tr w:rsidR="00DF1B20" w:rsidRPr="00D8663A" w:rsidTr="00DF1B20">
        <w:trPr>
          <w:trHeight w:val="92"/>
        </w:trPr>
        <w:tc>
          <w:tcPr>
            <w:tcW w:w="1359" w:type="dxa"/>
            <w:vAlign w:val="center"/>
          </w:tcPr>
          <w:p w:rsidR="00D8663A" w:rsidRPr="00D8663A" w:rsidRDefault="00D8663A" w:rsidP="00D8663A">
            <w:pPr>
              <w:spacing w:line="240" w:lineRule="auto"/>
              <w:jc w:val="center"/>
              <w:rPr>
                <w:rFonts w:ascii="Times New Roman" w:eastAsia="Times New Roman" w:hAnsi="Times New Roman" w:cs="Times New Roman"/>
                <w:b/>
                <w:color w:val="000000"/>
                <w:sz w:val="20"/>
                <w:szCs w:val="20"/>
                <w:lang w:eastAsia="es-SV"/>
              </w:rPr>
            </w:pPr>
          </w:p>
        </w:tc>
        <w:tc>
          <w:tcPr>
            <w:tcW w:w="3544" w:type="dxa"/>
            <w:vAlign w:val="center"/>
          </w:tcPr>
          <w:p w:rsidR="00D8663A" w:rsidRPr="00D8663A" w:rsidRDefault="00D8663A" w:rsidP="00D8663A">
            <w:pPr>
              <w:spacing w:line="240" w:lineRule="auto"/>
              <w:rPr>
                <w:rFonts w:ascii="Times New Roman" w:eastAsia="Times New Roman" w:hAnsi="Times New Roman" w:cs="Times New Roman"/>
                <w:b/>
                <w:color w:val="000000"/>
                <w:sz w:val="20"/>
                <w:szCs w:val="20"/>
                <w:lang w:eastAsia="es-SV"/>
              </w:rPr>
            </w:pPr>
            <w:r w:rsidRPr="00D8663A">
              <w:rPr>
                <w:rFonts w:ascii="Times New Roman" w:eastAsia="Times New Roman" w:hAnsi="Times New Roman" w:cs="Times New Roman"/>
                <w:b/>
                <w:color w:val="000000"/>
                <w:sz w:val="20"/>
                <w:szCs w:val="20"/>
                <w:lang w:eastAsia="es-SV"/>
              </w:rPr>
              <w:t>TRABAJO DE CAMPO</w:t>
            </w:r>
          </w:p>
        </w:tc>
        <w:tc>
          <w:tcPr>
            <w:tcW w:w="198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p>
        </w:tc>
        <w:tc>
          <w:tcPr>
            <w:tcW w:w="1559"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p>
        </w:tc>
        <w:tc>
          <w:tcPr>
            <w:tcW w:w="113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p>
        </w:tc>
      </w:tr>
      <w:tr w:rsidR="00DF1B20" w:rsidRPr="00D8663A" w:rsidTr="00DF1B20">
        <w:trPr>
          <w:trHeight w:val="87"/>
        </w:trPr>
        <w:tc>
          <w:tcPr>
            <w:tcW w:w="1359" w:type="dxa"/>
            <w:vAlign w:val="center"/>
          </w:tcPr>
          <w:p w:rsidR="00D8663A" w:rsidRPr="00D8663A" w:rsidRDefault="009A0E38" w:rsidP="009A0E38">
            <w:pPr>
              <w:spacing w:line="240" w:lineRule="auto"/>
              <w:jc w:val="center"/>
              <w:rPr>
                <w:rFonts w:ascii="Times New Roman" w:eastAsia="Times New Roman" w:hAnsi="Times New Roman" w:cs="Times New Roman"/>
                <w:color w:val="000000"/>
                <w:sz w:val="20"/>
                <w:szCs w:val="20"/>
                <w:lang w:eastAsia="es-SV"/>
              </w:rPr>
            </w:pPr>
            <w:r>
              <w:rPr>
                <w:rFonts w:ascii="Times New Roman" w:eastAsia="Times New Roman" w:hAnsi="Times New Roman" w:cs="Times New Roman"/>
                <w:color w:val="000000"/>
                <w:sz w:val="20"/>
                <w:szCs w:val="20"/>
                <w:lang w:eastAsia="es-SV"/>
              </w:rPr>
              <w:t>8</w:t>
            </w:r>
            <w:r>
              <w:rPr>
                <w:rFonts w:ascii="Times New Roman" w:eastAsia="Times New Roman" w:hAnsi="Times New Roman" w:cs="Times New Roman"/>
                <w:b/>
                <w:color w:val="000000"/>
                <w:sz w:val="20"/>
                <w:szCs w:val="20"/>
                <w:lang w:eastAsia="es-SV"/>
              </w:rPr>
              <w:t xml:space="preserve"> </w:t>
            </w:r>
            <w:r w:rsidR="00D8663A" w:rsidRPr="00D8663A">
              <w:rPr>
                <w:rFonts w:ascii="Times New Roman" w:eastAsia="Times New Roman" w:hAnsi="Times New Roman" w:cs="Times New Roman"/>
                <w:color w:val="000000"/>
                <w:sz w:val="20"/>
                <w:szCs w:val="20"/>
                <w:lang w:eastAsia="es-SV"/>
              </w:rPr>
              <w:t>meses</w:t>
            </w:r>
          </w:p>
        </w:tc>
        <w:tc>
          <w:tcPr>
            <w:tcW w:w="354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Transporte</w:t>
            </w:r>
          </w:p>
        </w:tc>
        <w:tc>
          <w:tcPr>
            <w:tcW w:w="198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w:t>
            </w:r>
            <w:r w:rsidR="009A0E38">
              <w:rPr>
                <w:rFonts w:ascii="Times New Roman" w:eastAsia="Times New Roman" w:hAnsi="Times New Roman" w:cs="Times New Roman"/>
                <w:color w:val="000000"/>
                <w:sz w:val="20"/>
                <w:szCs w:val="20"/>
                <w:lang w:eastAsia="es-SV"/>
              </w:rPr>
              <w:t>1.00</w:t>
            </w:r>
          </w:p>
        </w:tc>
        <w:tc>
          <w:tcPr>
            <w:tcW w:w="1559"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w:t>
            </w:r>
            <w:r w:rsidR="005C3B23">
              <w:rPr>
                <w:rFonts w:ascii="Times New Roman" w:eastAsia="Times New Roman" w:hAnsi="Times New Roman" w:cs="Times New Roman"/>
                <w:color w:val="000000"/>
                <w:sz w:val="20"/>
                <w:szCs w:val="20"/>
                <w:lang w:eastAsia="es-SV"/>
              </w:rPr>
              <w:t>240.00</w:t>
            </w:r>
          </w:p>
        </w:tc>
        <w:tc>
          <w:tcPr>
            <w:tcW w:w="113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p>
        </w:tc>
      </w:tr>
      <w:tr w:rsidR="00DF1B20" w:rsidRPr="00D8663A" w:rsidTr="00DF1B20">
        <w:trPr>
          <w:trHeight w:val="92"/>
        </w:trPr>
        <w:tc>
          <w:tcPr>
            <w:tcW w:w="1359" w:type="dxa"/>
            <w:vAlign w:val="center"/>
          </w:tcPr>
          <w:p w:rsidR="00D8663A" w:rsidRPr="00D8663A" w:rsidRDefault="009A0E38" w:rsidP="00D8663A">
            <w:pPr>
              <w:spacing w:line="240" w:lineRule="auto"/>
              <w:jc w:val="center"/>
              <w:rPr>
                <w:rFonts w:ascii="Times New Roman" w:eastAsia="Times New Roman" w:hAnsi="Times New Roman" w:cs="Times New Roman"/>
                <w:b/>
                <w:color w:val="000000"/>
                <w:sz w:val="20"/>
                <w:szCs w:val="20"/>
                <w:lang w:eastAsia="es-SV"/>
              </w:rPr>
            </w:pPr>
            <w:r>
              <w:rPr>
                <w:rFonts w:ascii="Times New Roman" w:eastAsia="Times New Roman" w:hAnsi="Times New Roman" w:cs="Times New Roman"/>
                <w:color w:val="000000"/>
                <w:sz w:val="20"/>
                <w:szCs w:val="20"/>
                <w:lang w:eastAsia="es-SV"/>
              </w:rPr>
              <w:t xml:space="preserve">1 </w:t>
            </w:r>
            <w:r w:rsidR="00D8663A" w:rsidRPr="00D8663A">
              <w:rPr>
                <w:rFonts w:ascii="Times New Roman" w:eastAsia="Times New Roman" w:hAnsi="Times New Roman" w:cs="Times New Roman"/>
                <w:color w:val="000000"/>
                <w:sz w:val="20"/>
                <w:szCs w:val="20"/>
                <w:lang w:eastAsia="es-SV"/>
              </w:rPr>
              <w:t>año</w:t>
            </w:r>
          </w:p>
        </w:tc>
        <w:tc>
          <w:tcPr>
            <w:tcW w:w="354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Refrigerio</w:t>
            </w:r>
          </w:p>
        </w:tc>
        <w:tc>
          <w:tcPr>
            <w:tcW w:w="198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w:t>
            </w:r>
            <w:r w:rsidR="009A0E38">
              <w:rPr>
                <w:rFonts w:ascii="Times New Roman" w:eastAsia="Times New Roman" w:hAnsi="Times New Roman" w:cs="Times New Roman"/>
                <w:color w:val="000000"/>
                <w:sz w:val="20"/>
                <w:szCs w:val="20"/>
                <w:lang w:eastAsia="es-SV"/>
              </w:rPr>
              <w:t>1.25</w:t>
            </w:r>
          </w:p>
        </w:tc>
        <w:tc>
          <w:tcPr>
            <w:tcW w:w="1559"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w:t>
            </w:r>
            <w:r w:rsidR="005C3B23">
              <w:rPr>
                <w:rFonts w:ascii="Times New Roman" w:eastAsia="Times New Roman" w:hAnsi="Times New Roman" w:cs="Times New Roman"/>
                <w:color w:val="000000"/>
                <w:sz w:val="20"/>
                <w:szCs w:val="20"/>
                <w:lang w:eastAsia="es-SV"/>
              </w:rPr>
              <w:t>456.25</w:t>
            </w:r>
          </w:p>
        </w:tc>
        <w:tc>
          <w:tcPr>
            <w:tcW w:w="113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p>
        </w:tc>
      </w:tr>
      <w:tr w:rsidR="00DF1B20" w:rsidRPr="00D8663A" w:rsidTr="00DF1B20">
        <w:trPr>
          <w:trHeight w:val="87"/>
        </w:trPr>
        <w:tc>
          <w:tcPr>
            <w:tcW w:w="1359" w:type="dxa"/>
            <w:vAlign w:val="center"/>
          </w:tcPr>
          <w:p w:rsidR="00D8663A" w:rsidRPr="005C3B23" w:rsidRDefault="005C3B23" w:rsidP="00D8663A">
            <w:pPr>
              <w:spacing w:line="240" w:lineRule="auto"/>
              <w:jc w:val="center"/>
              <w:rPr>
                <w:rFonts w:ascii="Times New Roman" w:eastAsia="Times New Roman" w:hAnsi="Times New Roman" w:cs="Times New Roman"/>
                <w:color w:val="000000"/>
                <w:sz w:val="20"/>
                <w:szCs w:val="20"/>
                <w:lang w:eastAsia="es-SV"/>
              </w:rPr>
            </w:pPr>
            <w:r w:rsidRPr="005C3B23">
              <w:rPr>
                <w:rFonts w:ascii="Times New Roman" w:eastAsia="Times New Roman" w:hAnsi="Times New Roman" w:cs="Times New Roman"/>
                <w:color w:val="000000"/>
                <w:sz w:val="20"/>
                <w:szCs w:val="20"/>
                <w:lang w:eastAsia="es-SV"/>
              </w:rPr>
              <w:t>20 meses</w:t>
            </w:r>
          </w:p>
        </w:tc>
        <w:tc>
          <w:tcPr>
            <w:tcW w:w="354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Pago de mensualidad de la UES</w:t>
            </w:r>
          </w:p>
        </w:tc>
        <w:tc>
          <w:tcPr>
            <w:tcW w:w="198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w:t>
            </w:r>
            <w:r w:rsidR="005C3B23">
              <w:rPr>
                <w:rFonts w:ascii="Times New Roman" w:eastAsia="Times New Roman" w:hAnsi="Times New Roman" w:cs="Times New Roman"/>
                <w:color w:val="000000"/>
                <w:sz w:val="20"/>
                <w:szCs w:val="20"/>
                <w:lang w:eastAsia="es-SV"/>
              </w:rPr>
              <w:t>4.80</w:t>
            </w:r>
          </w:p>
        </w:tc>
        <w:tc>
          <w:tcPr>
            <w:tcW w:w="1559"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w:t>
            </w:r>
            <w:r w:rsidR="005C3B23">
              <w:rPr>
                <w:rFonts w:ascii="Times New Roman" w:eastAsia="Times New Roman" w:hAnsi="Times New Roman" w:cs="Times New Roman"/>
                <w:color w:val="000000"/>
                <w:sz w:val="20"/>
                <w:szCs w:val="20"/>
                <w:lang w:eastAsia="es-SV"/>
              </w:rPr>
              <w:t>96.00</w:t>
            </w:r>
          </w:p>
        </w:tc>
        <w:tc>
          <w:tcPr>
            <w:tcW w:w="113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w:t>
            </w:r>
            <w:r w:rsidR="005C3B23">
              <w:rPr>
                <w:rFonts w:ascii="Times New Roman" w:eastAsia="Times New Roman" w:hAnsi="Times New Roman" w:cs="Times New Roman"/>
                <w:color w:val="000000"/>
                <w:sz w:val="20"/>
                <w:szCs w:val="20"/>
                <w:lang w:eastAsia="es-SV"/>
              </w:rPr>
              <w:t>792.25</w:t>
            </w:r>
          </w:p>
        </w:tc>
      </w:tr>
      <w:tr w:rsidR="00DF1B20" w:rsidRPr="00D8663A" w:rsidTr="00DF1B20">
        <w:trPr>
          <w:trHeight w:val="92"/>
        </w:trPr>
        <w:tc>
          <w:tcPr>
            <w:tcW w:w="1359" w:type="dxa"/>
            <w:vAlign w:val="center"/>
          </w:tcPr>
          <w:p w:rsidR="00D8663A" w:rsidRPr="00D8663A" w:rsidRDefault="00D8663A" w:rsidP="00D8663A">
            <w:pPr>
              <w:spacing w:line="240" w:lineRule="auto"/>
              <w:jc w:val="center"/>
              <w:rPr>
                <w:rFonts w:ascii="Times New Roman" w:eastAsia="Times New Roman" w:hAnsi="Times New Roman" w:cs="Times New Roman"/>
                <w:b/>
                <w:color w:val="000000"/>
                <w:sz w:val="20"/>
                <w:szCs w:val="20"/>
                <w:lang w:eastAsia="es-SV"/>
              </w:rPr>
            </w:pPr>
          </w:p>
        </w:tc>
        <w:tc>
          <w:tcPr>
            <w:tcW w:w="3544" w:type="dxa"/>
            <w:vAlign w:val="center"/>
          </w:tcPr>
          <w:p w:rsidR="00D8663A" w:rsidRPr="00D8663A" w:rsidRDefault="00C161DA" w:rsidP="00D8663A">
            <w:pPr>
              <w:spacing w:line="240" w:lineRule="auto"/>
              <w:rPr>
                <w:rFonts w:ascii="Times New Roman" w:eastAsia="Times New Roman" w:hAnsi="Times New Roman" w:cs="Times New Roman"/>
                <w:b/>
                <w:color w:val="000000"/>
                <w:sz w:val="20"/>
                <w:szCs w:val="20"/>
                <w:lang w:eastAsia="es-SV"/>
              </w:rPr>
            </w:pPr>
            <w:r>
              <w:rPr>
                <w:rFonts w:ascii="Times New Roman" w:eastAsia="Times New Roman" w:hAnsi="Times New Roman" w:cs="Times New Roman"/>
                <w:b/>
                <w:color w:val="000000"/>
                <w:sz w:val="20"/>
                <w:szCs w:val="20"/>
                <w:lang w:eastAsia="es-SV"/>
              </w:rPr>
              <w:t>LOGÍ</w:t>
            </w:r>
            <w:r w:rsidR="00D8663A" w:rsidRPr="00D8663A">
              <w:rPr>
                <w:rFonts w:ascii="Times New Roman" w:eastAsia="Times New Roman" w:hAnsi="Times New Roman" w:cs="Times New Roman"/>
                <w:b/>
                <w:color w:val="000000"/>
                <w:sz w:val="20"/>
                <w:szCs w:val="20"/>
                <w:lang w:eastAsia="es-SV"/>
              </w:rPr>
              <w:t>STICA</w:t>
            </w:r>
          </w:p>
        </w:tc>
        <w:tc>
          <w:tcPr>
            <w:tcW w:w="198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p>
        </w:tc>
        <w:tc>
          <w:tcPr>
            <w:tcW w:w="1559"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p>
        </w:tc>
        <w:tc>
          <w:tcPr>
            <w:tcW w:w="113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p>
        </w:tc>
      </w:tr>
      <w:tr w:rsidR="00DF1B20" w:rsidRPr="00D8663A" w:rsidTr="00DF1B20">
        <w:trPr>
          <w:trHeight w:val="92"/>
        </w:trPr>
        <w:tc>
          <w:tcPr>
            <w:tcW w:w="1359" w:type="dxa"/>
            <w:vAlign w:val="center"/>
          </w:tcPr>
          <w:p w:rsidR="00D8663A" w:rsidRPr="00D8663A" w:rsidRDefault="00D8663A" w:rsidP="00D8663A">
            <w:pPr>
              <w:spacing w:line="240" w:lineRule="auto"/>
              <w:jc w:val="center"/>
              <w:rPr>
                <w:rFonts w:ascii="Times New Roman" w:eastAsia="Times New Roman" w:hAnsi="Times New Roman" w:cs="Times New Roman"/>
                <w:b/>
                <w:color w:val="000000"/>
                <w:sz w:val="20"/>
                <w:szCs w:val="20"/>
                <w:lang w:eastAsia="es-SV"/>
              </w:rPr>
            </w:pPr>
          </w:p>
        </w:tc>
        <w:tc>
          <w:tcPr>
            <w:tcW w:w="354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Refrigerio para invitados de la final</w:t>
            </w:r>
          </w:p>
        </w:tc>
        <w:tc>
          <w:tcPr>
            <w:tcW w:w="198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w:t>
            </w:r>
            <w:r w:rsidR="005C3B23">
              <w:rPr>
                <w:rFonts w:ascii="Times New Roman" w:eastAsia="Times New Roman" w:hAnsi="Times New Roman" w:cs="Times New Roman"/>
                <w:color w:val="000000"/>
                <w:sz w:val="20"/>
                <w:szCs w:val="20"/>
                <w:lang w:eastAsia="es-SV"/>
              </w:rPr>
              <w:t>25.00</w:t>
            </w:r>
          </w:p>
        </w:tc>
        <w:tc>
          <w:tcPr>
            <w:tcW w:w="1559"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w:t>
            </w:r>
            <w:r w:rsidR="005C3B23">
              <w:rPr>
                <w:rFonts w:ascii="Times New Roman" w:eastAsia="Times New Roman" w:hAnsi="Times New Roman" w:cs="Times New Roman"/>
                <w:color w:val="000000"/>
                <w:sz w:val="20"/>
                <w:szCs w:val="20"/>
                <w:lang w:eastAsia="es-SV"/>
              </w:rPr>
              <w:t>100.00</w:t>
            </w:r>
          </w:p>
        </w:tc>
        <w:tc>
          <w:tcPr>
            <w:tcW w:w="113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p>
        </w:tc>
      </w:tr>
      <w:tr w:rsidR="00DF1B20" w:rsidRPr="00D8663A" w:rsidTr="00DF1B20">
        <w:trPr>
          <w:trHeight w:val="87"/>
        </w:trPr>
        <w:tc>
          <w:tcPr>
            <w:tcW w:w="1359" w:type="dxa"/>
            <w:vAlign w:val="center"/>
          </w:tcPr>
          <w:p w:rsidR="00D8663A" w:rsidRPr="00D8663A" w:rsidRDefault="00D8663A" w:rsidP="00D8663A">
            <w:pPr>
              <w:spacing w:line="240" w:lineRule="auto"/>
              <w:jc w:val="center"/>
              <w:rPr>
                <w:rFonts w:ascii="Times New Roman" w:eastAsia="Times New Roman" w:hAnsi="Times New Roman" w:cs="Times New Roman"/>
                <w:b/>
                <w:color w:val="000000"/>
                <w:sz w:val="20"/>
                <w:szCs w:val="20"/>
                <w:lang w:eastAsia="es-SV"/>
              </w:rPr>
            </w:pPr>
          </w:p>
        </w:tc>
        <w:tc>
          <w:tcPr>
            <w:tcW w:w="354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Alquiler de Cañón</w:t>
            </w:r>
          </w:p>
        </w:tc>
        <w:tc>
          <w:tcPr>
            <w:tcW w:w="1984" w:type="dxa"/>
            <w:vAlign w:val="center"/>
          </w:tcPr>
          <w:p w:rsidR="00D8663A" w:rsidRPr="00D8663A" w:rsidRDefault="005C3B23" w:rsidP="00D8663A">
            <w:pPr>
              <w:spacing w:line="240" w:lineRule="auto"/>
              <w:rPr>
                <w:rFonts w:ascii="Times New Roman" w:eastAsia="Times New Roman" w:hAnsi="Times New Roman" w:cs="Times New Roman"/>
                <w:color w:val="000000"/>
                <w:sz w:val="20"/>
                <w:szCs w:val="20"/>
                <w:lang w:eastAsia="es-SV"/>
              </w:rPr>
            </w:pPr>
            <w:r>
              <w:rPr>
                <w:rFonts w:ascii="Times New Roman" w:eastAsia="Times New Roman" w:hAnsi="Times New Roman" w:cs="Times New Roman"/>
                <w:color w:val="000000"/>
                <w:sz w:val="20"/>
                <w:szCs w:val="20"/>
                <w:lang w:eastAsia="es-SV"/>
              </w:rPr>
              <w:t xml:space="preserve">Prestada </w:t>
            </w:r>
          </w:p>
        </w:tc>
        <w:tc>
          <w:tcPr>
            <w:tcW w:w="1559" w:type="dxa"/>
            <w:vAlign w:val="center"/>
          </w:tcPr>
          <w:p w:rsidR="00D8663A" w:rsidRPr="00D8663A" w:rsidRDefault="005C3B23" w:rsidP="00D8663A">
            <w:pPr>
              <w:spacing w:line="240" w:lineRule="auto"/>
              <w:rPr>
                <w:rFonts w:ascii="Times New Roman" w:eastAsia="Times New Roman" w:hAnsi="Times New Roman" w:cs="Times New Roman"/>
                <w:color w:val="000000"/>
                <w:sz w:val="20"/>
                <w:szCs w:val="20"/>
                <w:lang w:eastAsia="es-SV"/>
              </w:rPr>
            </w:pPr>
            <w:r>
              <w:rPr>
                <w:rFonts w:ascii="Times New Roman" w:eastAsia="Times New Roman" w:hAnsi="Times New Roman" w:cs="Times New Roman"/>
                <w:color w:val="000000"/>
                <w:sz w:val="20"/>
                <w:szCs w:val="20"/>
                <w:lang w:eastAsia="es-SV"/>
              </w:rPr>
              <w:t>------------</w:t>
            </w:r>
          </w:p>
        </w:tc>
        <w:tc>
          <w:tcPr>
            <w:tcW w:w="113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w:t>
            </w:r>
            <w:r w:rsidR="005C3B23">
              <w:rPr>
                <w:rFonts w:ascii="Times New Roman" w:eastAsia="Times New Roman" w:hAnsi="Times New Roman" w:cs="Times New Roman"/>
                <w:color w:val="000000"/>
                <w:sz w:val="20"/>
                <w:szCs w:val="20"/>
                <w:lang w:eastAsia="es-SV"/>
              </w:rPr>
              <w:t>100.00</w:t>
            </w:r>
          </w:p>
        </w:tc>
      </w:tr>
      <w:tr w:rsidR="00D8663A" w:rsidRPr="00D8663A" w:rsidTr="00DF1B20">
        <w:trPr>
          <w:trHeight w:val="92"/>
        </w:trPr>
        <w:tc>
          <w:tcPr>
            <w:tcW w:w="8446" w:type="dxa"/>
            <w:gridSpan w:val="4"/>
            <w:vAlign w:val="center"/>
          </w:tcPr>
          <w:p w:rsidR="00D8663A" w:rsidRPr="00D8663A" w:rsidRDefault="00D8663A" w:rsidP="00D8663A">
            <w:pPr>
              <w:spacing w:line="240" w:lineRule="auto"/>
              <w:jc w:val="center"/>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SUB-TOTAL</w:t>
            </w:r>
          </w:p>
        </w:tc>
        <w:tc>
          <w:tcPr>
            <w:tcW w:w="113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w:t>
            </w:r>
            <w:r w:rsidR="005C3B23">
              <w:rPr>
                <w:rFonts w:ascii="Times New Roman" w:eastAsia="Times New Roman" w:hAnsi="Times New Roman" w:cs="Times New Roman"/>
                <w:color w:val="000000"/>
                <w:sz w:val="20"/>
                <w:szCs w:val="20"/>
                <w:lang w:eastAsia="es-SV"/>
              </w:rPr>
              <w:t>1,099.63</w:t>
            </w:r>
          </w:p>
        </w:tc>
      </w:tr>
      <w:tr w:rsidR="00D8663A" w:rsidRPr="00D8663A" w:rsidTr="00DF1B20">
        <w:trPr>
          <w:trHeight w:val="92"/>
        </w:trPr>
        <w:tc>
          <w:tcPr>
            <w:tcW w:w="8446" w:type="dxa"/>
            <w:gridSpan w:val="4"/>
            <w:vAlign w:val="center"/>
          </w:tcPr>
          <w:p w:rsidR="00D8663A" w:rsidRPr="00D8663A" w:rsidRDefault="005C3B23" w:rsidP="00D8663A">
            <w:pPr>
              <w:spacing w:line="240" w:lineRule="auto"/>
              <w:jc w:val="center"/>
              <w:rPr>
                <w:rFonts w:ascii="Times New Roman" w:eastAsia="Times New Roman" w:hAnsi="Times New Roman" w:cs="Times New Roman"/>
                <w:color w:val="000000"/>
                <w:sz w:val="20"/>
                <w:szCs w:val="20"/>
                <w:lang w:eastAsia="es-SV"/>
              </w:rPr>
            </w:pPr>
            <w:r>
              <w:rPr>
                <w:rFonts w:ascii="Times New Roman" w:eastAsia="Times New Roman" w:hAnsi="Times New Roman" w:cs="Times New Roman"/>
                <w:color w:val="000000"/>
                <w:sz w:val="20"/>
                <w:szCs w:val="20"/>
                <w:lang w:eastAsia="es-SV"/>
              </w:rPr>
              <w:t>10% DE IMPRE</w:t>
            </w:r>
            <w:r w:rsidR="00D8663A" w:rsidRPr="00D8663A">
              <w:rPr>
                <w:rFonts w:ascii="Times New Roman" w:eastAsia="Times New Roman" w:hAnsi="Times New Roman" w:cs="Times New Roman"/>
                <w:color w:val="000000"/>
                <w:sz w:val="20"/>
                <w:szCs w:val="20"/>
                <w:lang w:eastAsia="es-SV"/>
              </w:rPr>
              <w:t>VIS</w:t>
            </w:r>
            <w:r w:rsidR="00C161DA">
              <w:rPr>
                <w:rFonts w:ascii="Times New Roman" w:eastAsia="Times New Roman" w:hAnsi="Times New Roman" w:cs="Times New Roman"/>
                <w:color w:val="000000"/>
                <w:sz w:val="20"/>
                <w:szCs w:val="20"/>
                <w:lang w:eastAsia="es-SV"/>
              </w:rPr>
              <w:t>T</w:t>
            </w:r>
            <w:r w:rsidR="00D8663A" w:rsidRPr="00D8663A">
              <w:rPr>
                <w:rFonts w:ascii="Times New Roman" w:eastAsia="Times New Roman" w:hAnsi="Times New Roman" w:cs="Times New Roman"/>
                <w:color w:val="000000"/>
                <w:sz w:val="20"/>
                <w:szCs w:val="20"/>
                <w:lang w:eastAsia="es-SV"/>
              </w:rPr>
              <w:t>O</w:t>
            </w:r>
          </w:p>
        </w:tc>
        <w:tc>
          <w:tcPr>
            <w:tcW w:w="113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w:t>
            </w:r>
            <w:r w:rsidR="005C3B23">
              <w:rPr>
                <w:rFonts w:ascii="Times New Roman" w:eastAsia="Times New Roman" w:hAnsi="Times New Roman" w:cs="Times New Roman"/>
                <w:color w:val="000000"/>
                <w:sz w:val="20"/>
                <w:szCs w:val="20"/>
                <w:lang w:eastAsia="es-SV"/>
              </w:rPr>
              <w:t>109.9</w:t>
            </w:r>
          </w:p>
        </w:tc>
      </w:tr>
      <w:tr w:rsidR="00D8663A" w:rsidRPr="00D8663A" w:rsidTr="00DF1B20">
        <w:trPr>
          <w:trHeight w:val="92"/>
        </w:trPr>
        <w:tc>
          <w:tcPr>
            <w:tcW w:w="8446" w:type="dxa"/>
            <w:gridSpan w:val="4"/>
            <w:vAlign w:val="bottom"/>
          </w:tcPr>
          <w:p w:rsidR="00D8663A" w:rsidRPr="00D8663A" w:rsidRDefault="00D8663A" w:rsidP="00D8663A">
            <w:pPr>
              <w:spacing w:line="240" w:lineRule="auto"/>
              <w:jc w:val="center"/>
              <w:rPr>
                <w:rFonts w:ascii="Times New Roman" w:eastAsia="Times New Roman" w:hAnsi="Times New Roman" w:cs="Times New Roman"/>
                <w:b/>
                <w:color w:val="000000"/>
                <w:sz w:val="20"/>
                <w:szCs w:val="20"/>
                <w:lang w:eastAsia="es-SV"/>
              </w:rPr>
            </w:pPr>
            <w:r w:rsidRPr="00D8663A">
              <w:rPr>
                <w:rFonts w:ascii="Times New Roman" w:eastAsia="Times New Roman" w:hAnsi="Times New Roman" w:cs="Times New Roman"/>
                <w:b/>
                <w:color w:val="000000"/>
                <w:sz w:val="20"/>
                <w:szCs w:val="20"/>
                <w:lang w:eastAsia="es-SV"/>
              </w:rPr>
              <w:t>TOTAL GENERAL</w:t>
            </w:r>
          </w:p>
        </w:tc>
        <w:tc>
          <w:tcPr>
            <w:tcW w:w="1134" w:type="dxa"/>
            <w:vAlign w:val="center"/>
          </w:tcPr>
          <w:p w:rsidR="00D8663A" w:rsidRPr="00D8663A" w:rsidRDefault="00D8663A" w:rsidP="00D8663A">
            <w:pPr>
              <w:spacing w:line="240" w:lineRule="auto"/>
              <w:rPr>
                <w:rFonts w:ascii="Times New Roman" w:eastAsia="Times New Roman" w:hAnsi="Times New Roman" w:cs="Times New Roman"/>
                <w:color w:val="000000"/>
                <w:sz w:val="20"/>
                <w:szCs w:val="20"/>
                <w:lang w:eastAsia="es-SV"/>
              </w:rPr>
            </w:pPr>
            <w:r w:rsidRPr="00D8663A">
              <w:rPr>
                <w:rFonts w:ascii="Times New Roman" w:eastAsia="Times New Roman" w:hAnsi="Times New Roman" w:cs="Times New Roman"/>
                <w:color w:val="000000"/>
                <w:sz w:val="20"/>
                <w:szCs w:val="20"/>
                <w:lang w:eastAsia="es-SV"/>
              </w:rPr>
              <w:t>$</w:t>
            </w:r>
            <w:r w:rsidR="005C3B23">
              <w:rPr>
                <w:rFonts w:ascii="Times New Roman" w:eastAsia="Times New Roman" w:hAnsi="Times New Roman" w:cs="Times New Roman"/>
                <w:color w:val="000000"/>
                <w:sz w:val="20"/>
                <w:szCs w:val="20"/>
                <w:lang w:eastAsia="es-SV"/>
              </w:rPr>
              <w:t>1,209.53</w:t>
            </w:r>
          </w:p>
        </w:tc>
      </w:tr>
    </w:tbl>
    <w:p w:rsidR="00D8663A" w:rsidRPr="00EF2F60" w:rsidRDefault="00EF2F60" w:rsidP="00EF2F60">
      <w:pPr>
        <w:spacing w:after="200" w:line="276" w:lineRule="auto"/>
        <w:jc w:val="both"/>
        <w:rPr>
          <w:rFonts w:ascii="Times New Roman" w:hAnsi="Times New Roman" w:cs="Times New Roman"/>
          <w:sz w:val="20"/>
          <w:szCs w:val="20"/>
        </w:rPr>
      </w:pPr>
      <w:r>
        <w:rPr>
          <w:rFonts w:ascii="Times New Roman" w:hAnsi="Times New Roman" w:cs="Times New Roman"/>
          <w:b/>
          <w:sz w:val="20"/>
          <w:szCs w:val="20"/>
        </w:rPr>
        <w:t xml:space="preserve">Fuente: </w:t>
      </w:r>
      <w:r>
        <w:rPr>
          <w:rFonts w:ascii="Times New Roman" w:hAnsi="Times New Roman" w:cs="Times New Roman"/>
          <w:sz w:val="20"/>
          <w:szCs w:val="20"/>
        </w:rPr>
        <w:t>presupuesto elaborado por estudiante egresado de la Licenciatura en Antropología Sociocultural para la Escuela de Ciencias Sociales, Facultad de Ciencias y Humanidades, Universidad de El Salvador.</w:t>
      </w:r>
    </w:p>
    <w:p w:rsidR="005C3B23" w:rsidRDefault="006A31E5" w:rsidP="00B90408">
      <w:pPr>
        <w:autoSpaceDE w:val="0"/>
        <w:autoSpaceDN w:val="0"/>
        <w:adjustRightInd w:val="0"/>
        <w:jc w:val="center"/>
        <w:rPr>
          <w:rFonts w:ascii="Times New Roman" w:eastAsia="Calibri" w:hAnsi="Times New Roman" w:cs="Times New Roman"/>
          <w:b/>
          <w:color w:val="000000"/>
          <w:sz w:val="24"/>
          <w:szCs w:val="24"/>
          <w:lang w:val="es-ES" w:eastAsia="es-ES"/>
        </w:rPr>
      </w:pPr>
      <w:r>
        <w:rPr>
          <w:rFonts w:ascii="Times New Roman" w:eastAsia="Calibri" w:hAnsi="Times New Roman" w:cs="Times New Roman"/>
          <w:noProof/>
          <w:sz w:val="24"/>
          <w:szCs w:val="24"/>
          <w:lang w:eastAsia="es-SV"/>
        </w:rPr>
        <w:lastRenderedPageBreak/>
        <w:drawing>
          <wp:anchor distT="0" distB="0" distL="114300" distR="114300" simplePos="0" relativeHeight="251731968" behindDoc="0" locked="0" layoutInCell="1" allowOverlap="1" wp14:anchorId="0C205B96" wp14:editId="506637DF">
            <wp:simplePos x="0" y="0"/>
            <wp:positionH relativeFrom="column">
              <wp:posOffset>-1430655</wp:posOffset>
            </wp:positionH>
            <wp:positionV relativeFrom="paragraph">
              <wp:posOffset>-1430655</wp:posOffset>
            </wp:positionV>
            <wp:extent cx="7772400" cy="10058400"/>
            <wp:effectExtent l="0" t="0" r="0" b="0"/>
            <wp:wrapNone/>
            <wp:docPr id="68" name="Imagen 68" descr="C:\Users\EMILIO\Desktop\AÑO2ori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MILIO\Desktop\AÑO2oriinal.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7774751" cy="10061443"/>
                    </a:xfrm>
                    <a:prstGeom prst="rect">
                      <a:avLst/>
                    </a:prstGeom>
                    <a:noFill/>
                    <a:ln>
                      <a:noFill/>
                    </a:ln>
                  </pic:spPr>
                </pic:pic>
              </a:graphicData>
            </a:graphic>
            <wp14:sizeRelH relativeFrom="page">
              <wp14:pctWidth>0</wp14:pctWidth>
            </wp14:sizeRelH>
            <wp14:sizeRelV relativeFrom="page">
              <wp14:pctHeight>0</wp14:pctHeight>
            </wp14:sizeRelV>
          </wp:anchor>
        </w:drawing>
      </w:r>
      <w:r w:rsidR="005C3B23">
        <w:rPr>
          <w:rFonts w:ascii="Times New Roman" w:eastAsia="Calibri" w:hAnsi="Times New Roman" w:cs="Times New Roman"/>
          <w:b/>
          <w:color w:val="000000"/>
          <w:sz w:val="24"/>
          <w:szCs w:val="24"/>
          <w:lang w:val="es-ES" w:eastAsia="es-ES"/>
        </w:rPr>
        <w:t xml:space="preserve">ANEXO </w:t>
      </w:r>
      <w:r w:rsidR="005A1A3B" w:rsidRPr="00497E93">
        <w:rPr>
          <w:rFonts w:ascii="Times New Roman" w:eastAsia="Calibri" w:hAnsi="Times New Roman" w:cs="Times New Roman"/>
          <w:b/>
          <w:color w:val="000000"/>
          <w:sz w:val="24"/>
          <w:szCs w:val="24"/>
          <w:lang w:val="es-ES" w:eastAsia="es-ES"/>
        </w:rPr>
        <w:t>2</w:t>
      </w:r>
    </w:p>
    <w:p w:rsidR="00303582" w:rsidRPr="00497E93" w:rsidRDefault="005A1A3B" w:rsidP="00B90408">
      <w:pPr>
        <w:autoSpaceDE w:val="0"/>
        <w:autoSpaceDN w:val="0"/>
        <w:adjustRightInd w:val="0"/>
        <w:jc w:val="center"/>
        <w:rPr>
          <w:rFonts w:ascii="Times New Roman" w:eastAsia="Calibri" w:hAnsi="Times New Roman" w:cs="Times New Roman"/>
          <w:b/>
          <w:color w:val="000000"/>
          <w:sz w:val="24"/>
          <w:szCs w:val="24"/>
          <w:lang w:val="es-ES" w:eastAsia="es-ES"/>
        </w:rPr>
      </w:pPr>
      <w:r w:rsidRPr="00497E93">
        <w:rPr>
          <w:rFonts w:ascii="Times New Roman" w:eastAsia="Calibri" w:hAnsi="Times New Roman" w:cs="Times New Roman"/>
          <w:b/>
          <w:color w:val="000000"/>
          <w:sz w:val="24"/>
          <w:szCs w:val="24"/>
          <w:lang w:val="es-ES" w:eastAsia="es-ES"/>
        </w:rPr>
        <w:t>CRONOGRAMA DE ACTIVIDADES</w:t>
      </w:r>
      <w:r w:rsidR="00497E93">
        <w:rPr>
          <w:rFonts w:ascii="Times New Roman" w:eastAsia="Calibri" w:hAnsi="Times New Roman" w:cs="Times New Roman"/>
          <w:b/>
          <w:color w:val="000000"/>
          <w:sz w:val="24"/>
          <w:szCs w:val="24"/>
          <w:lang w:val="es-ES" w:eastAsia="es-ES"/>
        </w:rPr>
        <w:t xml:space="preserve"> EN LA INVESTIGACIÓN, </w:t>
      </w:r>
      <w:r w:rsidR="00B90408">
        <w:rPr>
          <w:rFonts w:ascii="Times New Roman" w:eastAsia="Calibri" w:hAnsi="Times New Roman" w:cs="Times New Roman"/>
          <w:b/>
          <w:color w:val="000000"/>
          <w:sz w:val="24"/>
          <w:szCs w:val="24"/>
          <w:lang w:val="es-ES" w:eastAsia="es-ES"/>
        </w:rPr>
        <w:t>PRO</w:t>
      </w:r>
      <w:r w:rsidR="00497E93">
        <w:rPr>
          <w:rFonts w:ascii="Times New Roman" w:eastAsia="Calibri" w:hAnsi="Times New Roman" w:cs="Times New Roman"/>
          <w:b/>
          <w:color w:val="000000"/>
          <w:sz w:val="24"/>
          <w:szCs w:val="24"/>
          <w:lang w:val="es-ES" w:eastAsia="es-ES"/>
        </w:rPr>
        <w:t>CESO DE GRADO: 2011</w:t>
      </w:r>
    </w:p>
    <w:p w:rsidR="00303582" w:rsidRPr="00303582" w:rsidRDefault="00C161DA" w:rsidP="00303582">
      <w:pPr>
        <w:spacing w:after="200"/>
        <w:jc w:val="center"/>
        <w:rPr>
          <w:rFonts w:ascii="Times New Roman" w:eastAsia="Calibri" w:hAnsi="Times New Roman" w:cs="Times New Roman"/>
          <w:sz w:val="24"/>
          <w:szCs w:val="24"/>
          <w:lang w:val="es-ES"/>
        </w:rPr>
      </w:pPr>
      <w:r>
        <w:rPr>
          <w:rFonts w:ascii="Times New Roman" w:eastAsia="Times New Roman" w:hAnsi="Times New Roman" w:cs="Times New Roman"/>
          <w:b/>
          <w:bCs/>
          <w:noProof/>
          <w:color w:val="000000"/>
          <w:sz w:val="20"/>
          <w:szCs w:val="20"/>
          <w:lang w:eastAsia="es-SV"/>
        </w:rPr>
        <mc:AlternateContent>
          <mc:Choice Requires="wps">
            <w:drawing>
              <wp:anchor distT="0" distB="0" distL="114300" distR="114300" simplePos="0" relativeHeight="251728896" behindDoc="0" locked="0" layoutInCell="1" allowOverlap="1" wp14:anchorId="6288258C" wp14:editId="1C155117">
                <wp:simplePos x="0" y="0"/>
                <wp:positionH relativeFrom="column">
                  <wp:posOffset>-464820</wp:posOffset>
                </wp:positionH>
                <wp:positionV relativeFrom="paragraph">
                  <wp:posOffset>386715</wp:posOffset>
                </wp:positionV>
                <wp:extent cx="2299970" cy="597535"/>
                <wp:effectExtent l="11430" t="5715" r="12700" b="6350"/>
                <wp:wrapNone/>
                <wp:docPr id="13"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9970" cy="5975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3" o:spid="_x0000_s1026" type="#_x0000_t32" style="position:absolute;margin-left:-36.6pt;margin-top:30.45pt;width:181.1pt;height:47.0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"/>
            </w:pict>
          </mc:Fallback>
        </mc:AlternateContent>
      </w:r>
    </w:p>
    <w:tbl>
      <w:tblPr>
        <w:tblW w:w="10500" w:type="dxa"/>
        <w:tblInd w:w="-639" w:type="dxa"/>
        <w:tblCellMar>
          <w:left w:w="70" w:type="dxa"/>
          <w:right w:w="70" w:type="dxa"/>
        </w:tblCellMar>
        <w:tblLook w:val="04A0" w:firstRow="1" w:lastRow="0" w:firstColumn="1" w:lastColumn="0" w:noHBand="0" w:noVBand="1"/>
      </w:tblPr>
      <w:tblGrid>
        <w:gridCol w:w="2364"/>
        <w:gridCol w:w="1236"/>
        <w:gridCol w:w="453"/>
        <w:gridCol w:w="432"/>
        <w:gridCol w:w="520"/>
        <w:gridCol w:w="465"/>
        <w:gridCol w:w="520"/>
        <w:gridCol w:w="432"/>
        <w:gridCol w:w="420"/>
        <w:gridCol w:w="497"/>
        <w:gridCol w:w="409"/>
        <w:gridCol w:w="476"/>
        <w:gridCol w:w="487"/>
        <w:gridCol w:w="409"/>
        <w:gridCol w:w="445"/>
        <w:gridCol w:w="424"/>
        <w:gridCol w:w="511"/>
      </w:tblGrid>
      <w:tr w:rsidR="00303582" w:rsidRPr="00303582" w:rsidTr="005A1A3B">
        <w:trPr>
          <w:trHeight w:val="480"/>
        </w:trPr>
        <w:tc>
          <w:tcPr>
            <w:tcW w:w="3600" w:type="dxa"/>
            <w:gridSpan w:val="2"/>
            <w:tcBorders>
              <w:top w:val="single" w:sz="8" w:space="0" w:color="auto"/>
              <w:left w:val="single" w:sz="8" w:space="0" w:color="auto"/>
              <w:bottom w:val="nil"/>
              <w:right w:val="single" w:sz="8" w:space="0" w:color="000000"/>
            </w:tcBorders>
            <w:shd w:val="clear" w:color="auto" w:fill="auto"/>
            <w:noWrap/>
            <w:vAlign w:val="center"/>
            <w:hideMark/>
          </w:tcPr>
          <w:p w:rsidR="00303582" w:rsidRPr="00303582" w:rsidRDefault="00303582" w:rsidP="00303582">
            <w:pPr>
              <w:spacing w:line="240" w:lineRule="auto"/>
              <w:rPr>
                <w:rFonts w:ascii="Times New Roman" w:eastAsia="Times New Roman" w:hAnsi="Times New Roman" w:cs="Times New Roman"/>
                <w:b/>
                <w:bCs/>
                <w:color w:val="000000"/>
                <w:sz w:val="20"/>
                <w:szCs w:val="20"/>
                <w:lang w:eastAsia="es-SV"/>
              </w:rPr>
            </w:pPr>
            <w:r w:rsidRPr="00303582">
              <w:rPr>
                <w:rFonts w:ascii="Times New Roman" w:eastAsia="Times New Roman" w:hAnsi="Times New Roman" w:cs="Times New Roman"/>
                <w:b/>
                <w:bCs/>
                <w:color w:val="000000"/>
                <w:sz w:val="20"/>
                <w:szCs w:val="20"/>
                <w:lang w:eastAsia="es-SV"/>
              </w:rPr>
              <w:t xml:space="preserve">                                            AÑO</w:t>
            </w:r>
          </w:p>
        </w:tc>
        <w:tc>
          <w:tcPr>
            <w:tcW w:w="5520" w:type="dxa"/>
            <w:gridSpan w:val="12"/>
            <w:tcBorders>
              <w:top w:val="single" w:sz="8" w:space="0" w:color="auto"/>
              <w:left w:val="nil"/>
              <w:bottom w:val="single" w:sz="8" w:space="0" w:color="auto"/>
              <w:right w:val="single" w:sz="8" w:space="0" w:color="auto"/>
            </w:tcBorders>
            <w:shd w:val="clear" w:color="auto" w:fill="auto"/>
            <w:noWrap/>
            <w:vAlign w:val="center"/>
            <w:hideMark/>
          </w:tcPr>
          <w:p w:rsidR="00303582" w:rsidRPr="00303582" w:rsidRDefault="00303582" w:rsidP="00303582">
            <w:pPr>
              <w:spacing w:line="240" w:lineRule="auto"/>
              <w:jc w:val="center"/>
              <w:rPr>
                <w:rFonts w:ascii="Times New Roman" w:eastAsia="Times New Roman" w:hAnsi="Times New Roman" w:cs="Times New Roman"/>
                <w:b/>
                <w:bCs/>
                <w:color w:val="000000"/>
                <w:sz w:val="24"/>
                <w:szCs w:val="14"/>
                <w:lang w:eastAsia="es-SV"/>
              </w:rPr>
            </w:pPr>
            <w:r w:rsidRPr="00303582">
              <w:rPr>
                <w:rFonts w:ascii="Times New Roman" w:eastAsia="Times New Roman" w:hAnsi="Times New Roman" w:cs="Times New Roman"/>
                <w:b/>
                <w:bCs/>
                <w:color w:val="000000"/>
                <w:sz w:val="24"/>
                <w:szCs w:val="14"/>
                <w:lang w:eastAsia="es-SV"/>
              </w:rPr>
              <w:t>2 0 1 1</w:t>
            </w:r>
          </w:p>
        </w:tc>
        <w:tc>
          <w:tcPr>
            <w:tcW w:w="1380" w:type="dxa"/>
            <w:gridSpan w:val="3"/>
            <w:tcBorders>
              <w:top w:val="single" w:sz="8" w:space="0" w:color="auto"/>
              <w:left w:val="nil"/>
              <w:bottom w:val="single" w:sz="8" w:space="0" w:color="auto"/>
              <w:right w:val="single" w:sz="8" w:space="0" w:color="auto"/>
            </w:tcBorders>
            <w:shd w:val="clear" w:color="auto" w:fill="auto"/>
            <w:noWrap/>
            <w:vAlign w:val="center"/>
            <w:hideMark/>
          </w:tcPr>
          <w:p w:rsidR="00303582" w:rsidRPr="00303582" w:rsidRDefault="00303582" w:rsidP="00303582">
            <w:pPr>
              <w:spacing w:line="240" w:lineRule="auto"/>
              <w:jc w:val="center"/>
              <w:rPr>
                <w:rFonts w:ascii="Times New Roman" w:eastAsia="Times New Roman" w:hAnsi="Times New Roman" w:cs="Times New Roman"/>
                <w:b/>
                <w:bCs/>
                <w:color w:val="000000"/>
                <w:sz w:val="24"/>
                <w:szCs w:val="14"/>
                <w:lang w:eastAsia="es-SV"/>
              </w:rPr>
            </w:pPr>
            <w:r w:rsidRPr="00303582">
              <w:rPr>
                <w:rFonts w:ascii="Times New Roman" w:eastAsia="Times New Roman" w:hAnsi="Times New Roman" w:cs="Times New Roman"/>
                <w:b/>
                <w:bCs/>
                <w:color w:val="000000"/>
                <w:sz w:val="24"/>
                <w:szCs w:val="14"/>
                <w:lang w:eastAsia="es-SV"/>
              </w:rPr>
              <w:t>2 0 1 2</w:t>
            </w:r>
          </w:p>
        </w:tc>
      </w:tr>
      <w:tr w:rsidR="00303582" w:rsidRPr="00303582" w:rsidTr="005A1A3B">
        <w:trPr>
          <w:trHeight w:val="450"/>
        </w:trPr>
        <w:tc>
          <w:tcPr>
            <w:tcW w:w="3600" w:type="dxa"/>
            <w:gridSpan w:val="2"/>
            <w:tcBorders>
              <w:top w:val="nil"/>
              <w:left w:val="single" w:sz="8" w:space="0" w:color="auto"/>
              <w:bottom w:val="single" w:sz="8" w:space="0" w:color="auto"/>
              <w:right w:val="single" w:sz="8" w:space="0" w:color="000000"/>
            </w:tcBorders>
            <w:shd w:val="clear" w:color="auto" w:fill="auto"/>
            <w:noWrap/>
            <w:vAlign w:val="center"/>
            <w:hideMark/>
          </w:tcPr>
          <w:p w:rsidR="00303582" w:rsidRPr="00303582" w:rsidRDefault="00303582" w:rsidP="00303582">
            <w:pPr>
              <w:spacing w:line="240" w:lineRule="auto"/>
              <w:rPr>
                <w:rFonts w:ascii="Times New Roman" w:eastAsia="Times New Roman" w:hAnsi="Times New Roman" w:cs="Times New Roman"/>
                <w:b/>
                <w:bCs/>
                <w:color w:val="000000"/>
                <w:sz w:val="20"/>
                <w:szCs w:val="20"/>
                <w:lang w:eastAsia="es-SV"/>
              </w:rPr>
            </w:pPr>
            <w:r w:rsidRPr="00303582">
              <w:rPr>
                <w:rFonts w:ascii="Times New Roman" w:eastAsia="Times New Roman" w:hAnsi="Times New Roman" w:cs="Times New Roman"/>
                <w:b/>
                <w:bCs/>
                <w:color w:val="000000"/>
                <w:sz w:val="20"/>
                <w:szCs w:val="20"/>
                <w:lang w:eastAsia="es-SV"/>
              </w:rPr>
              <w:t xml:space="preserve">         ACTIVIDADES</w:t>
            </w:r>
          </w:p>
        </w:tc>
        <w:tc>
          <w:tcPr>
            <w:tcW w:w="453" w:type="dxa"/>
            <w:tcBorders>
              <w:top w:val="nil"/>
              <w:left w:val="nil"/>
              <w:bottom w:val="single" w:sz="8" w:space="0" w:color="auto"/>
              <w:right w:val="single" w:sz="8" w:space="0" w:color="auto"/>
            </w:tcBorders>
            <w:shd w:val="clear" w:color="auto" w:fill="auto"/>
            <w:noWrap/>
            <w:vAlign w:val="center"/>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ENE</w:t>
            </w:r>
          </w:p>
        </w:tc>
        <w:tc>
          <w:tcPr>
            <w:tcW w:w="432" w:type="dxa"/>
            <w:tcBorders>
              <w:top w:val="nil"/>
              <w:left w:val="nil"/>
              <w:bottom w:val="single" w:sz="8" w:space="0" w:color="auto"/>
              <w:right w:val="single" w:sz="8" w:space="0" w:color="auto"/>
            </w:tcBorders>
            <w:shd w:val="clear" w:color="auto" w:fill="auto"/>
            <w:noWrap/>
            <w:vAlign w:val="center"/>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FEB</w:t>
            </w:r>
          </w:p>
        </w:tc>
        <w:tc>
          <w:tcPr>
            <w:tcW w:w="520" w:type="dxa"/>
            <w:tcBorders>
              <w:top w:val="nil"/>
              <w:left w:val="nil"/>
              <w:bottom w:val="single" w:sz="8" w:space="0" w:color="auto"/>
              <w:right w:val="single" w:sz="8" w:space="0" w:color="auto"/>
            </w:tcBorders>
            <w:shd w:val="clear" w:color="auto" w:fill="auto"/>
            <w:noWrap/>
            <w:vAlign w:val="center"/>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MAR</w:t>
            </w:r>
          </w:p>
        </w:tc>
        <w:tc>
          <w:tcPr>
            <w:tcW w:w="465" w:type="dxa"/>
            <w:tcBorders>
              <w:top w:val="nil"/>
              <w:left w:val="nil"/>
              <w:bottom w:val="single" w:sz="8" w:space="0" w:color="auto"/>
              <w:right w:val="single" w:sz="8" w:space="0" w:color="auto"/>
            </w:tcBorders>
            <w:shd w:val="clear" w:color="auto" w:fill="auto"/>
            <w:noWrap/>
            <w:vAlign w:val="center"/>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ABR</w:t>
            </w:r>
          </w:p>
        </w:tc>
        <w:tc>
          <w:tcPr>
            <w:tcW w:w="520" w:type="dxa"/>
            <w:tcBorders>
              <w:top w:val="nil"/>
              <w:left w:val="nil"/>
              <w:bottom w:val="single" w:sz="8" w:space="0" w:color="auto"/>
              <w:right w:val="single" w:sz="8" w:space="0" w:color="auto"/>
            </w:tcBorders>
            <w:shd w:val="clear" w:color="auto" w:fill="auto"/>
            <w:noWrap/>
            <w:vAlign w:val="center"/>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MAY</w:t>
            </w:r>
          </w:p>
        </w:tc>
        <w:tc>
          <w:tcPr>
            <w:tcW w:w="432" w:type="dxa"/>
            <w:tcBorders>
              <w:top w:val="nil"/>
              <w:left w:val="nil"/>
              <w:bottom w:val="single" w:sz="8" w:space="0" w:color="auto"/>
              <w:right w:val="single" w:sz="8" w:space="0" w:color="auto"/>
            </w:tcBorders>
            <w:shd w:val="clear" w:color="auto" w:fill="auto"/>
            <w:noWrap/>
            <w:vAlign w:val="center"/>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JUN</w:t>
            </w:r>
          </w:p>
        </w:tc>
        <w:tc>
          <w:tcPr>
            <w:tcW w:w="420" w:type="dxa"/>
            <w:tcBorders>
              <w:top w:val="nil"/>
              <w:left w:val="nil"/>
              <w:bottom w:val="single" w:sz="8" w:space="0" w:color="auto"/>
              <w:right w:val="single" w:sz="8" w:space="0" w:color="auto"/>
            </w:tcBorders>
            <w:shd w:val="clear" w:color="auto" w:fill="auto"/>
            <w:noWrap/>
            <w:vAlign w:val="center"/>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JUL</w:t>
            </w:r>
          </w:p>
        </w:tc>
        <w:tc>
          <w:tcPr>
            <w:tcW w:w="497" w:type="dxa"/>
            <w:tcBorders>
              <w:top w:val="nil"/>
              <w:left w:val="nil"/>
              <w:bottom w:val="single" w:sz="8" w:space="0" w:color="auto"/>
              <w:right w:val="single" w:sz="8" w:space="0" w:color="auto"/>
            </w:tcBorders>
            <w:shd w:val="clear" w:color="auto" w:fill="auto"/>
            <w:noWrap/>
            <w:vAlign w:val="center"/>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AGO</w:t>
            </w:r>
          </w:p>
        </w:tc>
        <w:tc>
          <w:tcPr>
            <w:tcW w:w="409" w:type="dxa"/>
            <w:tcBorders>
              <w:top w:val="nil"/>
              <w:left w:val="nil"/>
              <w:bottom w:val="single" w:sz="8" w:space="0" w:color="auto"/>
              <w:right w:val="single" w:sz="8" w:space="0" w:color="auto"/>
            </w:tcBorders>
            <w:shd w:val="clear" w:color="auto" w:fill="auto"/>
            <w:noWrap/>
            <w:vAlign w:val="center"/>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SEP</w:t>
            </w:r>
          </w:p>
        </w:tc>
        <w:tc>
          <w:tcPr>
            <w:tcW w:w="476" w:type="dxa"/>
            <w:tcBorders>
              <w:top w:val="nil"/>
              <w:left w:val="nil"/>
              <w:bottom w:val="single" w:sz="8" w:space="0" w:color="auto"/>
              <w:right w:val="single" w:sz="8" w:space="0" w:color="auto"/>
            </w:tcBorders>
            <w:shd w:val="clear" w:color="auto" w:fill="auto"/>
            <w:noWrap/>
            <w:vAlign w:val="center"/>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OCT</w:t>
            </w:r>
          </w:p>
        </w:tc>
        <w:tc>
          <w:tcPr>
            <w:tcW w:w="487" w:type="dxa"/>
            <w:tcBorders>
              <w:top w:val="nil"/>
              <w:left w:val="nil"/>
              <w:bottom w:val="single" w:sz="8" w:space="0" w:color="auto"/>
              <w:right w:val="single" w:sz="8" w:space="0" w:color="auto"/>
            </w:tcBorders>
            <w:shd w:val="clear" w:color="auto" w:fill="auto"/>
            <w:noWrap/>
            <w:vAlign w:val="center"/>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NOV</w:t>
            </w:r>
          </w:p>
        </w:tc>
        <w:tc>
          <w:tcPr>
            <w:tcW w:w="409" w:type="dxa"/>
            <w:tcBorders>
              <w:top w:val="nil"/>
              <w:left w:val="nil"/>
              <w:bottom w:val="single" w:sz="8" w:space="0" w:color="auto"/>
              <w:right w:val="single" w:sz="8" w:space="0" w:color="auto"/>
            </w:tcBorders>
            <w:shd w:val="clear" w:color="auto" w:fill="auto"/>
            <w:noWrap/>
            <w:vAlign w:val="center"/>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DIC</w:t>
            </w:r>
          </w:p>
        </w:tc>
        <w:tc>
          <w:tcPr>
            <w:tcW w:w="445" w:type="dxa"/>
            <w:tcBorders>
              <w:top w:val="nil"/>
              <w:left w:val="nil"/>
              <w:bottom w:val="single" w:sz="8" w:space="0" w:color="auto"/>
              <w:right w:val="single" w:sz="8" w:space="0" w:color="auto"/>
            </w:tcBorders>
            <w:shd w:val="clear" w:color="auto" w:fill="auto"/>
            <w:noWrap/>
            <w:vAlign w:val="center"/>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ENE</w:t>
            </w:r>
          </w:p>
        </w:tc>
        <w:tc>
          <w:tcPr>
            <w:tcW w:w="424" w:type="dxa"/>
            <w:tcBorders>
              <w:top w:val="nil"/>
              <w:left w:val="nil"/>
              <w:bottom w:val="single" w:sz="8" w:space="0" w:color="auto"/>
              <w:right w:val="single" w:sz="8" w:space="0" w:color="auto"/>
            </w:tcBorders>
            <w:shd w:val="clear" w:color="auto" w:fill="auto"/>
            <w:noWrap/>
            <w:vAlign w:val="center"/>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FEB</w:t>
            </w:r>
          </w:p>
        </w:tc>
        <w:tc>
          <w:tcPr>
            <w:tcW w:w="511" w:type="dxa"/>
            <w:tcBorders>
              <w:top w:val="nil"/>
              <w:left w:val="nil"/>
              <w:bottom w:val="single" w:sz="8" w:space="0" w:color="auto"/>
              <w:right w:val="single" w:sz="8" w:space="0" w:color="auto"/>
            </w:tcBorders>
            <w:shd w:val="clear" w:color="auto" w:fill="auto"/>
            <w:noWrap/>
            <w:vAlign w:val="center"/>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MAR</w:t>
            </w:r>
          </w:p>
        </w:tc>
      </w:tr>
      <w:tr w:rsidR="00303582" w:rsidRPr="00303582" w:rsidTr="005A1A3B">
        <w:trPr>
          <w:trHeight w:val="315"/>
        </w:trPr>
        <w:tc>
          <w:tcPr>
            <w:tcW w:w="10500" w:type="dxa"/>
            <w:gridSpan w:val="17"/>
            <w:tcBorders>
              <w:top w:val="single" w:sz="8" w:space="0" w:color="auto"/>
              <w:left w:val="single" w:sz="8" w:space="0" w:color="auto"/>
              <w:bottom w:val="single" w:sz="8" w:space="0" w:color="000000"/>
              <w:right w:val="single" w:sz="8" w:space="0" w:color="000000"/>
            </w:tcBorders>
            <w:shd w:val="clear" w:color="000000" w:fill="DDD9C4"/>
            <w:noWrap/>
            <w:vAlign w:val="center"/>
            <w:hideMark/>
          </w:tcPr>
          <w:p w:rsidR="00303582" w:rsidRPr="00303582" w:rsidRDefault="00303582" w:rsidP="00303582">
            <w:pPr>
              <w:spacing w:line="240" w:lineRule="auto"/>
              <w:jc w:val="center"/>
              <w:rPr>
                <w:rFonts w:ascii="Times New Roman" w:eastAsia="Times New Roman" w:hAnsi="Times New Roman" w:cs="Times New Roman"/>
                <w:b/>
                <w:bCs/>
                <w:color w:val="000000"/>
                <w:sz w:val="20"/>
                <w:szCs w:val="20"/>
                <w:lang w:eastAsia="es-SV"/>
              </w:rPr>
            </w:pPr>
            <w:r w:rsidRPr="00303582">
              <w:rPr>
                <w:rFonts w:ascii="Times New Roman" w:eastAsia="Times New Roman" w:hAnsi="Times New Roman" w:cs="Times New Roman"/>
                <w:b/>
                <w:bCs/>
                <w:color w:val="000000"/>
                <w:sz w:val="20"/>
                <w:szCs w:val="20"/>
                <w:lang w:eastAsia="es-SV"/>
              </w:rPr>
              <w:t>Planificación de la Investigación</w:t>
            </w:r>
          </w:p>
        </w:tc>
      </w:tr>
      <w:tr w:rsidR="00303582" w:rsidRPr="00303582" w:rsidTr="005A1A3B">
        <w:trPr>
          <w:trHeight w:val="600"/>
        </w:trPr>
        <w:tc>
          <w:tcPr>
            <w:tcW w:w="3600"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303582" w:rsidRPr="00303582" w:rsidRDefault="00303582" w:rsidP="00303582">
            <w:pPr>
              <w:autoSpaceDE w:val="0"/>
              <w:autoSpaceDN w:val="0"/>
              <w:adjustRightInd w:val="0"/>
              <w:spacing w:line="240" w:lineRule="auto"/>
              <w:rPr>
                <w:rFonts w:ascii="Times New Roman" w:eastAsia="Calibri" w:hAnsi="Times New Roman" w:cs="Times New Roman"/>
                <w:color w:val="000000"/>
                <w:sz w:val="18"/>
                <w:szCs w:val="16"/>
                <w:lang w:val="es-ES" w:eastAsia="es-ES"/>
              </w:rPr>
            </w:pPr>
            <w:r w:rsidRPr="00303582">
              <w:rPr>
                <w:rFonts w:ascii="Times New Roman" w:eastAsia="Calibri" w:hAnsi="Times New Roman" w:cs="Times New Roman"/>
                <w:color w:val="000000"/>
                <w:sz w:val="18"/>
                <w:szCs w:val="16"/>
                <w:lang w:val="es-ES" w:eastAsia="es-ES"/>
              </w:rPr>
              <w:t xml:space="preserve">Elaboración del  Plan de Trabajo </w:t>
            </w:r>
          </w:p>
        </w:tc>
        <w:tc>
          <w:tcPr>
            <w:tcW w:w="453"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32"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520"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65"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520" w:type="dxa"/>
            <w:tcBorders>
              <w:top w:val="nil"/>
              <w:left w:val="nil"/>
              <w:bottom w:val="single" w:sz="4" w:space="0" w:color="auto"/>
              <w:right w:val="single" w:sz="4" w:space="0" w:color="auto"/>
            </w:tcBorders>
            <w:shd w:val="clear" w:color="auto" w:fill="F79646"/>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32" w:type="dxa"/>
            <w:tcBorders>
              <w:top w:val="nil"/>
              <w:left w:val="nil"/>
              <w:bottom w:val="single" w:sz="4" w:space="0" w:color="auto"/>
              <w:right w:val="single" w:sz="4" w:space="0" w:color="auto"/>
            </w:tcBorders>
            <w:shd w:val="clear" w:color="auto" w:fill="F79646"/>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20"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97"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09"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76"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87"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09"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45"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24"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511" w:type="dxa"/>
            <w:tcBorders>
              <w:top w:val="nil"/>
              <w:left w:val="nil"/>
              <w:bottom w:val="single" w:sz="4" w:space="0" w:color="auto"/>
              <w:right w:val="single" w:sz="8"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r>
      <w:tr w:rsidR="00303582" w:rsidRPr="00303582" w:rsidTr="005A1A3B">
        <w:trPr>
          <w:trHeight w:val="600"/>
        </w:trPr>
        <w:tc>
          <w:tcPr>
            <w:tcW w:w="3600"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303582" w:rsidRPr="00303582" w:rsidRDefault="00303582" w:rsidP="00303582">
            <w:pPr>
              <w:autoSpaceDE w:val="0"/>
              <w:autoSpaceDN w:val="0"/>
              <w:adjustRightInd w:val="0"/>
              <w:spacing w:line="240" w:lineRule="auto"/>
              <w:rPr>
                <w:rFonts w:ascii="Times New Roman" w:eastAsia="Calibri" w:hAnsi="Times New Roman" w:cs="Times New Roman"/>
                <w:color w:val="000000"/>
                <w:sz w:val="18"/>
                <w:szCs w:val="16"/>
                <w:lang w:val="es-ES" w:eastAsia="es-ES"/>
              </w:rPr>
            </w:pPr>
            <w:r w:rsidRPr="00303582">
              <w:rPr>
                <w:rFonts w:ascii="Times New Roman" w:eastAsia="Calibri" w:hAnsi="Times New Roman" w:cs="Times New Roman"/>
                <w:color w:val="000000"/>
                <w:sz w:val="18"/>
                <w:szCs w:val="16"/>
                <w:lang w:val="es-ES" w:eastAsia="es-ES"/>
              </w:rPr>
              <w:t xml:space="preserve">Entrega del Plan de Trabajo </w:t>
            </w:r>
          </w:p>
        </w:tc>
        <w:tc>
          <w:tcPr>
            <w:tcW w:w="453"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32"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520"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65"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520"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32"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20" w:type="dxa"/>
            <w:tcBorders>
              <w:top w:val="nil"/>
              <w:left w:val="nil"/>
              <w:bottom w:val="single" w:sz="4" w:space="0" w:color="auto"/>
              <w:right w:val="single" w:sz="4" w:space="0" w:color="auto"/>
            </w:tcBorders>
            <w:shd w:val="clear" w:color="auto" w:fill="F79646"/>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97"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09"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76"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87"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09"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45"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24"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511" w:type="dxa"/>
            <w:tcBorders>
              <w:top w:val="nil"/>
              <w:left w:val="nil"/>
              <w:bottom w:val="single" w:sz="4" w:space="0" w:color="auto"/>
              <w:right w:val="single" w:sz="8"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r>
      <w:tr w:rsidR="00303582" w:rsidRPr="00303582" w:rsidTr="005A1A3B">
        <w:trPr>
          <w:trHeight w:val="600"/>
        </w:trPr>
        <w:tc>
          <w:tcPr>
            <w:tcW w:w="3600"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303582" w:rsidRPr="00303582" w:rsidRDefault="00303582" w:rsidP="00303582">
            <w:pPr>
              <w:autoSpaceDE w:val="0"/>
              <w:autoSpaceDN w:val="0"/>
              <w:adjustRightInd w:val="0"/>
              <w:spacing w:line="240" w:lineRule="auto"/>
              <w:rPr>
                <w:rFonts w:ascii="Times New Roman" w:eastAsia="Calibri" w:hAnsi="Times New Roman" w:cs="Times New Roman"/>
                <w:color w:val="000000"/>
                <w:sz w:val="18"/>
                <w:szCs w:val="16"/>
                <w:lang w:val="es-ES" w:eastAsia="es-ES"/>
              </w:rPr>
            </w:pPr>
            <w:r w:rsidRPr="00303582">
              <w:rPr>
                <w:rFonts w:ascii="Times New Roman" w:eastAsia="Calibri" w:hAnsi="Times New Roman" w:cs="Times New Roman"/>
                <w:color w:val="000000"/>
                <w:sz w:val="18"/>
                <w:szCs w:val="16"/>
                <w:lang w:val="es-ES" w:eastAsia="es-ES"/>
              </w:rPr>
              <w:t xml:space="preserve">Elaboración del Proyecto de  la Investigación </w:t>
            </w:r>
          </w:p>
        </w:tc>
        <w:tc>
          <w:tcPr>
            <w:tcW w:w="453"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32"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520"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65"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520"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32" w:type="dxa"/>
            <w:tcBorders>
              <w:top w:val="nil"/>
              <w:left w:val="nil"/>
              <w:bottom w:val="single" w:sz="4" w:space="0" w:color="auto"/>
              <w:right w:val="single" w:sz="4" w:space="0" w:color="auto"/>
            </w:tcBorders>
            <w:shd w:val="clear" w:color="auto" w:fill="F79646"/>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20" w:type="dxa"/>
            <w:tcBorders>
              <w:top w:val="nil"/>
              <w:left w:val="nil"/>
              <w:bottom w:val="single" w:sz="4" w:space="0" w:color="auto"/>
              <w:right w:val="single" w:sz="4" w:space="0" w:color="auto"/>
            </w:tcBorders>
            <w:shd w:val="clear" w:color="auto" w:fill="F79646"/>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97"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09"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76"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87"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09"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45"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24"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511" w:type="dxa"/>
            <w:tcBorders>
              <w:top w:val="nil"/>
              <w:left w:val="nil"/>
              <w:bottom w:val="single" w:sz="4" w:space="0" w:color="auto"/>
              <w:right w:val="single" w:sz="8"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r>
      <w:tr w:rsidR="00303582" w:rsidRPr="00303582" w:rsidTr="005A1A3B">
        <w:trPr>
          <w:trHeight w:val="600"/>
        </w:trPr>
        <w:tc>
          <w:tcPr>
            <w:tcW w:w="3600"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303582" w:rsidRPr="00303582" w:rsidRDefault="00303582" w:rsidP="00303582">
            <w:pPr>
              <w:autoSpaceDE w:val="0"/>
              <w:autoSpaceDN w:val="0"/>
              <w:adjustRightInd w:val="0"/>
              <w:spacing w:line="240" w:lineRule="auto"/>
              <w:rPr>
                <w:rFonts w:ascii="Times New Roman" w:eastAsia="Calibri" w:hAnsi="Times New Roman" w:cs="Times New Roman"/>
                <w:color w:val="000000"/>
                <w:sz w:val="18"/>
                <w:szCs w:val="16"/>
                <w:lang w:val="es-ES" w:eastAsia="es-ES"/>
              </w:rPr>
            </w:pPr>
            <w:r w:rsidRPr="00303582">
              <w:rPr>
                <w:rFonts w:ascii="Times New Roman" w:eastAsia="Calibri" w:hAnsi="Times New Roman" w:cs="Times New Roman"/>
                <w:color w:val="000000"/>
                <w:sz w:val="18"/>
                <w:szCs w:val="16"/>
                <w:lang w:val="es-ES" w:eastAsia="es-ES"/>
              </w:rPr>
              <w:t xml:space="preserve">Entrega del Proyecto de la Investigación </w:t>
            </w:r>
          </w:p>
        </w:tc>
        <w:tc>
          <w:tcPr>
            <w:tcW w:w="453"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32"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520"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65"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520"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32"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20" w:type="dxa"/>
            <w:tcBorders>
              <w:top w:val="nil"/>
              <w:left w:val="nil"/>
              <w:bottom w:val="single" w:sz="4" w:space="0" w:color="auto"/>
              <w:right w:val="single" w:sz="4" w:space="0" w:color="auto"/>
            </w:tcBorders>
            <w:shd w:val="clear" w:color="auto" w:fill="F79646"/>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97"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09"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76"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87"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09"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45"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24"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511" w:type="dxa"/>
            <w:tcBorders>
              <w:top w:val="nil"/>
              <w:left w:val="nil"/>
              <w:bottom w:val="single" w:sz="4" w:space="0" w:color="auto"/>
              <w:right w:val="single" w:sz="8"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r>
      <w:tr w:rsidR="00303582" w:rsidRPr="00303582" w:rsidTr="005A1A3B">
        <w:trPr>
          <w:trHeight w:val="315"/>
        </w:trPr>
        <w:tc>
          <w:tcPr>
            <w:tcW w:w="10500" w:type="dxa"/>
            <w:gridSpan w:val="17"/>
            <w:tcBorders>
              <w:top w:val="nil"/>
              <w:left w:val="single" w:sz="8" w:space="0" w:color="auto"/>
              <w:bottom w:val="single" w:sz="8" w:space="0" w:color="auto"/>
              <w:right w:val="single" w:sz="8" w:space="0" w:color="000000"/>
            </w:tcBorders>
            <w:shd w:val="clear" w:color="000000" w:fill="DDD9C4"/>
            <w:noWrap/>
            <w:vAlign w:val="center"/>
            <w:hideMark/>
          </w:tcPr>
          <w:p w:rsidR="00303582" w:rsidRPr="00303582" w:rsidRDefault="00303582" w:rsidP="00303582">
            <w:pPr>
              <w:spacing w:line="240" w:lineRule="auto"/>
              <w:jc w:val="center"/>
              <w:rPr>
                <w:rFonts w:ascii="Times New Roman" w:eastAsia="Times New Roman" w:hAnsi="Times New Roman" w:cs="Times New Roman"/>
                <w:b/>
                <w:bCs/>
                <w:color w:val="000000"/>
                <w:sz w:val="20"/>
                <w:szCs w:val="20"/>
                <w:lang w:eastAsia="es-SV"/>
              </w:rPr>
            </w:pPr>
            <w:r w:rsidRPr="00303582">
              <w:rPr>
                <w:rFonts w:ascii="Times New Roman" w:eastAsia="Times New Roman" w:hAnsi="Times New Roman" w:cs="Times New Roman"/>
                <w:b/>
                <w:bCs/>
                <w:color w:val="000000"/>
                <w:sz w:val="20"/>
                <w:szCs w:val="20"/>
                <w:lang w:eastAsia="es-SV"/>
              </w:rPr>
              <w:t>Desarrollo de la Investigación</w:t>
            </w:r>
          </w:p>
        </w:tc>
      </w:tr>
      <w:tr w:rsidR="00303582" w:rsidRPr="00303582" w:rsidTr="005A1A3B">
        <w:trPr>
          <w:trHeight w:val="600"/>
        </w:trPr>
        <w:tc>
          <w:tcPr>
            <w:tcW w:w="2364" w:type="dxa"/>
            <w:tcBorders>
              <w:top w:val="nil"/>
              <w:left w:val="single" w:sz="8" w:space="0" w:color="auto"/>
              <w:bottom w:val="single" w:sz="4" w:space="0" w:color="auto"/>
              <w:right w:val="nil"/>
            </w:tcBorders>
            <w:shd w:val="clear" w:color="auto" w:fill="auto"/>
            <w:noWrap/>
            <w:vAlign w:val="center"/>
            <w:hideMark/>
          </w:tcPr>
          <w:p w:rsidR="00303582" w:rsidRPr="00303582" w:rsidRDefault="00303582" w:rsidP="00303582">
            <w:pPr>
              <w:autoSpaceDE w:val="0"/>
              <w:autoSpaceDN w:val="0"/>
              <w:adjustRightInd w:val="0"/>
              <w:spacing w:line="240" w:lineRule="auto"/>
              <w:rPr>
                <w:rFonts w:ascii="Times New Roman" w:eastAsia="Calibri" w:hAnsi="Times New Roman" w:cs="Times New Roman"/>
                <w:color w:val="000000"/>
                <w:sz w:val="18"/>
                <w:szCs w:val="16"/>
                <w:lang w:val="es-ES" w:eastAsia="es-ES"/>
              </w:rPr>
            </w:pPr>
            <w:r w:rsidRPr="00303582">
              <w:rPr>
                <w:rFonts w:ascii="Times New Roman" w:eastAsia="Calibri" w:hAnsi="Times New Roman" w:cs="Times New Roman"/>
                <w:color w:val="000000"/>
                <w:sz w:val="18"/>
                <w:szCs w:val="16"/>
                <w:lang w:val="es-ES" w:eastAsia="es-ES"/>
              </w:rPr>
              <w:t xml:space="preserve">Trabajo de Campo o Etnográfico </w:t>
            </w:r>
          </w:p>
        </w:tc>
        <w:tc>
          <w:tcPr>
            <w:tcW w:w="1236" w:type="dxa"/>
            <w:tcBorders>
              <w:top w:val="nil"/>
              <w:left w:val="nil"/>
              <w:bottom w:val="single" w:sz="4" w:space="0" w:color="auto"/>
              <w:right w:val="single" w:sz="8" w:space="0" w:color="auto"/>
            </w:tcBorders>
            <w:shd w:val="clear" w:color="auto" w:fill="auto"/>
            <w:noWrap/>
            <w:vAlign w:val="center"/>
            <w:hideMark/>
          </w:tcPr>
          <w:p w:rsidR="00303582" w:rsidRPr="00303582" w:rsidRDefault="00303582" w:rsidP="00303582">
            <w:pPr>
              <w:spacing w:line="240" w:lineRule="auto"/>
              <w:rPr>
                <w:rFonts w:ascii="Times New Roman" w:eastAsia="Times New Roman" w:hAnsi="Times New Roman" w:cs="Times New Roman"/>
                <w:color w:val="000000"/>
                <w:sz w:val="18"/>
                <w:szCs w:val="20"/>
                <w:lang w:eastAsia="es-SV"/>
              </w:rPr>
            </w:pPr>
            <w:r w:rsidRPr="00303582">
              <w:rPr>
                <w:rFonts w:ascii="Times New Roman" w:eastAsia="Times New Roman" w:hAnsi="Times New Roman" w:cs="Times New Roman"/>
                <w:color w:val="000000"/>
                <w:sz w:val="18"/>
                <w:szCs w:val="20"/>
                <w:lang w:eastAsia="es-SV"/>
              </w:rPr>
              <w:t> </w:t>
            </w:r>
          </w:p>
        </w:tc>
        <w:tc>
          <w:tcPr>
            <w:tcW w:w="453" w:type="dxa"/>
            <w:tcBorders>
              <w:top w:val="nil"/>
              <w:left w:val="nil"/>
              <w:bottom w:val="single" w:sz="4" w:space="0" w:color="auto"/>
              <w:right w:val="single" w:sz="4" w:space="0" w:color="auto"/>
            </w:tcBorders>
            <w:shd w:val="clear" w:color="auto" w:fill="F79646"/>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32" w:type="dxa"/>
            <w:tcBorders>
              <w:top w:val="nil"/>
              <w:left w:val="nil"/>
              <w:bottom w:val="single" w:sz="4" w:space="0" w:color="auto"/>
              <w:right w:val="single" w:sz="4" w:space="0" w:color="auto"/>
            </w:tcBorders>
            <w:shd w:val="clear" w:color="auto" w:fill="F79646"/>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520" w:type="dxa"/>
            <w:tcBorders>
              <w:top w:val="nil"/>
              <w:left w:val="nil"/>
              <w:bottom w:val="single" w:sz="4" w:space="0" w:color="auto"/>
              <w:right w:val="single" w:sz="4" w:space="0" w:color="auto"/>
            </w:tcBorders>
            <w:shd w:val="clear" w:color="auto" w:fill="F79646"/>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65" w:type="dxa"/>
            <w:tcBorders>
              <w:top w:val="nil"/>
              <w:left w:val="nil"/>
              <w:bottom w:val="single" w:sz="4" w:space="0" w:color="auto"/>
              <w:right w:val="single" w:sz="4" w:space="0" w:color="auto"/>
            </w:tcBorders>
            <w:shd w:val="clear" w:color="auto" w:fill="F79646"/>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520" w:type="dxa"/>
            <w:tcBorders>
              <w:top w:val="nil"/>
              <w:left w:val="nil"/>
              <w:bottom w:val="single" w:sz="4" w:space="0" w:color="auto"/>
              <w:right w:val="single" w:sz="4" w:space="0" w:color="auto"/>
            </w:tcBorders>
            <w:shd w:val="clear" w:color="auto" w:fill="F79646"/>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32" w:type="dxa"/>
            <w:tcBorders>
              <w:top w:val="nil"/>
              <w:left w:val="nil"/>
              <w:bottom w:val="single" w:sz="4" w:space="0" w:color="auto"/>
              <w:right w:val="single" w:sz="4" w:space="0" w:color="auto"/>
            </w:tcBorders>
            <w:shd w:val="clear" w:color="auto" w:fill="F79646"/>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20"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97"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09"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76"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87"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09"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45"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24"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511" w:type="dxa"/>
            <w:tcBorders>
              <w:top w:val="nil"/>
              <w:left w:val="nil"/>
              <w:bottom w:val="single" w:sz="4" w:space="0" w:color="auto"/>
              <w:right w:val="single" w:sz="8"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r>
      <w:tr w:rsidR="00303582" w:rsidRPr="00303582" w:rsidTr="005A1A3B">
        <w:trPr>
          <w:trHeight w:val="600"/>
        </w:trPr>
        <w:tc>
          <w:tcPr>
            <w:tcW w:w="3600"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303582" w:rsidRPr="00303582" w:rsidRDefault="00303582" w:rsidP="00303582">
            <w:pPr>
              <w:autoSpaceDE w:val="0"/>
              <w:autoSpaceDN w:val="0"/>
              <w:adjustRightInd w:val="0"/>
              <w:spacing w:line="240" w:lineRule="auto"/>
              <w:rPr>
                <w:rFonts w:ascii="Times New Roman" w:eastAsia="Calibri" w:hAnsi="Times New Roman" w:cs="Times New Roman"/>
                <w:color w:val="000000"/>
                <w:sz w:val="18"/>
                <w:szCs w:val="16"/>
                <w:lang w:val="es-ES" w:eastAsia="es-ES"/>
              </w:rPr>
            </w:pPr>
            <w:r w:rsidRPr="00303582">
              <w:rPr>
                <w:rFonts w:ascii="Times New Roman" w:eastAsia="Calibri" w:hAnsi="Times New Roman" w:cs="Times New Roman"/>
                <w:color w:val="000000"/>
                <w:sz w:val="18"/>
                <w:szCs w:val="16"/>
                <w:lang w:val="es-ES" w:eastAsia="es-ES"/>
              </w:rPr>
              <w:t xml:space="preserve">Entrega del Primer Avance </w:t>
            </w:r>
          </w:p>
        </w:tc>
        <w:tc>
          <w:tcPr>
            <w:tcW w:w="453"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32"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520"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65"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520"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32"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20"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97"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09" w:type="dxa"/>
            <w:tcBorders>
              <w:top w:val="nil"/>
              <w:left w:val="nil"/>
              <w:bottom w:val="single" w:sz="4" w:space="0" w:color="auto"/>
              <w:right w:val="single" w:sz="4" w:space="0" w:color="auto"/>
            </w:tcBorders>
            <w:shd w:val="clear" w:color="auto" w:fill="F79646"/>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76"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87"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09"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45"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24"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511" w:type="dxa"/>
            <w:tcBorders>
              <w:top w:val="nil"/>
              <w:left w:val="nil"/>
              <w:bottom w:val="single" w:sz="4" w:space="0" w:color="auto"/>
              <w:right w:val="single" w:sz="8"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r>
      <w:tr w:rsidR="00303582" w:rsidRPr="00303582" w:rsidTr="005A1A3B">
        <w:trPr>
          <w:trHeight w:val="600"/>
        </w:trPr>
        <w:tc>
          <w:tcPr>
            <w:tcW w:w="3600"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303582" w:rsidRPr="00303582" w:rsidRDefault="00303582" w:rsidP="00303582">
            <w:pPr>
              <w:autoSpaceDE w:val="0"/>
              <w:autoSpaceDN w:val="0"/>
              <w:adjustRightInd w:val="0"/>
              <w:spacing w:line="240" w:lineRule="auto"/>
              <w:rPr>
                <w:rFonts w:ascii="Times New Roman" w:eastAsia="Calibri" w:hAnsi="Times New Roman" w:cs="Times New Roman"/>
                <w:color w:val="000000"/>
                <w:sz w:val="18"/>
                <w:szCs w:val="16"/>
                <w:lang w:val="es-ES" w:eastAsia="es-ES"/>
              </w:rPr>
            </w:pPr>
            <w:r w:rsidRPr="00303582">
              <w:rPr>
                <w:rFonts w:ascii="Times New Roman" w:eastAsia="Calibri" w:hAnsi="Times New Roman" w:cs="Times New Roman"/>
                <w:color w:val="000000"/>
                <w:sz w:val="18"/>
                <w:szCs w:val="16"/>
                <w:lang w:val="es-ES" w:eastAsia="es-ES"/>
              </w:rPr>
              <w:t xml:space="preserve">Entrega del Segundo Avance </w:t>
            </w:r>
          </w:p>
        </w:tc>
        <w:tc>
          <w:tcPr>
            <w:tcW w:w="453"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32"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520"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65"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520"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32"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20"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97"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09"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76"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87"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09" w:type="dxa"/>
            <w:tcBorders>
              <w:top w:val="nil"/>
              <w:left w:val="nil"/>
              <w:bottom w:val="single" w:sz="4" w:space="0" w:color="auto"/>
              <w:right w:val="single" w:sz="4" w:space="0" w:color="auto"/>
            </w:tcBorders>
            <w:shd w:val="clear" w:color="auto" w:fill="F79646"/>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45"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24"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511" w:type="dxa"/>
            <w:tcBorders>
              <w:top w:val="nil"/>
              <w:left w:val="nil"/>
              <w:bottom w:val="single" w:sz="4" w:space="0" w:color="auto"/>
              <w:right w:val="single" w:sz="8"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r>
      <w:tr w:rsidR="00303582" w:rsidRPr="00303582" w:rsidTr="005A1A3B">
        <w:trPr>
          <w:trHeight w:val="600"/>
        </w:trPr>
        <w:tc>
          <w:tcPr>
            <w:tcW w:w="3600"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303582" w:rsidRPr="00303582" w:rsidRDefault="00303582" w:rsidP="00303582">
            <w:pPr>
              <w:autoSpaceDE w:val="0"/>
              <w:autoSpaceDN w:val="0"/>
              <w:adjustRightInd w:val="0"/>
              <w:spacing w:line="240" w:lineRule="auto"/>
              <w:rPr>
                <w:rFonts w:ascii="Times New Roman" w:eastAsia="Calibri" w:hAnsi="Times New Roman" w:cs="Times New Roman"/>
                <w:color w:val="000000"/>
                <w:sz w:val="18"/>
                <w:szCs w:val="16"/>
                <w:lang w:val="es-ES" w:eastAsia="es-ES"/>
              </w:rPr>
            </w:pPr>
            <w:r w:rsidRPr="00303582">
              <w:rPr>
                <w:rFonts w:ascii="Times New Roman" w:eastAsia="Calibri" w:hAnsi="Times New Roman" w:cs="Times New Roman"/>
                <w:color w:val="000000"/>
                <w:sz w:val="18"/>
                <w:szCs w:val="16"/>
                <w:lang w:val="es-ES" w:eastAsia="es-ES"/>
              </w:rPr>
              <w:t xml:space="preserve">Entrega del Escrito Final </w:t>
            </w:r>
          </w:p>
        </w:tc>
        <w:tc>
          <w:tcPr>
            <w:tcW w:w="453"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32"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520"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65"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520"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32"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20"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97"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09"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76"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87"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09" w:type="dxa"/>
            <w:tcBorders>
              <w:top w:val="nil"/>
              <w:left w:val="nil"/>
              <w:bottom w:val="single" w:sz="4"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45" w:type="dxa"/>
            <w:tcBorders>
              <w:top w:val="nil"/>
              <w:left w:val="nil"/>
              <w:bottom w:val="single" w:sz="4" w:space="0" w:color="auto"/>
              <w:right w:val="single" w:sz="4" w:space="0" w:color="auto"/>
            </w:tcBorders>
            <w:shd w:val="clear" w:color="auto" w:fill="FFFFFF"/>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24" w:type="dxa"/>
            <w:tcBorders>
              <w:top w:val="nil"/>
              <w:left w:val="nil"/>
              <w:bottom w:val="single" w:sz="4" w:space="0" w:color="auto"/>
              <w:right w:val="single" w:sz="4" w:space="0" w:color="auto"/>
            </w:tcBorders>
            <w:shd w:val="clear" w:color="auto" w:fill="F79646"/>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511" w:type="dxa"/>
            <w:tcBorders>
              <w:top w:val="nil"/>
              <w:left w:val="nil"/>
              <w:bottom w:val="single" w:sz="4" w:space="0" w:color="auto"/>
              <w:right w:val="single" w:sz="8"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r>
      <w:tr w:rsidR="00303582" w:rsidRPr="00303582" w:rsidTr="005A1A3B">
        <w:trPr>
          <w:trHeight w:val="600"/>
        </w:trPr>
        <w:tc>
          <w:tcPr>
            <w:tcW w:w="3600" w:type="dxa"/>
            <w:gridSpan w:val="2"/>
            <w:tcBorders>
              <w:top w:val="single" w:sz="4" w:space="0" w:color="auto"/>
              <w:left w:val="single" w:sz="8" w:space="0" w:color="auto"/>
              <w:bottom w:val="single" w:sz="8" w:space="0" w:color="auto"/>
              <w:right w:val="single" w:sz="8" w:space="0" w:color="000000"/>
            </w:tcBorders>
            <w:shd w:val="clear" w:color="auto" w:fill="auto"/>
            <w:noWrap/>
            <w:vAlign w:val="center"/>
            <w:hideMark/>
          </w:tcPr>
          <w:p w:rsidR="00303582" w:rsidRPr="00303582" w:rsidRDefault="00497E93" w:rsidP="00303582">
            <w:pPr>
              <w:autoSpaceDE w:val="0"/>
              <w:autoSpaceDN w:val="0"/>
              <w:adjustRightInd w:val="0"/>
              <w:spacing w:line="240" w:lineRule="auto"/>
              <w:rPr>
                <w:rFonts w:ascii="Times New Roman" w:eastAsia="Calibri" w:hAnsi="Times New Roman" w:cs="Times New Roman"/>
                <w:color w:val="000000"/>
                <w:sz w:val="18"/>
                <w:szCs w:val="16"/>
                <w:lang w:val="es-ES" w:eastAsia="es-ES"/>
              </w:rPr>
            </w:pPr>
            <w:r>
              <w:rPr>
                <w:rFonts w:ascii="Times New Roman" w:eastAsia="Calibri" w:hAnsi="Times New Roman" w:cs="Times New Roman"/>
                <w:color w:val="000000"/>
                <w:sz w:val="18"/>
                <w:szCs w:val="16"/>
                <w:lang w:val="es-ES" w:eastAsia="es-ES"/>
              </w:rPr>
              <w:t>Exposición y Socialización de los resultados de la investigación</w:t>
            </w:r>
            <w:r w:rsidR="00303582" w:rsidRPr="00303582">
              <w:rPr>
                <w:rFonts w:ascii="Times New Roman" w:eastAsia="Calibri" w:hAnsi="Times New Roman" w:cs="Times New Roman"/>
                <w:color w:val="000000"/>
                <w:sz w:val="18"/>
                <w:szCs w:val="16"/>
                <w:lang w:val="es-ES" w:eastAsia="es-ES"/>
              </w:rPr>
              <w:t xml:space="preserve"> </w:t>
            </w:r>
          </w:p>
        </w:tc>
        <w:tc>
          <w:tcPr>
            <w:tcW w:w="453" w:type="dxa"/>
            <w:tcBorders>
              <w:top w:val="nil"/>
              <w:left w:val="nil"/>
              <w:bottom w:val="single" w:sz="8"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32" w:type="dxa"/>
            <w:tcBorders>
              <w:top w:val="nil"/>
              <w:left w:val="nil"/>
              <w:bottom w:val="single" w:sz="8"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520" w:type="dxa"/>
            <w:tcBorders>
              <w:top w:val="nil"/>
              <w:left w:val="nil"/>
              <w:bottom w:val="single" w:sz="8"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65" w:type="dxa"/>
            <w:tcBorders>
              <w:top w:val="nil"/>
              <w:left w:val="nil"/>
              <w:bottom w:val="single" w:sz="8"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520" w:type="dxa"/>
            <w:tcBorders>
              <w:top w:val="nil"/>
              <w:left w:val="nil"/>
              <w:bottom w:val="single" w:sz="8"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32" w:type="dxa"/>
            <w:tcBorders>
              <w:top w:val="nil"/>
              <w:left w:val="nil"/>
              <w:bottom w:val="single" w:sz="8"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20" w:type="dxa"/>
            <w:tcBorders>
              <w:top w:val="nil"/>
              <w:left w:val="nil"/>
              <w:bottom w:val="single" w:sz="8"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97" w:type="dxa"/>
            <w:tcBorders>
              <w:top w:val="nil"/>
              <w:left w:val="nil"/>
              <w:bottom w:val="single" w:sz="8"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09" w:type="dxa"/>
            <w:tcBorders>
              <w:top w:val="nil"/>
              <w:left w:val="nil"/>
              <w:bottom w:val="single" w:sz="8"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76" w:type="dxa"/>
            <w:tcBorders>
              <w:top w:val="nil"/>
              <w:left w:val="nil"/>
              <w:bottom w:val="single" w:sz="8"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87" w:type="dxa"/>
            <w:tcBorders>
              <w:top w:val="nil"/>
              <w:left w:val="nil"/>
              <w:bottom w:val="single" w:sz="8"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09" w:type="dxa"/>
            <w:tcBorders>
              <w:top w:val="nil"/>
              <w:left w:val="nil"/>
              <w:bottom w:val="single" w:sz="8"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45" w:type="dxa"/>
            <w:tcBorders>
              <w:top w:val="nil"/>
              <w:left w:val="nil"/>
              <w:bottom w:val="single" w:sz="8"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424" w:type="dxa"/>
            <w:tcBorders>
              <w:top w:val="nil"/>
              <w:left w:val="nil"/>
              <w:bottom w:val="single" w:sz="8" w:space="0" w:color="auto"/>
              <w:right w:val="single" w:sz="4" w:space="0" w:color="auto"/>
            </w:tcBorders>
            <w:shd w:val="clear" w:color="auto" w:fill="auto"/>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c>
          <w:tcPr>
            <w:tcW w:w="511" w:type="dxa"/>
            <w:tcBorders>
              <w:top w:val="nil"/>
              <w:left w:val="nil"/>
              <w:bottom w:val="single" w:sz="8" w:space="0" w:color="auto"/>
              <w:right w:val="single" w:sz="8" w:space="0" w:color="auto"/>
            </w:tcBorders>
            <w:shd w:val="clear" w:color="auto" w:fill="F79646"/>
            <w:noWrap/>
            <w:vAlign w:val="bottom"/>
            <w:hideMark/>
          </w:tcPr>
          <w:p w:rsidR="00303582" w:rsidRPr="00303582" w:rsidRDefault="00303582" w:rsidP="00303582">
            <w:pPr>
              <w:spacing w:line="240" w:lineRule="auto"/>
              <w:jc w:val="center"/>
              <w:rPr>
                <w:rFonts w:ascii="Times New Roman" w:eastAsia="Times New Roman" w:hAnsi="Times New Roman" w:cs="Times New Roman"/>
                <w:b/>
                <w:bCs/>
                <w:color w:val="000000"/>
                <w:sz w:val="14"/>
                <w:szCs w:val="14"/>
                <w:lang w:eastAsia="es-SV"/>
              </w:rPr>
            </w:pPr>
            <w:r w:rsidRPr="00303582">
              <w:rPr>
                <w:rFonts w:ascii="Times New Roman" w:eastAsia="Times New Roman" w:hAnsi="Times New Roman" w:cs="Times New Roman"/>
                <w:b/>
                <w:bCs/>
                <w:color w:val="000000"/>
                <w:sz w:val="14"/>
                <w:szCs w:val="14"/>
                <w:lang w:eastAsia="es-SV"/>
              </w:rPr>
              <w:t> </w:t>
            </w:r>
          </w:p>
        </w:tc>
      </w:tr>
    </w:tbl>
    <w:p w:rsidR="00303582" w:rsidRPr="006A31E5" w:rsidRDefault="00303582" w:rsidP="00303582">
      <w:pPr>
        <w:spacing w:after="200"/>
        <w:jc w:val="center"/>
        <w:rPr>
          <w:rFonts w:ascii="Times New Roman" w:eastAsia="Calibri" w:hAnsi="Times New Roman" w:cs="Times New Roman"/>
          <w:sz w:val="24"/>
          <w:szCs w:val="24"/>
        </w:rPr>
      </w:pPr>
    </w:p>
    <w:p w:rsidR="00AB6708" w:rsidRPr="00303582" w:rsidRDefault="00AB6708" w:rsidP="00E203AF">
      <w:pPr>
        <w:jc w:val="center"/>
        <w:rPr>
          <w:rFonts w:ascii="Times New Roman" w:hAnsi="Times New Roman" w:cs="Times New Roman"/>
          <w:sz w:val="24"/>
          <w:szCs w:val="24"/>
          <w:lang w:val="es-ES"/>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B90408" w:rsidRDefault="00565171" w:rsidP="00565171">
      <w:pPr>
        <w:autoSpaceDE w:val="0"/>
        <w:autoSpaceDN w:val="0"/>
        <w:adjustRightInd w:val="0"/>
        <w:jc w:val="center"/>
        <w:rPr>
          <w:rFonts w:ascii="Times New Roman" w:eastAsia="Calibri" w:hAnsi="Times New Roman" w:cs="Times New Roman"/>
          <w:b/>
          <w:color w:val="000000"/>
          <w:sz w:val="24"/>
          <w:szCs w:val="24"/>
          <w:lang w:val="es-ES" w:eastAsia="es-ES"/>
        </w:rPr>
      </w:pPr>
      <w:r>
        <w:rPr>
          <w:rFonts w:ascii="Times New Roman" w:eastAsia="Calibri" w:hAnsi="Times New Roman" w:cs="Times New Roman"/>
          <w:b/>
          <w:color w:val="000000"/>
          <w:sz w:val="24"/>
          <w:szCs w:val="24"/>
          <w:lang w:val="es-ES" w:eastAsia="es-ES"/>
        </w:rPr>
        <w:lastRenderedPageBreak/>
        <w:t>ANEXO 3</w:t>
      </w:r>
    </w:p>
    <w:p w:rsidR="00565171" w:rsidRPr="00497E93" w:rsidRDefault="00565171" w:rsidP="00565171">
      <w:pPr>
        <w:autoSpaceDE w:val="0"/>
        <w:autoSpaceDN w:val="0"/>
        <w:adjustRightInd w:val="0"/>
        <w:jc w:val="center"/>
        <w:rPr>
          <w:rFonts w:ascii="Times New Roman" w:eastAsia="Calibri" w:hAnsi="Times New Roman" w:cs="Times New Roman"/>
          <w:b/>
          <w:color w:val="000000"/>
          <w:sz w:val="24"/>
          <w:szCs w:val="24"/>
          <w:lang w:val="es-ES" w:eastAsia="es-ES"/>
        </w:rPr>
      </w:pPr>
      <w:r>
        <w:rPr>
          <w:rFonts w:ascii="Times New Roman" w:eastAsia="Calibri" w:hAnsi="Times New Roman" w:cs="Times New Roman"/>
          <w:b/>
          <w:color w:val="000000"/>
          <w:sz w:val="24"/>
          <w:szCs w:val="24"/>
          <w:lang w:val="es-ES" w:eastAsia="es-ES"/>
        </w:rPr>
        <w:t xml:space="preserve">CUADRO RESUMEN DE EVALUACIONES </w:t>
      </w:r>
    </w:p>
    <w:p w:rsidR="005A1A3B" w:rsidRPr="004F20E1" w:rsidRDefault="004F20E1" w:rsidP="004F20E1">
      <w:pPr>
        <w:spacing w:after="240"/>
        <w:rPr>
          <w:rFonts w:ascii="Times New Roman" w:hAnsi="Times New Roman" w:cs="Times New Roman"/>
          <w:sz w:val="24"/>
          <w:szCs w:val="24"/>
          <w:lang w:val="es-ES"/>
        </w:rPr>
      </w:pPr>
      <w:r>
        <w:rPr>
          <w:rFonts w:ascii="Times New Roman" w:hAnsi="Times New Roman" w:cs="Times New Roman"/>
          <w:b/>
          <w:sz w:val="20"/>
          <w:szCs w:val="20"/>
        </w:rPr>
        <w:t xml:space="preserve">Fuente: </w:t>
      </w:r>
      <w:r>
        <w:rPr>
          <w:rFonts w:ascii="Times New Roman" w:hAnsi="Times New Roman" w:cs="Times New Roman"/>
          <w:sz w:val="20"/>
          <w:szCs w:val="20"/>
        </w:rPr>
        <w:t>Guía de procedimiento y formatos para  proceso de grado en la Escuela de Ciencias Sociales,           Facultad de Ciencias y Humanidades, Universidad de El Salvador</w:t>
      </w:r>
    </w:p>
    <w:p w:rsidR="005A1A3B" w:rsidRDefault="005A1A3B" w:rsidP="00E203AF">
      <w:pPr>
        <w:jc w:val="center"/>
        <w:rPr>
          <w:rFonts w:ascii="Times New Roman" w:hAnsi="Times New Roman" w:cs="Times New Roman"/>
          <w:sz w:val="24"/>
          <w:szCs w:val="24"/>
          <w:lang w:val="es-CO"/>
        </w:rPr>
      </w:pPr>
    </w:p>
    <w:tbl>
      <w:tblPr>
        <w:tblStyle w:val="Tablaconcuadrcula"/>
        <w:tblpPr w:leftFromText="141" w:rightFromText="141" w:vertAnchor="page" w:horzAnchor="margin" w:tblpY="3376"/>
        <w:tblW w:w="0" w:type="auto"/>
        <w:tblLook w:val="04A0" w:firstRow="1" w:lastRow="0" w:firstColumn="1" w:lastColumn="0" w:noHBand="0" w:noVBand="1"/>
      </w:tblPr>
      <w:tblGrid>
        <w:gridCol w:w="811"/>
        <w:gridCol w:w="557"/>
        <w:gridCol w:w="428"/>
        <w:gridCol w:w="552"/>
        <w:gridCol w:w="300"/>
        <w:gridCol w:w="475"/>
        <w:gridCol w:w="398"/>
        <w:gridCol w:w="550"/>
        <w:gridCol w:w="335"/>
        <w:gridCol w:w="503"/>
        <w:gridCol w:w="490"/>
        <w:gridCol w:w="735"/>
        <w:gridCol w:w="396"/>
        <w:gridCol w:w="797"/>
        <w:gridCol w:w="396"/>
        <w:gridCol w:w="490"/>
        <w:gridCol w:w="557"/>
      </w:tblGrid>
      <w:tr w:rsidR="009D082E" w:rsidRPr="00F06108" w:rsidTr="009D082E">
        <w:trPr>
          <w:trHeight w:val="255"/>
        </w:trPr>
        <w:tc>
          <w:tcPr>
            <w:tcW w:w="870" w:type="dxa"/>
            <w:noWrap/>
            <w:hideMark/>
          </w:tcPr>
          <w:p w:rsidR="009D082E" w:rsidRPr="00F06108" w:rsidRDefault="009D082E" w:rsidP="009D082E">
            <w:pPr>
              <w:pStyle w:val="Default"/>
              <w:rPr>
                <w:rFonts w:cstheme="minorHAnsi"/>
                <w:sz w:val="20"/>
                <w:szCs w:val="20"/>
                <w:highlight w:val="green"/>
              </w:rPr>
            </w:pPr>
          </w:p>
        </w:tc>
        <w:tc>
          <w:tcPr>
            <w:tcW w:w="556" w:type="dxa"/>
            <w:noWrap/>
            <w:hideMark/>
          </w:tcPr>
          <w:p w:rsidR="009D082E" w:rsidRPr="00F06108" w:rsidRDefault="009D082E" w:rsidP="009D082E">
            <w:pPr>
              <w:pStyle w:val="Default"/>
              <w:rPr>
                <w:rFonts w:cstheme="minorHAnsi"/>
                <w:sz w:val="20"/>
                <w:szCs w:val="20"/>
              </w:rPr>
            </w:pPr>
          </w:p>
        </w:tc>
        <w:tc>
          <w:tcPr>
            <w:tcW w:w="421" w:type="dxa"/>
            <w:noWrap/>
            <w:hideMark/>
          </w:tcPr>
          <w:p w:rsidR="009D082E" w:rsidRPr="00F06108" w:rsidRDefault="009D082E" w:rsidP="009D082E">
            <w:pPr>
              <w:pStyle w:val="Default"/>
              <w:rPr>
                <w:rFonts w:cstheme="minorHAnsi"/>
                <w:sz w:val="20"/>
                <w:szCs w:val="20"/>
              </w:rPr>
            </w:pPr>
          </w:p>
        </w:tc>
        <w:tc>
          <w:tcPr>
            <w:tcW w:w="563" w:type="dxa"/>
            <w:noWrap/>
            <w:hideMark/>
          </w:tcPr>
          <w:p w:rsidR="009D082E" w:rsidRPr="00F06108" w:rsidRDefault="009D082E" w:rsidP="009D082E">
            <w:pPr>
              <w:pStyle w:val="Default"/>
              <w:rPr>
                <w:rFonts w:cstheme="minorHAnsi"/>
                <w:sz w:val="20"/>
                <w:szCs w:val="20"/>
              </w:rPr>
            </w:pPr>
          </w:p>
        </w:tc>
        <w:tc>
          <w:tcPr>
            <w:tcW w:w="309" w:type="dxa"/>
            <w:noWrap/>
            <w:hideMark/>
          </w:tcPr>
          <w:p w:rsidR="009D082E" w:rsidRPr="00F06108" w:rsidRDefault="009D082E" w:rsidP="009D082E">
            <w:pPr>
              <w:pStyle w:val="Default"/>
              <w:rPr>
                <w:rFonts w:cstheme="minorHAnsi"/>
                <w:sz w:val="20"/>
                <w:szCs w:val="20"/>
              </w:rPr>
            </w:pPr>
          </w:p>
        </w:tc>
        <w:tc>
          <w:tcPr>
            <w:tcW w:w="469" w:type="dxa"/>
            <w:noWrap/>
            <w:hideMark/>
          </w:tcPr>
          <w:p w:rsidR="009D082E" w:rsidRPr="00F06108" w:rsidRDefault="009D082E" w:rsidP="009D082E">
            <w:pPr>
              <w:pStyle w:val="Default"/>
              <w:rPr>
                <w:rFonts w:cstheme="minorHAnsi"/>
                <w:sz w:val="20"/>
                <w:szCs w:val="20"/>
              </w:rPr>
            </w:pPr>
          </w:p>
        </w:tc>
        <w:tc>
          <w:tcPr>
            <w:tcW w:w="385" w:type="dxa"/>
            <w:noWrap/>
            <w:hideMark/>
          </w:tcPr>
          <w:p w:rsidR="009D082E" w:rsidRPr="00F06108" w:rsidRDefault="009D082E" w:rsidP="009D082E">
            <w:pPr>
              <w:pStyle w:val="Default"/>
              <w:rPr>
                <w:rFonts w:cstheme="minorHAnsi"/>
                <w:sz w:val="20"/>
                <w:szCs w:val="20"/>
              </w:rPr>
            </w:pPr>
          </w:p>
        </w:tc>
        <w:tc>
          <w:tcPr>
            <w:tcW w:w="535" w:type="dxa"/>
            <w:noWrap/>
            <w:hideMark/>
          </w:tcPr>
          <w:p w:rsidR="009D082E" w:rsidRPr="00F06108" w:rsidRDefault="009D082E" w:rsidP="009D082E">
            <w:pPr>
              <w:pStyle w:val="Default"/>
              <w:rPr>
                <w:rFonts w:cstheme="minorHAnsi"/>
                <w:sz w:val="20"/>
                <w:szCs w:val="20"/>
              </w:rPr>
            </w:pPr>
          </w:p>
        </w:tc>
        <w:tc>
          <w:tcPr>
            <w:tcW w:w="338" w:type="dxa"/>
            <w:noWrap/>
            <w:hideMark/>
          </w:tcPr>
          <w:p w:rsidR="009D082E" w:rsidRPr="00F06108" w:rsidRDefault="009D082E" w:rsidP="009D082E">
            <w:pPr>
              <w:pStyle w:val="Default"/>
              <w:rPr>
                <w:rFonts w:cstheme="minorHAnsi"/>
                <w:sz w:val="20"/>
                <w:szCs w:val="20"/>
              </w:rPr>
            </w:pPr>
          </w:p>
        </w:tc>
        <w:tc>
          <w:tcPr>
            <w:tcW w:w="496" w:type="dxa"/>
            <w:noWrap/>
            <w:hideMark/>
          </w:tcPr>
          <w:p w:rsidR="009D082E" w:rsidRPr="00F06108" w:rsidRDefault="009D082E" w:rsidP="009D082E">
            <w:pPr>
              <w:pStyle w:val="Default"/>
              <w:rPr>
                <w:rFonts w:cstheme="minorHAnsi"/>
                <w:sz w:val="20"/>
                <w:szCs w:val="20"/>
              </w:rPr>
            </w:pPr>
          </w:p>
        </w:tc>
        <w:tc>
          <w:tcPr>
            <w:tcW w:w="495" w:type="dxa"/>
            <w:noWrap/>
            <w:hideMark/>
          </w:tcPr>
          <w:p w:rsidR="009D082E" w:rsidRPr="00F06108" w:rsidRDefault="009D082E" w:rsidP="009D082E">
            <w:pPr>
              <w:pStyle w:val="Default"/>
              <w:rPr>
                <w:rFonts w:cstheme="minorHAnsi"/>
                <w:sz w:val="20"/>
                <w:szCs w:val="20"/>
              </w:rPr>
            </w:pPr>
          </w:p>
        </w:tc>
        <w:tc>
          <w:tcPr>
            <w:tcW w:w="718" w:type="dxa"/>
            <w:noWrap/>
            <w:hideMark/>
          </w:tcPr>
          <w:p w:rsidR="009D082E" w:rsidRPr="00F06108" w:rsidRDefault="009D082E" w:rsidP="009D082E">
            <w:pPr>
              <w:pStyle w:val="Default"/>
              <w:rPr>
                <w:rFonts w:cstheme="minorHAnsi"/>
                <w:sz w:val="20"/>
                <w:szCs w:val="20"/>
              </w:rPr>
            </w:pPr>
          </w:p>
        </w:tc>
        <w:tc>
          <w:tcPr>
            <w:tcW w:w="402" w:type="dxa"/>
            <w:noWrap/>
            <w:hideMark/>
          </w:tcPr>
          <w:p w:rsidR="009D082E" w:rsidRPr="00F06108" w:rsidRDefault="009D082E" w:rsidP="009D082E">
            <w:pPr>
              <w:pStyle w:val="Default"/>
              <w:rPr>
                <w:rFonts w:cstheme="minorHAnsi"/>
                <w:sz w:val="20"/>
                <w:szCs w:val="20"/>
              </w:rPr>
            </w:pPr>
          </w:p>
        </w:tc>
        <w:tc>
          <w:tcPr>
            <w:tcW w:w="759" w:type="dxa"/>
            <w:noWrap/>
            <w:hideMark/>
          </w:tcPr>
          <w:p w:rsidR="009D082E" w:rsidRPr="00F06108" w:rsidRDefault="009D082E" w:rsidP="009D082E">
            <w:pPr>
              <w:pStyle w:val="Default"/>
              <w:rPr>
                <w:rFonts w:cstheme="minorHAnsi"/>
                <w:sz w:val="20"/>
                <w:szCs w:val="20"/>
              </w:rPr>
            </w:pPr>
          </w:p>
        </w:tc>
        <w:tc>
          <w:tcPr>
            <w:tcW w:w="402" w:type="dxa"/>
            <w:noWrap/>
            <w:hideMark/>
          </w:tcPr>
          <w:p w:rsidR="009D082E" w:rsidRPr="00F06108" w:rsidRDefault="009D082E" w:rsidP="009D082E">
            <w:pPr>
              <w:pStyle w:val="Default"/>
              <w:rPr>
                <w:rFonts w:cstheme="minorHAnsi"/>
                <w:sz w:val="20"/>
                <w:szCs w:val="20"/>
              </w:rPr>
            </w:pPr>
          </w:p>
        </w:tc>
        <w:tc>
          <w:tcPr>
            <w:tcW w:w="495" w:type="dxa"/>
            <w:noWrap/>
            <w:hideMark/>
          </w:tcPr>
          <w:p w:rsidR="009D082E" w:rsidRPr="00F06108" w:rsidRDefault="009D082E" w:rsidP="009D082E">
            <w:pPr>
              <w:pStyle w:val="Default"/>
              <w:rPr>
                <w:rFonts w:cstheme="minorHAnsi"/>
                <w:sz w:val="20"/>
                <w:szCs w:val="20"/>
              </w:rPr>
            </w:pPr>
          </w:p>
        </w:tc>
        <w:tc>
          <w:tcPr>
            <w:tcW w:w="557" w:type="dxa"/>
            <w:noWrap/>
            <w:hideMark/>
          </w:tcPr>
          <w:p w:rsidR="009D082E" w:rsidRPr="00F06108" w:rsidRDefault="009D082E" w:rsidP="009D082E">
            <w:pPr>
              <w:pStyle w:val="Default"/>
              <w:rPr>
                <w:rFonts w:cstheme="minorHAnsi"/>
                <w:sz w:val="20"/>
                <w:szCs w:val="20"/>
              </w:rPr>
            </w:pPr>
          </w:p>
        </w:tc>
      </w:tr>
      <w:tr w:rsidR="009D082E" w:rsidRPr="00F06108" w:rsidTr="009D082E">
        <w:trPr>
          <w:trHeight w:val="447"/>
        </w:trPr>
        <w:tc>
          <w:tcPr>
            <w:tcW w:w="870" w:type="dxa"/>
            <w:vMerge w:val="restart"/>
            <w:hideMark/>
          </w:tcPr>
          <w:p w:rsidR="009D082E" w:rsidRPr="00F06108" w:rsidRDefault="009D082E" w:rsidP="009D082E">
            <w:pPr>
              <w:pStyle w:val="Default"/>
              <w:ind w:left="-142"/>
              <w:jc w:val="center"/>
              <w:rPr>
                <w:rFonts w:asciiTheme="minorHAnsi" w:hAnsiTheme="minorHAnsi" w:cstheme="minorHAnsi"/>
                <w:sz w:val="20"/>
                <w:szCs w:val="20"/>
              </w:rPr>
            </w:pPr>
            <w:r w:rsidRPr="00F06108">
              <w:rPr>
                <w:rFonts w:asciiTheme="minorHAnsi" w:hAnsiTheme="minorHAnsi" w:cstheme="minorHAnsi"/>
                <w:sz w:val="20"/>
                <w:szCs w:val="20"/>
              </w:rPr>
              <w:t>NOMBRE DEL INTEGRANTE  DE LA INVESTIGACION</w:t>
            </w:r>
          </w:p>
        </w:tc>
        <w:tc>
          <w:tcPr>
            <w:tcW w:w="556" w:type="dxa"/>
            <w:vMerge w:val="restart"/>
            <w:noWrap/>
            <w:hideMark/>
          </w:tcPr>
          <w:p w:rsidR="009D082E" w:rsidRPr="00F06108" w:rsidRDefault="009D082E" w:rsidP="009D082E">
            <w:pPr>
              <w:pStyle w:val="Default"/>
              <w:rPr>
                <w:rFonts w:asciiTheme="minorHAnsi" w:hAnsiTheme="minorHAnsi" w:cstheme="minorHAnsi"/>
                <w:sz w:val="20"/>
                <w:szCs w:val="20"/>
              </w:rPr>
            </w:pPr>
            <w:r w:rsidRPr="00F06108">
              <w:rPr>
                <w:rFonts w:asciiTheme="minorHAnsi" w:hAnsiTheme="minorHAnsi" w:cstheme="minorHAnsi"/>
                <w:sz w:val="20"/>
                <w:szCs w:val="20"/>
              </w:rPr>
              <w:t>CARNET</w:t>
            </w:r>
          </w:p>
        </w:tc>
        <w:tc>
          <w:tcPr>
            <w:tcW w:w="3516" w:type="dxa"/>
            <w:gridSpan w:val="8"/>
            <w:noWrap/>
            <w:hideMark/>
          </w:tcPr>
          <w:p w:rsidR="009D082E" w:rsidRPr="00F06108" w:rsidRDefault="009D082E" w:rsidP="009D082E">
            <w:pPr>
              <w:pStyle w:val="Default"/>
              <w:rPr>
                <w:rFonts w:asciiTheme="minorHAnsi" w:hAnsiTheme="minorHAnsi" w:cstheme="minorHAnsi"/>
                <w:sz w:val="20"/>
                <w:szCs w:val="20"/>
              </w:rPr>
            </w:pPr>
            <w:r w:rsidRPr="00F06108">
              <w:rPr>
                <w:rFonts w:asciiTheme="minorHAnsi" w:hAnsiTheme="minorHAnsi" w:cstheme="minorHAnsi"/>
                <w:sz w:val="20"/>
                <w:szCs w:val="20"/>
              </w:rPr>
              <w:t>PLANIFICACIÓN Y EJECUCIÓN DE LA INVESTIGACIÓN</w:t>
            </w:r>
          </w:p>
        </w:tc>
        <w:tc>
          <w:tcPr>
            <w:tcW w:w="495" w:type="dxa"/>
            <w:vMerge w:val="restart"/>
            <w:hideMark/>
          </w:tcPr>
          <w:p w:rsidR="009D082E" w:rsidRPr="00F06108" w:rsidRDefault="009D082E" w:rsidP="009D082E">
            <w:pPr>
              <w:pStyle w:val="Default"/>
              <w:rPr>
                <w:rFonts w:asciiTheme="minorHAnsi" w:hAnsiTheme="minorHAnsi" w:cstheme="minorHAnsi"/>
                <w:sz w:val="20"/>
                <w:szCs w:val="20"/>
              </w:rPr>
            </w:pPr>
            <w:r w:rsidRPr="00F06108">
              <w:rPr>
                <w:rFonts w:asciiTheme="minorHAnsi" w:hAnsiTheme="minorHAnsi" w:cstheme="minorHAnsi"/>
                <w:sz w:val="20"/>
                <w:szCs w:val="20"/>
              </w:rPr>
              <w:t>TOTAL</w:t>
            </w:r>
            <w:r w:rsidRPr="00F06108">
              <w:rPr>
                <w:rFonts w:asciiTheme="minorHAnsi" w:hAnsiTheme="minorHAnsi" w:cstheme="minorHAnsi"/>
                <w:sz w:val="20"/>
                <w:szCs w:val="20"/>
              </w:rPr>
              <w:br/>
              <w:t>60%</w:t>
            </w:r>
          </w:p>
        </w:tc>
        <w:tc>
          <w:tcPr>
            <w:tcW w:w="2281" w:type="dxa"/>
            <w:gridSpan w:val="4"/>
            <w:noWrap/>
            <w:hideMark/>
          </w:tcPr>
          <w:p w:rsidR="009D082E" w:rsidRPr="00F06108" w:rsidRDefault="009D082E" w:rsidP="009D082E">
            <w:pPr>
              <w:pStyle w:val="Default"/>
              <w:rPr>
                <w:rFonts w:asciiTheme="minorHAnsi" w:hAnsiTheme="minorHAnsi" w:cstheme="minorHAnsi"/>
                <w:sz w:val="20"/>
                <w:szCs w:val="20"/>
              </w:rPr>
            </w:pPr>
            <w:r w:rsidRPr="00F06108">
              <w:rPr>
                <w:rFonts w:asciiTheme="minorHAnsi" w:hAnsiTheme="minorHAnsi" w:cstheme="minorHAnsi"/>
                <w:sz w:val="20"/>
                <w:szCs w:val="20"/>
              </w:rPr>
              <w:t>EXPOSICIÓN Y DOCUMENTO FINAL</w:t>
            </w:r>
          </w:p>
        </w:tc>
        <w:tc>
          <w:tcPr>
            <w:tcW w:w="495" w:type="dxa"/>
            <w:vMerge w:val="restart"/>
            <w:hideMark/>
          </w:tcPr>
          <w:p w:rsidR="009D082E" w:rsidRPr="00F06108" w:rsidRDefault="009D082E" w:rsidP="009D082E">
            <w:pPr>
              <w:pStyle w:val="Default"/>
              <w:rPr>
                <w:rFonts w:asciiTheme="minorHAnsi" w:hAnsiTheme="minorHAnsi" w:cstheme="minorHAnsi"/>
                <w:sz w:val="20"/>
                <w:szCs w:val="20"/>
              </w:rPr>
            </w:pPr>
            <w:r w:rsidRPr="00F06108">
              <w:rPr>
                <w:rFonts w:asciiTheme="minorHAnsi" w:hAnsiTheme="minorHAnsi" w:cstheme="minorHAnsi"/>
                <w:sz w:val="20"/>
                <w:szCs w:val="20"/>
              </w:rPr>
              <w:t xml:space="preserve">TOTAL </w:t>
            </w:r>
            <w:r w:rsidRPr="00F06108">
              <w:rPr>
                <w:rFonts w:asciiTheme="minorHAnsi" w:hAnsiTheme="minorHAnsi" w:cstheme="minorHAnsi"/>
                <w:sz w:val="20"/>
                <w:szCs w:val="20"/>
              </w:rPr>
              <w:br/>
              <w:t>40 %</w:t>
            </w:r>
          </w:p>
        </w:tc>
        <w:tc>
          <w:tcPr>
            <w:tcW w:w="557" w:type="dxa"/>
            <w:vMerge w:val="restart"/>
            <w:hideMark/>
          </w:tcPr>
          <w:p w:rsidR="009D082E" w:rsidRPr="00F06108" w:rsidRDefault="009D082E" w:rsidP="009D082E">
            <w:pPr>
              <w:pStyle w:val="Default"/>
              <w:rPr>
                <w:rFonts w:asciiTheme="minorHAnsi" w:hAnsiTheme="minorHAnsi" w:cstheme="minorHAnsi"/>
                <w:sz w:val="20"/>
                <w:szCs w:val="20"/>
              </w:rPr>
            </w:pPr>
            <w:r w:rsidRPr="00F06108">
              <w:rPr>
                <w:rFonts w:asciiTheme="minorHAnsi" w:hAnsiTheme="minorHAnsi" w:cstheme="minorHAnsi"/>
                <w:sz w:val="20"/>
                <w:szCs w:val="20"/>
              </w:rPr>
              <w:t>CALIFIC. FINAL</w:t>
            </w:r>
          </w:p>
        </w:tc>
      </w:tr>
      <w:tr w:rsidR="009D082E" w:rsidRPr="00F06108" w:rsidTr="009D082E">
        <w:trPr>
          <w:trHeight w:val="537"/>
        </w:trPr>
        <w:tc>
          <w:tcPr>
            <w:tcW w:w="870" w:type="dxa"/>
            <w:vMerge/>
            <w:hideMark/>
          </w:tcPr>
          <w:p w:rsidR="009D082E" w:rsidRPr="00F06108" w:rsidRDefault="009D082E" w:rsidP="009D082E">
            <w:pPr>
              <w:pStyle w:val="Default"/>
              <w:rPr>
                <w:rFonts w:cstheme="minorHAnsi"/>
                <w:sz w:val="20"/>
                <w:szCs w:val="20"/>
                <w:highlight w:val="green"/>
              </w:rPr>
            </w:pPr>
          </w:p>
        </w:tc>
        <w:tc>
          <w:tcPr>
            <w:tcW w:w="556" w:type="dxa"/>
            <w:vMerge/>
            <w:hideMark/>
          </w:tcPr>
          <w:p w:rsidR="009D082E" w:rsidRPr="00F06108" w:rsidRDefault="009D082E" w:rsidP="009D082E">
            <w:pPr>
              <w:pStyle w:val="Default"/>
              <w:rPr>
                <w:rFonts w:cstheme="minorHAnsi"/>
                <w:sz w:val="20"/>
                <w:szCs w:val="20"/>
              </w:rPr>
            </w:pPr>
          </w:p>
        </w:tc>
        <w:tc>
          <w:tcPr>
            <w:tcW w:w="984" w:type="dxa"/>
            <w:gridSpan w:val="2"/>
            <w:hideMark/>
          </w:tcPr>
          <w:p w:rsidR="009D082E" w:rsidRPr="00F06108" w:rsidRDefault="009D082E" w:rsidP="009D082E">
            <w:pPr>
              <w:pStyle w:val="Default"/>
              <w:rPr>
                <w:rFonts w:asciiTheme="minorHAnsi" w:hAnsiTheme="minorHAnsi" w:cstheme="minorHAnsi"/>
                <w:sz w:val="20"/>
                <w:szCs w:val="20"/>
              </w:rPr>
            </w:pPr>
            <w:r w:rsidRPr="00F06108">
              <w:rPr>
                <w:rFonts w:asciiTheme="minorHAnsi" w:hAnsiTheme="minorHAnsi" w:cstheme="minorHAnsi"/>
                <w:sz w:val="20"/>
                <w:szCs w:val="20"/>
              </w:rPr>
              <w:t>ASISTENCIA Y PARTICIPACIÓN</w:t>
            </w:r>
          </w:p>
        </w:tc>
        <w:tc>
          <w:tcPr>
            <w:tcW w:w="778" w:type="dxa"/>
            <w:gridSpan w:val="2"/>
            <w:hideMark/>
          </w:tcPr>
          <w:p w:rsidR="009D082E" w:rsidRPr="00F06108" w:rsidRDefault="009D082E" w:rsidP="009D082E">
            <w:pPr>
              <w:pStyle w:val="Default"/>
              <w:rPr>
                <w:rFonts w:asciiTheme="minorHAnsi" w:hAnsiTheme="minorHAnsi" w:cstheme="minorHAnsi"/>
                <w:sz w:val="20"/>
                <w:szCs w:val="20"/>
              </w:rPr>
            </w:pPr>
            <w:r w:rsidRPr="00F06108">
              <w:rPr>
                <w:rFonts w:asciiTheme="minorHAnsi" w:hAnsiTheme="minorHAnsi" w:cstheme="minorHAnsi"/>
                <w:sz w:val="20"/>
                <w:szCs w:val="20"/>
              </w:rPr>
              <w:t>PLAN Y PROYECTO</w:t>
            </w:r>
          </w:p>
        </w:tc>
        <w:tc>
          <w:tcPr>
            <w:tcW w:w="920" w:type="dxa"/>
            <w:gridSpan w:val="2"/>
            <w:hideMark/>
          </w:tcPr>
          <w:p w:rsidR="009D082E" w:rsidRPr="00F06108" w:rsidRDefault="009D082E" w:rsidP="009D082E">
            <w:pPr>
              <w:pStyle w:val="Default"/>
              <w:rPr>
                <w:rFonts w:asciiTheme="minorHAnsi" w:hAnsiTheme="minorHAnsi" w:cstheme="minorHAnsi"/>
                <w:sz w:val="20"/>
                <w:szCs w:val="20"/>
              </w:rPr>
            </w:pPr>
            <w:r w:rsidRPr="00F06108">
              <w:rPr>
                <w:rFonts w:asciiTheme="minorHAnsi" w:hAnsiTheme="minorHAnsi" w:cstheme="minorHAnsi"/>
                <w:sz w:val="20"/>
                <w:szCs w:val="20"/>
              </w:rPr>
              <w:t>AVANCES DE DOCUMENTOS</w:t>
            </w:r>
          </w:p>
        </w:tc>
        <w:tc>
          <w:tcPr>
            <w:tcW w:w="834" w:type="dxa"/>
            <w:gridSpan w:val="2"/>
            <w:hideMark/>
          </w:tcPr>
          <w:p w:rsidR="009D082E" w:rsidRPr="00F06108" w:rsidRDefault="009D082E" w:rsidP="009D082E">
            <w:pPr>
              <w:pStyle w:val="Default"/>
              <w:rPr>
                <w:rFonts w:asciiTheme="minorHAnsi" w:hAnsiTheme="minorHAnsi" w:cstheme="minorHAnsi"/>
                <w:sz w:val="20"/>
                <w:szCs w:val="20"/>
              </w:rPr>
            </w:pPr>
            <w:r w:rsidRPr="00F06108">
              <w:rPr>
                <w:rFonts w:asciiTheme="minorHAnsi" w:hAnsiTheme="minorHAnsi" w:cstheme="minorHAnsi"/>
                <w:sz w:val="20"/>
                <w:szCs w:val="20"/>
              </w:rPr>
              <w:t>EXPOSICIÓN DEL PROCESO</w:t>
            </w:r>
          </w:p>
        </w:tc>
        <w:tc>
          <w:tcPr>
            <w:tcW w:w="495" w:type="dxa"/>
            <w:vMerge/>
            <w:hideMark/>
          </w:tcPr>
          <w:p w:rsidR="009D082E" w:rsidRPr="00F06108" w:rsidRDefault="009D082E" w:rsidP="009D082E">
            <w:pPr>
              <w:pStyle w:val="Default"/>
              <w:rPr>
                <w:rFonts w:cstheme="minorHAnsi"/>
                <w:sz w:val="20"/>
                <w:szCs w:val="20"/>
              </w:rPr>
            </w:pPr>
          </w:p>
        </w:tc>
        <w:tc>
          <w:tcPr>
            <w:tcW w:w="718" w:type="dxa"/>
            <w:vMerge w:val="restart"/>
            <w:hideMark/>
          </w:tcPr>
          <w:p w:rsidR="009D082E" w:rsidRPr="00F06108" w:rsidRDefault="009D082E" w:rsidP="009D082E">
            <w:pPr>
              <w:pStyle w:val="Default"/>
              <w:rPr>
                <w:rFonts w:asciiTheme="minorHAnsi" w:hAnsiTheme="minorHAnsi" w:cstheme="minorHAnsi"/>
                <w:sz w:val="20"/>
                <w:szCs w:val="20"/>
              </w:rPr>
            </w:pPr>
            <w:r w:rsidRPr="00F06108">
              <w:rPr>
                <w:rFonts w:asciiTheme="minorHAnsi" w:hAnsiTheme="minorHAnsi" w:cstheme="minorHAnsi"/>
                <w:sz w:val="20"/>
                <w:szCs w:val="20"/>
              </w:rPr>
              <w:t>EXPOSICIÓN DEL INFORME</w:t>
            </w:r>
          </w:p>
        </w:tc>
        <w:tc>
          <w:tcPr>
            <w:tcW w:w="402" w:type="dxa"/>
            <w:vMerge w:val="restart"/>
            <w:noWrap/>
            <w:hideMark/>
          </w:tcPr>
          <w:p w:rsidR="009D082E" w:rsidRPr="00F06108" w:rsidRDefault="009D082E" w:rsidP="009D082E">
            <w:pPr>
              <w:pStyle w:val="Default"/>
              <w:rPr>
                <w:rFonts w:asciiTheme="minorHAnsi" w:hAnsiTheme="minorHAnsi" w:cstheme="minorHAnsi"/>
                <w:sz w:val="20"/>
                <w:szCs w:val="20"/>
              </w:rPr>
            </w:pPr>
            <w:r w:rsidRPr="00F06108">
              <w:rPr>
                <w:rFonts w:asciiTheme="minorHAnsi" w:hAnsiTheme="minorHAnsi" w:cstheme="minorHAnsi"/>
                <w:sz w:val="20"/>
                <w:szCs w:val="20"/>
              </w:rPr>
              <w:t>20%</w:t>
            </w:r>
          </w:p>
        </w:tc>
        <w:tc>
          <w:tcPr>
            <w:tcW w:w="759" w:type="dxa"/>
            <w:vMerge w:val="restart"/>
            <w:hideMark/>
          </w:tcPr>
          <w:p w:rsidR="009D082E" w:rsidRPr="00F06108" w:rsidRDefault="009D082E" w:rsidP="009D082E">
            <w:pPr>
              <w:pStyle w:val="Default"/>
              <w:rPr>
                <w:rFonts w:asciiTheme="minorHAnsi" w:hAnsiTheme="minorHAnsi" w:cstheme="minorHAnsi"/>
                <w:sz w:val="20"/>
                <w:szCs w:val="20"/>
              </w:rPr>
            </w:pPr>
            <w:r w:rsidRPr="00F06108">
              <w:rPr>
                <w:rFonts w:asciiTheme="minorHAnsi" w:hAnsiTheme="minorHAnsi" w:cstheme="minorHAnsi"/>
                <w:sz w:val="20"/>
                <w:szCs w:val="20"/>
              </w:rPr>
              <w:t>DOCUMENTO INFORME FINAL</w:t>
            </w:r>
          </w:p>
        </w:tc>
        <w:tc>
          <w:tcPr>
            <w:tcW w:w="402" w:type="dxa"/>
            <w:vMerge w:val="restart"/>
            <w:noWrap/>
            <w:hideMark/>
          </w:tcPr>
          <w:p w:rsidR="009D082E" w:rsidRPr="00F06108" w:rsidRDefault="009D082E" w:rsidP="009D082E">
            <w:pPr>
              <w:pStyle w:val="Default"/>
              <w:rPr>
                <w:rFonts w:asciiTheme="minorHAnsi" w:hAnsiTheme="minorHAnsi" w:cstheme="minorHAnsi"/>
                <w:sz w:val="20"/>
                <w:szCs w:val="20"/>
              </w:rPr>
            </w:pPr>
            <w:r w:rsidRPr="00F06108">
              <w:rPr>
                <w:rFonts w:asciiTheme="minorHAnsi" w:hAnsiTheme="minorHAnsi" w:cstheme="minorHAnsi"/>
                <w:sz w:val="20"/>
                <w:szCs w:val="20"/>
              </w:rPr>
              <w:t>20%</w:t>
            </w:r>
          </w:p>
        </w:tc>
        <w:tc>
          <w:tcPr>
            <w:tcW w:w="495" w:type="dxa"/>
            <w:vMerge/>
            <w:hideMark/>
          </w:tcPr>
          <w:p w:rsidR="009D082E" w:rsidRPr="00F06108" w:rsidRDefault="009D082E" w:rsidP="009D082E">
            <w:pPr>
              <w:pStyle w:val="Default"/>
              <w:rPr>
                <w:rFonts w:cstheme="minorHAnsi"/>
                <w:sz w:val="20"/>
                <w:szCs w:val="20"/>
              </w:rPr>
            </w:pPr>
          </w:p>
        </w:tc>
        <w:tc>
          <w:tcPr>
            <w:tcW w:w="557" w:type="dxa"/>
            <w:vMerge/>
            <w:hideMark/>
          </w:tcPr>
          <w:p w:rsidR="009D082E" w:rsidRPr="00F06108" w:rsidRDefault="009D082E" w:rsidP="009D082E">
            <w:pPr>
              <w:pStyle w:val="Default"/>
              <w:rPr>
                <w:rFonts w:cstheme="minorHAnsi"/>
                <w:sz w:val="20"/>
                <w:szCs w:val="20"/>
              </w:rPr>
            </w:pPr>
          </w:p>
        </w:tc>
      </w:tr>
      <w:tr w:rsidR="009D082E" w:rsidRPr="00F06108" w:rsidTr="009D082E">
        <w:trPr>
          <w:trHeight w:val="255"/>
        </w:trPr>
        <w:tc>
          <w:tcPr>
            <w:tcW w:w="870" w:type="dxa"/>
            <w:vMerge/>
            <w:hideMark/>
          </w:tcPr>
          <w:p w:rsidR="009D082E" w:rsidRPr="00F06108" w:rsidRDefault="009D082E" w:rsidP="009D082E">
            <w:pPr>
              <w:pStyle w:val="Default"/>
              <w:rPr>
                <w:rFonts w:cstheme="minorHAnsi"/>
                <w:sz w:val="20"/>
                <w:szCs w:val="20"/>
                <w:highlight w:val="green"/>
              </w:rPr>
            </w:pPr>
          </w:p>
        </w:tc>
        <w:tc>
          <w:tcPr>
            <w:tcW w:w="556" w:type="dxa"/>
            <w:vMerge/>
            <w:hideMark/>
          </w:tcPr>
          <w:p w:rsidR="009D082E" w:rsidRPr="00F06108" w:rsidRDefault="009D082E" w:rsidP="009D082E">
            <w:pPr>
              <w:pStyle w:val="Default"/>
              <w:rPr>
                <w:rFonts w:cstheme="minorHAnsi"/>
                <w:sz w:val="20"/>
                <w:szCs w:val="20"/>
              </w:rPr>
            </w:pPr>
          </w:p>
        </w:tc>
        <w:tc>
          <w:tcPr>
            <w:tcW w:w="421" w:type="dxa"/>
            <w:noWrap/>
            <w:hideMark/>
          </w:tcPr>
          <w:p w:rsidR="009D082E" w:rsidRPr="00F06108" w:rsidRDefault="009D082E" w:rsidP="009D082E">
            <w:pPr>
              <w:pStyle w:val="Default"/>
              <w:rPr>
                <w:rFonts w:cstheme="minorHAnsi"/>
                <w:sz w:val="20"/>
                <w:szCs w:val="20"/>
              </w:rPr>
            </w:pPr>
            <w:r w:rsidRPr="00F06108">
              <w:rPr>
                <w:rFonts w:cstheme="minorHAnsi"/>
                <w:sz w:val="20"/>
                <w:szCs w:val="20"/>
              </w:rPr>
              <w:t> </w:t>
            </w:r>
          </w:p>
        </w:tc>
        <w:tc>
          <w:tcPr>
            <w:tcW w:w="563" w:type="dxa"/>
            <w:noWrap/>
            <w:hideMark/>
          </w:tcPr>
          <w:p w:rsidR="009D082E" w:rsidRPr="00F06108" w:rsidRDefault="009D082E" w:rsidP="009D082E">
            <w:pPr>
              <w:pStyle w:val="Default"/>
              <w:rPr>
                <w:rFonts w:cstheme="minorHAnsi"/>
                <w:sz w:val="20"/>
                <w:szCs w:val="20"/>
              </w:rPr>
            </w:pPr>
            <w:r w:rsidRPr="00F06108">
              <w:rPr>
                <w:rFonts w:cstheme="minorHAnsi"/>
                <w:sz w:val="20"/>
                <w:szCs w:val="20"/>
              </w:rPr>
              <w:t>10%</w:t>
            </w:r>
          </w:p>
        </w:tc>
        <w:tc>
          <w:tcPr>
            <w:tcW w:w="309" w:type="dxa"/>
            <w:noWrap/>
            <w:hideMark/>
          </w:tcPr>
          <w:p w:rsidR="009D082E" w:rsidRPr="00F06108" w:rsidRDefault="009D082E" w:rsidP="009D082E">
            <w:pPr>
              <w:pStyle w:val="Default"/>
              <w:rPr>
                <w:rFonts w:cstheme="minorHAnsi"/>
                <w:sz w:val="20"/>
                <w:szCs w:val="20"/>
              </w:rPr>
            </w:pPr>
            <w:r w:rsidRPr="00F06108">
              <w:rPr>
                <w:rFonts w:cstheme="minorHAnsi"/>
                <w:sz w:val="20"/>
                <w:szCs w:val="20"/>
              </w:rPr>
              <w:t> </w:t>
            </w:r>
          </w:p>
        </w:tc>
        <w:tc>
          <w:tcPr>
            <w:tcW w:w="469" w:type="dxa"/>
            <w:noWrap/>
            <w:hideMark/>
          </w:tcPr>
          <w:p w:rsidR="009D082E" w:rsidRPr="00F06108" w:rsidRDefault="009D082E" w:rsidP="009D082E">
            <w:pPr>
              <w:pStyle w:val="Default"/>
              <w:rPr>
                <w:rFonts w:cstheme="minorHAnsi"/>
                <w:sz w:val="20"/>
                <w:szCs w:val="20"/>
              </w:rPr>
            </w:pPr>
            <w:r w:rsidRPr="00F06108">
              <w:rPr>
                <w:rFonts w:cstheme="minorHAnsi"/>
                <w:sz w:val="20"/>
                <w:szCs w:val="20"/>
              </w:rPr>
              <w:t>20%</w:t>
            </w:r>
          </w:p>
        </w:tc>
        <w:tc>
          <w:tcPr>
            <w:tcW w:w="385" w:type="dxa"/>
            <w:noWrap/>
            <w:hideMark/>
          </w:tcPr>
          <w:p w:rsidR="009D082E" w:rsidRPr="00F06108" w:rsidRDefault="009D082E" w:rsidP="009D082E">
            <w:pPr>
              <w:pStyle w:val="Default"/>
              <w:rPr>
                <w:rFonts w:cstheme="minorHAnsi"/>
                <w:sz w:val="20"/>
                <w:szCs w:val="20"/>
              </w:rPr>
            </w:pPr>
            <w:r w:rsidRPr="00F06108">
              <w:rPr>
                <w:rFonts w:cstheme="minorHAnsi"/>
                <w:sz w:val="20"/>
                <w:szCs w:val="20"/>
              </w:rPr>
              <w:t> </w:t>
            </w:r>
          </w:p>
        </w:tc>
        <w:tc>
          <w:tcPr>
            <w:tcW w:w="535" w:type="dxa"/>
            <w:noWrap/>
            <w:hideMark/>
          </w:tcPr>
          <w:p w:rsidR="009D082E" w:rsidRPr="00F06108" w:rsidRDefault="009D082E" w:rsidP="009D082E">
            <w:pPr>
              <w:pStyle w:val="Default"/>
              <w:rPr>
                <w:rFonts w:cstheme="minorHAnsi"/>
                <w:sz w:val="20"/>
                <w:szCs w:val="20"/>
              </w:rPr>
            </w:pPr>
            <w:r w:rsidRPr="00F06108">
              <w:rPr>
                <w:rFonts w:cstheme="minorHAnsi"/>
                <w:sz w:val="20"/>
                <w:szCs w:val="20"/>
              </w:rPr>
              <w:t>20%</w:t>
            </w:r>
          </w:p>
        </w:tc>
        <w:tc>
          <w:tcPr>
            <w:tcW w:w="338" w:type="dxa"/>
            <w:noWrap/>
            <w:hideMark/>
          </w:tcPr>
          <w:p w:rsidR="009D082E" w:rsidRPr="00F06108" w:rsidRDefault="009D082E" w:rsidP="009D082E">
            <w:pPr>
              <w:pStyle w:val="Default"/>
              <w:rPr>
                <w:rFonts w:cstheme="minorHAnsi"/>
                <w:sz w:val="20"/>
                <w:szCs w:val="20"/>
              </w:rPr>
            </w:pPr>
            <w:r w:rsidRPr="00F06108">
              <w:rPr>
                <w:rFonts w:cstheme="minorHAnsi"/>
                <w:sz w:val="20"/>
                <w:szCs w:val="20"/>
              </w:rPr>
              <w:t> </w:t>
            </w:r>
          </w:p>
        </w:tc>
        <w:tc>
          <w:tcPr>
            <w:tcW w:w="496" w:type="dxa"/>
            <w:noWrap/>
            <w:hideMark/>
          </w:tcPr>
          <w:p w:rsidR="009D082E" w:rsidRPr="00F06108" w:rsidRDefault="009D082E" w:rsidP="009D082E">
            <w:pPr>
              <w:pStyle w:val="Default"/>
              <w:rPr>
                <w:rFonts w:cstheme="minorHAnsi"/>
                <w:sz w:val="20"/>
                <w:szCs w:val="20"/>
              </w:rPr>
            </w:pPr>
            <w:r w:rsidRPr="00F06108">
              <w:rPr>
                <w:rFonts w:cstheme="minorHAnsi"/>
                <w:sz w:val="20"/>
                <w:szCs w:val="20"/>
              </w:rPr>
              <w:t>10%</w:t>
            </w:r>
          </w:p>
        </w:tc>
        <w:tc>
          <w:tcPr>
            <w:tcW w:w="495" w:type="dxa"/>
            <w:vMerge/>
            <w:hideMark/>
          </w:tcPr>
          <w:p w:rsidR="009D082E" w:rsidRPr="00F06108" w:rsidRDefault="009D082E" w:rsidP="009D082E">
            <w:pPr>
              <w:pStyle w:val="Default"/>
              <w:rPr>
                <w:rFonts w:cstheme="minorHAnsi"/>
                <w:sz w:val="20"/>
                <w:szCs w:val="20"/>
              </w:rPr>
            </w:pPr>
          </w:p>
        </w:tc>
        <w:tc>
          <w:tcPr>
            <w:tcW w:w="718" w:type="dxa"/>
            <w:vMerge/>
            <w:hideMark/>
          </w:tcPr>
          <w:p w:rsidR="009D082E" w:rsidRPr="00F06108" w:rsidRDefault="009D082E" w:rsidP="009D082E">
            <w:pPr>
              <w:pStyle w:val="Default"/>
              <w:rPr>
                <w:rFonts w:cstheme="minorHAnsi"/>
                <w:sz w:val="20"/>
                <w:szCs w:val="20"/>
              </w:rPr>
            </w:pPr>
          </w:p>
        </w:tc>
        <w:tc>
          <w:tcPr>
            <w:tcW w:w="402" w:type="dxa"/>
            <w:vMerge/>
            <w:hideMark/>
          </w:tcPr>
          <w:p w:rsidR="009D082E" w:rsidRPr="00F06108" w:rsidRDefault="009D082E" w:rsidP="009D082E">
            <w:pPr>
              <w:pStyle w:val="Default"/>
              <w:rPr>
                <w:rFonts w:cstheme="minorHAnsi"/>
                <w:sz w:val="20"/>
                <w:szCs w:val="20"/>
              </w:rPr>
            </w:pPr>
          </w:p>
        </w:tc>
        <w:tc>
          <w:tcPr>
            <w:tcW w:w="759" w:type="dxa"/>
            <w:vMerge/>
            <w:hideMark/>
          </w:tcPr>
          <w:p w:rsidR="009D082E" w:rsidRPr="00F06108" w:rsidRDefault="009D082E" w:rsidP="009D082E">
            <w:pPr>
              <w:pStyle w:val="Default"/>
              <w:rPr>
                <w:rFonts w:cstheme="minorHAnsi"/>
                <w:sz w:val="20"/>
                <w:szCs w:val="20"/>
              </w:rPr>
            </w:pPr>
          </w:p>
        </w:tc>
        <w:tc>
          <w:tcPr>
            <w:tcW w:w="402" w:type="dxa"/>
            <w:vMerge/>
            <w:hideMark/>
          </w:tcPr>
          <w:p w:rsidR="009D082E" w:rsidRPr="00F06108" w:rsidRDefault="009D082E" w:rsidP="009D082E">
            <w:pPr>
              <w:pStyle w:val="Default"/>
              <w:rPr>
                <w:rFonts w:cstheme="minorHAnsi"/>
                <w:sz w:val="20"/>
                <w:szCs w:val="20"/>
              </w:rPr>
            </w:pPr>
          </w:p>
        </w:tc>
        <w:tc>
          <w:tcPr>
            <w:tcW w:w="495" w:type="dxa"/>
            <w:vMerge/>
            <w:hideMark/>
          </w:tcPr>
          <w:p w:rsidR="009D082E" w:rsidRPr="00F06108" w:rsidRDefault="009D082E" w:rsidP="009D082E">
            <w:pPr>
              <w:pStyle w:val="Default"/>
              <w:rPr>
                <w:rFonts w:cstheme="minorHAnsi"/>
                <w:sz w:val="20"/>
                <w:szCs w:val="20"/>
              </w:rPr>
            </w:pPr>
          </w:p>
        </w:tc>
        <w:tc>
          <w:tcPr>
            <w:tcW w:w="557" w:type="dxa"/>
            <w:vMerge/>
            <w:hideMark/>
          </w:tcPr>
          <w:p w:rsidR="009D082E" w:rsidRPr="00F06108" w:rsidRDefault="009D082E" w:rsidP="009D082E">
            <w:pPr>
              <w:pStyle w:val="Default"/>
              <w:rPr>
                <w:rFonts w:cstheme="minorHAnsi"/>
                <w:sz w:val="20"/>
                <w:szCs w:val="20"/>
              </w:rPr>
            </w:pPr>
          </w:p>
        </w:tc>
      </w:tr>
      <w:tr w:rsidR="009D082E" w:rsidRPr="00F06108" w:rsidTr="009D082E">
        <w:trPr>
          <w:trHeight w:val="255"/>
        </w:trPr>
        <w:tc>
          <w:tcPr>
            <w:tcW w:w="870" w:type="dxa"/>
            <w:noWrap/>
            <w:hideMark/>
          </w:tcPr>
          <w:p w:rsidR="009D082E" w:rsidRPr="00F06108" w:rsidRDefault="009D082E" w:rsidP="009D082E">
            <w:pPr>
              <w:pStyle w:val="Default"/>
              <w:rPr>
                <w:rFonts w:cstheme="minorHAnsi"/>
                <w:sz w:val="20"/>
                <w:szCs w:val="20"/>
                <w:highlight w:val="green"/>
              </w:rPr>
            </w:pPr>
            <w:r w:rsidRPr="00F06108">
              <w:rPr>
                <w:rFonts w:cstheme="minorHAnsi"/>
                <w:sz w:val="20"/>
                <w:szCs w:val="20"/>
              </w:rPr>
              <w:t> </w:t>
            </w:r>
          </w:p>
        </w:tc>
        <w:tc>
          <w:tcPr>
            <w:tcW w:w="556" w:type="dxa"/>
            <w:noWrap/>
            <w:hideMark/>
          </w:tcPr>
          <w:p w:rsidR="009D082E" w:rsidRPr="00F06108" w:rsidRDefault="009D082E" w:rsidP="009D082E">
            <w:pPr>
              <w:pStyle w:val="Default"/>
              <w:rPr>
                <w:rFonts w:cstheme="minorHAnsi"/>
                <w:sz w:val="20"/>
                <w:szCs w:val="20"/>
              </w:rPr>
            </w:pPr>
            <w:r w:rsidRPr="00F06108">
              <w:rPr>
                <w:rFonts w:cstheme="minorHAnsi"/>
                <w:sz w:val="20"/>
                <w:szCs w:val="20"/>
              </w:rPr>
              <w:t> </w:t>
            </w:r>
          </w:p>
        </w:tc>
        <w:tc>
          <w:tcPr>
            <w:tcW w:w="421" w:type="dxa"/>
            <w:noWrap/>
            <w:hideMark/>
          </w:tcPr>
          <w:p w:rsidR="009D082E" w:rsidRPr="00F06108" w:rsidRDefault="009D082E" w:rsidP="009D082E">
            <w:pPr>
              <w:pStyle w:val="Default"/>
              <w:rPr>
                <w:rFonts w:cstheme="minorHAnsi"/>
                <w:sz w:val="20"/>
                <w:szCs w:val="20"/>
              </w:rPr>
            </w:pPr>
            <w:r w:rsidRPr="00F06108">
              <w:rPr>
                <w:rFonts w:cstheme="minorHAnsi"/>
                <w:sz w:val="20"/>
                <w:szCs w:val="20"/>
              </w:rPr>
              <w:t> </w:t>
            </w:r>
          </w:p>
        </w:tc>
        <w:tc>
          <w:tcPr>
            <w:tcW w:w="563" w:type="dxa"/>
            <w:noWrap/>
            <w:hideMark/>
          </w:tcPr>
          <w:p w:rsidR="009D082E" w:rsidRPr="00F06108" w:rsidRDefault="009D082E" w:rsidP="009D082E">
            <w:pPr>
              <w:pStyle w:val="Default"/>
              <w:rPr>
                <w:rFonts w:cstheme="minorHAnsi"/>
                <w:sz w:val="20"/>
                <w:szCs w:val="20"/>
              </w:rPr>
            </w:pPr>
            <w:r w:rsidRPr="00F06108">
              <w:rPr>
                <w:rFonts w:cstheme="minorHAnsi"/>
                <w:sz w:val="20"/>
                <w:szCs w:val="20"/>
              </w:rPr>
              <w:t> </w:t>
            </w:r>
          </w:p>
        </w:tc>
        <w:tc>
          <w:tcPr>
            <w:tcW w:w="309" w:type="dxa"/>
            <w:noWrap/>
            <w:hideMark/>
          </w:tcPr>
          <w:p w:rsidR="009D082E" w:rsidRPr="00F06108" w:rsidRDefault="009D082E" w:rsidP="009D082E">
            <w:pPr>
              <w:pStyle w:val="Default"/>
              <w:rPr>
                <w:rFonts w:cstheme="minorHAnsi"/>
                <w:sz w:val="20"/>
                <w:szCs w:val="20"/>
              </w:rPr>
            </w:pPr>
            <w:r w:rsidRPr="00F06108">
              <w:rPr>
                <w:rFonts w:cstheme="minorHAnsi"/>
                <w:sz w:val="20"/>
                <w:szCs w:val="20"/>
              </w:rPr>
              <w:t> </w:t>
            </w:r>
          </w:p>
        </w:tc>
        <w:tc>
          <w:tcPr>
            <w:tcW w:w="469" w:type="dxa"/>
            <w:noWrap/>
            <w:hideMark/>
          </w:tcPr>
          <w:p w:rsidR="009D082E" w:rsidRPr="00F06108" w:rsidRDefault="009D082E" w:rsidP="009D082E">
            <w:pPr>
              <w:pStyle w:val="Default"/>
              <w:rPr>
                <w:rFonts w:cstheme="minorHAnsi"/>
                <w:sz w:val="20"/>
                <w:szCs w:val="20"/>
              </w:rPr>
            </w:pPr>
            <w:r w:rsidRPr="00F06108">
              <w:rPr>
                <w:rFonts w:cstheme="minorHAnsi"/>
                <w:sz w:val="20"/>
                <w:szCs w:val="20"/>
              </w:rPr>
              <w:t> </w:t>
            </w:r>
          </w:p>
        </w:tc>
        <w:tc>
          <w:tcPr>
            <w:tcW w:w="385" w:type="dxa"/>
            <w:noWrap/>
            <w:hideMark/>
          </w:tcPr>
          <w:p w:rsidR="009D082E" w:rsidRPr="00F06108" w:rsidRDefault="009D082E" w:rsidP="009D082E">
            <w:pPr>
              <w:pStyle w:val="Default"/>
              <w:rPr>
                <w:rFonts w:cstheme="minorHAnsi"/>
                <w:sz w:val="20"/>
                <w:szCs w:val="20"/>
              </w:rPr>
            </w:pPr>
            <w:r w:rsidRPr="00F06108">
              <w:rPr>
                <w:rFonts w:cstheme="minorHAnsi"/>
                <w:sz w:val="20"/>
                <w:szCs w:val="20"/>
              </w:rPr>
              <w:t> </w:t>
            </w:r>
          </w:p>
        </w:tc>
        <w:tc>
          <w:tcPr>
            <w:tcW w:w="535" w:type="dxa"/>
            <w:noWrap/>
            <w:hideMark/>
          </w:tcPr>
          <w:p w:rsidR="009D082E" w:rsidRPr="00F06108" w:rsidRDefault="009D082E" w:rsidP="009D082E">
            <w:pPr>
              <w:pStyle w:val="Default"/>
              <w:rPr>
                <w:rFonts w:cstheme="minorHAnsi"/>
                <w:sz w:val="20"/>
                <w:szCs w:val="20"/>
              </w:rPr>
            </w:pPr>
            <w:r w:rsidRPr="00F06108">
              <w:rPr>
                <w:rFonts w:cstheme="minorHAnsi"/>
                <w:sz w:val="20"/>
                <w:szCs w:val="20"/>
              </w:rPr>
              <w:t> </w:t>
            </w:r>
          </w:p>
        </w:tc>
        <w:tc>
          <w:tcPr>
            <w:tcW w:w="338" w:type="dxa"/>
            <w:noWrap/>
            <w:hideMark/>
          </w:tcPr>
          <w:p w:rsidR="009D082E" w:rsidRPr="00F06108" w:rsidRDefault="009D082E" w:rsidP="009D082E">
            <w:pPr>
              <w:pStyle w:val="Default"/>
              <w:rPr>
                <w:rFonts w:cstheme="minorHAnsi"/>
                <w:sz w:val="20"/>
                <w:szCs w:val="20"/>
              </w:rPr>
            </w:pPr>
            <w:r w:rsidRPr="00F06108">
              <w:rPr>
                <w:rFonts w:cstheme="minorHAnsi"/>
                <w:sz w:val="20"/>
                <w:szCs w:val="20"/>
              </w:rPr>
              <w:t> </w:t>
            </w:r>
          </w:p>
        </w:tc>
        <w:tc>
          <w:tcPr>
            <w:tcW w:w="496" w:type="dxa"/>
            <w:noWrap/>
            <w:hideMark/>
          </w:tcPr>
          <w:p w:rsidR="009D082E" w:rsidRPr="00F06108" w:rsidRDefault="009D082E" w:rsidP="009D082E">
            <w:pPr>
              <w:pStyle w:val="Default"/>
              <w:rPr>
                <w:rFonts w:cstheme="minorHAnsi"/>
                <w:sz w:val="20"/>
                <w:szCs w:val="20"/>
              </w:rPr>
            </w:pPr>
            <w:r w:rsidRPr="00F06108">
              <w:rPr>
                <w:rFonts w:cstheme="minorHAnsi"/>
                <w:sz w:val="20"/>
                <w:szCs w:val="20"/>
              </w:rPr>
              <w:t> </w:t>
            </w:r>
          </w:p>
        </w:tc>
        <w:tc>
          <w:tcPr>
            <w:tcW w:w="495" w:type="dxa"/>
            <w:noWrap/>
            <w:hideMark/>
          </w:tcPr>
          <w:p w:rsidR="009D082E" w:rsidRPr="00F06108" w:rsidRDefault="009D082E" w:rsidP="009D082E">
            <w:pPr>
              <w:pStyle w:val="Default"/>
              <w:rPr>
                <w:rFonts w:cstheme="minorHAnsi"/>
                <w:sz w:val="20"/>
                <w:szCs w:val="20"/>
              </w:rPr>
            </w:pPr>
            <w:r w:rsidRPr="00F06108">
              <w:rPr>
                <w:rFonts w:cstheme="minorHAnsi"/>
                <w:sz w:val="20"/>
                <w:szCs w:val="20"/>
              </w:rPr>
              <w:t> </w:t>
            </w:r>
          </w:p>
        </w:tc>
        <w:tc>
          <w:tcPr>
            <w:tcW w:w="718" w:type="dxa"/>
            <w:noWrap/>
            <w:hideMark/>
          </w:tcPr>
          <w:p w:rsidR="009D082E" w:rsidRPr="00F06108" w:rsidRDefault="009D082E" w:rsidP="009D082E">
            <w:pPr>
              <w:pStyle w:val="Default"/>
              <w:rPr>
                <w:rFonts w:cstheme="minorHAnsi"/>
                <w:sz w:val="20"/>
                <w:szCs w:val="20"/>
              </w:rPr>
            </w:pPr>
            <w:r w:rsidRPr="00F06108">
              <w:rPr>
                <w:rFonts w:cstheme="minorHAnsi"/>
                <w:sz w:val="20"/>
                <w:szCs w:val="20"/>
              </w:rPr>
              <w:t> </w:t>
            </w:r>
          </w:p>
        </w:tc>
        <w:tc>
          <w:tcPr>
            <w:tcW w:w="402" w:type="dxa"/>
            <w:noWrap/>
            <w:hideMark/>
          </w:tcPr>
          <w:p w:rsidR="009D082E" w:rsidRPr="00F06108" w:rsidRDefault="009D082E" w:rsidP="009D082E">
            <w:pPr>
              <w:pStyle w:val="Default"/>
              <w:rPr>
                <w:rFonts w:cstheme="minorHAnsi"/>
                <w:sz w:val="20"/>
                <w:szCs w:val="20"/>
              </w:rPr>
            </w:pPr>
            <w:r w:rsidRPr="00F06108">
              <w:rPr>
                <w:rFonts w:cstheme="minorHAnsi"/>
                <w:sz w:val="20"/>
                <w:szCs w:val="20"/>
              </w:rPr>
              <w:t> </w:t>
            </w:r>
          </w:p>
        </w:tc>
        <w:tc>
          <w:tcPr>
            <w:tcW w:w="759" w:type="dxa"/>
            <w:noWrap/>
            <w:hideMark/>
          </w:tcPr>
          <w:p w:rsidR="009D082E" w:rsidRPr="00F06108" w:rsidRDefault="009D082E" w:rsidP="009D082E">
            <w:pPr>
              <w:pStyle w:val="Default"/>
              <w:rPr>
                <w:rFonts w:cstheme="minorHAnsi"/>
                <w:sz w:val="20"/>
                <w:szCs w:val="20"/>
              </w:rPr>
            </w:pPr>
            <w:r w:rsidRPr="00F06108">
              <w:rPr>
                <w:rFonts w:cstheme="minorHAnsi"/>
                <w:sz w:val="20"/>
                <w:szCs w:val="20"/>
              </w:rPr>
              <w:t> </w:t>
            </w:r>
          </w:p>
        </w:tc>
        <w:tc>
          <w:tcPr>
            <w:tcW w:w="402" w:type="dxa"/>
            <w:noWrap/>
            <w:hideMark/>
          </w:tcPr>
          <w:p w:rsidR="009D082E" w:rsidRPr="00F06108" w:rsidRDefault="009D082E" w:rsidP="009D082E">
            <w:pPr>
              <w:pStyle w:val="Default"/>
              <w:rPr>
                <w:rFonts w:cstheme="minorHAnsi"/>
                <w:sz w:val="20"/>
                <w:szCs w:val="20"/>
              </w:rPr>
            </w:pPr>
            <w:r w:rsidRPr="00F06108">
              <w:rPr>
                <w:rFonts w:cstheme="minorHAnsi"/>
                <w:sz w:val="20"/>
                <w:szCs w:val="20"/>
              </w:rPr>
              <w:t> </w:t>
            </w:r>
          </w:p>
        </w:tc>
        <w:tc>
          <w:tcPr>
            <w:tcW w:w="495" w:type="dxa"/>
            <w:noWrap/>
            <w:hideMark/>
          </w:tcPr>
          <w:p w:rsidR="009D082E" w:rsidRPr="00F06108" w:rsidRDefault="009D082E" w:rsidP="009D082E">
            <w:pPr>
              <w:pStyle w:val="Default"/>
              <w:rPr>
                <w:rFonts w:cstheme="minorHAnsi"/>
                <w:sz w:val="20"/>
                <w:szCs w:val="20"/>
              </w:rPr>
            </w:pPr>
            <w:r w:rsidRPr="00F06108">
              <w:rPr>
                <w:rFonts w:cstheme="minorHAnsi"/>
                <w:sz w:val="20"/>
                <w:szCs w:val="20"/>
              </w:rPr>
              <w:t> </w:t>
            </w:r>
          </w:p>
        </w:tc>
        <w:tc>
          <w:tcPr>
            <w:tcW w:w="557" w:type="dxa"/>
            <w:noWrap/>
            <w:hideMark/>
          </w:tcPr>
          <w:p w:rsidR="009D082E" w:rsidRPr="00F06108" w:rsidRDefault="009D082E" w:rsidP="009D082E">
            <w:pPr>
              <w:pStyle w:val="Default"/>
              <w:rPr>
                <w:rFonts w:cstheme="minorHAnsi"/>
                <w:sz w:val="20"/>
                <w:szCs w:val="20"/>
              </w:rPr>
            </w:pPr>
            <w:r w:rsidRPr="00F06108">
              <w:rPr>
                <w:rFonts w:cstheme="minorHAnsi"/>
                <w:sz w:val="20"/>
                <w:szCs w:val="20"/>
              </w:rPr>
              <w:t> </w:t>
            </w:r>
          </w:p>
        </w:tc>
      </w:tr>
      <w:tr w:rsidR="009D082E" w:rsidRPr="00F06108" w:rsidTr="009D082E">
        <w:trPr>
          <w:trHeight w:val="255"/>
        </w:trPr>
        <w:tc>
          <w:tcPr>
            <w:tcW w:w="870" w:type="dxa"/>
            <w:noWrap/>
            <w:hideMark/>
          </w:tcPr>
          <w:p w:rsidR="009D082E" w:rsidRPr="00F06108" w:rsidRDefault="009D082E" w:rsidP="009D082E">
            <w:pPr>
              <w:pStyle w:val="Default"/>
              <w:rPr>
                <w:rFonts w:cstheme="minorHAnsi"/>
                <w:sz w:val="20"/>
                <w:szCs w:val="20"/>
                <w:highlight w:val="green"/>
              </w:rPr>
            </w:pPr>
            <w:r w:rsidRPr="00F06108">
              <w:rPr>
                <w:rFonts w:cstheme="minorHAnsi"/>
                <w:sz w:val="20"/>
                <w:szCs w:val="20"/>
              </w:rPr>
              <w:t> </w:t>
            </w:r>
          </w:p>
        </w:tc>
        <w:tc>
          <w:tcPr>
            <w:tcW w:w="556" w:type="dxa"/>
            <w:noWrap/>
            <w:hideMark/>
          </w:tcPr>
          <w:p w:rsidR="009D082E" w:rsidRPr="00F06108" w:rsidRDefault="009D082E" w:rsidP="009D082E">
            <w:pPr>
              <w:pStyle w:val="Default"/>
              <w:rPr>
                <w:rFonts w:cstheme="minorHAnsi"/>
                <w:sz w:val="20"/>
                <w:szCs w:val="20"/>
              </w:rPr>
            </w:pPr>
            <w:r w:rsidRPr="00F06108">
              <w:rPr>
                <w:rFonts w:cstheme="minorHAnsi"/>
                <w:sz w:val="20"/>
                <w:szCs w:val="20"/>
              </w:rPr>
              <w:t> </w:t>
            </w:r>
          </w:p>
        </w:tc>
        <w:tc>
          <w:tcPr>
            <w:tcW w:w="421" w:type="dxa"/>
            <w:noWrap/>
            <w:hideMark/>
          </w:tcPr>
          <w:p w:rsidR="009D082E" w:rsidRPr="00F06108" w:rsidRDefault="009D082E" w:rsidP="009D082E">
            <w:pPr>
              <w:pStyle w:val="Default"/>
              <w:rPr>
                <w:rFonts w:cstheme="minorHAnsi"/>
                <w:sz w:val="20"/>
                <w:szCs w:val="20"/>
              </w:rPr>
            </w:pPr>
            <w:r w:rsidRPr="00F06108">
              <w:rPr>
                <w:rFonts w:cstheme="minorHAnsi"/>
                <w:sz w:val="20"/>
                <w:szCs w:val="20"/>
              </w:rPr>
              <w:t> </w:t>
            </w:r>
          </w:p>
        </w:tc>
        <w:tc>
          <w:tcPr>
            <w:tcW w:w="563" w:type="dxa"/>
            <w:noWrap/>
            <w:hideMark/>
          </w:tcPr>
          <w:p w:rsidR="009D082E" w:rsidRPr="00F06108" w:rsidRDefault="009D082E" w:rsidP="009D082E">
            <w:pPr>
              <w:pStyle w:val="Default"/>
              <w:rPr>
                <w:rFonts w:cstheme="minorHAnsi"/>
                <w:sz w:val="20"/>
                <w:szCs w:val="20"/>
              </w:rPr>
            </w:pPr>
            <w:r w:rsidRPr="00F06108">
              <w:rPr>
                <w:rFonts w:cstheme="minorHAnsi"/>
                <w:sz w:val="20"/>
                <w:szCs w:val="20"/>
              </w:rPr>
              <w:t> </w:t>
            </w:r>
          </w:p>
        </w:tc>
        <w:tc>
          <w:tcPr>
            <w:tcW w:w="309" w:type="dxa"/>
            <w:noWrap/>
            <w:hideMark/>
          </w:tcPr>
          <w:p w:rsidR="009D082E" w:rsidRPr="00F06108" w:rsidRDefault="009D082E" w:rsidP="009D082E">
            <w:pPr>
              <w:pStyle w:val="Default"/>
              <w:rPr>
                <w:rFonts w:cstheme="minorHAnsi"/>
                <w:sz w:val="20"/>
                <w:szCs w:val="20"/>
              </w:rPr>
            </w:pPr>
            <w:r w:rsidRPr="00F06108">
              <w:rPr>
                <w:rFonts w:cstheme="minorHAnsi"/>
                <w:sz w:val="20"/>
                <w:szCs w:val="20"/>
              </w:rPr>
              <w:t> </w:t>
            </w:r>
          </w:p>
        </w:tc>
        <w:tc>
          <w:tcPr>
            <w:tcW w:w="469" w:type="dxa"/>
            <w:noWrap/>
            <w:hideMark/>
          </w:tcPr>
          <w:p w:rsidR="009D082E" w:rsidRPr="00F06108" w:rsidRDefault="009D082E" w:rsidP="009D082E">
            <w:pPr>
              <w:pStyle w:val="Default"/>
              <w:rPr>
                <w:rFonts w:cstheme="minorHAnsi"/>
                <w:sz w:val="20"/>
                <w:szCs w:val="20"/>
              </w:rPr>
            </w:pPr>
            <w:r w:rsidRPr="00F06108">
              <w:rPr>
                <w:rFonts w:cstheme="minorHAnsi"/>
                <w:sz w:val="20"/>
                <w:szCs w:val="20"/>
              </w:rPr>
              <w:t> </w:t>
            </w:r>
          </w:p>
        </w:tc>
        <w:tc>
          <w:tcPr>
            <w:tcW w:w="385" w:type="dxa"/>
            <w:noWrap/>
            <w:hideMark/>
          </w:tcPr>
          <w:p w:rsidR="009D082E" w:rsidRPr="00F06108" w:rsidRDefault="009D082E" w:rsidP="009D082E">
            <w:pPr>
              <w:pStyle w:val="Default"/>
              <w:rPr>
                <w:rFonts w:cstheme="minorHAnsi"/>
                <w:sz w:val="20"/>
                <w:szCs w:val="20"/>
              </w:rPr>
            </w:pPr>
            <w:r w:rsidRPr="00F06108">
              <w:rPr>
                <w:rFonts w:cstheme="minorHAnsi"/>
                <w:sz w:val="20"/>
                <w:szCs w:val="20"/>
              </w:rPr>
              <w:t> </w:t>
            </w:r>
          </w:p>
        </w:tc>
        <w:tc>
          <w:tcPr>
            <w:tcW w:w="535" w:type="dxa"/>
            <w:noWrap/>
            <w:hideMark/>
          </w:tcPr>
          <w:p w:rsidR="009D082E" w:rsidRPr="00F06108" w:rsidRDefault="009D082E" w:rsidP="009D082E">
            <w:pPr>
              <w:pStyle w:val="Default"/>
              <w:rPr>
                <w:rFonts w:cstheme="minorHAnsi"/>
                <w:sz w:val="20"/>
                <w:szCs w:val="20"/>
              </w:rPr>
            </w:pPr>
            <w:r w:rsidRPr="00F06108">
              <w:rPr>
                <w:rFonts w:cstheme="minorHAnsi"/>
                <w:sz w:val="20"/>
                <w:szCs w:val="20"/>
              </w:rPr>
              <w:t> </w:t>
            </w:r>
          </w:p>
        </w:tc>
        <w:tc>
          <w:tcPr>
            <w:tcW w:w="338" w:type="dxa"/>
            <w:noWrap/>
            <w:hideMark/>
          </w:tcPr>
          <w:p w:rsidR="009D082E" w:rsidRPr="00F06108" w:rsidRDefault="009D082E" w:rsidP="009D082E">
            <w:pPr>
              <w:pStyle w:val="Default"/>
              <w:rPr>
                <w:rFonts w:cstheme="minorHAnsi"/>
                <w:sz w:val="20"/>
                <w:szCs w:val="20"/>
              </w:rPr>
            </w:pPr>
            <w:r w:rsidRPr="00F06108">
              <w:rPr>
                <w:rFonts w:cstheme="minorHAnsi"/>
                <w:sz w:val="20"/>
                <w:szCs w:val="20"/>
              </w:rPr>
              <w:t> </w:t>
            </w:r>
          </w:p>
        </w:tc>
        <w:tc>
          <w:tcPr>
            <w:tcW w:w="496" w:type="dxa"/>
            <w:noWrap/>
            <w:hideMark/>
          </w:tcPr>
          <w:p w:rsidR="009D082E" w:rsidRPr="00F06108" w:rsidRDefault="009D082E" w:rsidP="009D082E">
            <w:pPr>
              <w:pStyle w:val="Default"/>
              <w:rPr>
                <w:rFonts w:cstheme="minorHAnsi"/>
                <w:sz w:val="20"/>
                <w:szCs w:val="20"/>
              </w:rPr>
            </w:pPr>
            <w:r w:rsidRPr="00F06108">
              <w:rPr>
                <w:rFonts w:cstheme="minorHAnsi"/>
                <w:sz w:val="20"/>
                <w:szCs w:val="20"/>
              </w:rPr>
              <w:t> </w:t>
            </w:r>
          </w:p>
        </w:tc>
        <w:tc>
          <w:tcPr>
            <w:tcW w:w="495" w:type="dxa"/>
            <w:noWrap/>
            <w:hideMark/>
          </w:tcPr>
          <w:p w:rsidR="009D082E" w:rsidRPr="00F06108" w:rsidRDefault="009D082E" w:rsidP="009D082E">
            <w:pPr>
              <w:pStyle w:val="Default"/>
              <w:rPr>
                <w:rFonts w:cstheme="minorHAnsi"/>
                <w:sz w:val="20"/>
                <w:szCs w:val="20"/>
              </w:rPr>
            </w:pPr>
            <w:r w:rsidRPr="00F06108">
              <w:rPr>
                <w:rFonts w:cstheme="minorHAnsi"/>
                <w:sz w:val="20"/>
                <w:szCs w:val="20"/>
              </w:rPr>
              <w:t> </w:t>
            </w:r>
          </w:p>
        </w:tc>
        <w:tc>
          <w:tcPr>
            <w:tcW w:w="718" w:type="dxa"/>
            <w:noWrap/>
            <w:hideMark/>
          </w:tcPr>
          <w:p w:rsidR="009D082E" w:rsidRPr="00F06108" w:rsidRDefault="009D082E" w:rsidP="009D082E">
            <w:pPr>
              <w:pStyle w:val="Default"/>
              <w:rPr>
                <w:rFonts w:cstheme="minorHAnsi"/>
                <w:sz w:val="20"/>
                <w:szCs w:val="20"/>
              </w:rPr>
            </w:pPr>
            <w:r w:rsidRPr="00F06108">
              <w:rPr>
                <w:rFonts w:cstheme="minorHAnsi"/>
                <w:sz w:val="20"/>
                <w:szCs w:val="20"/>
              </w:rPr>
              <w:t> </w:t>
            </w:r>
          </w:p>
        </w:tc>
        <w:tc>
          <w:tcPr>
            <w:tcW w:w="402" w:type="dxa"/>
            <w:noWrap/>
            <w:hideMark/>
          </w:tcPr>
          <w:p w:rsidR="009D082E" w:rsidRPr="00F06108" w:rsidRDefault="009D082E" w:rsidP="009D082E">
            <w:pPr>
              <w:pStyle w:val="Default"/>
              <w:rPr>
                <w:rFonts w:cstheme="minorHAnsi"/>
                <w:sz w:val="20"/>
                <w:szCs w:val="20"/>
              </w:rPr>
            </w:pPr>
            <w:r w:rsidRPr="00F06108">
              <w:rPr>
                <w:rFonts w:cstheme="minorHAnsi"/>
                <w:sz w:val="20"/>
                <w:szCs w:val="20"/>
              </w:rPr>
              <w:t> </w:t>
            </w:r>
          </w:p>
        </w:tc>
        <w:tc>
          <w:tcPr>
            <w:tcW w:w="759" w:type="dxa"/>
            <w:noWrap/>
            <w:hideMark/>
          </w:tcPr>
          <w:p w:rsidR="009D082E" w:rsidRPr="00F06108" w:rsidRDefault="009D082E" w:rsidP="009D082E">
            <w:pPr>
              <w:pStyle w:val="Default"/>
              <w:rPr>
                <w:rFonts w:cstheme="minorHAnsi"/>
                <w:sz w:val="20"/>
                <w:szCs w:val="20"/>
              </w:rPr>
            </w:pPr>
            <w:r w:rsidRPr="00F06108">
              <w:rPr>
                <w:rFonts w:cstheme="minorHAnsi"/>
                <w:sz w:val="20"/>
                <w:szCs w:val="20"/>
              </w:rPr>
              <w:t> </w:t>
            </w:r>
          </w:p>
        </w:tc>
        <w:tc>
          <w:tcPr>
            <w:tcW w:w="402" w:type="dxa"/>
            <w:noWrap/>
            <w:hideMark/>
          </w:tcPr>
          <w:p w:rsidR="009D082E" w:rsidRPr="00F06108" w:rsidRDefault="009D082E" w:rsidP="009D082E">
            <w:pPr>
              <w:pStyle w:val="Default"/>
              <w:rPr>
                <w:rFonts w:cstheme="minorHAnsi"/>
                <w:sz w:val="20"/>
                <w:szCs w:val="20"/>
              </w:rPr>
            </w:pPr>
            <w:r w:rsidRPr="00F06108">
              <w:rPr>
                <w:rFonts w:cstheme="minorHAnsi"/>
                <w:sz w:val="20"/>
                <w:szCs w:val="20"/>
              </w:rPr>
              <w:t> </w:t>
            </w:r>
          </w:p>
        </w:tc>
        <w:tc>
          <w:tcPr>
            <w:tcW w:w="495" w:type="dxa"/>
            <w:noWrap/>
            <w:hideMark/>
          </w:tcPr>
          <w:p w:rsidR="009D082E" w:rsidRPr="00F06108" w:rsidRDefault="009D082E" w:rsidP="009D082E">
            <w:pPr>
              <w:pStyle w:val="Default"/>
              <w:rPr>
                <w:rFonts w:cstheme="minorHAnsi"/>
                <w:sz w:val="20"/>
                <w:szCs w:val="20"/>
              </w:rPr>
            </w:pPr>
            <w:r w:rsidRPr="00F06108">
              <w:rPr>
                <w:rFonts w:cstheme="minorHAnsi"/>
                <w:sz w:val="20"/>
                <w:szCs w:val="20"/>
              </w:rPr>
              <w:t> </w:t>
            </w:r>
          </w:p>
        </w:tc>
        <w:tc>
          <w:tcPr>
            <w:tcW w:w="557" w:type="dxa"/>
            <w:noWrap/>
            <w:hideMark/>
          </w:tcPr>
          <w:p w:rsidR="009D082E" w:rsidRPr="00F06108" w:rsidRDefault="009D082E" w:rsidP="009D082E">
            <w:pPr>
              <w:pStyle w:val="Default"/>
              <w:rPr>
                <w:rFonts w:cstheme="minorHAnsi"/>
                <w:sz w:val="20"/>
                <w:szCs w:val="20"/>
              </w:rPr>
            </w:pPr>
            <w:r w:rsidRPr="00F06108">
              <w:rPr>
                <w:rFonts w:cstheme="minorHAnsi"/>
                <w:sz w:val="20"/>
                <w:szCs w:val="20"/>
              </w:rPr>
              <w:t> </w:t>
            </w:r>
          </w:p>
        </w:tc>
      </w:tr>
      <w:tr w:rsidR="009D082E" w:rsidRPr="00F06108" w:rsidTr="009D082E">
        <w:trPr>
          <w:trHeight w:val="255"/>
        </w:trPr>
        <w:tc>
          <w:tcPr>
            <w:tcW w:w="870" w:type="dxa"/>
            <w:noWrap/>
            <w:hideMark/>
          </w:tcPr>
          <w:p w:rsidR="009D082E" w:rsidRPr="00F06108" w:rsidRDefault="009D082E" w:rsidP="009D082E">
            <w:pPr>
              <w:pStyle w:val="Default"/>
              <w:rPr>
                <w:rFonts w:cstheme="minorHAnsi"/>
                <w:sz w:val="20"/>
                <w:szCs w:val="20"/>
              </w:rPr>
            </w:pPr>
            <w:r w:rsidRPr="00F06108">
              <w:rPr>
                <w:rFonts w:cstheme="minorHAnsi"/>
                <w:sz w:val="20"/>
                <w:szCs w:val="20"/>
              </w:rPr>
              <w:t> </w:t>
            </w:r>
          </w:p>
        </w:tc>
        <w:tc>
          <w:tcPr>
            <w:tcW w:w="556" w:type="dxa"/>
            <w:noWrap/>
            <w:hideMark/>
          </w:tcPr>
          <w:p w:rsidR="009D082E" w:rsidRPr="00F06108" w:rsidRDefault="009D082E" w:rsidP="009D082E">
            <w:pPr>
              <w:pStyle w:val="Default"/>
              <w:rPr>
                <w:rFonts w:cstheme="minorHAnsi"/>
                <w:sz w:val="20"/>
                <w:szCs w:val="20"/>
              </w:rPr>
            </w:pPr>
            <w:r w:rsidRPr="00F06108">
              <w:rPr>
                <w:rFonts w:cstheme="minorHAnsi"/>
                <w:sz w:val="20"/>
                <w:szCs w:val="20"/>
              </w:rPr>
              <w:t> </w:t>
            </w:r>
          </w:p>
        </w:tc>
        <w:tc>
          <w:tcPr>
            <w:tcW w:w="421" w:type="dxa"/>
            <w:noWrap/>
            <w:hideMark/>
          </w:tcPr>
          <w:p w:rsidR="009D082E" w:rsidRPr="00F06108" w:rsidRDefault="009D082E" w:rsidP="009D082E">
            <w:pPr>
              <w:pStyle w:val="Default"/>
              <w:rPr>
                <w:rFonts w:cstheme="minorHAnsi"/>
                <w:sz w:val="20"/>
                <w:szCs w:val="20"/>
              </w:rPr>
            </w:pPr>
            <w:r w:rsidRPr="00F06108">
              <w:rPr>
                <w:rFonts w:cstheme="minorHAnsi"/>
                <w:sz w:val="20"/>
                <w:szCs w:val="20"/>
              </w:rPr>
              <w:t> </w:t>
            </w:r>
          </w:p>
        </w:tc>
        <w:tc>
          <w:tcPr>
            <w:tcW w:w="563" w:type="dxa"/>
            <w:noWrap/>
            <w:hideMark/>
          </w:tcPr>
          <w:p w:rsidR="009D082E" w:rsidRPr="00F06108" w:rsidRDefault="009D082E" w:rsidP="009D082E">
            <w:pPr>
              <w:pStyle w:val="Default"/>
              <w:rPr>
                <w:rFonts w:cstheme="minorHAnsi"/>
                <w:sz w:val="20"/>
                <w:szCs w:val="20"/>
              </w:rPr>
            </w:pPr>
            <w:r w:rsidRPr="00F06108">
              <w:rPr>
                <w:rFonts w:cstheme="minorHAnsi"/>
                <w:sz w:val="20"/>
                <w:szCs w:val="20"/>
              </w:rPr>
              <w:t> </w:t>
            </w:r>
          </w:p>
        </w:tc>
        <w:tc>
          <w:tcPr>
            <w:tcW w:w="309" w:type="dxa"/>
            <w:noWrap/>
            <w:hideMark/>
          </w:tcPr>
          <w:p w:rsidR="009D082E" w:rsidRPr="00F06108" w:rsidRDefault="009D082E" w:rsidP="009D082E">
            <w:pPr>
              <w:pStyle w:val="Default"/>
              <w:rPr>
                <w:rFonts w:cstheme="minorHAnsi"/>
                <w:sz w:val="20"/>
                <w:szCs w:val="20"/>
              </w:rPr>
            </w:pPr>
            <w:r w:rsidRPr="00F06108">
              <w:rPr>
                <w:rFonts w:cstheme="minorHAnsi"/>
                <w:sz w:val="20"/>
                <w:szCs w:val="20"/>
              </w:rPr>
              <w:t> </w:t>
            </w:r>
          </w:p>
        </w:tc>
        <w:tc>
          <w:tcPr>
            <w:tcW w:w="469" w:type="dxa"/>
            <w:noWrap/>
            <w:hideMark/>
          </w:tcPr>
          <w:p w:rsidR="009D082E" w:rsidRPr="00F06108" w:rsidRDefault="009D082E" w:rsidP="009D082E">
            <w:pPr>
              <w:pStyle w:val="Default"/>
              <w:rPr>
                <w:rFonts w:cstheme="minorHAnsi"/>
                <w:sz w:val="20"/>
                <w:szCs w:val="20"/>
              </w:rPr>
            </w:pPr>
            <w:r w:rsidRPr="00F06108">
              <w:rPr>
                <w:rFonts w:cstheme="minorHAnsi"/>
                <w:sz w:val="20"/>
                <w:szCs w:val="20"/>
              </w:rPr>
              <w:t> </w:t>
            </w:r>
          </w:p>
        </w:tc>
        <w:tc>
          <w:tcPr>
            <w:tcW w:w="385" w:type="dxa"/>
            <w:noWrap/>
            <w:hideMark/>
          </w:tcPr>
          <w:p w:rsidR="009D082E" w:rsidRPr="00F06108" w:rsidRDefault="009D082E" w:rsidP="009D082E">
            <w:pPr>
              <w:pStyle w:val="Default"/>
              <w:rPr>
                <w:rFonts w:cstheme="minorHAnsi"/>
                <w:sz w:val="20"/>
                <w:szCs w:val="20"/>
              </w:rPr>
            </w:pPr>
            <w:r w:rsidRPr="00F06108">
              <w:rPr>
                <w:rFonts w:cstheme="minorHAnsi"/>
                <w:sz w:val="20"/>
                <w:szCs w:val="20"/>
              </w:rPr>
              <w:t> </w:t>
            </w:r>
          </w:p>
        </w:tc>
        <w:tc>
          <w:tcPr>
            <w:tcW w:w="535" w:type="dxa"/>
            <w:noWrap/>
            <w:hideMark/>
          </w:tcPr>
          <w:p w:rsidR="009D082E" w:rsidRPr="00F06108" w:rsidRDefault="009D082E" w:rsidP="009D082E">
            <w:pPr>
              <w:pStyle w:val="Default"/>
              <w:rPr>
                <w:rFonts w:cstheme="minorHAnsi"/>
                <w:sz w:val="20"/>
                <w:szCs w:val="20"/>
              </w:rPr>
            </w:pPr>
            <w:r w:rsidRPr="00F06108">
              <w:rPr>
                <w:rFonts w:cstheme="minorHAnsi"/>
                <w:sz w:val="20"/>
                <w:szCs w:val="20"/>
              </w:rPr>
              <w:t> </w:t>
            </w:r>
          </w:p>
        </w:tc>
        <w:tc>
          <w:tcPr>
            <w:tcW w:w="338" w:type="dxa"/>
            <w:noWrap/>
            <w:hideMark/>
          </w:tcPr>
          <w:p w:rsidR="009D082E" w:rsidRPr="00F06108" w:rsidRDefault="009D082E" w:rsidP="009D082E">
            <w:pPr>
              <w:pStyle w:val="Default"/>
              <w:rPr>
                <w:rFonts w:cstheme="minorHAnsi"/>
                <w:sz w:val="20"/>
                <w:szCs w:val="20"/>
              </w:rPr>
            </w:pPr>
            <w:r w:rsidRPr="00F06108">
              <w:rPr>
                <w:rFonts w:cstheme="minorHAnsi"/>
                <w:sz w:val="20"/>
                <w:szCs w:val="20"/>
              </w:rPr>
              <w:t> </w:t>
            </w:r>
          </w:p>
        </w:tc>
        <w:tc>
          <w:tcPr>
            <w:tcW w:w="496" w:type="dxa"/>
            <w:noWrap/>
            <w:hideMark/>
          </w:tcPr>
          <w:p w:rsidR="009D082E" w:rsidRPr="00F06108" w:rsidRDefault="009D082E" w:rsidP="009D082E">
            <w:pPr>
              <w:pStyle w:val="Default"/>
              <w:rPr>
                <w:rFonts w:cstheme="minorHAnsi"/>
                <w:sz w:val="20"/>
                <w:szCs w:val="20"/>
              </w:rPr>
            </w:pPr>
            <w:r w:rsidRPr="00F06108">
              <w:rPr>
                <w:rFonts w:cstheme="minorHAnsi"/>
                <w:sz w:val="20"/>
                <w:szCs w:val="20"/>
              </w:rPr>
              <w:t> </w:t>
            </w:r>
          </w:p>
        </w:tc>
        <w:tc>
          <w:tcPr>
            <w:tcW w:w="495" w:type="dxa"/>
            <w:noWrap/>
            <w:hideMark/>
          </w:tcPr>
          <w:p w:rsidR="009D082E" w:rsidRPr="00F06108" w:rsidRDefault="009D082E" w:rsidP="009D082E">
            <w:pPr>
              <w:pStyle w:val="Default"/>
              <w:rPr>
                <w:rFonts w:cstheme="minorHAnsi"/>
                <w:sz w:val="20"/>
                <w:szCs w:val="20"/>
              </w:rPr>
            </w:pPr>
            <w:r w:rsidRPr="00F06108">
              <w:rPr>
                <w:rFonts w:cstheme="minorHAnsi"/>
                <w:sz w:val="20"/>
                <w:szCs w:val="20"/>
              </w:rPr>
              <w:t> </w:t>
            </w:r>
          </w:p>
        </w:tc>
        <w:tc>
          <w:tcPr>
            <w:tcW w:w="718" w:type="dxa"/>
            <w:noWrap/>
            <w:hideMark/>
          </w:tcPr>
          <w:p w:rsidR="009D082E" w:rsidRPr="00F06108" w:rsidRDefault="009D082E" w:rsidP="009D082E">
            <w:pPr>
              <w:pStyle w:val="Default"/>
              <w:rPr>
                <w:rFonts w:cstheme="minorHAnsi"/>
                <w:sz w:val="20"/>
                <w:szCs w:val="20"/>
              </w:rPr>
            </w:pPr>
            <w:r w:rsidRPr="00F06108">
              <w:rPr>
                <w:rFonts w:cstheme="minorHAnsi"/>
                <w:sz w:val="20"/>
                <w:szCs w:val="20"/>
              </w:rPr>
              <w:t> </w:t>
            </w:r>
          </w:p>
        </w:tc>
        <w:tc>
          <w:tcPr>
            <w:tcW w:w="402" w:type="dxa"/>
            <w:noWrap/>
            <w:hideMark/>
          </w:tcPr>
          <w:p w:rsidR="009D082E" w:rsidRPr="00F06108" w:rsidRDefault="009D082E" w:rsidP="009D082E">
            <w:pPr>
              <w:pStyle w:val="Default"/>
              <w:rPr>
                <w:rFonts w:cstheme="minorHAnsi"/>
                <w:sz w:val="20"/>
                <w:szCs w:val="20"/>
              </w:rPr>
            </w:pPr>
            <w:r w:rsidRPr="00F06108">
              <w:rPr>
                <w:rFonts w:cstheme="minorHAnsi"/>
                <w:sz w:val="20"/>
                <w:szCs w:val="20"/>
              </w:rPr>
              <w:t> </w:t>
            </w:r>
          </w:p>
        </w:tc>
        <w:tc>
          <w:tcPr>
            <w:tcW w:w="759" w:type="dxa"/>
            <w:noWrap/>
            <w:hideMark/>
          </w:tcPr>
          <w:p w:rsidR="009D082E" w:rsidRPr="00F06108" w:rsidRDefault="009D082E" w:rsidP="009D082E">
            <w:pPr>
              <w:pStyle w:val="Default"/>
              <w:rPr>
                <w:rFonts w:cstheme="minorHAnsi"/>
                <w:sz w:val="20"/>
                <w:szCs w:val="20"/>
              </w:rPr>
            </w:pPr>
            <w:r w:rsidRPr="00F06108">
              <w:rPr>
                <w:rFonts w:cstheme="minorHAnsi"/>
                <w:sz w:val="20"/>
                <w:szCs w:val="20"/>
              </w:rPr>
              <w:t> </w:t>
            </w:r>
          </w:p>
        </w:tc>
        <w:tc>
          <w:tcPr>
            <w:tcW w:w="402" w:type="dxa"/>
            <w:noWrap/>
            <w:hideMark/>
          </w:tcPr>
          <w:p w:rsidR="009D082E" w:rsidRPr="00F06108" w:rsidRDefault="009D082E" w:rsidP="009D082E">
            <w:pPr>
              <w:pStyle w:val="Default"/>
              <w:rPr>
                <w:rFonts w:cstheme="minorHAnsi"/>
                <w:sz w:val="20"/>
                <w:szCs w:val="20"/>
              </w:rPr>
            </w:pPr>
            <w:r w:rsidRPr="00F06108">
              <w:rPr>
                <w:rFonts w:cstheme="minorHAnsi"/>
                <w:sz w:val="20"/>
                <w:szCs w:val="20"/>
              </w:rPr>
              <w:t> </w:t>
            </w:r>
          </w:p>
        </w:tc>
        <w:tc>
          <w:tcPr>
            <w:tcW w:w="495" w:type="dxa"/>
            <w:noWrap/>
            <w:hideMark/>
          </w:tcPr>
          <w:p w:rsidR="009D082E" w:rsidRPr="00F06108" w:rsidRDefault="009D082E" w:rsidP="009D082E">
            <w:pPr>
              <w:pStyle w:val="Default"/>
              <w:rPr>
                <w:rFonts w:cstheme="minorHAnsi"/>
                <w:sz w:val="20"/>
                <w:szCs w:val="20"/>
              </w:rPr>
            </w:pPr>
            <w:r w:rsidRPr="00F06108">
              <w:rPr>
                <w:rFonts w:cstheme="minorHAnsi"/>
                <w:sz w:val="20"/>
                <w:szCs w:val="20"/>
              </w:rPr>
              <w:t> </w:t>
            </w:r>
          </w:p>
        </w:tc>
        <w:tc>
          <w:tcPr>
            <w:tcW w:w="557" w:type="dxa"/>
            <w:noWrap/>
            <w:hideMark/>
          </w:tcPr>
          <w:p w:rsidR="009D082E" w:rsidRPr="00F06108" w:rsidRDefault="009D082E" w:rsidP="009D082E">
            <w:pPr>
              <w:pStyle w:val="Default"/>
              <w:rPr>
                <w:rFonts w:cstheme="minorHAnsi"/>
                <w:sz w:val="20"/>
                <w:szCs w:val="20"/>
              </w:rPr>
            </w:pPr>
            <w:r w:rsidRPr="00F06108">
              <w:rPr>
                <w:rFonts w:cstheme="minorHAnsi"/>
                <w:sz w:val="20"/>
                <w:szCs w:val="20"/>
              </w:rPr>
              <w:t> </w:t>
            </w:r>
          </w:p>
        </w:tc>
      </w:tr>
      <w:tr w:rsidR="009D082E" w:rsidRPr="00F06108" w:rsidTr="009D082E">
        <w:trPr>
          <w:trHeight w:val="255"/>
        </w:trPr>
        <w:tc>
          <w:tcPr>
            <w:tcW w:w="870" w:type="dxa"/>
            <w:noWrap/>
            <w:hideMark/>
          </w:tcPr>
          <w:p w:rsidR="009D082E" w:rsidRPr="00F06108" w:rsidRDefault="009D082E" w:rsidP="009D082E">
            <w:pPr>
              <w:pStyle w:val="Default"/>
              <w:rPr>
                <w:rFonts w:cstheme="minorHAnsi"/>
                <w:sz w:val="20"/>
                <w:szCs w:val="20"/>
              </w:rPr>
            </w:pPr>
          </w:p>
        </w:tc>
        <w:tc>
          <w:tcPr>
            <w:tcW w:w="556" w:type="dxa"/>
            <w:noWrap/>
            <w:hideMark/>
          </w:tcPr>
          <w:p w:rsidR="009D082E" w:rsidRPr="00F06108" w:rsidRDefault="009D082E" w:rsidP="009D082E">
            <w:pPr>
              <w:pStyle w:val="Default"/>
              <w:rPr>
                <w:rFonts w:cstheme="minorHAnsi"/>
                <w:sz w:val="20"/>
                <w:szCs w:val="20"/>
              </w:rPr>
            </w:pPr>
          </w:p>
        </w:tc>
        <w:tc>
          <w:tcPr>
            <w:tcW w:w="421" w:type="dxa"/>
            <w:noWrap/>
            <w:hideMark/>
          </w:tcPr>
          <w:p w:rsidR="009D082E" w:rsidRPr="00F06108" w:rsidRDefault="009D082E" w:rsidP="009D082E">
            <w:pPr>
              <w:pStyle w:val="Default"/>
              <w:rPr>
                <w:rFonts w:cstheme="minorHAnsi"/>
                <w:sz w:val="20"/>
                <w:szCs w:val="20"/>
              </w:rPr>
            </w:pPr>
          </w:p>
        </w:tc>
        <w:tc>
          <w:tcPr>
            <w:tcW w:w="563" w:type="dxa"/>
            <w:noWrap/>
            <w:hideMark/>
          </w:tcPr>
          <w:p w:rsidR="009D082E" w:rsidRPr="00F06108" w:rsidRDefault="009D082E" w:rsidP="009D082E">
            <w:pPr>
              <w:pStyle w:val="Default"/>
              <w:rPr>
                <w:rFonts w:cstheme="minorHAnsi"/>
                <w:sz w:val="20"/>
                <w:szCs w:val="20"/>
              </w:rPr>
            </w:pPr>
          </w:p>
        </w:tc>
        <w:tc>
          <w:tcPr>
            <w:tcW w:w="309" w:type="dxa"/>
            <w:noWrap/>
            <w:hideMark/>
          </w:tcPr>
          <w:p w:rsidR="009D082E" w:rsidRPr="00F06108" w:rsidRDefault="009D082E" w:rsidP="009D082E">
            <w:pPr>
              <w:pStyle w:val="Default"/>
              <w:rPr>
                <w:rFonts w:cstheme="minorHAnsi"/>
                <w:sz w:val="20"/>
                <w:szCs w:val="20"/>
              </w:rPr>
            </w:pPr>
          </w:p>
        </w:tc>
        <w:tc>
          <w:tcPr>
            <w:tcW w:w="469" w:type="dxa"/>
            <w:noWrap/>
            <w:hideMark/>
          </w:tcPr>
          <w:p w:rsidR="009D082E" w:rsidRPr="00F06108" w:rsidRDefault="009D082E" w:rsidP="009D082E">
            <w:pPr>
              <w:pStyle w:val="Default"/>
              <w:rPr>
                <w:rFonts w:cstheme="minorHAnsi"/>
                <w:sz w:val="20"/>
                <w:szCs w:val="20"/>
              </w:rPr>
            </w:pPr>
          </w:p>
        </w:tc>
        <w:tc>
          <w:tcPr>
            <w:tcW w:w="385" w:type="dxa"/>
            <w:noWrap/>
            <w:hideMark/>
          </w:tcPr>
          <w:p w:rsidR="009D082E" w:rsidRPr="00F06108" w:rsidRDefault="009D082E" w:rsidP="009D082E">
            <w:pPr>
              <w:pStyle w:val="Default"/>
              <w:rPr>
                <w:rFonts w:cstheme="minorHAnsi"/>
                <w:sz w:val="20"/>
                <w:szCs w:val="20"/>
              </w:rPr>
            </w:pPr>
          </w:p>
        </w:tc>
        <w:tc>
          <w:tcPr>
            <w:tcW w:w="535" w:type="dxa"/>
            <w:noWrap/>
            <w:hideMark/>
          </w:tcPr>
          <w:p w:rsidR="009D082E" w:rsidRPr="00F06108" w:rsidRDefault="009D082E" w:rsidP="009D082E">
            <w:pPr>
              <w:pStyle w:val="Default"/>
              <w:rPr>
                <w:rFonts w:cstheme="minorHAnsi"/>
                <w:sz w:val="20"/>
                <w:szCs w:val="20"/>
              </w:rPr>
            </w:pPr>
          </w:p>
        </w:tc>
        <w:tc>
          <w:tcPr>
            <w:tcW w:w="338" w:type="dxa"/>
            <w:noWrap/>
            <w:hideMark/>
          </w:tcPr>
          <w:p w:rsidR="009D082E" w:rsidRPr="00F06108" w:rsidRDefault="009D082E" w:rsidP="009D082E">
            <w:pPr>
              <w:pStyle w:val="Default"/>
              <w:rPr>
                <w:rFonts w:cstheme="minorHAnsi"/>
                <w:sz w:val="20"/>
                <w:szCs w:val="20"/>
              </w:rPr>
            </w:pPr>
          </w:p>
        </w:tc>
        <w:tc>
          <w:tcPr>
            <w:tcW w:w="496" w:type="dxa"/>
            <w:noWrap/>
            <w:hideMark/>
          </w:tcPr>
          <w:p w:rsidR="009D082E" w:rsidRPr="00F06108" w:rsidRDefault="009D082E" w:rsidP="009D082E">
            <w:pPr>
              <w:pStyle w:val="Default"/>
              <w:rPr>
                <w:rFonts w:cstheme="minorHAnsi"/>
                <w:sz w:val="20"/>
                <w:szCs w:val="20"/>
              </w:rPr>
            </w:pPr>
          </w:p>
        </w:tc>
        <w:tc>
          <w:tcPr>
            <w:tcW w:w="495" w:type="dxa"/>
            <w:noWrap/>
            <w:hideMark/>
          </w:tcPr>
          <w:p w:rsidR="009D082E" w:rsidRPr="00F06108" w:rsidRDefault="009D082E" w:rsidP="009D082E">
            <w:pPr>
              <w:pStyle w:val="Default"/>
              <w:rPr>
                <w:rFonts w:cstheme="minorHAnsi"/>
                <w:sz w:val="20"/>
                <w:szCs w:val="20"/>
              </w:rPr>
            </w:pPr>
          </w:p>
        </w:tc>
        <w:tc>
          <w:tcPr>
            <w:tcW w:w="718" w:type="dxa"/>
            <w:noWrap/>
            <w:hideMark/>
          </w:tcPr>
          <w:p w:rsidR="009D082E" w:rsidRPr="00F06108" w:rsidRDefault="009D082E" w:rsidP="009D082E">
            <w:pPr>
              <w:pStyle w:val="Default"/>
              <w:rPr>
                <w:rFonts w:cstheme="minorHAnsi"/>
                <w:sz w:val="20"/>
                <w:szCs w:val="20"/>
              </w:rPr>
            </w:pPr>
          </w:p>
        </w:tc>
        <w:tc>
          <w:tcPr>
            <w:tcW w:w="402" w:type="dxa"/>
            <w:noWrap/>
            <w:hideMark/>
          </w:tcPr>
          <w:p w:rsidR="009D082E" w:rsidRPr="00F06108" w:rsidRDefault="009D082E" w:rsidP="009D082E">
            <w:pPr>
              <w:pStyle w:val="Default"/>
              <w:rPr>
                <w:rFonts w:cstheme="minorHAnsi"/>
                <w:sz w:val="20"/>
                <w:szCs w:val="20"/>
              </w:rPr>
            </w:pPr>
          </w:p>
        </w:tc>
        <w:tc>
          <w:tcPr>
            <w:tcW w:w="759" w:type="dxa"/>
            <w:noWrap/>
            <w:hideMark/>
          </w:tcPr>
          <w:p w:rsidR="009D082E" w:rsidRPr="00F06108" w:rsidRDefault="009D082E" w:rsidP="009D082E">
            <w:pPr>
              <w:pStyle w:val="Default"/>
              <w:rPr>
                <w:rFonts w:cstheme="minorHAnsi"/>
                <w:sz w:val="20"/>
                <w:szCs w:val="20"/>
              </w:rPr>
            </w:pPr>
          </w:p>
        </w:tc>
        <w:tc>
          <w:tcPr>
            <w:tcW w:w="402" w:type="dxa"/>
            <w:noWrap/>
            <w:hideMark/>
          </w:tcPr>
          <w:p w:rsidR="009D082E" w:rsidRPr="00F06108" w:rsidRDefault="009D082E" w:rsidP="009D082E">
            <w:pPr>
              <w:pStyle w:val="Default"/>
              <w:rPr>
                <w:rFonts w:cstheme="minorHAnsi"/>
                <w:sz w:val="20"/>
                <w:szCs w:val="20"/>
              </w:rPr>
            </w:pPr>
          </w:p>
        </w:tc>
        <w:tc>
          <w:tcPr>
            <w:tcW w:w="495" w:type="dxa"/>
            <w:noWrap/>
            <w:hideMark/>
          </w:tcPr>
          <w:p w:rsidR="009D082E" w:rsidRPr="00F06108" w:rsidRDefault="009D082E" w:rsidP="009D082E">
            <w:pPr>
              <w:pStyle w:val="Default"/>
              <w:rPr>
                <w:rFonts w:cstheme="minorHAnsi"/>
                <w:sz w:val="20"/>
                <w:szCs w:val="20"/>
              </w:rPr>
            </w:pPr>
          </w:p>
        </w:tc>
        <w:tc>
          <w:tcPr>
            <w:tcW w:w="557" w:type="dxa"/>
            <w:noWrap/>
            <w:hideMark/>
          </w:tcPr>
          <w:p w:rsidR="009D082E" w:rsidRPr="00F06108" w:rsidRDefault="009D082E" w:rsidP="009D082E">
            <w:pPr>
              <w:pStyle w:val="Default"/>
              <w:rPr>
                <w:rFonts w:cstheme="minorHAnsi"/>
                <w:sz w:val="20"/>
                <w:szCs w:val="20"/>
              </w:rPr>
            </w:pPr>
          </w:p>
        </w:tc>
      </w:tr>
      <w:tr w:rsidR="009D082E" w:rsidRPr="00F06108" w:rsidTr="009D082E">
        <w:trPr>
          <w:trHeight w:val="255"/>
        </w:trPr>
        <w:tc>
          <w:tcPr>
            <w:tcW w:w="870" w:type="dxa"/>
            <w:noWrap/>
            <w:hideMark/>
          </w:tcPr>
          <w:p w:rsidR="009D082E" w:rsidRPr="00F06108" w:rsidRDefault="009D082E" w:rsidP="009D082E">
            <w:pPr>
              <w:pStyle w:val="Default"/>
              <w:rPr>
                <w:rFonts w:cstheme="minorHAnsi"/>
                <w:sz w:val="20"/>
                <w:szCs w:val="20"/>
                <w:highlight w:val="green"/>
              </w:rPr>
            </w:pPr>
          </w:p>
        </w:tc>
        <w:tc>
          <w:tcPr>
            <w:tcW w:w="556" w:type="dxa"/>
            <w:noWrap/>
            <w:hideMark/>
          </w:tcPr>
          <w:p w:rsidR="009D082E" w:rsidRPr="00F06108" w:rsidRDefault="009D082E" w:rsidP="009D082E">
            <w:pPr>
              <w:pStyle w:val="Default"/>
              <w:rPr>
                <w:rFonts w:cstheme="minorHAnsi"/>
                <w:sz w:val="20"/>
                <w:szCs w:val="20"/>
              </w:rPr>
            </w:pPr>
          </w:p>
        </w:tc>
        <w:tc>
          <w:tcPr>
            <w:tcW w:w="421" w:type="dxa"/>
            <w:noWrap/>
            <w:hideMark/>
          </w:tcPr>
          <w:p w:rsidR="009D082E" w:rsidRPr="00F06108" w:rsidRDefault="009D082E" w:rsidP="009D082E">
            <w:pPr>
              <w:pStyle w:val="Default"/>
              <w:rPr>
                <w:rFonts w:cstheme="minorHAnsi"/>
                <w:sz w:val="20"/>
                <w:szCs w:val="20"/>
              </w:rPr>
            </w:pPr>
          </w:p>
        </w:tc>
        <w:tc>
          <w:tcPr>
            <w:tcW w:w="563" w:type="dxa"/>
            <w:noWrap/>
            <w:hideMark/>
          </w:tcPr>
          <w:p w:rsidR="009D082E" w:rsidRPr="00F06108" w:rsidRDefault="009D082E" w:rsidP="009D082E">
            <w:pPr>
              <w:pStyle w:val="Default"/>
              <w:rPr>
                <w:rFonts w:cstheme="minorHAnsi"/>
                <w:sz w:val="20"/>
                <w:szCs w:val="20"/>
              </w:rPr>
            </w:pPr>
          </w:p>
        </w:tc>
        <w:tc>
          <w:tcPr>
            <w:tcW w:w="309" w:type="dxa"/>
            <w:noWrap/>
            <w:hideMark/>
          </w:tcPr>
          <w:p w:rsidR="009D082E" w:rsidRPr="00F06108" w:rsidRDefault="009D082E" w:rsidP="009D082E">
            <w:pPr>
              <w:pStyle w:val="Default"/>
              <w:rPr>
                <w:rFonts w:cstheme="minorHAnsi"/>
                <w:sz w:val="20"/>
                <w:szCs w:val="20"/>
              </w:rPr>
            </w:pPr>
          </w:p>
        </w:tc>
        <w:tc>
          <w:tcPr>
            <w:tcW w:w="469" w:type="dxa"/>
            <w:noWrap/>
            <w:hideMark/>
          </w:tcPr>
          <w:p w:rsidR="009D082E" w:rsidRPr="00F06108" w:rsidRDefault="009D082E" w:rsidP="009D082E">
            <w:pPr>
              <w:pStyle w:val="Default"/>
              <w:rPr>
                <w:rFonts w:cstheme="minorHAnsi"/>
                <w:sz w:val="20"/>
                <w:szCs w:val="20"/>
              </w:rPr>
            </w:pPr>
          </w:p>
        </w:tc>
        <w:tc>
          <w:tcPr>
            <w:tcW w:w="385" w:type="dxa"/>
            <w:noWrap/>
            <w:hideMark/>
          </w:tcPr>
          <w:p w:rsidR="009D082E" w:rsidRPr="00F06108" w:rsidRDefault="009D082E" w:rsidP="009D082E">
            <w:pPr>
              <w:pStyle w:val="Default"/>
              <w:rPr>
                <w:rFonts w:cstheme="minorHAnsi"/>
                <w:sz w:val="20"/>
                <w:szCs w:val="20"/>
              </w:rPr>
            </w:pPr>
          </w:p>
        </w:tc>
        <w:tc>
          <w:tcPr>
            <w:tcW w:w="535" w:type="dxa"/>
            <w:noWrap/>
            <w:hideMark/>
          </w:tcPr>
          <w:p w:rsidR="009D082E" w:rsidRPr="00F06108" w:rsidRDefault="009D082E" w:rsidP="009D082E">
            <w:pPr>
              <w:pStyle w:val="Default"/>
              <w:rPr>
                <w:rFonts w:cstheme="minorHAnsi"/>
                <w:sz w:val="20"/>
                <w:szCs w:val="20"/>
              </w:rPr>
            </w:pPr>
          </w:p>
        </w:tc>
        <w:tc>
          <w:tcPr>
            <w:tcW w:w="338" w:type="dxa"/>
            <w:noWrap/>
            <w:hideMark/>
          </w:tcPr>
          <w:p w:rsidR="009D082E" w:rsidRPr="00F06108" w:rsidRDefault="009D082E" w:rsidP="009D082E">
            <w:pPr>
              <w:pStyle w:val="Default"/>
              <w:rPr>
                <w:rFonts w:cstheme="minorHAnsi"/>
                <w:sz w:val="20"/>
                <w:szCs w:val="20"/>
              </w:rPr>
            </w:pPr>
          </w:p>
        </w:tc>
        <w:tc>
          <w:tcPr>
            <w:tcW w:w="496" w:type="dxa"/>
            <w:noWrap/>
            <w:hideMark/>
          </w:tcPr>
          <w:p w:rsidR="009D082E" w:rsidRPr="00F06108" w:rsidRDefault="009D082E" w:rsidP="009D082E">
            <w:pPr>
              <w:pStyle w:val="Default"/>
              <w:rPr>
                <w:rFonts w:cstheme="minorHAnsi"/>
                <w:sz w:val="20"/>
                <w:szCs w:val="20"/>
              </w:rPr>
            </w:pPr>
          </w:p>
        </w:tc>
        <w:tc>
          <w:tcPr>
            <w:tcW w:w="495" w:type="dxa"/>
            <w:noWrap/>
            <w:hideMark/>
          </w:tcPr>
          <w:p w:rsidR="009D082E" w:rsidRPr="00F06108" w:rsidRDefault="009D082E" w:rsidP="009D082E">
            <w:pPr>
              <w:pStyle w:val="Default"/>
              <w:rPr>
                <w:rFonts w:cstheme="minorHAnsi"/>
                <w:sz w:val="20"/>
                <w:szCs w:val="20"/>
              </w:rPr>
            </w:pPr>
          </w:p>
        </w:tc>
        <w:tc>
          <w:tcPr>
            <w:tcW w:w="718" w:type="dxa"/>
            <w:noWrap/>
            <w:hideMark/>
          </w:tcPr>
          <w:p w:rsidR="009D082E" w:rsidRPr="00F06108" w:rsidRDefault="009D082E" w:rsidP="009D082E">
            <w:pPr>
              <w:pStyle w:val="Default"/>
              <w:rPr>
                <w:rFonts w:cstheme="minorHAnsi"/>
                <w:sz w:val="20"/>
                <w:szCs w:val="20"/>
              </w:rPr>
            </w:pPr>
          </w:p>
        </w:tc>
        <w:tc>
          <w:tcPr>
            <w:tcW w:w="402" w:type="dxa"/>
            <w:noWrap/>
            <w:hideMark/>
          </w:tcPr>
          <w:p w:rsidR="009D082E" w:rsidRPr="00F06108" w:rsidRDefault="009D082E" w:rsidP="009D082E">
            <w:pPr>
              <w:pStyle w:val="Default"/>
              <w:rPr>
                <w:rFonts w:cstheme="minorHAnsi"/>
                <w:sz w:val="20"/>
                <w:szCs w:val="20"/>
              </w:rPr>
            </w:pPr>
          </w:p>
        </w:tc>
        <w:tc>
          <w:tcPr>
            <w:tcW w:w="759" w:type="dxa"/>
            <w:noWrap/>
            <w:hideMark/>
          </w:tcPr>
          <w:p w:rsidR="009D082E" w:rsidRPr="00F06108" w:rsidRDefault="009D082E" w:rsidP="009D082E">
            <w:pPr>
              <w:pStyle w:val="Default"/>
              <w:rPr>
                <w:rFonts w:cstheme="minorHAnsi"/>
                <w:sz w:val="20"/>
                <w:szCs w:val="20"/>
              </w:rPr>
            </w:pPr>
          </w:p>
        </w:tc>
        <w:tc>
          <w:tcPr>
            <w:tcW w:w="402" w:type="dxa"/>
            <w:noWrap/>
            <w:hideMark/>
          </w:tcPr>
          <w:p w:rsidR="009D082E" w:rsidRPr="00F06108" w:rsidRDefault="009D082E" w:rsidP="009D082E">
            <w:pPr>
              <w:pStyle w:val="Default"/>
              <w:rPr>
                <w:rFonts w:cstheme="minorHAnsi"/>
                <w:sz w:val="20"/>
                <w:szCs w:val="20"/>
              </w:rPr>
            </w:pPr>
          </w:p>
        </w:tc>
        <w:tc>
          <w:tcPr>
            <w:tcW w:w="495" w:type="dxa"/>
            <w:noWrap/>
            <w:hideMark/>
          </w:tcPr>
          <w:p w:rsidR="009D082E" w:rsidRPr="00F06108" w:rsidRDefault="009D082E" w:rsidP="009D082E">
            <w:pPr>
              <w:pStyle w:val="Default"/>
              <w:rPr>
                <w:rFonts w:cstheme="minorHAnsi"/>
                <w:sz w:val="20"/>
                <w:szCs w:val="20"/>
              </w:rPr>
            </w:pPr>
          </w:p>
        </w:tc>
        <w:tc>
          <w:tcPr>
            <w:tcW w:w="557" w:type="dxa"/>
            <w:noWrap/>
            <w:hideMark/>
          </w:tcPr>
          <w:p w:rsidR="009D082E" w:rsidRPr="00F06108" w:rsidRDefault="009D082E" w:rsidP="009D082E">
            <w:pPr>
              <w:pStyle w:val="Default"/>
              <w:rPr>
                <w:rFonts w:cstheme="minorHAnsi"/>
                <w:sz w:val="20"/>
                <w:szCs w:val="20"/>
              </w:rPr>
            </w:pPr>
          </w:p>
        </w:tc>
      </w:tr>
    </w:tbl>
    <w:p w:rsidR="005A1A3B" w:rsidRDefault="005A1A3B" w:rsidP="009D082E">
      <w:pPr>
        <w:rPr>
          <w:rFonts w:ascii="Times New Roman" w:hAnsi="Times New Roman" w:cs="Times New Roman"/>
          <w:sz w:val="24"/>
          <w:szCs w:val="24"/>
          <w:lang w:val="es-CO"/>
        </w:rPr>
      </w:pPr>
    </w:p>
    <w:p w:rsidR="005A1A3B" w:rsidRDefault="005A1A3B" w:rsidP="00E203AF">
      <w:pPr>
        <w:jc w:val="center"/>
        <w:rPr>
          <w:rFonts w:ascii="Times New Roman" w:hAnsi="Times New Roman" w:cs="Times New Roman"/>
          <w:sz w:val="24"/>
          <w:szCs w:val="24"/>
          <w:lang w:val="es-CO"/>
        </w:rPr>
      </w:pPr>
    </w:p>
    <w:p w:rsidR="005A1A3B" w:rsidRDefault="005A1A3B" w:rsidP="00E203AF">
      <w:pPr>
        <w:jc w:val="center"/>
        <w:rPr>
          <w:rFonts w:ascii="Times New Roman" w:hAnsi="Times New Roman" w:cs="Times New Roman"/>
          <w:sz w:val="24"/>
          <w:szCs w:val="24"/>
          <w:lang w:val="es-CO"/>
        </w:rPr>
      </w:pPr>
    </w:p>
    <w:p w:rsidR="005A1A3B" w:rsidRDefault="005A1A3B" w:rsidP="00E203AF">
      <w:pPr>
        <w:jc w:val="center"/>
        <w:rPr>
          <w:rFonts w:ascii="Times New Roman" w:hAnsi="Times New Roman" w:cs="Times New Roman"/>
          <w:sz w:val="24"/>
          <w:szCs w:val="24"/>
          <w:lang w:val="es-CO"/>
        </w:rPr>
      </w:pPr>
    </w:p>
    <w:p w:rsidR="005A1A3B" w:rsidRDefault="005A1A3B" w:rsidP="00E203AF">
      <w:pPr>
        <w:jc w:val="center"/>
        <w:rPr>
          <w:rFonts w:ascii="Times New Roman" w:hAnsi="Times New Roman" w:cs="Times New Roman"/>
          <w:sz w:val="24"/>
          <w:szCs w:val="24"/>
          <w:lang w:val="es-CO"/>
        </w:rPr>
      </w:pPr>
    </w:p>
    <w:p w:rsidR="00565171" w:rsidRDefault="00565171" w:rsidP="00E203AF">
      <w:pPr>
        <w:jc w:val="center"/>
        <w:rPr>
          <w:rFonts w:ascii="Times New Roman" w:hAnsi="Times New Roman" w:cs="Times New Roman"/>
          <w:sz w:val="24"/>
          <w:szCs w:val="24"/>
          <w:lang w:val="es-CO"/>
        </w:rPr>
      </w:pPr>
    </w:p>
    <w:p w:rsidR="00565171" w:rsidRDefault="00565171" w:rsidP="00E203AF">
      <w:pPr>
        <w:jc w:val="center"/>
        <w:rPr>
          <w:rFonts w:ascii="Times New Roman" w:hAnsi="Times New Roman" w:cs="Times New Roman"/>
          <w:sz w:val="24"/>
          <w:szCs w:val="24"/>
          <w:lang w:val="es-CO"/>
        </w:rPr>
      </w:pPr>
    </w:p>
    <w:p w:rsidR="00565171" w:rsidRDefault="00565171" w:rsidP="00E203AF">
      <w:pPr>
        <w:jc w:val="center"/>
        <w:rPr>
          <w:rFonts w:ascii="Times New Roman" w:hAnsi="Times New Roman" w:cs="Times New Roman"/>
          <w:sz w:val="24"/>
          <w:szCs w:val="24"/>
          <w:lang w:val="es-CO"/>
        </w:rPr>
      </w:pPr>
    </w:p>
    <w:p w:rsidR="00565171" w:rsidRDefault="00565171" w:rsidP="00E203AF">
      <w:pPr>
        <w:jc w:val="center"/>
        <w:rPr>
          <w:rFonts w:ascii="Times New Roman" w:hAnsi="Times New Roman" w:cs="Times New Roman"/>
          <w:sz w:val="24"/>
          <w:szCs w:val="24"/>
          <w:lang w:val="es-CO"/>
        </w:rPr>
      </w:pPr>
    </w:p>
    <w:p w:rsidR="00565171" w:rsidRDefault="00565171" w:rsidP="00E203AF">
      <w:pPr>
        <w:jc w:val="center"/>
        <w:rPr>
          <w:rFonts w:ascii="Times New Roman" w:hAnsi="Times New Roman" w:cs="Times New Roman"/>
          <w:sz w:val="24"/>
          <w:szCs w:val="24"/>
          <w:lang w:val="es-CO"/>
        </w:rPr>
      </w:pPr>
    </w:p>
    <w:p w:rsidR="00565171" w:rsidRDefault="00565171" w:rsidP="00E203AF">
      <w:pPr>
        <w:jc w:val="center"/>
        <w:rPr>
          <w:rFonts w:ascii="Times New Roman" w:hAnsi="Times New Roman" w:cs="Times New Roman"/>
          <w:sz w:val="24"/>
          <w:szCs w:val="24"/>
          <w:lang w:val="es-CO"/>
        </w:rPr>
      </w:pPr>
    </w:p>
    <w:p w:rsidR="00565171" w:rsidRDefault="00565171" w:rsidP="00E203AF">
      <w:pPr>
        <w:jc w:val="center"/>
        <w:rPr>
          <w:rFonts w:ascii="Times New Roman" w:hAnsi="Times New Roman" w:cs="Times New Roman"/>
          <w:sz w:val="24"/>
          <w:szCs w:val="24"/>
          <w:lang w:val="es-CO"/>
        </w:rPr>
      </w:pPr>
    </w:p>
    <w:p w:rsidR="00565171" w:rsidRDefault="00565171" w:rsidP="00E203AF">
      <w:pPr>
        <w:jc w:val="center"/>
        <w:rPr>
          <w:rFonts w:ascii="Times New Roman" w:hAnsi="Times New Roman" w:cs="Times New Roman"/>
          <w:sz w:val="24"/>
          <w:szCs w:val="24"/>
          <w:lang w:val="es-CO"/>
        </w:rPr>
      </w:pPr>
    </w:p>
    <w:p w:rsidR="00565171" w:rsidRDefault="00565171" w:rsidP="00E203AF">
      <w:pPr>
        <w:jc w:val="center"/>
        <w:rPr>
          <w:rFonts w:ascii="Times New Roman" w:hAnsi="Times New Roman" w:cs="Times New Roman"/>
          <w:sz w:val="24"/>
          <w:szCs w:val="24"/>
          <w:lang w:val="es-CO"/>
        </w:rPr>
      </w:pPr>
    </w:p>
    <w:p w:rsidR="00AB6708" w:rsidRDefault="00252FCD" w:rsidP="00E203AF">
      <w:pPr>
        <w:jc w:val="center"/>
        <w:rPr>
          <w:rFonts w:ascii="Times New Roman" w:hAnsi="Times New Roman" w:cs="Times New Roman"/>
          <w:b/>
          <w:sz w:val="24"/>
          <w:szCs w:val="24"/>
          <w:lang w:val="es-CO"/>
        </w:rPr>
      </w:pPr>
      <w:r>
        <w:rPr>
          <w:rFonts w:ascii="Times New Roman" w:hAnsi="Times New Roman" w:cs="Times New Roman"/>
          <w:b/>
          <w:sz w:val="24"/>
          <w:szCs w:val="24"/>
          <w:lang w:val="es-CO"/>
        </w:rPr>
        <w:lastRenderedPageBreak/>
        <w:t>BI</w:t>
      </w:r>
      <w:r w:rsidR="00122512" w:rsidRPr="00122512">
        <w:rPr>
          <w:rFonts w:ascii="Times New Roman" w:hAnsi="Times New Roman" w:cs="Times New Roman"/>
          <w:b/>
          <w:sz w:val="24"/>
          <w:szCs w:val="24"/>
          <w:lang w:val="es-CO"/>
        </w:rPr>
        <w:t>B</w:t>
      </w:r>
      <w:r>
        <w:rPr>
          <w:rFonts w:ascii="Times New Roman" w:hAnsi="Times New Roman" w:cs="Times New Roman"/>
          <w:b/>
          <w:sz w:val="24"/>
          <w:szCs w:val="24"/>
          <w:lang w:val="es-CO"/>
        </w:rPr>
        <w:t>L</w:t>
      </w:r>
      <w:r w:rsidR="00122512" w:rsidRPr="00122512">
        <w:rPr>
          <w:rFonts w:ascii="Times New Roman" w:hAnsi="Times New Roman" w:cs="Times New Roman"/>
          <w:b/>
          <w:sz w:val="24"/>
          <w:szCs w:val="24"/>
          <w:lang w:val="es-CO"/>
        </w:rPr>
        <w:t>IOGRAFÍA</w:t>
      </w:r>
    </w:p>
    <w:p w:rsidR="00122512" w:rsidRPr="00694889" w:rsidRDefault="00122512" w:rsidP="00122512">
      <w:pPr>
        <w:spacing w:after="200" w:line="276" w:lineRule="auto"/>
        <w:rPr>
          <w:rFonts w:ascii="Times New Roman" w:eastAsia="Calibri" w:hAnsi="Times New Roman" w:cs="Times New Roman"/>
          <w:sz w:val="24"/>
          <w:szCs w:val="24"/>
          <w:lang w:val="es-ES"/>
        </w:rPr>
      </w:pPr>
      <w:r w:rsidRPr="00694889">
        <w:rPr>
          <w:rFonts w:ascii="Times New Roman" w:eastAsia="Calibri" w:hAnsi="Times New Roman" w:cs="Times New Roman"/>
          <w:sz w:val="24"/>
          <w:szCs w:val="24"/>
          <w:lang w:val="es-ES"/>
        </w:rPr>
        <w:t>Carrasco, Pedro</w:t>
      </w:r>
    </w:p>
    <w:p w:rsidR="00122512" w:rsidRPr="00694889" w:rsidRDefault="00122512" w:rsidP="00122512">
      <w:pPr>
        <w:spacing w:after="200" w:line="276" w:lineRule="auto"/>
        <w:rPr>
          <w:rFonts w:ascii="Times New Roman" w:eastAsia="Calibri" w:hAnsi="Times New Roman" w:cs="Times New Roman"/>
          <w:sz w:val="24"/>
          <w:szCs w:val="24"/>
          <w:lang w:val="es-ES"/>
        </w:rPr>
      </w:pPr>
      <w:r w:rsidRPr="00694889">
        <w:rPr>
          <w:rFonts w:ascii="Times New Roman" w:eastAsia="Calibri" w:hAnsi="Times New Roman" w:cs="Times New Roman"/>
          <w:sz w:val="24"/>
          <w:szCs w:val="24"/>
          <w:lang w:val="es-ES"/>
        </w:rPr>
        <w:t xml:space="preserve">1979         “La jerarquía civicorreligiosa en las comunidades de Mesoamérica:                                      </w:t>
      </w:r>
    </w:p>
    <w:p w:rsidR="00122512" w:rsidRPr="00694889" w:rsidRDefault="00122512" w:rsidP="00122512">
      <w:pPr>
        <w:spacing w:after="200" w:line="276" w:lineRule="auto"/>
        <w:rPr>
          <w:rFonts w:ascii="Times New Roman" w:eastAsia="Calibri" w:hAnsi="Times New Roman" w:cs="Times New Roman"/>
          <w:sz w:val="24"/>
          <w:szCs w:val="24"/>
          <w:lang w:val="es-ES"/>
        </w:rPr>
      </w:pPr>
      <w:r w:rsidRPr="00694889">
        <w:rPr>
          <w:rFonts w:ascii="Times New Roman" w:eastAsia="Calibri" w:hAnsi="Times New Roman" w:cs="Times New Roman"/>
          <w:sz w:val="24"/>
          <w:szCs w:val="24"/>
          <w:lang w:val="es-ES"/>
        </w:rPr>
        <w:t xml:space="preserve">                  </w:t>
      </w:r>
      <w:proofErr w:type="gramStart"/>
      <w:r w:rsidRPr="00694889">
        <w:rPr>
          <w:rFonts w:ascii="Times New Roman" w:eastAsia="Calibri" w:hAnsi="Times New Roman" w:cs="Times New Roman"/>
          <w:sz w:val="24"/>
          <w:szCs w:val="24"/>
          <w:lang w:val="es-ES"/>
        </w:rPr>
        <w:t>antecedentes</w:t>
      </w:r>
      <w:proofErr w:type="gramEnd"/>
      <w:r w:rsidRPr="00694889">
        <w:rPr>
          <w:rFonts w:ascii="Times New Roman" w:eastAsia="Calibri" w:hAnsi="Times New Roman" w:cs="Times New Roman"/>
          <w:sz w:val="24"/>
          <w:szCs w:val="24"/>
          <w:lang w:val="es-ES"/>
        </w:rPr>
        <w:t xml:space="preserve"> precolombinos y desarrollo colonial” en J. R. </w:t>
      </w:r>
      <w:proofErr w:type="spellStart"/>
      <w:r w:rsidRPr="00694889">
        <w:rPr>
          <w:rFonts w:ascii="Times New Roman" w:eastAsia="Calibri" w:hAnsi="Times New Roman" w:cs="Times New Roman"/>
          <w:sz w:val="24"/>
          <w:szCs w:val="24"/>
          <w:lang w:val="es-ES"/>
        </w:rPr>
        <w:t>Llobera</w:t>
      </w:r>
      <w:proofErr w:type="spellEnd"/>
      <w:r w:rsidRPr="00694889">
        <w:rPr>
          <w:rFonts w:ascii="Times New Roman" w:eastAsia="Calibri" w:hAnsi="Times New Roman" w:cs="Times New Roman"/>
          <w:sz w:val="24"/>
          <w:szCs w:val="24"/>
          <w:lang w:val="es-ES"/>
        </w:rPr>
        <w:t xml:space="preserve">:  </w:t>
      </w:r>
    </w:p>
    <w:p w:rsidR="00122512" w:rsidRPr="00694889" w:rsidRDefault="00122512" w:rsidP="00122512">
      <w:pPr>
        <w:spacing w:after="200" w:line="276" w:lineRule="auto"/>
        <w:rPr>
          <w:rFonts w:ascii="Times New Roman" w:eastAsia="Calibri" w:hAnsi="Times New Roman" w:cs="Times New Roman"/>
          <w:sz w:val="24"/>
          <w:szCs w:val="24"/>
          <w:lang w:val="es-ES"/>
        </w:rPr>
      </w:pPr>
      <w:r w:rsidRPr="00694889">
        <w:rPr>
          <w:rFonts w:ascii="Times New Roman" w:eastAsia="Calibri" w:hAnsi="Times New Roman" w:cs="Times New Roman"/>
          <w:sz w:val="24"/>
          <w:szCs w:val="24"/>
          <w:lang w:val="es-ES"/>
        </w:rPr>
        <w:t xml:space="preserve">                  </w:t>
      </w:r>
      <w:r w:rsidRPr="00694889">
        <w:rPr>
          <w:rFonts w:ascii="Times New Roman" w:eastAsia="Calibri" w:hAnsi="Times New Roman" w:cs="Times New Roman"/>
          <w:i/>
          <w:sz w:val="24"/>
          <w:szCs w:val="24"/>
          <w:lang w:val="es-ES"/>
        </w:rPr>
        <w:t>Antropología    Política.</w:t>
      </w:r>
      <w:r w:rsidRPr="00694889">
        <w:rPr>
          <w:rFonts w:ascii="Times New Roman" w:eastAsia="Calibri" w:hAnsi="Times New Roman" w:cs="Times New Roman"/>
          <w:sz w:val="24"/>
          <w:szCs w:val="24"/>
          <w:lang w:val="es-ES"/>
        </w:rPr>
        <w:t xml:space="preserve"> Barcelona, Editorial ANAGRAMA.</w:t>
      </w:r>
    </w:p>
    <w:p w:rsidR="00122512" w:rsidRPr="00694889" w:rsidRDefault="00122512" w:rsidP="00122512">
      <w:pPr>
        <w:spacing w:after="200" w:line="276" w:lineRule="auto"/>
        <w:jc w:val="both"/>
        <w:rPr>
          <w:rFonts w:ascii="Times New Roman" w:eastAsia="Calibri" w:hAnsi="Times New Roman" w:cs="Times New Roman"/>
          <w:sz w:val="24"/>
          <w:szCs w:val="24"/>
          <w:lang w:val="es-ES"/>
        </w:rPr>
      </w:pPr>
      <w:r w:rsidRPr="00694889">
        <w:rPr>
          <w:rFonts w:ascii="Times New Roman" w:eastAsia="Calibri" w:hAnsi="Times New Roman" w:cs="Times New Roman"/>
          <w:sz w:val="24"/>
          <w:szCs w:val="24"/>
          <w:lang w:val="es-ES"/>
        </w:rPr>
        <w:t>Díaz Cruz, Rodrigo</w:t>
      </w:r>
    </w:p>
    <w:p w:rsidR="00122512" w:rsidRPr="00694889" w:rsidRDefault="00122512" w:rsidP="00122512">
      <w:pPr>
        <w:spacing w:after="200" w:line="276" w:lineRule="auto"/>
        <w:jc w:val="both"/>
        <w:rPr>
          <w:rFonts w:ascii="Times New Roman" w:eastAsia="Calibri" w:hAnsi="Times New Roman" w:cs="Times New Roman"/>
          <w:sz w:val="24"/>
          <w:szCs w:val="24"/>
          <w:lang w:val="es-ES"/>
        </w:rPr>
      </w:pPr>
      <w:r w:rsidRPr="00694889">
        <w:rPr>
          <w:rFonts w:ascii="Times New Roman" w:eastAsia="Calibri" w:hAnsi="Times New Roman" w:cs="Times New Roman"/>
          <w:sz w:val="24"/>
          <w:szCs w:val="24"/>
          <w:lang w:val="es-ES"/>
        </w:rPr>
        <w:t>1998           Archipiélago de Rituales: Teorías antropológicas del ritual</w:t>
      </w:r>
    </w:p>
    <w:p w:rsidR="00122512" w:rsidRPr="00694889" w:rsidRDefault="00122512" w:rsidP="00122512">
      <w:pPr>
        <w:spacing w:after="200" w:line="276" w:lineRule="auto"/>
        <w:jc w:val="both"/>
        <w:rPr>
          <w:rFonts w:ascii="Times New Roman" w:eastAsia="Calibri" w:hAnsi="Times New Roman" w:cs="Times New Roman"/>
          <w:sz w:val="24"/>
          <w:szCs w:val="24"/>
          <w:lang w:val="es-ES"/>
        </w:rPr>
      </w:pPr>
      <w:r w:rsidRPr="00694889">
        <w:rPr>
          <w:rFonts w:ascii="Times New Roman" w:eastAsia="Calibri" w:hAnsi="Times New Roman" w:cs="Times New Roman"/>
          <w:sz w:val="24"/>
          <w:szCs w:val="24"/>
          <w:lang w:val="es-ES"/>
        </w:rPr>
        <w:t xml:space="preserve">                   México, </w:t>
      </w:r>
      <w:proofErr w:type="spellStart"/>
      <w:r w:rsidRPr="00694889">
        <w:rPr>
          <w:rFonts w:ascii="Times New Roman" w:eastAsia="Calibri" w:hAnsi="Times New Roman" w:cs="Times New Roman"/>
          <w:sz w:val="24"/>
          <w:szCs w:val="24"/>
          <w:lang w:val="es-ES"/>
        </w:rPr>
        <w:t>Anthropos</w:t>
      </w:r>
      <w:proofErr w:type="spellEnd"/>
      <w:r w:rsidRPr="00694889">
        <w:rPr>
          <w:rFonts w:ascii="Times New Roman" w:eastAsia="Calibri" w:hAnsi="Times New Roman" w:cs="Times New Roman"/>
          <w:sz w:val="24"/>
          <w:szCs w:val="24"/>
          <w:lang w:val="es-ES"/>
        </w:rPr>
        <w:t xml:space="preserve"> Editorial, Universidad Autónoma Metropolitana-                               </w:t>
      </w:r>
    </w:p>
    <w:p w:rsidR="00122512" w:rsidRPr="00694889" w:rsidRDefault="00122512" w:rsidP="00122512">
      <w:pPr>
        <w:spacing w:after="200" w:line="276" w:lineRule="auto"/>
        <w:jc w:val="both"/>
        <w:rPr>
          <w:rFonts w:ascii="Times New Roman" w:eastAsia="Calibri" w:hAnsi="Times New Roman" w:cs="Times New Roman"/>
          <w:sz w:val="24"/>
          <w:szCs w:val="24"/>
          <w:lang w:val="es-ES"/>
        </w:rPr>
      </w:pPr>
      <w:r w:rsidRPr="00694889">
        <w:rPr>
          <w:rFonts w:ascii="Times New Roman" w:eastAsia="Calibri" w:hAnsi="Times New Roman" w:cs="Times New Roman"/>
          <w:sz w:val="24"/>
          <w:szCs w:val="24"/>
          <w:lang w:val="es-ES"/>
        </w:rPr>
        <w:t xml:space="preserve">                   Iztapalapa.</w:t>
      </w:r>
    </w:p>
    <w:p w:rsidR="00122512" w:rsidRPr="00694889" w:rsidRDefault="00122512" w:rsidP="00122512">
      <w:pPr>
        <w:spacing w:after="200" w:line="276" w:lineRule="auto"/>
        <w:jc w:val="both"/>
        <w:rPr>
          <w:rFonts w:ascii="Times New Roman" w:eastAsia="Calibri" w:hAnsi="Times New Roman" w:cs="Times New Roman"/>
          <w:sz w:val="24"/>
          <w:lang w:val="es-ES"/>
        </w:rPr>
      </w:pPr>
      <w:r w:rsidRPr="00694889">
        <w:rPr>
          <w:rFonts w:ascii="Times New Roman" w:eastAsia="Calibri" w:hAnsi="Times New Roman" w:cs="Times New Roman"/>
          <w:sz w:val="24"/>
          <w:lang w:val="es-ES"/>
        </w:rPr>
        <w:t>Durkheim, Emile.</w:t>
      </w:r>
    </w:p>
    <w:p w:rsidR="00122512" w:rsidRPr="00394477" w:rsidRDefault="00122512" w:rsidP="00122512">
      <w:pPr>
        <w:spacing w:after="200" w:line="276" w:lineRule="auto"/>
        <w:jc w:val="both"/>
        <w:rPr>
          <w:rFonts w:ascii="Times New Roman" w:eastAsia="Calibri" w:hAnsi="Times New Roman" w:cs="Times New Roman"/>
          <w:sz w:val="24"/>
          <w:lang w:val="en-US"/>
        </w:rPr>
      </w:pPr>
      <w:r w:rsidRPr="00694889">
        <w:rPr>
          <w:rFonts w:ascii="Times New Roman" w:eastAsia="Calibri" w:hAnsi="Times New Roman" w:cs="Times New Roman"/>
          <w:sz w:val="24"/>
          <w:lang w:val="es-ES"/>
        </w:rPr>
        <w:t xml:space="preserve">1968         Las Formas Elementales de la Vida Religiosa. </w:t>
      </w:r>
      <w:r w:rsidRPr="00394477">
        <w:rPr>
          <w:rFonts w:ascii="Times New Roman" w:eastAsia="Calibri" w:hAnsi="Times New Roman" w:cs="Times New Roman"/>
          <w:sz w:val="24"/>
          <w:lang w:val="en-US"/>
        </w:rPr>
        <w:t xml:space="preserve">Buenos Aires, </w:t>
      </w:r>
      <w:proofErr w:type="spellStart"/>
      <w:r w:rsidRPr="00394477">
        <w:rPr>
          <w:rFonts w:ascii="Times New Roman" w:eastAsia="Calibri" w:hAnsi="Times New Roman" w:cs="Times New Roman"/>
          <w:sz w:val="24"/>
          <w:lang w:val="en-US"/>
        </w:rPr>
        <w:t>Schapire</w:t>
      </w:r>
      <w:proofErr w:type="spellEnd"/>
      <w:r w:rsidRPr="00394477">
        <w:rPr>
          <w:rFonts w:ascii="Times New Roman" w:eastAsia="Calibri" w:hAnsi="Times New Roman" w:cs="Times New Roman"/>
          <w:sz w:val="24"/>
          <w:lang w:val="en-US"/>
        </w:rPr>
        <w:t xml:space="preserve">.   </w:t>
      </w:r>
    </w:p>
    <w:p w:rsidR="00122512" w:rsidRPr="00394477" w:rsidRDefault="00122512" w:rsidP="00122512">
      <w:pPr>
        <w:spacing w:after="200" w:line="276" w:lineRule="auto"/>
        <w:jc w:val="both"/>
        <w:rPr>
          <w:rFonts w:ascii="Times New Roman" w:eastAsia="Calibri" w:hAnsi="Times New Roman" w:cs="Times New Roman"/>
          <w:sz w:val="24"/>
          <w:lang w:val="en-US"/>
        </w:rPr>
      </w:pPr>
      <w:r w:rsidRPr="00394477">
        <w:rPr>
          <w:rFonts w:ascii="Times New Roman" w:eastAsia="Calibri" w:hAnsi="Times New Roman" w:cs="Times New Roman"/>
          <w:sz w:val="24"/>
          <w:lang w:val="en-US"/>
        </w:rPr>
        <w:t>Frazer, James George</w:t>
      </w:r>
    </w:p>
    <w:p w:rsidR="00122512" w:rsidRPr="00694889" w:rsidRDefault="00122512" w:rsidP="00122512">
      <w:pPr>
        <w:spacing w:after="200" w:line="276" w:lineRule="auto"/>
        <w:jc w:val="both"/>
        <w:rPr>
          <w:rFonts w:ascii="Times New Roman" w:eastAsia="Calibri" w:hAnsi="Times New Roman" w:cs="Times New Roman"/>
          <w:sz w:val="24"/>
          <w:lang w:val="es-ES"/>
        </w:rPr>
      </w:pPr>
      <w:r w:rsidRPr="00694889">
        <w:rPr>
          <w:rFonts w:ascii="Times New Roman" w:eastAsia="Calibri" w:hAnsi="Times New Roman" w:cs="Times New Roman"/>
          <w:sz w:val="24"/>
          <w:lang w:val="es-ES"/>
        </w:rPr>
        <w:t>1944           La Rama Dorada, México, Fondo de Cultura Económica.</w:t>
      </w:r>
    </w:p>
    <w:p w:rsidR="00122512" w:rsidRPr="00694889" w:rsidRDefault="00122512" w:rsidP="00122512">
      <w:pPr>
        <w:spacing w:after="200" w:line="276" w:lineRule="auto"/>
        <w:rPr>
          <w:rFonts w:ascii="Times New Roman" w:eastAsia="Calibri" w:hAnsi="Times New Roman" w:cs="Times New Roman"/>
          <w:sz w:val="24"/>
          <w:szCs w:val="24"/>
          <w:lang w:val="es-ES"/>
        </w:rPr>
      </w:pPr>
      <w:r w:rsidRPr="00694889">
        <w:rPr>
          <w:rFonts w:ascii="Times New Roman" w:eastAsia="Calibri" w:hAnsi="Times New Roman" w:cs="Times New Roman"/>
          <w:sz w:val="24"/>
          <w:szCs w:val="24"/>
          <w:lang w:val="es-ES"/>
        </w:rPr>
        <w:t>Geertz,  Clifford</w:t>
      </w:r>
    </w:p>
    <w:p w:rsidR="00122512" w:rsidRPr="00694889" w:rsidRDefault="00122512" w:rsidP="00122512">
      <w:pPr>
        <w:spacing w:after="200" w:line="276" w:lineRule="auto"/>
        <w:rPr>
          <w:rFonts w:ascii="Times New Roman" w:eastAsia="Calibri" w:hAnsi="Times New Roman" w:cs="Times New Roman"/>
          <w:sz w:val="24"/>
          <w:szCs w:val="24"/>
          <w:lang w:val="es-ES"/>
        </w:rPr>
      </w:pPr>
      <w:r w:rsidRPr="00694889">
        <w:rPr>
          <w:rFonts w:ascii="Times New Roman" w:eastAsia="Calibri" w:hAnsi="Times New Roman" w:cs="Times New Roman"/>
          <w:sz w:val="24"/>
          <w:szCs w:val="24"/>
          <w:lang w:val="es-ES"/>
        </w:rPr>
        <w:t xml:space="preserve">2003           La Interpretación de  las Culturas.  Barcelona, </w:t>
      </w:r>
      <w:proofErr w:type="spellStart"/>
      <w:r w:rsidRPr="00694889">
        <w:rPr>
          <w:rFonts w:ascii="Times New Roman" w:eastAsia="Calibri" w:hAnsi="Times New Roman" w:cs="Times New Roman"/>
          <w:sz w:val="24"/>
          <w:szCs w:val="24"/>
          <w:lang w:val="es-ES"/>
        </w:rPr>
        <w:t>Gedisa</w:t>
      </w:r>
      <w:proofErr w:type="spellEnd"/>
      <w:r w:rsidRPr="00694889">
        <w:rPr>
          <w:rFonts w:ascii="Times New Roman" w:eastAsia="Calibri" w:hAnsi="Times New Roman" w:cs="Times New Roman"/>
          <w:sz w:val="24"/>
          <w:szCs w:val="24"/>
          <w:lang w:val="es-ES"/>
        </w:rPr>
        <w:t>.</w:t>
      </w:r>
    </w:p>
    <w:p w:rsidR="00122512" w:rsidRPr="00694889" w:rsidRDefault="00122512" w:rsidP="00122512">
      <w:pPr>
        <w:spacing w:after="200" w:line="276" w:lineRule="auto"/>
        <w:rPr>
          <w:rFonts w:ascii="Times New Roman" w:eastAsia="Calibri" w:hAnsi="Times New Roman" w:cs="Times New Roman"/>
          <w:sz w:val="24"/>
          <w:szCs w:val="24"/>
          <w:lang w:val="es-ES"/>
        </w:rPr>
      </w:pPr>
      <w:r w:rsidRPr="00694889">
        <w:rPr>
          <w:rFonts w:ascii="Times New Roman" w:eastAsia="Calibri" w:hAnsi="Times New Roman" w:cs="Times New Roman"/>
          <w:sz w:val="24"/>
          <w:szCs w:val="24"/>
          <w:lang w:val="es-ES"/>
        </w:rPr>
        <w:t>Giménez, Gilberto</w:t>
      </w:r>
    </w:p>
    <w:p w:rsidR="00122512" w:rsidRPr="00694889" w:rsidRDefault="00122512" w:rsidP="00122512">
      <w:pPr>
        <w:spacing w:after="200" w:line="276" w:lineRule="auto"/>
        <w:rPr>
          <w:rFonts w:ascii="Times New Roman" w:eastAsia="Calibri" w:hAnsi="Times New Roman" w:cs="Times New Roman"/>
          <w:sz w:val="24"/>
          <w:szCs w:val="24"/>
          <w:lang w:val="es-ES"/>
        </w:rPr>
      </w:pPr>
      <w:r w:rsidRPr="00694889">
        <w:rPr>
          <w:rFonts w:ascii="Times New Roman" w:eastAsia="Calibri" w:hAnsi="Times New Roman" w:cs="Times New Roman"/>
          <w:sz w:val="24"/>
          <w:szCs w:val="24"/>
          <w:lang w:val="es-ES"/>
        </w:rPr>
        <w:t>1978           Cultura popular y religión en el Anáhuac.  México, CEE.</w:t>
      </w:r>
    </w:p>
    <w:p w:rsidR="00122512" w:rsidRPr="00694889" w:rsidRDefault="00122512" w:rsidP="00122512">
      <w:pPr>
        <w:spacing w:after="200" w:line="276" w:lineRule="auto"/>
        <w:rPr>
          <w:rFonts w:ascii="Times New Roman" w:eastAsia="Calibri" w:hAnsi="Times New Roman" w:cs="Times New Roman"/>
          <w:sz w:val="24"/>
          <w:szCs w:val="24"/>
          <w:lang w:val="es-ES"/>
        </w:rPr>
      </w:pPr>
      <w:r w:rsidRPr="00694889">
        <w:rPr>
          <w:rFonts w:ascii="Times New Roman" w:eastAsia="Calibri" w:hAnsi="Times New Roman" w:cs="Times New Roman"/>
          <w:sz w:val="24"/>
          <w:szCs w:val="24"/>
          <w:lang w:val="es-ES"/>
        </w:rPr>
        <w:t>Grimes, Ronald L.</w:t>
      </w:r>
    </w:p>
    <w:p w:rsidR="00122512" w:rsidRPr="00694889" w:rsidRDefault="00122512" w:rsidP="00122512">
      <w:pPr>
        <w:spacing w:after="200" w:line="276" w:lineRule="auto"/>
        <w:rPr>
          <w:rFonts w:ascii="Times New Roman" w:eastAsia="Calibri" w:hAnsi="Times New Roman" w:cs="Times New Roman"/>
          <w:sz w:val="24"/>
          <w:szCs w:val="24"/>
          <w:lang w:val="es-ES"/>
        </w:rPr>
      </w:pPr>
      <w:r w:rsidRPr="00694889">
        <w:rPr>
          <w:rFonts w:ascii="Times New Roman" w:eastAsia="Calibri" w:hAnsi="Times New Roman" w:cs="Times New Roman"/>
          <w:sz w:val="24"/>
          <w:szCs w:val="24"/>
          <w:lang w:val="es-ES"/>
        </w:rPr>
        <w:t>1981            Símbolo y conquista. Rituales y teatro en Santa Fe, Nuevo México</w:t>
      </w:r>
    </w:p>
    <w:p w:rsidR="00122512" w:rsidRDefault="00122512" w:rsidP="00122512">
      <w:pPr>
        <w:spacing w:after="200" w:line="276" w:lineRule="auto"/>
        <w:rPr>
          <w:rFonts w:ascii="Times New Roman" w:eastAsia="Calibri" w:hAnsi="Times New Roman" w:cs="Times New Roman"/>
          <w:sz w:val="24"/>
          <w:szCs w:val="24"/>
          <w:lang w:val="es-ES"/>
        </w:rPr>
      </w:pPr>
      <w:r w:rsidRPr="00694889">
        <w:rPr>
          <w:rFonts w:ascii="Times New Roman" w:eastAsia="Calibri" w:hAnsi="Times New Roman" w:cs="Times New Roman"/>
          <w:sz w:val="24"/>
          <w:szCs w:val="24"/>
          <w:lang w:val="es-ES"/>
        </w:rPr>
        <w:t xml:space="preserve">                    México, Fondo de Cultura Económica. </w:t>
      </w:r>
    </w:p>
    <w:p w:rsidR="00122512" w:rsidRDefault="00122512" w:rsidP="00122512">
      <w:pPr>
        <w:spacing w:after="200" w:line="276" w:lineRule="auto"/>
        <w:rPr>
          <w:rFonts w:ascii="Times New Roman" w:eastAsia="Calibri" w:hAnsi="Times New Roman" w:cs="Times New Roman"/>
          <w:sz w:val="24"/>
          <w:lang w:val="es-ES"/>
        </w:rPr>
      </w:pPr>
      <w:r w:rsidRPr="00694889">
        <w:rPr>
          <w:rFonts w:ascii="Times New Roman" w:eastAsia="Calibri" w:hAnsi="Times New Roman" w:cs="Times New Roman"/>
          <w:sz w:val="24"/>
          <w:lang w:val="es-ES"/>
        </w:rPr>
        <w:t>Lara Martínez, Carlos Benjamín</w:t>
      </w:r>
    </w:p>
    <w:p w:rsidR="00122512" w:rsidRPr="00694889" w:rsidRDefault="00122512" w:rsidP="00122512">
      <w:pPr>
        <w:spacing w:after="200" w:line="276" w:lineRule="auto"/>
        <w:rPr>
          <w:rFonts w:ascii="Times New Roman" w:eastAsia="Calibri" w:hAnsi="Times New Roman" w:cs="Times New Roman"/>
          <w:sz w:val="24"/>
          <w:szCs w:val="24"/>
          <w:lang w:val="es-ES"/>
        </w:rPr>
      </w:pPr>
      <w:r w:rsidRPr="00694889">
        <w:rPr>
          <w:rFonts w:ascii="Times New Roman" w:eastAsia="Calibri" w:hAnsi="Times New Roman" w:cs="Times New Roman"/>
          <w:sz w:val="24"/>
          <w:szCs w:val="24"/>
          <w:lang w:val="es-ES"/>
        </w:rPr>
        <w:t xml:space="preserve">2003             Joya de Cerén. La dinámica sociocultural de una comunidad             </w:t>
      </w:r>
    </w:p>
    <w:p w:rsidR="00122512" w:rsidRPr="00694889" w:rsidRDefault="00122512" w:rsidP="00122512">
      <w:pPr>
        <w:spacing w:after="200" w:line="276" w:lineRule="auto"/>
        <w:ind w:left="708"/>
        <w:rPr>
          <w:rFonts w:ascii="Times New Roman" w:eastAsia="Calibri" w:hAnsi="Times New Roman" w:cs="Times New Roman"/>
          <w:sz w:val="24"/>
          <w:szCs w:val="24"/>
          <w:lang w:val="es-ES"/>
        </w:rPr>
      </w:pPr>
      <w:r w:rsidRPr="00694889">
        <w:rPr>
          <w:rFonts w:ascii="Times New Roman" w:eastAsia="Calibri" w:hAnsi="Times New Roman" w:cs="Times New Roman"/>
          <w:sz w:val="24"/>
          <w:szCs w:val="24"/>
          <w:lang w:val="es-ES"/>
        </w:rPr>
        <w:t xml:space="preserve">         </w:t>
      </w:r>
      <w:proofErr w:type="spellStart"/>
      <w:proofErr w:type="gramStart"/>
      <w:r w:rsidRPr="00694889">
        <w:rPr>
          <w:rFonts w:ascii="Times New Roman" w:eastAsia="Calibri" w:hAnsi="Times New Roman" w:cs="Times New Roman"/>
          <w:sz w:val="24"/>
          <w:szCs w:val="24"/>
          <w:lang w:val="es-ES"/>
        </w:rPr>
        <w:t>semicampesina</w:t>
      </w:r>
      <w:proofErr w:type="spellEnd"/>
      <w:proofErr w:type="gramEnd"/>
      <w:r w:rsidRPr="00694889">
        <w:rPr>
          <w:rFonts w:ascii="Times New Roman" w:eastAsia="Calibri" w:hAnsi="Times New Roman" w:cs="Times New Roman"/>
          <w:sz w:val="24"/>
          <w:szCs w:val="24"/>
          <w:lang w:val="es-ES"/>
        </w:rPr>
        <w:t xml:space="preserve"> de El Salvador, Colección Antropología e Historia,   </w:t>
      </w:r>
    </w:p>
    <w:p w:rsidR="00122512" w:rsidRPr="00694889" w:rsidRDefault="00122512" w:rsidP="00122512">
      <w:pPr>
        <w:spacing w:after="200" w:line="276" w:lineRule="auto"/>
        <w:ind w:left="708"/>
        <w:rPr>
          <w:rFonts w:ascii="Times New Roman" w:eastAsia="Calibri" w:hAnsi="Times New Roman" w:cs="Times New Roman"/>
          <w:sz w:val="24"/>
          <w:szCs w:val="24"/>
          <w:lang w:val="es-ES"/>
        </w:rPr>
      </w:pPr>
      <w:r w:rsidRPr="00694889">
        <w:rPr>
          <w:rFonts w:ascii="Times New Roman" w:eastAsia="Calibri" w:hAnsi="Times New Roman" w:cs="Times New Roman"/>
          <w:sz w:val="24"/>
          <w:szCs w:val="24"/>
          <w:lang w:val="es-ES"/>
        </w:rPr>
        <w:t xml:space="preserve">        Volumen 2, Dirección de  Publicaciones e Impresos, CONCULTURA.</w:t>
      </w:r>
    </w:p>
    <w:p w:rsidR="00122512" w:rsidRPr="00694889" w:rsidRDefault="00122512" w:rsidP="00122512">
      <w:pPr>
        <w:spacing w:after="200" w:line="276" w:lineRule="auto"/>
        <w:rPr>
          <w:rFonts w:ascii="Times New Roman" w:eastAsia="Calibri" w:hAnsi="Times New Roman" w:cs="Times New Roman"/>
          <w:sz w:val="24"/>
          <w:lang w:val="es-ES"/>
        </w:rPr>
      </w:pPr>
    </w:p>
    <w:p w:rsidR="00122512" w:rsidRPr="00694889" w:rsidRDefault="00122512" w:rsidP="00122512">
      <w:pPr>
        <w:spacing w:after="200" w:line="276" w:lineRule="auto"/>
        <w:rPr>
          <w:rFonts w:ascii="Times New Roman" w:eastAsia="Calibri" w:hAnsi="Times New Roman" w:cs="Times New Roman"/>
          <w:sz w:val="24"/>
          <w:szCs w:val="24"/>
          <w:lang w:val="es-ES"/>
        </w:rPr>
      </w:pPr>
    </w:p>
    <w:p w:rsidR="00122512" w:rsidRPr="00122512" w:rsidRDefault="00122512" w:rsidP="00122512">
      <w:pPr>
        <w:jc w:val="both"/>
        <w:rPr>
          <w:rFonts w:ascii="Times New Roman" w:hAnsi="Times New Roman" w:cs="Times New Roman"/>
          <w:sz w:val="24"/>
          <w:szCs w:val="24"/>
          <w:lang w:val="es-ES"/>
        </w:rPr>
      </w:pPr>
    </w:p>
    <w:p w:rsidR="00122512" w:rsidRDefault="00122512" w:rsidP="00E203AF">
      <w:pPr>
        <w:jc w:val="center"/>
        <w:rPr>
          <w:rFonts w:ascii="Times New Roman" w:hAnsi="Times New Roman" w:cs="Times New Roman"/>
          <w:sz w:val="24"/>
          <w:szCs w:val="24"/>
          <w:lang w:val="es-CO"/>
        </w:rPr>
      </w:pPr>
    </w:p>
    <w:p w:rsidR="00122512" w:rsidRDefault="00122512" w:rsidP="00E203AF">
      <w:pPr>
        <w:jc w:val="center"/>
        <w:rPr>
          <w:rFonts w:ascii="Times New Roman" w:hAnsi="Times New Roman" w:cs="Times New Roman"/>
          <w:sz w:val="24"/>
          <w:szCs w:val="24"/>
          <w:lang w:val="es-CO"/>
        </w:rPr>
      </w:pPr>
    </w:p>
    <w:p w:rsidR="00565171" w:rsidRDefault="00565171" w:rsidP="00E203AF">
      <w:pPr>
        <w:jc w:val="center"/>
        <w:rPr>
          <w:rFonts w:ascii="Times New Roman" w:hAnsi="Times New Roman" w:cs="Times New Roman"/>
          <w:sz w:val="24"/>
          <w:szCs w:val="24"/>
          <w:lang w:val="es-CO"/>
        </w:rPr>
      </w:pPr>
    </w:p>
    <w:p w:rsidR="00565171" w:rsidRDefault="00565171" w:rsidP="00E203AF">
      <w:pPr>
        <w:jc w:val="center"/>
        <w:rPr>
          <w:rFonts w:ascii="Times New Roman" w:hAnsi="Times New Roman" w:cs="Times New Roman"/>
          <w:sz w:val="24"/>
          <w:szCs w:val="24"/>
          <w:lang w:val="es-CO"/>
        </w:rPr>
      </w:pPr>
    </w:p>
    <w:p w:rsidR="00565171" w:rsidRDefault="00565171" w:rsidP="00E203AF">
      <w:pPr>
        <w:jc w:val="center"/>
        <w:rPr>
          <w:rFonts w:ascii="Times New Roman" w:hAnsi="Times New Roman" w:cs="Times New Roman"/>
          <w:sz w:val="24"/>
          <w:szCs w:val="24"/>
          <w:lang w:val="es-CO"/>
        </w:rPr>
      </w:pPr>
    </w:p>
    <w:p w:rsidR="00565171" w:rsidRDefault="00565171" w:rsidP="00E203AF">
      <w:pPr>
        <w:jc w:val="center"/>
        <w:rPr>
          <w:rFonts w:ascii="Times New Roman" w:hAnsi="Times New Roman" w:cs="Times New Roman"/>
          <w:sz w:val="24"/>
          <w:szCs w:val="24"/>
          <w:lang w:val="es-CO"/>
        </w:rPr>
      </w:pPr>
    </w:p>
    <w:p w:rsidR="00565171" w:rsidRDefault="00565171" w:rsidP="00E203AF">
      <w:pPr>
        <w:jc w:val="center"/>
        <w:rPr>
          <w:rFonts w:ascii="Times New Roman" w:hAnsi="Times New Roman" w:cs="Times New Roman"/>
          <w:sz w:val="24"/>
          <w:szCs w:val="24"/>
          <w:lang w:val="es-CO"/>
        </w:rPr>
      </w:pPr>
    </w:p>
    <w:p w:rsidR="00565171" w:rsidRDefault="00565171" w:rsidP="00E203AF">
      <w:pPr>
        <w:jc w:val="center"/>
        <w:rPr>
          <w:rFonts w:ascii="Times New Roman" w:hAnsi="Times New Roman" w:cs="Times New Roman"/>
          <w:sz w:val="24"/>
          <w:szCs w:val="24"/>
          <w:lang w:val="es-CO"/>
        </w:rPr>
      </w:pPr>
    </w:p>
    <w:p w:rsidR="00565171" w:rsidRDefault="00565171" w:rsidP="00E203AF">
      <w:pPr>
        <w:jc w:val="center"/>
        <w:rPr>
          <w:rFonts w:ascii="Times New Roman" w:hAnsi="Times New Roman" w:cs="Times New Roman"/>
          <w:sz w:val="24"/>
          <w:szCs w:val="24"/>
          <w:lang w:val="es-CO"/>
        </w:rPr>
      </w:pPr>
    </w:p>
    <w:p w:rsidR="00AB6708" w:rsidRPr="005A1A3B" w:rsidRDefault="005A1A3B" w:rsidP="00E203AF">
      <w:pPr>
        <w:jc w:val="center"/>
        <w:rPr>
          <w:rFonts w:ascii="Times New Roman" w:hAnsi="Times New Roman" w:cs="Times New Roman"/>
          <w:b/>
          <w:sz w:val="24"/>
          <w:szCs w:val="24"/>
          <w:lang w:val="es-CO"/>
        </w:rPr>
      </w:pPr>
      <w:r w:rsidRPr="005A1A3B">
        <w:rPr>
          <w:rFonts w:ascii="Times New Roman" w:hAnsi="Times New Roman" w:cs="Times New Roman"/>
          <w:b/>
          <w:sz w:val="24"/>
          <w:szCs w:val="24"/>
          <w:lang w:val="es-CO"/>
        </w:rPr>
        <w:t>PROYECTO DE INVESTIGACIÓN:</w:t>
      </w:r>
    </w:p>
    <w:p w:rsidR="005A1A3B" w:rsidRPr="005A1A3B" w:rsidRDefault="005A1A3B" w:rsidP="00E203AF">
      <w:pPr>
        <w:jc w:val="center"/>
        <w:rPr>
          <w:rFonts w:ascii="Times New Roman" w:hAnsi="Times New Roman" w:cs="Times New Roman"/>
          <w:b/>
          <w:sz w:val="24"/>
          <w:szCs w:val="24"/>
          <w:lang w:val="es-CO"/>
        </w:rPr>
      </w:pPr>
    </w:p>
    <w:p w:rsidR="00455F8C" w:rsidRDefault="005A1A3B" w:rsidP="00E203AF">
      <w:pPr>
        <w:jc w:val="center"/>
        <w:rPr>
          <w:rFonts w:ascii="Times New Roman" w:hAnsi="Times New Roman" w:cs="Times New Roman"/>
          <w:b/>
          <w:sz w:val="24"/>
          <w:szCs w:val="24"/>
          <w:lang w:val="es-CO"/>
        </w:rPr>
      </w:pPr>
      <w:r w:rsidRPr="005A1A3B">
        <w:rPr>
          <w:rFonts w:ascii="Times New Roman" w:hAnsi="Times New Roman" w:cs="Times New Roman"/>
          <w:b/>
          <w:sz w:val="24"/>
          <w:szCs w:val="24"/>
          <w:lang w:val="es-CO"/>
        </w:rPr>
        <w:t xml:space="preserve">SIMBOLOGÍA Y RITUAL: </w:t>
      </w:r>
    </w:p>
    <w:p w:rsidR="005A1A3B" w:rsidRPr="005A1A3B" w:rsidRDefault="00B05F03" w:rsidP="00ED4DA8">
      <w:pPr>
        <w:jc w:val="center"/>
        <w:rPr>
          <w:rFonts w:ascii="Times New Roman" w:hAnsi="Times New Roman" w:cs="Times New Roman"/>
          <w:b/>
          <w:sz w:val="24"/>
          <w:szCs w:val="24"/>
          <w:lang w:val="es-CO"/>
        </w:rPr>
      </w:pPr>
      <w:r>
        <w:rPr>
          <w:rFonts w:ascii="Times New Roman" w:hAnsi="Times New Roman" w:cs="Times New Roman"/>
          <w:b/>
          <w:sz w:val="24"/>
          <w:szCs w:val="24"/>
          <w:lang w:val="es-CO"/>
        </w:rPr>
        <w:t xml:space="preserve">ETNOGRAFÍA DE LA SEMANA SANTA EN </w:t>
      </w:r>
      <w:r w:rsidR="005A1A3B" w:rsidRPr="005A1A3B">
        <w:rPr>
          <w:rFonts w:ascii="Times New Roman" w:hAnsi="Times New Roman" w:cs="Times New Roman"/>
          <w:b/>
          <w:sz w:val="24"/>
          <w:szCs w:val="24"/>
          <w:lang w:val="es-CO"/>
        </w:rPr>
        <w:t>SONSONATE</w:t>
      </w:r>
      <w:r>
        <w:rPr>
          <w:rFonts w:ascii="Times New Roman" w:hAnsi="Times New Roman" w:cs="Times New Roman"/>
          <w:b/>
          <w:sz w:val="24"/>
          <w:szCs w:val="24"/>
          <w:lang w:val="es-CO"/>
        </w:rPr>
        <w:t xml:space="preserve"> (2010)</w:t>
      </w:r>
    </w:p>
    <w:p w:rsidR="00AB6708" w:rsidRPr="005A1A3B" w:rsidRDefault="00AB6708" w:rsidP="00E203AF">
      <w:pPr>
        <w:jc w:val="center"/>
        <w:rPr>
          <w:rFonts w:ascii="Times New Roman" w:hAnsi="Times New Roman" w:cs="Times New Roman"/>
          <w:b/>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2F39DF" w:rsidRDefault="002F39DF" w:rsidP="00E203AF">
      <w:pPr>
        <w:jc w:val="center"/>
        <w:rPr>
          <w:rFonts w:ascii="Times New Roman" w:hAnsi="Times New Roman" w:cs="Times New Roman"/>
          <w:sz w:val="24"/>
          <w:szCs w:val="24"/>
          <w:lang w:val="es-CO"/>
        </w:rPr>
      </w:pPr>
    </w:p>
    <w:p w:rsidR="002F39DF" w:rsidRDefault="002F39DF" w:rsidP="00E203AF">
      <w:pPr>
        <w:jc w:val="center"/>
        <w:rPr>
          <w:rFonts w:ascii="Times New Roman" w:hAnsi="Times New Roman" w:cs="Times New Roman"/>
          <w:sz w:val="24"/>
          <w:szCs w:val="24"/>
          <w:lang w:val="es-CO"/>
        </w:rPr>
      </w:pPr>
    </w:p>
    <w:p w:rsidR="00ED4DA8" w:rsidRDefault="00ED4DA8" w:rsidP="00E203AF">
      <w:pPr>
        <w:jc w:val="center"/>
        <w:rPr>
          <w:rFonts w:ascii="Times New Roman" w:hAnsi="Times New Roman" w:cs="Times New Roman"/>
          <w:sz w:val="24"/>
          <w:szCs w:val="24"/>
          <w:lang w:val="es-CO"/>
        </w:rPr>
      </w:pPr>
    </w:p>
    <w:p w:rsidR="001A5E92" w:rsidRDefault="001A5E92" w:rsidP="00E203AF">
      <w:pPr>
        <w:jc w:val="center"/>
        <w:rPr>
          <w:rFonts w:ascii="Times New Roman" w:hAnsi="Times New Roman" w:cs="Times New Roman"/>
          <w:sz w:val="24"/>
          <w:szCs w:val="24"/>
          <w:lang w:val="es-CO"/>
        </w:rPr>
      </w:pPr>
    </w:p>
    <w:p w:rsidR="00AB6708" w:rsidRDefault="00AB6708" w:rsidP="00E203AF">
      <w:pPr>
        <w:jc w:val="center"/>
        <w:rPr>
          <w:rFonts w:ascii="Times New Roman" w:hAnsi="Times New Roman" w:cs="Times New Roman"/>
          <w:sz w:val="24"/>
          <w:szCs w:val="24"/>
          <w:lang w:val="es-CO"/>
        </w:rPr>
      </w:pPr>
    </w:p>
    <w:p w:rsidR="005A1A3B" w:rsidRPr="00B05F03" w:rsidRDefault="005A1A3B" w:rsidP="005A1A3B">
      <w:pPr>
        <w:jc w:val="center"/>
        <w:rPr>
          <w:rFonts w:ascii="Times New Roman" w:eastAsia="Calibri" w:hAnsi="Times New Roman" w:cs="Times New Roman"/>
          <w:sz w:val="24"/>
          <w:szCs w:val="24"/>
          <w:lang w:val="es-ES"/>
        </w:rPr>
      </w:pPr>
      <w:r w:rsidRPr="00B05F03">
        <w:rPr>
          <w:rFonts w:ascii="Times New Roman" w:eastAsia="Calibri" w:hAnsi="Times New Roman" w:cs="Times New Roman"/>
          <w:sz w:val="24"/>
          <w:szCs w:val="24"/>
          <w:lang w:val="es-ES"/>
        </w:rPr>
        <w:lastRenderedPageBreak/>
        <w:t>UNIVERSIDAD DE EL SALVADOR</w:t>
      </w:r>
    </w:p>
    <w:p w:rsidR="005A1A3B" w:rsidRPr="00B05F03" w:rsidRDefault="005A1A3B" w:rsidP="005A1A3B">
      <w:pPr>
        <w:spacing w:line="240" w:lineRule="auto"/>
        <w:jc w:val="center"/>
        <w:rPr>
          <w:rFonts w:ascii="Times New Roman" w:eastAsia="Calibri" w:hAnsi="Times New Roman" w:cs="Times New Roman"/>
          <w:sz w:val="24"/>
          <w:szCs w:val="24"/>
          <w:lang w:val="es-ES"/>
        </w:rPr>
      </w:pPr>
      <w:r w:rsidRPr="00B05F03">
        <w:rPr>
          <w:rFonts w:ascii="Times New Roman" w:eastAsia="Calibri" w:hAnsi="Times New Roman" w:cs="Times New Roman"/>
          <w:sz w:val="24"/>
          <w:szCs w:val="24"/>
          <w:lang w:val="es-ES"/>
        </w:rPr>
        <w:t>FACULTAD DE CIENCIAS Y HUMANIDADES</w:t>
      </w:r>
    </w:p>
    <w:p w:rsidR="005A1A3B" w:rsidRPr="00B05F03" w:rsidRDefault="005A1A3B" w:rsidP="005A1A3B">
      <w:pPr>
        <w:spacing w:line="240" w:lineRule="auto"/>
        <w:jc w:val="center"/>
        <w:rPr>
          <w:rFonts w:ascii="Times New Roman" w:eastAsia="Calibri" w:hAnsi="Times New Roman" w:cs="Times New Roman"/>
          <w:sz w:val="24"/>
          <w:szCs w:val="24"/>
          <w:lang w:val="es-ES"/>
        </w:rPr>
      </w:pPr>
      <w:r w:rsidRPr="00B05F03">
        <w:rPr>
          <w:rFonts w:ascii="Times New Roman" w:eastAsia="Calibri" w:hAnsi="Times New Roman" w:cs="Times New Roman"/>
          <w:sz w:val="24"/>
          <w:szCs w:val="24"/>
          <w:lang w:val="es-ES"/>
        </w:rPr>
        <w:t>ESCUELA DE CIENCIAS SOCIALES</w:t>
      </w:r>
    </w:p>
    <w:p w:rsidR="005A1A3B" w:rsidRPr="00B05F03" w:rsidRDefault="005A1A3B" w:rsidP="005A1A3B">
      <w:pPr>
        <w:spacing w:line="240" w:lineRule="auto"/>
        <w:jc w:val="center"/>
        <w:rPr>
          <w:rFonts w:ascii="Times New Roman" w:eastAsia="Calibri" w:hAnsi="Times New Roman" w:cs="Times New Roman"/>
          <w:sz w:val="24"/>
          <w:szCs w:val="24"/>
          <w:lang w:val="es-ES"/>
        </w:rPr>
      </w:pPr>
      <w:r w:rsidRPr="00B05F03">
        <w:rPr>
          <w:rFonts w:ascii="Times New Roman" w:eastAsia="Calibri" w:hAnsi="Times New Roman" w:cs="Times New Roman"/>
          <w:sz w:val="24"/>
          <w:szCs w:val="24"/>
          <w:lang w:val="es-ES"/>
        </w:rPr>
        <w:t>“Licenciado Gerardo Iraheta Rosales”</w:t>
      </w:r>
    </w:p>
    <w:p w:rsidR="005A1A3B" w:rsidRPr="00B05F03" w:rsidRDefault="005A1A3B" w:rsidP="005A1A3B">
      <w:pPr>
        <w:jc w:val="center"/>
        <w:rPr>
          <w:rFonts w:ascii="Times New Roman" w:eastAsia="Calibri" w:hAnsi="Times New Roman" w:cs="Times New Roman"/>
          <w:sz w:val="24"/>
          <w:szCs w:val="24"/>
          <w:lang w:val="es-ES"/>
        </w:rPr>
      </w:pPr>
    </w:p>
    <w:p w:rsidR="005A1A3B" w:rsidRPr="005A1A3B" w:rsidRDefault="005A1A3B" w:rsidP="005A1A3B">
      <w:pPr>
        <w:jc w:val="center"/>
        <w:rPr>
          <w:rFonts w:ascii="Times New Roman" w:eastAsia="Calibri" w:hAnsi="Times New Roman" w:cs="Times New Roman"/>
          <w:sz w:val="24"/>
          <w:szCs w:val="24"/>
          <w:lang w:val="es-ES"/>
        </w:rPr>
      </w:pPr>
      <w:r>
        <w:rPr>
          <w:rFonts w:ascii="Times New Roman" w:eastAsia="Calibri" w:hAnsi="Times New Roman" w:cs="Times New Roman"/>
          <w:noProof/>
          <w:sz w:val="24"/>
          <w:szCs w:val="24"/>
          <w:lang w:eastAsia="es-SV"/>
        </w:rPr>
        <w:drawing>
          <wp:inline distT="0" distB="0" distL="0" distR="0">
            <wp:extent cx="1710055" cy="159131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0055" cy="1591310"/>
                    </a:xfrm>
                    <a:prstGeom prst="rect">
                      <a:avLst/>
                    </a:prstGeom>
                    <a:noFill/>
                    <a:ln>
                      <a:noFill/>
                    </a:ln>
                  </pic:spPr>
                </pic:pic>
              </a:graphicData>
            </a:graphic>
          </wp:inline>
        </w:drawing>
      </w:r>
    </w:p>
    <w:p w:rsidR="005A1A3B" w:rsidRPr="005A1A3B" w:rsidRDefault="005A1A3B" w:rsidP="005A1A3B">
      <w:pPr>
        <w:jc w:val="center"/>
        <w:rPr>
          <w:rFonts w:ascii="Times New Roman" w:eastAsia="Calibri" w:hAnsi="Times New Roman" w:cs="Times New Roman"/>
          <w:sz w:val="24"/>
          <w:szCs w:val="24"/>
          <w:lang w:val="es-ES"/>
        </w:rPr>
      </w:pPr>
    </w:p>
    <w:p w:rsidR="005A1A3B" w:rsidRPr="00B05F03" w:rsidRDefault="005A1A3B" w:rsidP="005A1A3B">
      <w:pPr>
        <w:spacing w:line="276" w:lineRule="auto"/>
        <w:jc w:val="center"/>
        <w:rPr>
          <w:rFonts w:ascii="Times New Roman" w:eastAsia="Calibri" w:hAnsi="Times New Roman" w:cs="Times New Roman"/>
          <w:b/>
          <w:sz w:val="28"/>
          <w:szCs w:val="28"/>
          <w:lang w:val="es-ES"/>
        </w:rPr>
      </w:pPr>
      <w:r w:rsidRPr="00B05F03">
        <w:rPr>
          <w:rFonts w:ascii="Times New Roman" w:eastAsia="Calibri" w:hAnsi="Times New Roman" w:cs="Times New Roman"/>
          <w:b/>
          <w:sz w:val="28"/>
          <w:szCs w:val="28"/>
          <w:lang w:val="es-ES"/>
        </w:rPr>
        <w:t>PROYECTO DE INVESTIGACIÓN:</w:t>
      </w:r>
    </w:p>
    <w:p w:rsidR="00B05F03" w:rsidRDefault="005A1A3B" w:rsidP="005A1A3B">
      <w:pPr>
        <w:spacing w:line="276" w:lineRule="auto"/>
        <w:jc w:val="center"/>
        <w:rPr>
          <w:rFonts w:ascii="Times New Roman" w:eastAsia="Calibri" w:hAnsi="Times New Roman" w:cs="Times New Roman"/>
          <w:b/>
          <w:sz w:val="28"/>
          <w:szCs w:val="28"/>
          <w:lang w:val="es-ES"/>
        </w:rPr>
      </w:pPr>
      <w:r w:rsidRPr="00B05F03">
        <w:rPr>
          <w:rFonts w:ascii="Times New Roman" w:eastAsia="Calibri" w:hAnsi="Times New Roman" w:cs="Times New Roman"/>
          <w:b/>
          <w:sz w:val="28"/>
          <w:szCs w:val="28"/>
          <w:lang w:val="es-ES"/>
        </w:rPr>
        <w:t xml:space="preserve">SIMBOLOGÍA Y RITUAL: </w:t>
      </w:r>
    </w:p>
    <w:p w:rsidR="005A1A3B" w:rsidRPr="00B05F03" w:rsidRDefault="00B05F03" w:rsidP="005A1A3B">
      <w:pPr>
        <w:spacing w:line="276" w:lineRule="auto"/>
        <w:jc w:val="center"/>
        <w:rPr>
          <w:rFonts w:ascii="Times New Roman" w:eastAsia="Calibri" w:hAnsi="Times New Roman" w:cs="Times New Roman"/>
          <w:b/>
          <w:sz w:val="28"/>
          <w:szCs w:val="28"/>
          <w:lang w:val="es-ES"/>
        </w:rPr>
      </w:pPr>
      <w:r>
        <w:rPr>
          <w:rFonts w:ascii="Times New Roman" w:eastAsia="Calibri" w:hAnsi="Times New Roman" w:cs="Times New Roman"/>
          <w:b/>
          <w:sz w:val="28"/>
          <w:szCs w:val="28"/>
          <w:lang w:val="es-ES"/>
        </w:rPr>
        <w:t xml:space="preserve">ETNOGRAFÍA DE LA SEMANA SANTA </w:t>
      </w:r>
      <w:r w:rsidR="005A1A3B" w:rsidRPr="00B05F03">
        <w:rPr>
          <w:rFonts w:ascii="Times New Roman" w:eastAsia="Calibri" w:hAnsi="Times New Roman" w:cs="Times New Roman"/>
          <w:b/>
          <w:sz w:val="28"/>
          <w:szCs w:val="28"/>
          <w:lang w:val="es-ES"/>
        </w:rPr>
        <w:t>E</w:t>
      </w:r>
      <w:r>
        <w:rPr>
          <w:rFonts w:ascii="Times New Roman" w:eastAsia="Calibri" w:hAnsi="Times New Roman" w:cs="Times New Roman"/>
          <w:b/>
          <w:sz w:val="28"/>
          <w:szCs w:val="28"/>
          <w:lang w:val="es-ES"/>
        </w:rPr>
        <w:t>N</w:t>
      </w:r>
      <w:r w:rsidR="005A1A3B" w:rsidRPr="00B05F03">
        <w:rPr>
          <w:rFonts w:ascii="Times New Roman" w:eastAsia="Calibri" w:hAnsi="Times New Roman" w:cs="Times New Roman"/>
          <w:b/>
          <w:sz w:val="28"/>
          <w:szCs w:val="28"/>
          <w:lang w:val="es-ES"/>
        </w:rPr>
        <w:t xml:space="preserve"> SONSONATE</w:t>
      </w:r>
      <w:r>
        <w:rPr>
          <w:rFonts w:ascii="Times New Roman" w:eastAsia="Calibri" w:hAnsi="Times New Roman" w:cs="Times New Roman"/>
          <w:b/>
          <w:sz w:val="28"/>
          <w:szCs w:val="28"/>
          <w:lang w:val="es-ES"/>
        </w:rPr>
        <w:t xml:space="preserve"> (2010)</w:t>
      </w:r>
    </w:p>
    <w:p w:rsidR="005A1A3B" w:rsidRPr="00B05F03" w:rsidRDefault="005A1A3B" w:rsidP="005A1A3B">
      <w:pPr>
        <w:jc w:val="center"/>
        <w:rPr>
          <w:rFonts w:ascii="Times New Roman" w:eastAsia="Calibri" w:hAnsi="Times New Roman" w:cs="Times New Roman"/>
          <w:b/>
          <w:sz w:val="28"/>
          <w:szCs w:val="28"/>
          <w:lang w:val="es-ES"/>
        </w:rPr>
      </w:pPr>
    </w:p>
    <w:p w:rsidR="005A1A3B" w:rsidRPr="00B05F03" w:rsidRDefault="005A1A3B" w:rsidP="00B05F03">
      <w:pPr>
        <w:jc w:val="center"/>
        <w:rPr>
          <w:rFonts w:ascii="Times New Roman" w:eastAsia="Calibri" w:hAnsi="Times New Roman" w:cs="Times New Roman"/>
          <w:sz w:val="24"/>
          <w:szCs w:val="24"/>
          <w:lang w:val="es-ES"/>
        </w:rPr>
      </w:pPr>
      <w:r w:rsidRPr="00B05F03">
        <w:rPr>
          <w:rFonts w:ascii="Times New Roman" w:eastAsia="Calibri" w:hAnsi="Times New Roman" w:cs="Times New Roman"/>
          <w:sz w:val="24"/>
          <w:szCs w:val="24"/>
          <w:lang w:val="es-ES"/>
        </w:rPr>
        <w:t>PRESENTADO POR:</w:t>
      </w:r>
    </w:p>
    <w:p w:rsidR="005A1A3B" w:rsidRDefault="005A1A3B" w:rsidP="00B05F03">
      <w:pPr>
        <w:jc w:val="center"/>
        <w:rPr>
          <w:rFonts w:ascii="Times New Roman" w:eastAsia="Calibri" w:hAnsi="Times New Roman" w:cs="Times New Roman"/>
          <w:sz w:val="24"/>
          <w:szCs w:val="24"/>
          <w:lang w:val="es-ES"/>
        </w:rPr>
      </w:pPr>
      <w:r w:rsidRPr="00B05F03">
        <w:rPr>
          <w:rFonts w:ascii="Times New Roman" w:eastAsia="Calibri" w:hAnsi="Times New Roman" w:cs="Times New Roman"/>
          <w:sz w:val="24"/>
          <w:szCs w:val="24"/>
          <w:lang w:val="es-ES"/>
        </w:rPr>
        <w:t>LÓPEZ, ESTANISLAO ENRIQUE      LL06033</w:t>
      </w:r>
    </w:p>
    <w:p w:rsidR="00B05F03" w:rsidRDefault="00B05F03" w:rsidP="00B05F03">
      <w:pPr>
        <w:spacing w:after="200"/>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PROYECTO DE INVESTIGACIÓN ELABORADO POR ESTUDIANTE EGRESADO DE LA LICENCIATURA EN ANTROPOLOGÍA SOCIOCULTURAL, CICLO I Y II, ENTREGADO A LA UNIDAD DE PROCESOS DE GRADO</w:t>
      </w:r>
    </w:p>
    <w:p w:rsidR="005A1A3B" w:rsidRPr="00B05F03" w:rsidRDefault="005A1A3B" w:rsidP="00B05F03">
      <w:pPr>
        <w:jc w:val="center"/>
        <w:rPr>
          <w:rFonts w:ascii="Times New Roman" w:eastAsia="Calibri" w:hAnsi="Times New Roman" w:cs="Times New Roman"/>
          <w:sz w:val="24"/>
          <w:szCs w:val="24"/>
          <w:lang w:val="es-ES"/>
        </w:rPr>
      </w:pPr>
      <w:r w:rsidRPr="00B05F03">
        <w:rPr>
          <w:rFonts w:ascii="Times New Roman" w:eastAsia="Calibri" w:hAnsi="Times New Roman" w:cs="Times New Roman"/>
          <w:sz w:val="24"/>
          <w:szCs w:val="24"/>
          <w:lang w:val="es-ES"/>
        </w:rPr>
        <w:t>MAESTRO CARLOS BENJAMÍN LARA MARTÍNEZ</w:t>
      </w:r>
    </w:p>
    <w:p w:rsidR="005A1A3B" w:rsidRPr="00B05F03" w:rsidRDefault="005A1A3B" w:rsidP="00B05F03">
      <w:pPr>
        <w:jc w:val="center"/>
        <w:rPr>
          <w:rFonts w:ascii="Times New Roman" w:eastAsia="Calibri" w:hAnsi="Times New Roman" w:cs="Times New Roman"/>
          <w:sz w:val="24"/>
          <w:szCs w:val="24"/>
          <w:lang w:val="es-ES"/>
        </w:rPr>
      </w:pPr>
      <w:r w:rsidRPr="00B05F03">
        <w:rPr>
          <w:rFonts w:ascii="Times New Roman" w:eastAsia="Calibri" w:hAnsi="Times New Roman" w:cs="Times New Roman"/>
          <w:sz w:val="24"/>
          <w:szCs w:val="24"/>
          <w:lang w:val="es-ES"/>
        </w:rPr>
        <w:t>DOCENTE DIRECTOR</w:t>
      </w:r>
    </w:p>
    <w:p w:rsidR="005A1A3B" w:rsidRPr="00B05F03" w:rsidRDefault="005A1A3B" w:rsidP="00B05F03">
      <w:pPr>
        <w:jc w:val="center"/>
        <w:rPr>
          <w:rFonts w:ascii="Times New Roman" w:eastAsia="Calibri" w:hAnsi="Times New Roman" w:cs="Times New Roman"/>
          <w:sz w:val="24"/>
          <w:szCs w:val="24"/>
          <w:lang w:val="es-ES"/>
        </w:rPr>
      </w:pPr>
    </w:p>
    <w:p w:rsidR="005A1A3B" w:rsidRPr="00B05F03" w:rsidRDefault="005A1A3B" w:rsidP="00B05F03">
      <w:pPr>
        <w:jc w:val="center"/>
        <w:rPr>
          <w:rFonts w:ascii="Times New Roman" w:eastAsia="Calibri" w:hAnsi="Times New Roman" w:cs="Times New Roman"/>
          <w:sz w:val="24"/>
          <w:szCs w:val="24"/>
          <w:lang w:val="es-ES"/>
        </w:rPr>
      </w:pPr>
      <w:r w:rsidRPr="00B05F03">
        <w:rPr>
          <w:rFonts w:ascii="Times New Roman" w:eastAsia="Calibri" w:hAnsi="Times New Roman" w:cs="Times New Roman"/>
          <w:sz w:val="24"/>
          <w:szCs w:val="24"/>
          <w:lang w:val="es-ES"/>
        </w:rPr>
        <w:t>MAESTRA MARÍA DEL CARMEN ESCOBAR CORNEJO</w:t>
      </w:r>
    </w:p>
    <w:p w:rsidR="005A1A3B" w:rsidRPr="00B05F03" w:rsidRDefault="005A1A3B" w:rsidP="00B05F03">
      <w:pPr>
        <w:spacing w:after="200"/>
        <w:jc w:val="center"/>
        <w:rPr>
          <w:rFonts w:ascii="Times New Roman" w:eastAsia="Calibri" w:hAnsi="Times New Roman" w:cs="Times New Roman"/>
          <w:sz w:val="24"/>
          <w:szCs w:val="24"/>
          <w:lang w:val="es-ES"/>
        </w:rPr>
      </w:pPr>
      <w:r w:rsidRPr="00B05F03">
        <w:rPr>
          <w:rFonts w:ascii="Times New Roman" w:eastAsia="Calibri" w:hAnsi="Times New Roman" w:cs="Times New Roman"/>
          <w:sz w:val="24"/>
          <w:szCs w:val="24"/>
          <w:lang w:val="es-ES"/>
        </w:rPr>
        <w:t>COORDINADORA GENERAL DE PROCESOS DE GRADUACIÓN</w:t>
      </w:r>
    </w:p>
    <w:p w:rsidR="005A1A3B" w:rsidRPr="00B05F03" w:rsidRDefault="005A1A3B" w:rsidP="00B05F03">
      <w:pPr>
        <w:jc w:val="center"/>
        <w:rPr>
          <w:rFonts w:ascii="Times New Roman" w:eastAsia="Calibri" w:hAnsi="Times New Roman" w:cs="Times New Roman"/>
          <w:sz w:val="24"/>
          <w:szCs w:val="24"/>
          <w:lang w:val="es-ES"/>
        </w:rPr>
      </w:pPr>
      <w:r w:rsidRPr="00B05F03">
        <w:rPr>
          <w:rFonts w:ascii="Times New Roman" w:eastAsia="Calibri" w:hAnsi="Times New Roman" w:cs="Times New Roman"/>
          <w:sz w:val="24"/>
          <w:szCs w:val="24"/>
          <w:lang w:val="es-ES"/>
        </w:rPr>
        <w:t>JULIO 2011</w:t>
      </w:r>
    </w:p>
    <w:p w:rsidR="005A1A3B" w:rsidRPr="00B05F03" w:rsidRDefault="005A1A3B" w:rsidP="00B05F03">
      <w:pPr>
        <w:spacing w:after="200"/>
        <w:jc w:val="center"/>
        <w:rPr>
          <w:rFonts w:ascii="Times New Roman" w:eastAsia="Calibri" w:hAnsi="Times New Roman" w:cs="Times New Roman"/>
          <w:sz w:val="24"/>
          <w:szCs w:val="24"/>
          <w:lang w:val="es-ES"/>
        </w:rPr>
      </w:pPr>
      <w:r w:rsidRPr="00B05F03">
        <w:rPr>
          <w:rFonts w:ascii="Times New Roman" w:eastAsia="Calibri" w:hAnsi="Times New Roman" w:cs="Times New Roman"/>
          <w:sz w:val="24"/>
          <w:szCs w:val="24"/>
          <w:lang w:val="es-ES"/>
        </w:rPr>
        <w:t>CIUDAD UNIVERSITARIA,  SAN SALVADOR,  EL SALVADOR</w:t>
      </w:r>
    </w:p>
    <w:p w:rsidR="00AB6708" w:rsidRPr="00B05F03" w:rsidRDefault="00AB6708" w:rsidP="00B05F03">
      <w:pPr>
        <w:jc w:val="center"/>
        <w:rPr>
          <w:rFonts w:ascii="Times New Roman" w:hAnsi="Times New Roman" w:cs="Times New Roman"/>
          <w:sz w:val="24"/>
          <w:szCs w:val="24"/>
          <w:lang w:val="es-ES"/>
        </w:rPr>
      </w:pPr>
    </w:p>
    <w:p w:rsidR="005A1A3B" w:rsidRDefault="005A1A3B" w:rsidP="006C45B5">
      <w:pPr>
        <w:jc w:val="center"/>
        <w:rPr>
          <w:rFonts w:ascii="Times New Roman" w:eastAsia="Calibri" w:hAnsi="Times New Roman" w:cs="Times New Roman"/>
          <w:b/>
          <w:sz w:val="24"/>
          <w:szCs w:val="24"/>
          <w:lang w:val="es-ES"/>
        </w:rPr>
      </w:pPr>
      <w:r w:rsidRPr="005A1A3B">
        <w:rPr>
          <w:rFonts w:ascii="Times New Roman" w:eastAsia="Calibri" w:hAnsi="Times New Roman" w:cs="Times New Roman"/>
          <w:b/>
          <w:sz w:val="24"/>
          <w:szCs w:val="24"/>
          <w:lang w:val="es-ES"/>
        </w:rPr>
        <w:lastRenderedPageBreak/>
        <w:t>Índice</w:t>
      </w:r>
    </w:p>
    <w:p w:rsidR="00ED4DA8" w:rsidRPr="005A1A3B" w:rsidRDefault="00ED4DA8" w:rsidP="00ED4DA8">
      <w:pPr>
        <w:spacing w:after="240"/>
        <w:jc w:val="right"/>
        <w:rPr>
          <w:rFonts w:ascii="Times New Roman" w:eastAsia="Calibri" w:hAnsi="Times New Roman" w:cs="Times New Roman"/>
          <w:b/>
          <w:sz w:val="24"/>
          <w:szCs w:val="24"/>
          <w:lang w:val="es-ES"/>
        </w:rPr>
      </w:pPr>
      <w:r>
        <w:rPr>
          <w:rFonts w:ascii="Times New Roman" w:eastAsia="Calibri" w:hAnsi="Times New Roman" w:cs="Times New Roman"/>
          <w:b/>
          <w:sz w:val="24"/>
          <w:szCs w:val="24"/>
          <w:lang w:val="es-ES"/>
        </w:rPr>
        <w:t>Páginas</w:t>
      </w:r>
    </w:p>
    <w:p w:rsidR="005A1A3B" w:rsidRPr="005A1A3B" w:rsidRDefault="002F39DF" w:rsidP="00116472">
      <w:pPr>
        <w:spacing w:after="240"/>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INTRODUC</w:t>
      </w:r>
      <w:r w:rsidR="00C75C86">
        <w:rPr>
          <w:rFonts w:ascii="Times New Roman" w:eastAsia="Calibri" w:hAnsi="Times New Roman" w:cs="Times New Roman"/>
          <w:sz w:val="24"/>
          <w:szCs w:val="24"/>
          <w:lang w:val="es-ES"/>
        </w:rPr>
        <w:t xml:space="preserve">CIÓN……………………………………………………………………. </w:t>
      </w:r>
      <w:r>
        <w:rPr>
          <w:rFonts w:ascii="Times New Roman" w:eastAsia="Calibri" w:hAnsi="Times New Roman" w:cs="Times New Roman"/>
          <w:sz w:val="24"/>
          <w:szCs w:val="24"/>
          <w:lang w:val="es-ES"/>
        </w:rPr>
        <w:t>216</w:t>
      </w:r>
    </w:p>
    <w:p w:rsidR="005A1A3B" w:rsidRPr="005A1A3B" w:rsidRDefault="00B05F03" w:rsidP="00116472">
      <w:pPr>
        <w:tabs>
          <w:tab w:val="right" w:leader="dot" w:pos="8789"/>
        </w:tabs>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IDENTIFICACIÓN DEL PROYECTO DE INVESTIGACIÓN</w:t>
      </w:r>
      <w:r w:rsidR="002F39DF">
        <w:rPr>
          <w:rFonts w:ascii="Times New Roman" w:eastAsia="Calibri" w:hAnsi="Times New Roman" w:cs="Times New Roman"/>
          <w:sz w:val="24"/>
          <w:szCs w:val="24"/>
          <w:lang w:val="es-ES"/>
        </w:rPr>
        <w:t>……………………. 217</w:t>
      </w:r>
      <w:r w:rsidR="00B354CD">
        <w:rPr>
          <w:rFonts w:ascii="Times New Roman" w:eastAsia="Calibri" w:hAnsi="Times New Roman" w:cs="Times New Roman"/>
          <w:sz w:val="24"/>
          <w:szCs w:val="24"/>
          <w:lang w:val="es-ES"/>
        </w:rPr>
        <w:t xml:space="preserve"> </w:t>
      </w:r>
    </w:p>
    <w:p w:rsidR="005A1A3B" w:rsidRPr="005A1A3B" w:rsidRDefault="005A1A3B" w:rsidP="00116472">
      <w:pPr>
        <w:tabs>
          <w:tab w:val="right" w:leader="dot" w:pos="8789"/>
        </w:tabs>
        <w:jc w:val="both"/>
        <w:rPr>
          <w:rFonts w:ascii="Times New Roman" w:eastAsia="Calibri" w:hAnsi="Times New Roman" w:cs="Times New Roman"/>
          <w:sz w:val="24"/>
          <w:szCs w:val="24"/>
          <w:lang w:val="es-ES"/>
        </w:rPr>
      </w:pPr>
    </w:p>
    <w:p w:rsidR="005A1A3B" w:rsidRPr="00116472" w:rsidRDefault="00116472" w:rsidP="00116472">
      <w:pPr>
        <w:tabs>
          <w:tab w:val="right" w:leader="dot" w:pos="8789"/>
        </w:tabs>
        <w:jc w:val="both"/>
        <w:rPr>
          <w:rFonts w:ascii="Times New Roman" w:eastAsia="Calibri" w:hAnsi="Times New Roman" w:cs="Times New Roman"/>
          <w:sz w:val="24"/>
          <w:szCs w:val="24"/>
          <w:lang w:val="es-ES"/>
        </w:rPr>
      </w:pPr>
      <w:r w:rsidRPr="00116472">
        <w:rPr>
          <w:rFonts w:ascii="Times New Roman" w:eastAsia="Calibri" w:hAnsi="Times New Roman" w:cs="Times New Roman"/>
          <w:sz w:val="24"/>
          <w:szCs w:val="24"/>
          <w:lang w:val="es-ES"/>
        </w:rPr>
        <w:t>1.</w:t>
      </w:r>
      <w:r>
        <w:rPr>
          <w:rFonts w:ascii="Times New Roman" w:eastAsia="Calibri" w:hAnsi="Times New Roman" w:cs="Times New Roman"/>
          <w:sz w:val="24"/>
          <w:szCs w:val="24"/>
          <w:lang w:val="es-ES"/>
        </w:rPr>
        <w:t xml:space="preserve"> </w:t>
      </w:r>
      <w:r w:rsidR="005A1A3B" w:rsidRPr="00116472">
        <w:rPr>
          <w:rFonts w:ascii="Times New Roman" w:eastAsia="Calibri" w:hAnsi="Times New Roman" w:cs="Times New Roman"/>
          <w:sz w:val="24"/>
          <w:szCs w:val="24"/>
          <w:lang w:val="es-ES"/>
        </w:rPr>
        <w:t>DESCRIPCIÓN D</w:t>
      </w:r>
      <w:r w:rsidR="002F39DF">
        <w:rPr>
          <w:rFonts w:ascii="Times New Roman" w:eastAsia="Calibri" w:hAnsi="Times New Roman" w:cs="Times New Roman"/>
          <w:sz w:val="24"/>
          <w:szCs w:val="24"/>
          <w:lang w:val="es-ES"/>
        </w:rPr>
        <w:t>EL TEMA DE INVESTIGACIÓN……………………………. 218</w:t>
      </w:r>
    </w:p>
    <w:p w:rsidR="005A1A3B" w:rsidRPr="005A1A3B" w:rsidRDefault="005A1A3B" w:rsidP="00116472">
      <w:pPr>
        <w:tabs>
          <w:tab w:val="right" w:leader="dot" w:pos="8789"/>
        </w:tabs>
        <w:jc w:val="both"/>
        <w:rPr>
          <w:rFonts w:ascii="Times New Roman" w:eastAsia="Calibri" w:hAnsi="Times New Roman" w:cs="Times New Roman"/>
          <w:sz w:val="24"/>
          <w:szCs w:val="24"/>
          <w:lang w:val="es-ES"/>
        </w:rPr>
      </w:pPr>
    </w:p>
    <w:p w:rsidR="005A1A3B" w:rsidRPr="00116472" w:rsidRDefault="00116472" w:rsidP="00116472">
      <w:pPr>
        <w:tabs>
          <w:tab w:val="right" w:leader="dot" w:pos="8789"/>
        </w:tabs>
        <w:jc w:val="both"/>
        <w:rPr>
          <w:rFonts w:ascii="Times New Roman" w:eastAsia="Calibri" w:hAnsi="Times New Roman" w:cs="Times New Roman"/>
          <w:sz w:val="24"/>
          <w:szCs w:val="24"/>
          <w:lang w:val="es-ES"/>
        </w:rPr>
      </w:pPr>
      <w:r w:rsidRPr="00116472">
        <w:rPr>
          <w:rFonts w:ascii="Times New Roman" w:eastAsia="Calibri" w:hAnsi="Times New Roman" w:cs="Times New Roman"/>
          <w:sz w:val="24"/>
          <w:szCs w:val="24"/>
          <w:lang w:val="es-ES"/>
        </w:rPr>
        <w:t>2.</w:t>
      </w:r>
      <w:r>
        <w:rPr>
          <w:rFonts w:ascii="Times New Roman" w:eastAsia="Calibri" w:hAnsi="Times New Roman" w:cs="Times New Roman"/>
          <w:sz w:val="24"/>
          <w:szCs w:val="24"/>
          <w:lang w:val="es-ES"/>
        </w:rPr>
        <w:t xml:space="preserve"> </w:t>
      </w:r>
      <w:r w:rsidR="005A1A3B" w:rsidRPr="00116472">
        <w:rPr>
          <w:rFonts w:ascii="Times New Roman" w:eastAsia="Calibri" w:hAnsi="Times New Roman" w:cs="Times New Roman"/>
          <w:sz w:val="24"/>
          <w:szCs w:val="24"/>
          <w:lang w:val="es-ES"/>
        </w:rPr>
        <w:t>PLANTEAMIENTO DEL PRO</w:t>
      </w:r>
      <w:r w:rsidR="002F39DF">
        <w:rPr>
          <w:rFonts w:ascii="Times New Roman" w:eastAsia="Calibri" w:hAnsi="Times New Roman" w:cs="Times New Roman"/>
          <w:sz w:val="24"/>
          <w:szCs w:val="24"/>
          <w:lang w:val="es-ES"/>
        </w:rPr>
        <w:t>BLEMA Y JUSTIFICACIÓN………………….. 218</w:t>
      </w:r>
    </w:p>
    <w:p w:rsidR="005A1A3B" w:rsidRPr="005A1A3B" w:rsidRDefault="005A1A3B" w:rsidP="00116472">
      <w:pPr>
        <w:tabs>
          <w:tab w:val="right" w:leader="dot" w:pos="8789"/>
        </w:tabs>
        <w:jc w:val="both"/>
        <w:rPr>
          <w:rFonts w:ascii="Times New Roman" w:eastAsia="Calibri" w:hAnsi="Times New Roman" w:cs="Times New Roman"/>
          <w:sz w:val="24"/>
          <w:szCs w:val="24"/>
          <w:lang w:val="es-ES"/>
        </w:rPr>
      </w:pPr>
    </w:p>
    <w:p w:rsidR="005A1A3B" w:rsidRPr="00116472" w:rsidRDefault="00116472" w:rsidP="00116472">
      <w:pPr>
        <w:tabs>
          <w:tab w:val="right" w:leader="dot" w:pos="8789"/>
        </w:tabs>
        <w:jc w:val="both"/>
        <w:rPr>
          <w:rFonts w:ascii="Times New Roman" w:eastAsia="Calibri" w:hAnsi="Times New Roman" w:cs="Times New Roman"/>
          <w:sz w:val="24"/>
          <w:szCs w:val="24"/>
          <w:lang w:val="es-ES"/>
        </w:rPr>
      </w:pPr>
      <w:r w:rsidRPr="00116472">
        <w:rPr>
          <w:rFonts w:ascii="Times New Roman" w:eastAsia="Calibri" w:hAnsi="Times New Roman" w:cs="Times New Roman"/>
          <w:sz w:val="24"/>
          <w:szCs w:val="24"/>
          <w:lang w:val="es-ES"/>
        </w:rPr>
        <w:t>3.</w:t>
      </w:r>
      <w:r>
        <w:rPr>
          <w:rFonts w:ascii="Times New Roman" w:eastAsia="Calibri" w:hAnsi="Times New Roman" w:cs="Times New Roman"/>
          <w:sz w:val="24"/>
          <w:szCs w:val="24"/>
          <w:lang w:val="es-ES"/>
        </w:rPr>
        <w:t xml:space="preserve"> </w:t>
      </w:r>
      <w:r w:rsidR="005A1A3B" w:rsidRPr="00116472">
        <w:rPr>
          <w:rFonts w:ascii="Times New Roman" w:eastAsia="Calibri" w:hAnsi="Times New Roman" w:cs="Times New Roman"/>
          <w:sz w:val="24"/>
          <w:szCs w:val="24"/>
          <w:lang w:val="es-ES"/>
        </w:rPr>
        <w:t>OBJETIVOS</w:t>
      </w:r>
      <w:r w:rsidR="002F39DF">
        <w:rPr>
          <w:rFonts w:ascii="Times New Roman" w:eastAsia="Calibri" w:hAnsi="Times New Roman" w:cs="Times New Roman"/>
          <w:sz w:val="24"/>
          <w:szCs w:val="24"/>
          <w:lang w:val="es-ES"/>
        </w:rPr>
        <w:t xml:space="preserve"> GENERALES Y ESPECÍFICOS…………………………………… 220</w:t>
      </w:r>
    </w:p>
    <w:p w:rsidR="005A1A3B" w:rsidRPr="005A1A3B" w:rsidRDefault="005A1A3B" w:rsidP="00116472">
      <w:pPr>
        <w:tabs>
          <w:tab w:val="right" w:leader="dot" w:pos="8789"/>
        </w:tabs>
        <w:jc w:val="both"/>
        <w:rPr>
          <w:rFonts w:ascii="Times New Roman" w:eastAsia="Calibri" w:hAnsi="Times New Roman" w:cs="Times New Roman"/>
          <w:sz w:val="24"/>
          <w:szCs w:val="24"/>
          <w:lang w:val="es-ES"/>
        </w:rPr>
      </w:pPr>
    </w:p>
    <w:p w:rsidR="005A1A3B" w:rsidRPr="00116472" w:rsidRDefault="00116472" w:rsidP="00116472">
      <w:pPr>
        <w:tabs>
          <w:tab w:val="right" w:leader="dot" w:pos="8789"/>
        </w:tabs>
        <w:jc w:val="both"/>
        <w:rPr>
          <w:rFonts w:ascii="Times New Roman" w:eastAsia="Calibri" w:hAnsi="Times New Roman" w:cs="Times New Roman"/>
          <w:sz w:val="24"/>
          <w:szCs w:val="24"/>
          <w:lang w:val="es-ES"/>
        </w:rPr>
      </w:pPr>
      <w:r w:rsidRPr="00116472">
        <w:rPr>
          <w:rFonts w:ascii="Times New Roman" w:eastAsia="Calibri" w:hAnsi="Times New Roman" w:cs="Times New Roman"/>
          <w:sz w:val="24"/>
          <w:szCs w:val="24"/>
          <w:lang w:val="es-ES"/>
        </w:rPr>
        <w:t>4.</w:t>
      </w:r>
      <w:r>
        <w:rPr>
          <w:rFonts w:ascii="Times New Roman" w:eastAsia="Calibri" w:hAnsi="Times New Roman" w:cs="Times New Roman"/>
          <w:sz w:val="24"/>
          <w:szCs w:val="24"/>
          <w:lang w:val="es-ES"/>
        </w:rPr>
        <w:t xml:space="preserve"> </w:t>
      </w:r>
      <w:r w:rsidR="002F39DF">
        <w:rPr>
          <w:rFonts w:ascii="Times New Roman" w:eastAsia="Calibri" w:hAnsi="Times New Roman" w:cs="Times New Roman"/>
          <w:sz w:val="24"/>
          <w:szCs w:val="24"/>
          <w:lang w:val="es-ES"/>
        </w:rPr>
        <w:t>MARCO TEÓRICO……………………………………………………………….. 220</w:t>
      </w:r>
    </w:p>
    <w:p w:rsidR="005A1A3B" w:rsidRPr="005A1A3B" w:rsidRDefault="005A1A3B" w:rsidP="00116472">
      <w:pPr>
        <w:tabs>
          <w:tab w:val="right" w:leader="dot" w:pos="8789"/>
        </w:tabs>
        <w:jc w:val="both"/>
        <w:rPr>
          <w:rFonts w:ascii="Times New Roman" w:eastAsia="Calibri" w:hAnsi="Times New Roman" w:cs="Times New Roman"/>
          <w:sz w:val="24"/>
          <w:szCs w:val="24"/>
          <w:lang w:val="es-ES"/>
        </w:rPr>
      </w:pPr>
    </w:p>
    <w:p w:rsidR="005A1A3B" w:rsidRPr="005A1A3B" w:rsidRDefault="00116472" w:rsidP="00116472">
      <w:pPr>
        <w:tabs>
          <w:tab w:val="right" w:leader="dot" w:pos="8789"/>
        </w:tabs>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5. </w:t>
      </w:r>
      <w:r w:rsidR="002F39DF">
        <w:rPr>
          <w:rFonts w:ascii="Times New Roman" w:eastAsia="Calibri" w:hAnsi="Times New Roman" w:cs="Times New Roman"/>
          <w:sz w:val="24"/>
          <w:szCs w:val="24"/>
          <w:lang w:val="es-ES"/>
        </w:rPr>
        <w:t>METODOLOGÍA………………………………………………………………….. 222</w:t>
      </w:r>
    </w:p>
    <w:p w:rsidR="005A1A3B" w:rsidRPr="005A1A3B" w:rsidRDefault="005A1A3B" w:rsidP="00116472">
      <w:pPr>
        <w:tabs>
          <w:tab w:val="right" w:leader="dot" w:pos="8789"/>
        </w:tabs>
        <w:jc w:val="both"/>
        <w:rPr>
          <w:rFonts w:ascii="Times New Roman" w:eastAsia="Calibri" w:hAnsi="Times New Roman" w:cs="Times New Roman"/>
          <w:sz w:val="24"/>
          <w:szCs w:val="24"/>
          <w:lang w:val="es-ES"/>
        </w:rPr>
      </w:pPr>
    </w:p>
    <w:p w:rsidR="005A1A3B" w:rsidRDefault="00116472" w:rsidP="00116472">
      <w:pPr>
        <w:tabs>
          <w:tab w:val="right" w:leader="dot" w:pos="8789"/>
        </w:tabs>
        <w:spacing w:after="240"/>
        <w:jc w:val="both"/>
        <w:rPr>
          <w:rFonts w:ascii="Times New Roman" w:eastAsia="Calibri" w:hAnsi="Times New Roman" w:cs="Times New Roman"/>
          <w:sz w:val="24"/>
          <w:szCs w:val="24"/>
          <w:lang w:val="es-ES"/>
        </w:rPr>
      </w:pPr>
      <w:r w:rsidRPr="00116472">
        <w:rPr>
          <w:rFonts w:ascii="Times New Roman" w:eastAsia="Calibri" w:hAnsi="Times New Roman" w:cs="Times New Roman"/>
          <w:sz w:val="24"/>
          <w:szCs w:val="24"/>
          <w:lang w:val="es-ES"/>
        </w:rPr>
        <w:t>6.</w:t>
      </w:r>
      <w:r>
        <w:rPr>
          <w:rFonts w:ascii="Times New Roman" w:eastAsia="Calibri" w:hAnsi="Times New Roman" w:cs="Times New Roman"/>
          <w:sz w:val="24"/>
          <w:szCs w:val="24"/>
          <w:lang w:val="es-ES"/>
        </w:rPr>
        <w:t xml:space="preserve"> </w:t>
      </w:r>
      <w:r w:rsidR="005A1A3B" w:rsidRPr="00116472">
        <w:rPr>
          <w:rFonts w:ascii="Times New Roman" w:eastAsia="Calibri" w:hAnsi="Times New Roman" w:cs="Times New Roman"/>
          <w:sz w:val="24"/>
          <w:szCs w:val="24"/>
          <w:lang w:val="es-ES"/>
        </w:rPr>
        <w:t>DELIM</w:t>
      </w:r>
      <w:r w:rsidR="002F39DF">
        <w:rPr>
          <w:rFonts w:ascii="Times New Roman" w:eastAsia="Calibri" w:hAnsi="Times New Roman" w:cs="Times New Roman"/>
          <w:sz w:val="24"/>
          <w:szCs w:val="24"/>
          <w:lang w:val="es-ES"/>
        </w:rPr>
        <w:t>ITACIÓN TIEMPO Y ESPACIO…………………………………………  223</w:t>
      </w:r>
    </w:p>
    <w:p w:rsidR="00116472" w:rsidRDefault="00EF2F60" w:rsidP="00116472">
      <w:pPr>
        <w:tabs>
          <w:tab w:val="right" w:leader="dot" w:pos="8789"/>
        </w:tabs>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7. </w:t>
      </w:r>
      <w:r w:rsidR="00116472">
        <w:rPr>
          <w:rFonts w:ascii="Times New Roman" w:eastAsia="Calibri" w:hAnsi="Times New Roman" w:cs="Times New Roman"/>
          <w:sz w:val="24"/>
          <w:szCs w:val="24"/>
          <w:lang w:val="es-ES"/>
        </w:rPr>
        <w:t>PROPUESTA DE CAPÍTULOS</w:t>
      </w:r>
      <w:r w:rsidR="00C75C86">
        <w:rPr>
          <w:rFonts w:ascii="Times New Roman" w:eastAsia="Calibri" w:hAnsi="Times New Roman" w:cs="Times New Roman"/>
          <w:sz w:val="24"/>
          <w:szCs w:val="24"/>
          <w:lang w:val="es-ES"/>
        </w:rPr>
        <w:t>…………………………………………………..  224</w:t>
      </w:r>
    </w:p>
    <w:p w:rsidR="00116472" w:rsidRDefault="00116472" w:rsidP="00116472">
      <w:pPr>
        <w:tabs>
          <w:tab w:val="right" w:leader="dot" w:pos="8789"/>
        </w:tabs>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    ANEXOS</w:t>
      </w:r>
      <w:r w:rsidR="001A5E92">
        <w:rPr>
          <w:rFonts w:ascii="Times New Roman" w:eastAsia="Calibri" w:hAnsi="Times New Roman" w:cs="Times New Roman"/>
          <w:sz w:val="24"/>
          <w:szCs w:val="24"/>
          <w:lang w:val="es-ES"/>
        </w:rPr>
        <w:t>…………………………………………………………………………..  226</w:t>
      </w:r>
    </w:p>
    <w:p w:rsidR="00EF2F60" w:rsidRPr="00EF2F60" w:rsidRDefault="00EF2F60" w:rsidP="00EF2F60">
      <w:pPr>
        <w:pStyle w:val="Prrafodelista"/>
        <w:numPr>
          <w:ilvl w:val="0"/>
          <w:numId w:val="42"/>
        </w:numPr>
        <w:tabs>
          <w:tab w:val="right" w:leader="dot" w:pos="8789"/>
        </w:tabs>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CRONOGRAMA DE ACTIVIDA</w:t>
      </w:r>
      <w:r w:rsidR="001A5E92">
        <w:rPr>
          <w:rFonts w:ascii="Times New Roman" w:eastAsia="Calibri" w:hAnsi="Times New Roman" w:cs="Times New Roman"/>
          <w:sz w:val="24"/>
          <w:szCs w:val="24"/>
          <w:lang w:val="es-ES"/>
        </w:rPr>
        <w:t>DES PARA LA INVESTIGACIÓN……. 227</w:t>
      </w:r>
    </w:p>
    <w:p w:rsidR="005A1A3B" w:rsidRPr="005A1A3B" w:rsidRDefault="005A1A3B" w:rsidP="00116472">
      <w:pPr>
        <w:tabs>
          <w:tab w:val="right" w:leader="dot" w:pos="8789"/>
        </w:tabs>
        <w:jc w:val="both"/>
        <w:rPr>
          <w:rFonts w:ascii="Times New Roman" w:eastAsia="Calibri" w:hAnsi="Times New Roman" w:cs="Times New Roman"/>
          <w:sz w:val="24"/>
          <w:szCs w:val="24"/>
          <w:lang w:val="es-ES"/>
        </w:rPr>
      </w:pPr>
    </w:p>
    <w:p w:rsidR="005A1A3B" w:rsidRPr="005A1A3B" w:rsidRDefault="001A5E92" w:rsidP="00116472">
      <w:pPr>
        <w:tabs>
          <w:tab w:val="right" w:leader="dot" w:pos="8789"/>
        </w:tabs>
        <w:spacing w:after="200"/>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BIBLIOGRAFÍA</w:t>
      </w:r>
      <w:r w:rsidR="00E27AE5">
        <w:rPr>
          <w:rFonts w:ascii="Times New Roman" w:eastAsia="Calibri" w:hAnsi="Times New Roman" w:cs="Times New Roman"/>
          <w:sz w:val="24"/>
          <w:szCs w:val="24"/>
          <w:lang w:val="es-ES"/>
        </w:rPr>
        <w:t xml:space="preserve"> </w:t>
      </w:r>
      <w:r>
        <w:rPr>
          <w:rFonts w:ascii="Times New Roman" w:eastAsia="Calibri" w:hAnsi="Times New Roman" w:cs="Times New Roman"/>
          <w:sz w:val="24"/>
          <w:szCs w:val="24"/>
          <w:lang w:val="es-ES"/>
        </w:rPr>
        <w:t>DE</w:t>
      </w:r>
      <w:r w:rsidR="00E27AE5">
        <w:rPr>
          <w:rFonts w:ascii="Times New Roman" w:eastAsia="Calibri" w:hAnsi="Times New Roman" w:cs="Times New Roman"/>
          <w:sz w:val="24"/>
          <w:szCs w:val="24"/>
          <w:lang w:val="es-ES"/>
        </w:rPr>
        <w:t xml:space="preserve">L </w:t>
      </w:r>
      <w:r w:rsidR="00E27AE5" w:rsidRPr="00E27AE5">
        <w:rPr>
          <w:rFonts w:ascii="Times New Roman" w:eastAsia="Calibri" w:hAnsi="Times New Roman" w:cs="Times New Roman"/>
          <w:sz w:val="24"/>
          <w:szCs w:val="24"/>
          <w:lang w:val="es-ES"/>
        </w:rPr>
        <w:t>PROYECTO</w:t>
      </w:r>
      <w:r w:rsidR="00E27AE5">
        <w:rPr>
          <w:rFonts w:ascii="Times New Roman" w:eastAsia="Calibri" w:hAnsi="Times New Roman" w:cs="Times New Roman"/>
          <w:sz w:val="24"/>
          <w:szCs w:val="24"/>
          <w:lang w:val="es-ES"/>
        </w:rPr>
        <w:t xml:space="preserve"> DE INVESTIGACIÓN……………………..  228</w:t>
      </w:r>
    </w:p>
    <w:p w:rsidR="005A1A3B" w:rsidRPr="005A1A3B" w:rsidRDefault="005A1A3B" w:rsidP="00116472">
      <w:pPr>
        <w:tabs>
          <w:tab w:val="right" w:leader="dot" w:pos="8789"/>
        </w:tabs>
        <w:spacing w:after="200"/>
        <w:jc w:val="both"/>
        <w:rPr>
          <w:rFonts w:ascii="Times New Roman" w:eastAsia="Calibri" w:hAnsi="Times New Roman" w:cs="Times New Roman"/>
          <w:sz w:val="24"/>
          <w:szCs w:val="24"/>
          <w:lang w:val="es-ES"/>
        </w:rPr>
      </w:pPr>
    </w:p>
    <w:p w:rsidR="009D20D5" w:rsidRDefault="009D20D5" w:rsidP="004D6C2D">
      <w:pPr>
        <w:spacing w:after="200" w:line="276" w:lineRule="auto"/>
        <w:ind w:left="720"/>
        <w:jc w:val="center"/>
        <w:rPr>
          <w:rFonts w:ascii="Times New Roman" w:eastAsia="Calibri" w:hAnsi="Times New Roman" w:cs="Times New Roman"/>
          <w:b/>
          <w:sz w:val="24"/>
          <w:szCs w:val="24"/>
          <w:lang w:val="es-ES"/>
        </w:rPr>
      </w:pPr>
    </w:p>
    <w:p w:rsidR="009D20D5" w:rsidRDefault="009D20D5" w:rsidP="004D6C2D">
      <w:pPr>
        <w:spacing w:after="200" w:line="276" w:lineRule="auto"/>
        <w:ind w:left="720"/>
        <w:jc w:val="center"/>
        <w:rPr>
          <w:rFonts w:ascii="Times New Roman" w:eastAsia="Calibri" w:hAnsi="Times New Roman" w:cs="Times New Roman"/>
          <w:b/>
          <w:sz w:val="24"/>
          <w:szCs w:val="24"/>
          <w:lang w:val="es-ES"/>
        </w:rPr>
      </w:pPr>
    </w:p>
    <w:p w:rsidR="009D20D5" w:rsidRDefault="009D20D5" w:rsidP="004D6C2D">
      <w:pPr>
        <w:spacing w:after="200" w:line="276" w:lineRule="auto"/>
        <w:ind w:left="720"/>
        <w:jc w:val="center"/>
        <w:rPr>
          <w:rFonts w:ascii="Times New Roman" w:eastAsia="Calibri" w:hAnsi="Times New Roman" w:cs="Times New Roman"/>
          <w:b/>
          <w:sz w:val="24"/>
          <w:szCs w:val="24"/>
          <w:lang w:val="es-ES"/>
        </w:rPr>
      </w:pPr>
    </w:p>
    <w:p w:rsidR="009D20D5" w:rsidRDefault="009D20D5" w:rsidP="004D6C2D">
      <w:pPr>
        <w:spacing w:after="200" w:line="276" w:lineRule="auto"/>
        <w:ind w:left="720"/>
        <w:jc w:val="center"/>
        <w:rPr>
          <w:rFonts w:ascii="Times New Roman" w:eastAsia="Calibri" w:hAnsi="Times New Roman" w:cs="Times New Roman"/>
          <w:b/>
          <w:sz w:val="24"/>
          <w:szCs w:val="24"/>
          <w:lang w:val="es-ES"/>
        </w:rPr>
      </w:pPr>
    </w:p>
    <w:p w:rsidR="004D6C2D" w:rsidRDefault="004D6C2D" w:rsidP="004D6C2D">
      <w:pPr>
        <w:spacing w:after="200" w:line="276" w:lineRule="auto"/>
        <w:ind w:left="720"/>
        <w:jc w:val="center"/>
        <w:rPr>
          <w:rFonts w:ascii="Times New Roman" w:eastAsia="Calibri" w:hAnsi="Times New Roman" w:cs="Times New Roman"/>
          <w:b/>
          <w:sz w:val="24"/>
          <w:szCs w:val="24"/>
          <w:lang w:val="es-ES"/>
        </w:rPr>
      </w:pPr>
      <w:r>
        <w:rPr>
          <w:rFonts w:ascii="Times New Roman" w:eastAsia="Calibri" w:hAnsi="Times New Roman" w:cs="Times New Roman"/>
          <w:b/>
          <w:sz w:val="24"/>
          <w:szCs w:val="24"/>
          <w:lang w:val="es-ES"/>
        </w:rPr>
        <w:lastRenderedPageBreak/>
        <w:t>INTRODUCCIÓN</w:t>
      </w:r>
    </w:p>
    <w:p w:rsidR="00116472" w:rsidRPr="004D6C2D" w:rsidRDefault="00116472" w:rsidP="004D6C2D">
      <w:pPr>
        <w:spacing w:after="240"/>
        <w:jc w:val="both"/>
        <w:rPr>
          <w:rFonts w:ascii="Times New Roman" w:eastAsia="Calibri" w:hAnsi="Times New Roman" w:cs="Times New Roman"/>
          <w:b/>
          <w:sz w:val="24"/>
          <w:szCs w:val="24"/>
          <w:lang w:val="es-ES"/>
        </w:rPr>
      </w:pPr>
      <w:r w:rsidRPr="001D4101">
        <w:rPr>
          <w:rFonts w:ascii="Times New Roman" w:eastAsia="Calibri" w:hAnsi="Times New Roman" w:cs="Times New Roman"/>
          <w:sz w:val="24"/>
          <w:szCs w:val="24"/>
          <w:lang w:val="es-ES"/>
        </w:rPr>
        <w:t>El d</w:t>
      </w:r>
      <w:r>
        <w:rPr>
          <w:rFonts w:ascii="Times New Roman" w:eastAsia="Calibri" w:hAnsi="Times New Roman" w:cs="Times New Roman"/>
          <w:sz w:val="24"/>
          <w:szCs w:val="24"/>
          <w:lang w:val="es-ES"/>
        </w:rPr>
        <w:t xml:space="preserve">ocumento que presento </w:t>
      </w:r>
      <w:r>
        <w:rPr>
          <w:rFonts w:ascii="Times New Roman" w:eastAsia="Calibri" w:hAnsi="Times New Roman" w:cs="Times New Roman"/>
          <w:sz w:val="24"/>
          <w:szCs w:val="24"/>
          <w:lang w:val="es-ES"/>
        </w:rPr>
        <w:tab/>
        <w:t>que</w:t>
      </w:r>
      <w:r w:rsidRPr="001D4101">
        <w:rPr>
          <w:rFonts w:ascii="Times New Roman" w:eastAsia="Calibri" w:hAnsi="Times New Roman" w:cs="Times New Roman"/>
          <w:sz w:val="24"/>
          <w:szCs w:val="24"/>
          <w:lang w:val="es-ES"/>
        </w:rPr>
        <w:t xml:space="preserve"> </w:t>
      </w:r>
      <w:r>
        <w:rPr>
          <w:rFonts w:ascii="Times New Roman" w:eastAsia="Calibri" w:hAnsi="Times New Roman" w:cs="Times New Roman"/>
          <w:sz w:val="24"/>
          <w:szCs w:val="24"/>
          <w:lang w:val="es-ES"/>
        </w:rPr>
        <w:t xml:space="preserve">es </w:t>
      </w:r>
      <w:r w:rsidRPr="001D4101">
        <w:rPr>
          <w:rFonts w:ascii="Times New Roman" w:eastAsia="Calibri" w:hAnsi="Times New Roman" w:cs="Times New Roman"/>
          <w:sz w:val="24"/>
          <w:szCs w:val="24"/>
          <w:lang w:val="es-ES"/>
        </w:rPr>
        <w:t xml:space="preserve">el perfil del proyecto de investigación etnográfica en este caso, elaborado por un estudiante becario remunerado egresado de la carrera de la Licenciatura en Antropología Sociocultural, de la Escuela de Ciencias Sociales “Licenciado Gerardo Iraheta Rosales”, de la Facultad de Ciencias y Humanidades, como uno de los requisitos del “Reglamento General de Procesos de Graduación de la Universidad de El Salvador”, para optar al grado académico de Licenciado en Antropología Sociocultural. </w:t>
      </w:r>
    </w:p>
    <w:p w:rsidR="00116472" w:rsidRPr="001D4101" w:rsidRDefault="00116472" w:rsidP="004D6C2D">
      <w:pPr>
        <w:spacing w:after="240"/>
        <w:jc w:val="both"/>
        <w:rPr>
          <w:rFonts w:ascii="Times New Roman" w:eastAsia="Calibri" w:hAnsi="Times New Roman" w:cs="Times New Roman"/>
          <w:sz w:val="24"/>
          <w:szCs w:val="24"/>
          <w:lang w:val="es-ES"/>
        </w:rPr>
      </w:pPr>
      <w:r w:rsidRPr="001D4101">
        <w:rPr>
          <w:rFonts w:ascii="Times New Roman" w:eastAsia="Calibri" w:hAnsi="Times New Roman" w:cs="Times New Roman"/>
          <w:sz w:val="24"/>
          <w:szCs w:val="24"/>
          <w:lang w:val="es-ES"/>
        </w:rPr>
        <w:t>Por lo que, a través del presente escrito, tengo por objetivo central presentar el perfil del proyecto de investigación etnográfica, intitulado: SIMBOLOGÍA Y RITUAL:</w:t>
      </w:r>
      <w:r>
        <w:rPr>
          <w:rFonts w:ascii="Times New Roman" w:eastAsia="Calibri" w:hAnsi="Times New Roman" w:cs="Times New Roman"/>
          <w:sz w:val="24"/>
          <w:szCs w:val="24"/>
          <w:lang w:val="es-ES"/>
        </w:rPr>
        <w:t xml:space="preserve"> ETNOGRAFÍA DE LA SEMANA SANTA </w:t>
      </w:r>
      <w:r w:rsidRPr="001D4101">
        <w:rPr>
          <w:rFonts w:ascii="Times New Roman" w:eastAsia="Calibri" w:hAnsi="Times New Roman" w:cs="Times New Roman"/>
          <w:sz w:val="24"/>
          <w:szCs w:val="24"/>
          <w:lang w:val="es-ES"/>
        </w:rPr>
        <w:t>E</w:t>
      </w:r>
      <w:r>
        <w:rPr>
          <w:rFonts w:ascii="Times New Roman" w:eastAsia="Calibri" w:hAnsi="Times New Roman" w:cs="Times New Roman"/>
          <w:sz w:val="24"/>
          <w:szCs w:val="24"/>
          <w:lang w:val="es-ES"/>
        </w:rPr>
        <w:t>N SONSONATE (2010)</w:t>
      </w:r>
      <w:r w:rsidRPr="001D4101">
        <w:rPr>
          <w:rFonts w:ascii="Times New Roman" w:eastAsia="Calibri" w:hAnsi="Times New Roman" w:cs="Times New Roman"/>
          <w:sz w:val="24"/>
          <w:szCs w:val="24"/>
          <w:lang w:val="es-ES"/>
        </w:rPr>
        <w:t>, para así obtener el respectivo g</w:t>
      </w:r>
      <w:r>
        <w:rPr>
          <w:rFonts w:ascii="Times New Roman" w:eastAsia="Calibri" w:hAnsi="Times New Roman" w:cs="Times New Roman"/>
          <w:sz w:val="24"/>
          <w:szCs w:val="24"/>
          <w:lang w:val="es-ES"/>
        </w:rPr>
        <w:t>rado académico.</w:t>
      </w:r>
    </w:p>
    <w:p w:rsidR="00116472" w:rsidRPr="001D4101" w:rsidRDefault="00116472" w:rsidP="004D6C2D">
      <w:pPr>
        <w:spacing w:after="240"/>
        <w:jc w:val="both"/>
        <w:rPr>
          <w:rFonts w:ascii="Times New Roman" w:eastAsia="Calibri" w:hAnsi="Times New Roman" w:cs="Times New Roman"/>
          <w:sz w:val="24"/>
          <w:szCs w:val="24"/>
          <w:lang w:val="es-ES"/>
        </w:rPr>
      </w:pPr>
      <w:r w:rsidRPr="001D4101">
        <w:rPr>
          <w:rFonts w:ascii="Times New Roman" w:eastAsia="Calibri" w:hAnsi="Times New Roman" w:cs="Times New Roman"/>
          <w:sz w:val="24"/>
          <w:szCs w:val="24"/>
          <w:lang w:val="es-ES"/>
        </w:rPr>
        <w:t xml:space="preserve">Este proyecto de investigación plasmado en estas páginas, constituye de esta forma la base teórica y metodológica, a partir del cual se llevará a cabo la investigación de grado, exigida ésta por el programa de la Licenciatura en Antropología Sociocultural. Siendo esta carrera sobre todo orientada  a la investigación social de los principales problemas que atañen a la población salvadoreña. </w:t>
      </w:r>
    </w:p>
    <w:p w:rsidR="00116472" w:rsidRPr="001D4101" w:rsidRDefault="00116472" w:rsidP="004D6C2D">
      <w:pPr>
        <w:spacing w:after="240"/>
        <w:jc w:val="both"/>
        <w:rPr>
          <w:rFonts w:ascii="Times New Roman" w:eastAsia="Calibri" w:hAnsi="Times New Roman" w:cs="Times New Roman"/>
          <w:sz w:val="24"/>
          <w:szCs w:val="24"/>
          <w:lang w:val="es-ES"/>
        </w:rPr>
      </w:pPr>
      <w:r w:rsidRPr="001D4101">
        <w:rPr>
          <w:rFonts w:ascii="Times New Roman" w:eastAsia="Calibri" w:hAnsi="Times New Roman" w:cs="Times New Roman"/>
          <w:sz w:val="24"/>
          <w:szCs w:val="24"/>
          <w:lang w:val="es-ES"/>
        </w:rPr>
        <w:t>En este texto,</w:t>
      </w:r>
      <w:r>
        <w:rPr>
          <w:rFonts w:ascii="Times New Roman" w:eastAsia="Calibri" w:hAnsi="Times New Roman" w:cs="Times New Roman"/>
          <w:sz w:val="24"/>
          <w:szCs w:val="24"/>
          <w:lang w:val="es-ES"/>
        </w:rPr>
        <w:t xml:space="preserve"> esta lo siguiente: identificación del proyecto de investigación</w:t>
      </w:r>
      <w:r w:rsidRPr="001D4101">
        <w:rPr>
          <w:rFonts w:ascii="Times New Roman" w:eastAsia="Calibri" w:hAnsi="Times New Roman" w:cs="Times New Roman"/>
          <w:sz w:val="24"/>
          <w:szCs w:val="24"/>
          <w:lang w:val="es-ES"/>
        </w:rPr>
        <w:t xml:space="preserve">, descripción del tema de investigación, planteamiento del problema y justificación, </w:t>
      </w:r>
      <w:r w:rsidR="008D1EF4">
        <w:rPr>
          <w:rFonts w:ascii="Times New Roman" w:eastAsia="Calibri" w:hAnsi="Times New Roman" w:cs="Times New Roman"/>
          <w:sz w:val="24"/>
          <w:szCs w:val="24"/>
          <w:lang w:val="es-ES"/>
        </w:rPr>
        <w:t xml:space="preserve">los </w:t>
      </w:r>
      <w:r w:rsidRPr="001D4101">
        <w:rPr>
          <w:rFonts w:ascii="Times New Roman" w:eastAsia="Calibri" w:hAnsi="Times New Roman" w:cs="Times New Roman"/>
          <w:sz w:val="24"/>
          <w:szCs w:val="24"/>
          <w:lang w:val="es-ES"/>
        </w:rPr>
        <w:t xml:space="preserve">objetivos generales y específicos, </w:t>
      </w:r>
      <w:r w:rsidR="008D1EF4">
        <w:rPr>
          <w:rFonts w:ascii="Times New Roman" w:eastAsia="Calibri" w:hAnsi="Times New Roman" w:cs="Times New Roman"/>
          <w:sz w:val="24"/>
          <w:szCs w:val="24"/>
          <w:lang w:val="es-ES"/>
        </w:rPr>
        <w:t xml:space="preserve">el </w:t>
      </w:r>
      <w:r w:rsidRPr="001D4101">
        <w:rPr>
          <w:rFonts w:ascii="Times New Roman" w:eastAsia="Calibri" w:hAnsi="Times New Roman" w:cs="Times New Roman"/>
          <w:sz w:val="24"/>
          <w:szCs w:val="24"/>
          <w:lang w:val="es-ES"/>
        </w:rPr>
        <w:t xml:space="preserve">marco teórico, </w:t>
      </w:r>
      <w:r w:rsidR="008D1EF4">
        <w:rPr>
          <w:rFonts w:ascii="Times New Roman" w:eastAsia="Calibri" w:hAnsi="Times New Roman" w:cs="Times New Roman"/>
          <w:sz w:val="24"/>
          <w:szCs w:val="24"/>
          <w:lang w:val="es-ES"/>
        </w:rPr>
        <w:t xml:space="preserve">la </w:t>
      </w:r>
      <w:r w:rsidRPr="001D4101">
        <w:rPr>
          <w:rFonts w:ascii="Times New Roman" w:eastAsia="Calibri" w:hAnsi="Times New Roman" w:cs="Times New Roman"/>
          <w:sz w:val="24"/>
          <w:szCs w:val="24"/>
          <w:lang w:val="es-ES"/>
        </w:rPr>
        <w:t xml:space="preserve">metodología,  </w:t>
      </w:r>
      <w:r w:rsidR="008D1EF4">
        <w:rPr>
          <w:rFonts w:ascii="Times New Roman" w:eastAsia="Calibri" w:hAnsi="Times New Roman" w:cs="Times New Roman"/>
          <w:sz w:val="24"/>
          <w:szCs w:val="24"/>
          <w:lang w:val="es-ES"/>
        </w:rPr>
        <w:t xml:space="preserve">la </w:t>
      </w:r>
      <w:r w:rsidRPr="001D4101">
        <w:rPr>
          <w:rFonts w:ascii="Times New Roman" w:eastAsia="Calibri" w:hAnsi="Times New Roman" w:cs="Times New Roman"/>
          <w:sz w:val="24"/>
          <w:szCs w:val="24"/>
          <w:lang w:val="es-ES"/>
        </w:rPr>
        <w:t xml:space="preserve">delimitación </w:t>
      </w:r>
      <w:r w:rsidR="008D1EF4">
        <w:rPr>
          <w:rFonts w:ascii="Times New Roman" w:eastAsia="Calibri" w:hAnsi="Times New Roman" w:cs="Times New Roman"/>
          <w:sz w:val="24"/>
          <w:szCs w:val="24"/>
          <w:lang w:val="es-ES"/>
        </w:rPr>
        <w:t xml:space="preserve">del </w:t>
      </w:r>
      <w:r w:rsidRPr="001D4101">
        <w:rPr>
          <w:rFonts w:ascii="Times New Roman" w:eastAsia="Calibri" w:hAnsi="Times New Roman" w:cs="Times New Roman"/>
          <w:sz w:val="24"/>
          <w:szCs w:val="24"/>
          <w:lang w:val="es-ES"/>
        </w:rPr>
        <w:t>tiem</w:t>
      </w:r>
      <w:r w:rsidR="008D1EF4">
        <w:rPr>
          <w:rFonts w:ascii="Times New Roman" w:eastAsia="Calibri" w:hAnsi="Times New Roman" w:cs="Times New Roman"/>
          <w:sz w:val="24"/>
          <w:szCs w:val="24"/>
          <w:lang w:val="es-ES"/>
        </w:rPr>
        <w:t>po y espacio, y la bibliografía de la investigación.</w:t>
      </w:r>
    </w:p>
    <w:p w:rsidR="00116472" w:rsidRDefault="00116472" w:rsidP="00A8341F">
      <w:pPr>
        <w:spacing w:after="200"/>
        <w:jc w:val="both"/>
        <w:rPr>
          <w:rFonts w:ascii="Times New Roman" w:eastAsia="Calibri" w:hAnsi="Times New Roman" w:cs="Times New Roman"/>
          <w:sz w:val="24"/>
          <w:szCs w:val="24"/>
          <w:lang w:val="es-ES"/>
        </w:rPr>
      </w:pPr>
      <w:r w:rsidRPr="001D4101">
        <w:rPr>
          <w:rFonts w:ascii="Times New Roman" w:eastAsia="Calibri" w:hAnsi="Times New Roman" w:cs="Times New Roman"/>
          <w:sz w:val="24"/>
          <w:szCs w:val="24"/>
          <w:lang w:val="es-ES"/>
        </w:rPr>
        <w:t>Para la elaboración de la propuesta del perfil del proyecto de la investigación, se tomó como modelo la guía de procedimiento y formatos para proceso de grado en la Escuela de Ciencias Sociales, así como las asesorías de la Maestra María del Carmen Escobar Cornejo y del Docente Director de la carrera.</w:t>
      </w:r>
    </w:p>
    <w:p w:rsidR="00A8341F" w:rsidRDefault="00A8341F" w:rsidP="00A8341F">
      <w:pPr>
        <w:spacing w:after="200"/>
        <w:jc w:val="both"/>
        <w:rPr>
          <w:rFonts w:ascii="Times New Roman" w:eastAsia="Calibri" w:hAnsi="Times New Roman" w:cs="Times New Roman"/>
          <w:sz w:val="24"/>
          <w:szCs w:val="24"/>
          <w:lang w:val="es-ES"/>
        </w:rPr>
      </w:pPr>
    </w:p>
    <w:p w:rsidR="005A1A3B" w:rsidRPr="005A1A3B" w:rsidRDefault="00116472" w:rsidP="008D1EF4">
      <w:pPr>
        <w:autoSpaceDE w:val="0"/>
        <w:autoSpaceDN w:val="0"/>
        <w:adjustRightInd w:val="0"/>
        <w:spacing w:line="276" w:lineRule="auto"/>
        <w:jc w:val="center"/>
        <w:rPr>
          <w:rFonts w:ascii="Times New Roman" w:eastAsia="Calibri" w:hAnsi="Times New Roman" w:cs="Times New Roman"/>
          <w:b/>
          <w:bCs/>
          <w:color w:val="000000"/>
          <w:sz w:val="24"/>
          <w:szCs w:val="24"/>
          <w:lang w:val="es-ES" w:eastAsia="es-ES"/>
        </w:rPr>
      </w:pPr>
      <w:r>
        <w:rPr>
          <w:rFonts w:ascii="Times New Roman" w:eastAsia="Calibri" w:hAnsi="Times New Roman" w:cs="Times New Roman"/>
          <w:b/>
          <w:bCs/>
          <w:color w:val="000000"/>
          <w:sz w:val="24"/>
          <w:szCs w:val="24"/>
          <w:lang w:val="es-ES" w:eastAsia="es-ES"/>
        </w:rPr>
        <w:lastRenderedPageBreak/>
        <w:t>I</w:t>
      </w:r>
      <w:r w:rsidR="005A1A3B" w:rsidRPr="005A1A3B">
        <w:rPr>
          <w:rFonts w:ascii="Times New Roman" w:eastAsia="Calibri" w:hAnsi="Times New Roman" w:cs="Times New Roman"/>
          <w:b/>
          <w:bCs/>
          <w:color w:val="000000"/>
          <w:sz w:val="24"/>
          <w:szCs w:val="24"/>
          <w:lang w:val="es-ES" w:eastAsia="es-ES"/>
        </w:rPr>
        <w:t>DENTIFICACIÓN DEL PROYECTO DE INVESTIGACIÓN</w:t>
      </w:r>
    </w:p>
    <w:p w:rsidR="005A1A3B" w:rsidRPr="005A1A3B" w:rsidRDefault="005A1A3B" w:rsidP="008D1EF4">
      <w:pPr>
        <w:autoSpaceDE w:val="0"/>
        <w:autoSpaceDN w:val="0"/>
        <w:adjustRightInd w:val="0"/>
        <w:spacing w:line="276" w:lineRule="auto"/>
        <w:jc w:val="center"/>
        <w:rPr>
          <w:rFonts w:ascii="Times New Roman" w:eastAsia="Calibri" w:hAnsi="Times New Roman" w:cs="Times New Roman"/>
          <w:b/>
          <w:bCs/>
          <w:color w:val="000000"/>
          <w:sz w:val="24"/>
          <w:szCs w:val="24"/>
          <w:lang w:val="es-ES" w:eastAsia="es-ES"/>
        </w:rPr>
      </w:pPr>
    </w:p>
    <w:p w:rsidR="005A1A3B" w:rsidRPr="005A1A3B" w:rsidRDefault="008D1EF4" w:rsidP="008D1EF4">
      <w:pPr>
        <w:autoSpaceDE w:val="0"/>
        <w:autoSpaceDN w:val="0"/>
        <w:adjustRightInd w:val="0"/>
        <w:spacing w:line="276" w:lineRule="auto"/>
        <w:jc w:val="both"/>
        <w:rPr>
          <w:rFonts w:ascii="Times New Roman" w:eastAsia="Calibri" w:hAnsi="Times New Roman" w:cs="Times New Roman"/>
          <w:color w:val="000000"/>
          <w:sz w:val="24"/>
          <w:szCs w:val="24"/>
          <w:lang w:val="es-ES" w:eastAsia="es-ES"/>
        </w:rPr>
      </w:pPr>
      <w:r w:rsidRPr="005A1A3B">
        <w:rPr>
          <w:rFonts w:ascii="Times New Roman" w:eastAsia="Calibri" w:hAnsi="Times New Roman" w:cs="Times New Roman"/>
          <w:b/>
          <w:bCs/>
          <w:color w:val="000000"/>
          <w:sz w:val="24"/>
          <w:szCs w:val="24"/>
          <w:lang w:val="es-ES" w:eastAsia="es-ES"/>
        </w:rPr>
        <w:t>NOMBRE DEL PROYECTO</w:t>
      </w:r>
      <w:r w:rsidRPr="005A1A3B">
        <w:rPr>
          <w:rFonts w:ascii="Times New Roman" w:eastAsia="Calibri" w:hAnsi="Times New Roman" w:cs="Times New Roman"/>
          <w:color w:val="000000"/>
          <w:sz w:val="24"/>
          <w:szCs w:val="24"/>
          <w:lang w:val="es-ES" w:eastAsia="es-ES"/>
        </w:rPr>
        <w:t>:</w:t>
      </w:r>
      <w:r>
        <w:rPr>
          <w:rFonts w:ascii="Times New Roman" w:eastAsia="Calibri" w:hAnsi="Times New Roman" w:cs="Times New Roman"/>
          <w:color w:val="000000"/>
          <w:sz w:val="24"/>
          <w:szCs w:val="24"/>
          <w:lang w:val="es-ES" w:eastAsia="es-ES"/>
        </w:rPr>
        <w:t xml:space="preserve">    Simbología</w:t>
      </w:r>
      <w:r w:rsidR="005A1A3B">
        <w:rPr>
          <w:rFonts w:ascii="Times New Roman" w:eastAsia="Calibri" w:hAnsi="Times New Roman" w:cs="Times New Roman"/>
          <w:color w:val="000000"/>
          <w:sz w:val="24"/>
          <w:szCs w:val="24"/>
          <w:lang w:val="es-ES" w:eastAsia="es-ES"/>
        </w:rPr>
        <w:t xml:space="preserve"> y ritual: e</w:t>
      </w:r>
      <w:r>
        <w:rPr>
          <w:rFonts w:ascii="Times New Roman" w:eastAsia="Calibri" w:hAnsi="Times New Roman" w:cs="Times New Roman"/>
          <w:color w:val="000000"/>
          <w:sz w:val="24"/>
          <w:szCs w:val="24"/>
          <w:lang w:val="es-ES" w:eastAsia="es-ES"/>
        </w:rPr>
        <w:t xml:space="preserve">tnografía de la Semana Santa </w:t>
      </w:r>
      <w:r w:rsidR="005A1A3B" w:rsidRPr="005A1A3B">
        <w:rPr>
          <w:rFonts w:ascii="Times New Roman" w:eastAsia="Calibri" w:hAnsi="Times New Roman" w:cs="Times New Roman"/>
          <w:color w:val="000000"/>
          <w:sz w:val="24"/>
          <w:szCs w:val="24"/>
          <w:lang w:val="es-ES" w:eastAsia="es-ES"/>
        </w:rPr>
        <w:t>e</w:t>
      </w:r>
      <w:r>
        <w:rPr>
          <w:rFonts w:ascii="Times New Roman" w:eastAsia="Calibri" w:hAnsi="Times New Roman" w:cs="Times New Roman"/>
          <w:color w:val="000000"/>
          <w:sz w:val="24"/>
          <w:szCs w:val="24"/>
          <w:lang w:val="es-ES" w:eastAsia="es-ES"/>
        </w:rPr>
        <w:t>n</w:t>
      </w:r>
      <w:r w:rsidR="005A1A3B" w:rsidRPr="005A1A3B">
        <w:rPr>
          <w:rFonts w:ascii="Times New Roman" w:eastAsia="Calibri" w:hAnsi="Times New Roman" w:cs="Times New Roman"/>
          <w:color w:val="000000"/>
          <w:sz w:val="24"/>
          <w:szCs w:val="24"/>
          <w:lang w:val="es-ES" w:eastAsia="es-ES"/>
        </w:rPr>
        <w:t xml:space="preserve">             </w:t>
      </w:r>
    </w:p>
    <w:p w:rsidR="005A1A3B" w:rsidRPr="005A1A3B" w:rsidRDefault="005A1A3B" w:rsidP="008D1EF4">
      <w:pPr>
        <w:autoSpaceDE w:val="0"/>
        <w:autoSpaceDN w:val="0"/>
        <w:adjustRightInd w:val="0"/>
        <w:spacing w:line="276" w:lineRule="auto"/>
        <w:jc w:val="both"/>
        <w:rPr>
          <w:rFonts w:ascii="Times New Roman" w:eastAsia="Calibri" w:hAnsi="Times New Roman" w:cs="Times New Roman"/>
          <w:color w:val="000000"/>
          <w:sz w:val="24"/>
          <w:szCs w:val="24"/>
          <w:lang w:val="es-ES" w:eastAsia="es-ES"/>
        </w:rPr>
      </w:pPr>
      <w:r w:rsidRPr="005A1A3B">
        <w:rPr>
          <w:rFonts w:ascii="Times New Roman" w:eastAsia="Calibri" w:hAnsi="Times New Roman" w:cs="Times New Roman"/>
          <w:color w:val="000000"/>
          <w:sz w:val="24"/>
          <w:szCs w:val="24"/>
          <w:lang w:val="es-ES" w:eastAsia="es-ES"/>
        </w:rPr>
        <w:t xml:space="preserve">                                       </w:t>
      </w:r>
      <w:r w:rsidRPr="005A1A3B">
        <w:rPr>
          <w:rFonts w:ascii="Times New Roman" w:eastAsia="Calibri" w:hAnsi="Times New Roman" w:cs="Times New Roman"/>
          <w:color w:val="000000"/>
          <w:sz w:val="24"/>
          <w:szCs w:val="24"/>
          <w:lang w:val="es-ES" w:eastAsia="es-ES"/>
        </w:rPr>
        <w:tab/>
      </w:r>
      <w:r w:rsidR="008D1EF4">
        <w:rPr>
          <w:rFonts w:ascii="Times New Roman" w:eastAsia="Calibri" w:hAnsi="Times New Roman" w:cs="Times New Roman"/>
          <w:color w:val="000000"/>
          <w:sz w:val="24"/>
          <w:szCs w:val="24"/>
          <w:lang w:val="es-ES" w:eastAsia="es-ES"/>
        </w:rPr>
        <w:t xml:space="preserve">          Sonsonate (2010).</w:t>
      </w:r>
    </w:p>
    <w:p w:rsidR="005A1A3B" w:rsidRPr="005A1A3B" w:rsidRDefault="005A1A3B" w:rsidP="008D1EF4">
      <w:pPr>
        <w:autoSpaceDE w:val="0"/>
        <w:autoSpaceDN w:val="0"/>
        <w:adjustRightInd w:val="0"/>
        <w:spacing w:line="276" w:lineRule="auto"/>
        <w:jc w:val="both"/>
        <w:rPr>
          <w:rFonts w:ascii="Times New Roman" w:eastAsia="Calibri" w:hAnsi="Times New Roman" w:cs="Times New Roman"/>
          <w:color w:val="000000"/>
          <w:sz w:val="24"/>
          <w:szCs w:val="24"/>
          <w:lang w:val="es-ES" w:eastAsia="es-ES"/>
        </w:rPr>
      </w:pPr>
    </w:p>
    <w:p w:rsidR="005A1A3B" w:rsidRPr="005A1A3B" w:rsidRDefault="005A1A3B" w:rsidP="008D1EF4">
      <w:pPr>
        <w:autoSpaceDE w:val="0"/>
        <w:autoSpaceDN w:val="0"/>
        <w:adjustRightInd w:val="0"/>
        <w:spacing w:line="276" w:lineRule="auto"/>
        <w:jc w:val="both"/>
        <w:rPr>
          <w:rFonts w:ascii="Times New Roman" w:eastAsia="Calibri" w:hAnsi="Times New Roman" w:cs="Times New Roman"/>
          <w:color w:val="000000"/>
          <w:sz w:val="24"/>
          <w:szCs w:val="24"/>
          <w:lang w:val="es-ES" w:eastAsia="es-ES"/>
        </w:rPr>
      </w:pPr>
    </w:p>
    <w:p w:rsidR="008D1EF4" w:rsidRDefault="008D1EF4" w:rsidP="008D1EF4">
      <w:pPr>
        <w:autoSpaceDE w:val="0"/>
        <w:autoSpaceDN w:val="0"/>
        <w:adjustRightInd w:val="0"/>
        <w:spacing w:line="276" w:lineRule="auto"/>
        <w:jc w:val="both"/>
        <w:rPr>
          <w:rFonts w:ascii="Times New Roman" w:eastAsia="Calibri" w:hAnsi="Times New Roman" w:cs="Times New Roman"/>
          <w:color w:val="000000"/>
          <w:sz w:val="24"/>
          <w:szCs w:val="24"/>
          <w:lang w:val="es-ES" w:eastAsia="es-ES"/>
        </w:rPr>
      </w:pPr>
      <w:r w:rsidRPr="005A1A3B">
        <w:rPr>
          <w:rFonts w:ascii="Times New Roman" w:eastAsia="Calibri" w:hAnsi="Times New Roman" w:cs="Times New Roman"/>
          <w:b/>
          <w:bCs/>
          <w:color w:val="000000"/>
          <w:sz w:val="24"/>
          <w:szCs w:val="24"/>
          <w:lang w:val="es-ES" w:eastAsia="es-ES"/>
        </w:rPr>
        <w:t>LOCALIZACIÓN:</w:t>
      </w:r>
      <w:r w:rsidRPr="005A1A3B">
        <w:rPr>
          <w:rFonts w:ascii="Times New Roman" w:eastAsia="Calibri" w:hAnsi="Times New Roman" w:cs="Times New Roman"/>
          <w:b/>
          <w:bCs/>
          <w:color w:val="000000"/>
          <w:sz w:val="24"/>
          <w:szCs w:val="24"/>
          <w:lang w:val="es-ES" w:eastAsia="es-ES"/>
        </w:rPr>
        <w:tab/>
      </w:r>
      <w:r>
        <w:rPr>
          <w:rFonts w:ascii="Times New Roman" w:eastAsia="Calibri" w:hAnsi="Times New Roman" w:cs="Times New Roman"/>
          <w:b/>
          <w:bCs/>
          <w:color w:val="000000"/>
          <w:sz w:val="24"/>
          <w:szCs w:val="24"/>
          <w:lang w:val="es-ES" w:eastAsia="es-ES"/>
        </w:rPr>
        <w:tab/>
        <w:t xml:space="preserve">           </w:t>
      </w:r>
      <w:r w:rsidR="005A1A3B" w:rsidRPr="005A1A3B">
        <w:rPr>
          <w:rFonts w:ascii="Times New Roman" w:eastAsia="Calibri" w:hAnsi="Times New Roman" w:cs="Times New Roman"/>
          <w:color w:val="000000"/>
          <w:sz w:val="24"/>
          <w:szCs w:val="24"/>
          <w:lang w:val="es-ES" w:eastAsia="es-ES"/>
        </w:rPr>
        <w:t xml:space="preserve">Departamento de Sonsonate, Municipio de </w:t>
      </w:r>
      <w:r>
        <w:rPr>
          <w:rFonts w:ascii="Times New Roman" w:eastAsia="Calibri" w:hAnsi="Times New Roman" w:cs="Times New Roman"/>
          <w:color w:val="000000"/>
          <w:sz w:val="24"/>
          <w:szCs w:val="24"/>
          <w:lang w:val="es-ES" w:eastAsia="es-ES"/>
        </w:rPr>
        <w:t xml:space="preserve">         </w:t>
      </w:r>
    </w:p>
    <w:p w:rsidR="005A1A3B" w:rsidRPr="005A1A3B" w:rsidRDefault="008D1EF4" w:rsidP="008D1EF4">
      <w:pPr>
        <w:autoSpaceDE w:val="0"/>
        <w:autoSpaceDN w:val="0"/>
        <w:adjustRightInd w:val="0"/>
        <w:spacing w:line="276" w:lineRule="auto"/>
        <w:jc w:val="both"/>
        <w:rPr>
          <w:rFonts w:ascii="Times New Roman" w:eastAsia="Calibri" w:hAnsi="Times New Roman" w:cs="Times New Roman"/>
          <w:color w:val="000000"/>
          <w:sz w:val="24"/>
          <w:szCs w:val="24"/>
          <w:lang w:val="es-ES" w:eastAsia="es-ES"/>
        </w:rPr>
      </w:pPr>
      <w:r>
        <w:rPr>
          <w:rFonts w:ascii="Times New Roman" w:eastAsia="Calibri" w:hAnsi="Times New Roman" w:cs="Times New Roman"/>
          <w:color w:val="000000"/>
          <w:sz w:val="24"/>
          <w:szCs w:val="24"/>
          <w:lang w:val="es-ES" w:eastAsia="es-ES"/>
        </w:rPr>
        <w:t xml:space="preserve">                                                          </w:t>
      </w:r>
      <w:r w:rsidR="005A1A3B" w:rsidRPr="005A1A3B">
        <w:rPr>
          <w:rFonts w:ascii="Times New Roman" w:eastAsia="Calibri" w:hAnsi="Times New Roman" w:cs="Times New Roman"/>
          <w:color w:val="000000"/>
          <w:sz w:val="24"/>
          <w:szCs w:val="24"/>
          <w:lang w:val="es-ES" w:eastAsia="es-ES"/>
        </w:rPr>
        <w:t xml:space="preserve">Sonsonate. </w:t>
      </w:r>
    </w:p>
    <w:p w:rsidR="005A1A3B" w:rsidRPr="005A1A3B" w:rsidRDefault="005A1A3B" w:rsidP="008D1EF4">
      <w:pPr>
        <w:autoSpaceDE w:val="0"/>
        <w:autoSpaceDN w:val="0"/>
        <w:adjustRightInd w:val="0"/>
        <w:spacing w:line="276" w:lineRule="auto"/>
        <w:jc w:val="both"/>
        <w:rPr>
          <w:rFonts w:ascii="Times New Roman" w:eastAsia="Calibri" w:hAnsi="Times New Roman" w:cs="Times New Roman"/>
          <w:color w:val="000000"/>
          <w:sz w:val="24"/>
          <w:szCs w:val="24"/>
          <w:lang w:val="es-ES" w:eastAsia="es-ES"/>
        </w:rPr>
      </w:pPr>
    </w:p>
    <w:p w:rsidR="005A1A3B" w:rsidRPr="005A1A3B" w:rsidRDefault="005A1A3B" w:rsidP="008D1EF4">
      <w:pPr>
        <w:autoSpaceDE w:val="0"/>
        <w:autoSpaceDN w:val="0"/>
        <w:adjustRightInd w:val="0"/>
        <w:spacing w:line="276" w:lineRule="auto"/>
        <w:jc w:val="both"/>
        <w:rPr>
          <w:rFonts w:ascii="Times New Roman" w:eastAsia="Calibri" w:hAnsi="Times New Roman" w:cs="Times New Roman"/>
          <w:b/>
          <w:bCs/>
          <w:color w:val="000000"/>
          <w:sz w:val="24"/>
          <w:szCs w:val="24"/>
          <w:lang w:val="es-ES" w:eastAsia="es-ES"/>
        </w:rPr>
      </w:pPr>
    </w:p>
    <w:p w:rsidR="005A1A3B" w:rsidRPr="005A1A3B" w:rsidRDefault="008D1EF4" w:rsidP="008D1EF4">
      <w:pPr>
        <w:autoSpaceDE w:val="0"/>
        <w:autoSpaceDN w:val="0"/>
        <w:adjustRightInd w:val="0"/>
        <w:spacing w:line="276" w:lineRule="auto"/>
        <w:jc w:val="both"/>
        <w:rPr>
          <w:rFonts w:ascii="Times New Roman" w:eastAsia="Calibri" w:hAnsi="Times New Roman" w:cs="Times New Roman"/>
          <w:color w:val="000000"/>
          <w:sz w:val="24"/>
          <w:szCs w:val="24"/>
          <w:lang w:val="es-ES" w:eastAsia="es-ES"/>
        </w:rPr>
      </w:pPr>
      <w:r w:rsidRPr="005A1A3B">
        <w:rPr>
          <w:rFonts w:ascii="Times New Roman" w:eastAsia="Calibri" w:hAnsi="Times New Roman" w:cs="Times New Roman"/>
          <w:b/>
          <w:bCs/>
          <w:color w:val="000000"/>
          <w:sz w:val="24"/>
          <w:szCs w:val="24"/>
          <w:lang w:val="es-ES" w:eastAsia="es-ES"/>
        </w:rPr>
        <w:t>COBERTURA NACIONAL</w:t>
      </w:r>
      <w:r w:rsidRPr="005A1A3B">
        <w:rPr>
          <w:rFonts w:ascii="Times New Roman" w:eastAsia="Calibri" w:hAnsi="Times New Roman" w:cs="Times New Roman"/>
          <w:color w:val="000000"/>
          <w:sz w:val="24"/>
          <w:szCs w:val="24"/>
          <w:lang w:val="es-ES" w:eastAsia="es-ES"/>
        </w:rPr>
        <w:t xml:space="preserve">:   </w:t>
      </w:r>
      <w:r>
        <w:rPr>
          <w:rFonts w:ascii="Times New Roman" w:eastAsia="Calibri" w:hAnsi="Times New Roman" w:cs="Times New Roman"/>
          <w:color w:val="000000"/>
          <w:sz w:val="24"/>
          <w:szCs w:val="24"/>
          <w:lang w:val="es-ES" w:eastAsia="es-ES"/>
        </w:rPr>
        <w:t xml:space="preserve">    </w:t>
      </w:r>
      <w:r w:rsidR="005A1A3B" w:rsidRPr="005A1A3B">
        <w:rPr>
          <w:rFonts w:ascii="Times New Roman" w:eastAsia="Calibri" w:hAnsi="Times New Roman" w:cs="Times New Roman"/>
          <w:color w:val="000000"/>
          <w:sz w:val="24"/>
          <w:szCs w:val="24"/>
          <w:lang w:val="es-ES" w:eastAsia="es-ES"/>
        </w:rPr>
        <w:t>Nacional.</w:t>
      </w:r>
    </w:p>
    <w:p w:rsidR="005A1A3B" w:rsidRPr="005A1A3B" w:rsidRDefault="005A1A3B" w:rsidP="008D1EF4">
      <w:pPr>
        <w:autoSpaceDE w:val="0"/>
        <w:autoSpaceDN w:val="0"/>
        <w:adjustRightInd w:val="0"/>
        <w:spacing w:line="276" w:lineRule="auto"/>
        <w:jc w:val="both"/>
        <w:rPr>
          <w:rFonts w:ascii="Times New Roman" w:eastAsia="Calibri" w:hAnsi="Times New Roman" w:cs="Times New Roman"/>
          <w:color w:val="000000"/>
          <w:sz w:val="24"/>
          <w:szCs w:val="24"/>
          <w:lang w:val="es-ES" w:eastAsia="es-ES"/>
        </w:rPr>
      </w:pPr>
    </w:p>
    <w:p w:rsidR="005A1A3B" w:rsidRPr="005A1A3B" w:rsidRDefault="005A1A3B" w:rsidP="008D1EF4">
      <w:pPr>
        <w:autoSpaceDE w:val="0"/>
        <w:autoSpaceDN w:val="0"/>
        <w:adjustRightInd w:val="0"/>
        <w:spacing w:line="276" w:lineRule="auto"/>
        <w:jc w:val="both"/>
        <w:rPr>
          <w:rFonts w:ascii="Times New Roman" w:eastAsia="Calibri" w:hAnsi="Times New Roman" w:cs="Times New Roman"/>
          <w:b/>
          <w:bCs/>
          <w:color w:val="000000"/>
          <w:sz w:val="24"/>
          <w:szCs w:val="24"/>
          <w:lang w:val="es-ES" w:eastAsia="es-ES"/>
        </w:rPr>
      </w:pPr>
    </w:p>
    <w:p w:rsidR="005A1A3B" w:rsidRPr="005A1A3B" w:rsidRDefault="008D1EF4" w:rsidP="008D1EF4">
      <w:pPr>
        <w:autoSpaceDE w:val="0"/>
        <w:autoSpaceDN w:val="0"/>
        <w:adjustRightInd w:val="0"/>
        <w:spacing w:line="276" w:lineRule="auto"/>
        <w:jc w:val="both"/>
        <w:rPr>
          <w:rFonts w:ascii="Times New Roman" w:eastAsia="Calibri" w:hAnsi="Times New Roman" w:cs="Times New Roman"/>
          <w:color w:val="000000"/>
          <w:sz w:val="24"/>
          <w:szCs w:val="24"/>
          <w:lang w:val="es-ES" w:eastAsia="es-ES"/>
        </w:rPr>
      </w:pPr>
      <w:r w:rsidRPr="005A1A3B">
        <w:rPr>
          <w:rFonts w:ascii="Times New Roman" w:eastAsia="Calibri" w:hAnsi="Times New Roman" w:cs="Times New Roman"/>
          <w:b/>
          <w:bCs/>
          <w:color w:val="000000"/>
          <w:sz w:val="24"/>
          <w:szCs w:val="24"/>
          <w:lang w:val="es-ES" w:eastAsia="es-ES"/>
        </w:rPr>
        <w:t>PERÍODO DE PLANIFICACIÓN:</w:t>
      </w:r>
      <w:r>
        <w:rPr>
          <w:rFonts w:ascii="Times New Roman" w:eastAsia="Calibri" w:hAnsi="Times New Roman" w:cs="Times New Roman"/>
          <w:b/>
          <w:bCs/>
          <w:color w:val="000000"/>
          <w:sz w:val="24"/>
          <w:szCs w:val="24"/>
          <w:lang w:val="es-ES" w:eastAsia="es-ES"/>
        </w:rPr>
        <w:t xml:space="preserve"> </w:t>
      </w:r>
      <w:r w:rsidR="005A1A3B" w:rsidRPr="005A1A3B">
        <w:rPr>
          <w:rFonts w:ascii="Times New Roman" w:eastAsia="Calibri" w:hAnsi="Times New Roman" w:cs="Times New Roman"/>
          <w:color w:val="000000"/>
          <w:sz w:val="24"/>
          <w:szCs w:val="24"/>
          <w:lang w:val="es-ES" w:eastAsia="es-ES"/>
        </w:rPr>
        <w:t>Enero y Febrero d</w:t>
      </w:r>
      <w:r w:rsidR="001D4101">
        <w:rPr>
          <w:rFonts w:ascii="Times New Roman" w:eastAsia="Calibri" w:hAnsi="Times New Roman" w:cs="Times New Roman"/>
          <w:color w:val="000000"/>
          <w:sz w:val="24"/>
          <w:szCs w:val="24"/>
          <w:lang w:val="es-ES" w:eastAsia="es-ES"/>
        </w:rPr>
        <w:t>e 2011</w:t>
      </w:r>
      <w:r w:rsidR="005A1A3B" w:rsidRPr="005A1A3B">
        <w:rPr>
          <w:rFonts w:ascii="Times New Roman" w:eastAsia="Calibri" w:hAnsi="Times New Roman" w:cs="Times New Roman"/>
          <w:color w:val="000000"/>
          <w:sz w:val="24"/>
          <w:szCs w:val="24"/>
          <w:lang w:val="es-ES" w:eastAsia="es-ES"/>
        </w:rPr>
        <w:t>.</w:t>
      </w:r>
    </w:p>
    <w:p w:rsidR="005A1A3B" w:rsidRPr="005A1A3B" w:rsidRDefault="005A1A3B" w:rsidP="008D1EF4">
      <w:pPr>
        <w:autoSpaceDE w:val="0"/>
        <w:autoSpaceDN w:val="0"/>
        <w:adjustRightInd w:val="0"/>
        <w:spacing w:line="276" w:lineRule="auto"/>
        <w:jc w:val="both"/>
        <w:rPr>
          <w:rFonts w:ascii="Times New Roman" w:eastAsia="Calibri" w:hAnsi="Times New Roman" w:cs="Times New Roman"/>
          <w:b/>
          <w:bCs/>
          <w:color w:val="000000"/>
          <w:sz w:val="24"/>
          <w:szCs w:val="24"/>
          <w:lang w:val="es-ES" w:eastAsia="es-ES"/>
        </w:rPr>
      </w:pPr>
    </w:p>
    <w:p w:rsidR="005A1A3B" w:rsidRPr="005A1A3B" w:rsidRDefault="005A1A3B" w:rsidP="008D1EF4">
      <w:pPr>
        <w:autoSpaceDE w:val="0"/>
        <w:autoSpaceDN w:val="0"/>
        <w:adjustRightInd w:val="0"/>
        <w:spacing w:line="276" w:lineRule="auto"/>
        <w:jc w:val="both"/>
        <w:rPr>
          <w:rFonts w:ascii="Times New Roman" w:eastAsia="Calibri" w:hAnsi="Times New Roman" w:cs="Times New Roman"/>
          <w:b/>
          <w:bCs/>
          <w:color w:val="000000"/>
          <w:sz w:val="24"/>
          <w:szCs w:val="24"/>
          <w:lang w:val="es-ES" w:eastAsia="es-ES"/>
        </w:rPr>
      </w:pPr>
    </w:p>
    <w:p w:rsidR="005A1A3B" w:rsidRPr="005A1A3B" w:rsidRDefault="008D1EF4" w:rsidP="008D1EF4">
      <w:pPr>
        <w:autoSpaceDE w:val="0"/>
        <w:autoSpaceDN w:val="0"/>
        <w:adjustRightInd w:val="0"/>
        <w:spacing w:line="276" w:lineRule="auto"/>
        <w:jc w:val="both"/>
        <w:rPr>
          <w:rFonts w:ascii="Times New Roman" w:eastAsia="Calibri" w:hAnsi="Times New Roman" w:cs="Times New Roman"/>
          <w:color w:val="000000"/>
          <w:sz w:val="24"/>
          <w:szCs w:val="24"/>
          <w:lang w:val="es-ES" w:eastAsia="es-ES"/>
        </w:rPr>
      </w:pPr>
      <w:r w:rsidRPr="005A1A3B">
        <w:rPr>
          <w:rFonts w:ascii="Times New Roman" w:eastAsia="Calibri" w:hAnsi="Times New Roman" w:cs="Times New Roman"/>
          <w:b/>
          <w:bCs/>
          <w:color w:val="000000"/>
          <w:sz w:val="24"/>
          <w:szCs w:val="24"/>
          <w:lang w:val="es-ES" w:eastAsia="es-ES"/>
        </w:rPr>
        <w:t>PERÍODO DE EJECUCIÓN:</w:t>
      </w:r>
      <w:r w:rsidR="005A1A3B" w:rsidRPr="005A1A3B">
        <w:rPr>
          <w:rFonts w:ascii="Times New Roman" w:eastAsia="Calibri" w:hAnsi="Times New Roman" w:cs="Times New Roman"/>
          <w:b/>
          <w:bCs/>
          <w:color w:val="000000"/>
          <w:sz w:val="24"/>
          <w:szCs w:val="24"/>
          <w:lang w:val="es-ES" w:eastAsia="es-ES"/>
        </w:rPr>
        <w:tab/>
      </w:r>
      <w:r>
        <w:rPr>
          <w:rFonts w:ascii="Times New Roman" w:eastAsia="Calibri" w:hAnsi="Times New Roman" w:cs="Times New Roman"/>
          <w:b/>
          <w:bCs/>
          <w:color w:val="000000"/>
          <w:sz w:val="24"/>
          <w:szCs w:val="24"/>
          <w:lang w:val="es-ES" w:eastAsia="es-ES"/>
        </w:rPr>
        <w:t xml:space="preserve">   </w:t>
      </w:r>
      <w:r>
        <w:rPr>
          <w:rFonts w:ascii="Times New Roman" w:eastAsia="Calibri" w:hAnsi="Times New Roman" w:cs="Times New Roman"/>
          <w:color w:val="000000"/>
          <w:sz w:val="24"/>
          <w:szCs w:val="24"/>
          <w:lang w:val="es-ES" w:eastAsia="es-ES"/>
        </w:rPr>
        <w:t>Marzo</w:t>
      </w:r>
      <w:r w:rsidR="001D4101">
        <w:rPr>
          <w:rFonts w:ascii="Times New Roman" w:eastAsia="Calibri" w:hAnsi="Times New Roman" w:cs="Times New Roman"/>
          <w:color w:val="000000"/>
          <w:sz w:val="24"/>
          <w:szCs w:val="24"/>
          <w:lang w:val="es-ES" w:eastAsia="es-ES"/>
        </w:rPr>
        <w:t xml:space="preserve">  2011- Marzo 2012</w:t>
      </w:r>
    </w:p>
    <w:p w:rsidR="005A1A3B" w:rsidRPr="005A1A3B" w:rsidRDefault="005A1A3B" w:rsidP="008D1EF4">
      <w:pPr>
        <w:autoSpaceDE w:val="0"/>
        <w:autoSpaceDN w:val="0"/>
        <w:adjustRightInd w:val="0"/>
        <w:spacing w:line="276" w:lineRule="auto"/>
        <w:jc w:val="both"/>
        <w:rPr>
          <w:rFonts w:ascii="Times New Roman" w:eastAsia="Calibri" w:hAnsi="Times New Roman" w:cs="Times New Roman"/>
          <w:b/>
          <w:bCs/>
          <w:color w:val="000000"/>
          <w:sz w:val="24"/>
          <w:szCs w:val="24"/>
          <w:lang w:val="es-ES" w:eastAsia="es-ES"/>
        </w:rPr>
      </w:pPr>
    </w:p>
    <w:p w:rsidR="005A1A3B" w:rsidRPr="005A1A3B" w:rsidRDefault="005A1A3B" w:rsidP="008D1EF4">
      <w:pPr>
        <w:autoSpaceDE w:val="0"/>
        <w:autoSpaceDN w:val="0"/>
        <w:adjustRightInd w:val="0"/>
        <w:spacing w:line="276" w:lineRule="auto"/>
        <w:jc w:val="both"/>
        <w:rPr>
          <w:rFonts w:ascii="Times New Roman" w:eastAsia="Calibri" w:hAnsi="Times New Roman" w:cs="Times New Roman"/>
          <w:b/>
          <w:bCs/>
          <w:color w:val="000000"/>
          <w:sz w:val="24"/>
          <w:szCs w:val="24"/>
          <w:lang w:val="es-ES" w:eastAsia="es-ES"/>
        </w:rPr>
      </w:pPr>
    </w:p>
    <w:p w:rsidR="005A1A3B" w:rsidRPr="005A1A3B" w:rsidRDefault="008D1EF4" w:rsidP="008D1EF4">
      <w:pPr>
        <w:autoSpaceDE w:val="0"/>
        <w:autoSpaceDN w:val="0"/>
        <w:adjustRightInd w:val="0"/>
        <w:spacing w:line="276" w:lineRule="auto"/>
        <w:jc w:val="both"/>
        <w:rPr>
          <w:rFonts w:ascii="Times New Roman" w:eastAsia="Calibri" w:hAnsi="Times New Roman" w:cs="Times New Roman"/>
          <w:color w:val="000000"/>
          <w:sz w:val="24"/>
          <w:szCs w:val="24"/>
          <w:lang w:val="es-ES" w:eastAsia="es-ES"/>
        </w:rPr>
      </w:pPr>
      <w:r w:rsidRPr="005A1A3B">
        <w:rPr>
          <w:rFonts w:ascii="Times New Roman" w:eastAsia="Calibri" w:hAnsi="Times New Roman" w:cs="Times New Roman"/>
          <w:b/>
          <w:bCs/>
          <w:color w:val="000000"/>
          <w:sz w:val="24"/>
          <w:szCs w:val="24"/>
          <w:lang w:val="es-ES" w:eastAsia="es-ES"/>
        </w:rPr>
        <w:t xml:space="preserve">RESPONSABLE:               </w:t>
      </w:r>
      <w:r w:rsidR="005A1A3B" w:rsidRPr="005A1A3B">
        <w:rPr>
          <w:rFonts w:ascii="Times New Roman" w:eastAsia="Calibri" w:hAnsi="Times New Roman" w:cs="Times New Roman"/>
          <w:b/>
          <w:bCs/>
          <w:color w:val="000000"/>
          <w:sz w:val="24"/>
          <w:szCs w:val="24"/>
          <w:lang w:val="es-ES" w:eastAsia="es-ES"/>
        </w:rPr>
        <w:tab/>
      </w:r>
      <w:r w:rsidR="005A1A3B" w:rsidRPr="005A1A3B">
        <w:rPr>
          <w:rFonts w:ascii="Times New Roman" w:eastAsia="Calibri" w:hAnsi="Times New Roman" w:cs="Times New Roman"/>
          <w:bCs/>
          <w:color w:val="000000"/>
          <w:sz w:val="24"/>
          <w:szCs w:val="24"/>
          <w:lang w:val="es-ES" w:eastAsia="es-ES"/>
        </w:rPr>
        <w:t>Estanislao Enrique López.</w:t>
      </w:r>
    </w:p>
    <w:p w:rsidR="005A1A3B" w:rsidRPr="005A1A3B" w:rsidRDefault="005A1A3B" w:rsidP="008D1EF4">
      <w:pPr>
        <w:autoSpaceDE w:val="0"/>
        <w:autoSpaceDN w:val="0"/>
        <w:adjustRightInd w:val="0"/>
        <w:spacing w:line="276" w:lineRule="auto"/>
        <w:jc w:val="both"/>
        <w:rPr>
          <w:rFonts w:ascii="Times New Roman" w:eastAsia="Calibri" w:hAnsi="Times New Roman" w:cs="Times New Roman"/>
          <w:b/>
          <w:bCs/>
          <w:color w:val="000000"/>
          <w:sz w:val="24"/>
          <w:szCs w:val="24"/>
          <w:lang w:val="es-ES" w:eastAsia="es-ES"/>
        </w:rPr>
      </w:pPr>
    </w:p>
    <w:p w:rsidR="005A1A3B" w:rsidRPr="005A1A3B" w:rsidRDefault="005A1A3B" w:rsidP="008D1EF4">
      <w:pPr>
        <w:autoSpaceDE w:val="0"/>
        <w:autoSpaceDN w:val="0"/>
        <w:adjustRightInd w:val="0"/>
        <w:spacing w:line="276" w:lineRule="auto"/>
        <w:jc w:val="both"/>
        <w:rPr>
          <w:rFonts w:ascii="Times New Roman" w:eastAsia="Calibri" w:hAnsi="Times New Roman" w:cs="Times New Roman"/>
          <w:b/>
          <w:bCs/>
          <w:color w:val="000000"/>
          <w:sz w:val="24"/>
          <w:szCs w:val="24"/>
          <w:lang w:val="es-ES" w:eastAsia="es-ES"/>
        </w:rPr>
      </w:pPr>
    </w:p>
    <w:p w:rsidR="005A1A3B" w:rsidRPr="001D4101" w:rsidRDefault="008D1EF4" w:rsidP="008D1EF4">
      <w:pPr>
        <w:autoSpaceDE w:val="0"/>
        <w:autoSpaceDN w:val="0"/>
        <w:adjustRightInd w:val="0"/>
        <w:spacing w:line="276" w:lineRule="auto"/>
        <w:jc w:val="both"/>
        <w:rPr>
          <w:rFonts w:ascii="Times New Roman" w:eastAsia="Calibri" w:hAnsi="Times New Roman" w:cs="Times New Roman"/>
          <w:color w:val="000000"/>
          <w:sz w:val="24"/>
          <w:szCs w:val="24"/>
          <w:lang w:val="es-ES" w:eastAsia="es-ES"/>
        </w:rPr>
      </w:pPr>
      <w:r w:rsidRPr="005A1A3B">
        <w:rPr>
          <w:rFonts w:ascii="Times New Roman" w:eastAsia="Calibri" w:hAnsi="Times New Roman" w:cs="Times New Roman"/>
          <w:b/>
          <w:bCs/>
          <w:color w:val="000000"/>
          <w:sz w:val="24"/>
          <w:szCs w:val="24"/>
          <w:lang w:val="es-ES" w:eastAsia="es-ES"/>
        </w:rPr>
        <w:t xml:space="preserve">GESTORES:              </w:t>
      </w:r>
      <w:r w:rsidRPr="005A1A3B">
        <w:rPr>
          <w:rFonts w:ascii="Times New Roman" w:eastAsia="Calibri" w:hAnsi="Times New Roman" w:cs="Times New Roman"/>
          <w:color w:val="000000"/>
          <w:sz w:val="24"/>
          <w:szCs w:val="24"/>
          <w:lang w:val="es-ES" w:eastAsia="es-ES"/>
        </w:rPr>
        <w:t xml:space="preserve">  </w:t>
      </w:r>
      <w:r>
        <w:rPr>
          <w:rFonts w:ascii="Times New Roman" w:eastAsia="Calibri" w:hAnsi="Times New Roman" w:cs="Times New Roman"/>
          <w:color w:val="000000"/>
          <w:sz w:val="24"/>
          <w:szCs w:val="24"/>
          <w:lang w:val="es-ES" w:eastAsia="es-ES"/>
        </w:rPr>
        <w:tab/>
      </w:r>
      <w:r w:rsidR="005A1A3B" w:rsidRPr="005A1A3B">
        <w:rPr>
          <w:rFonts w:ascii="Times New Roman" w:eastAsia="Calibri" w:hAnsi="Times New Roman" w:cs="Times New Roman"/>
          <w:color w:val="000000"/>
          <w:sz w:val="24"/>
          <w:szCs w:val="24"/>
          <w:lang w:val="es-ES" w:eastAsia="es-ES"/>
        </w:rPr>
        <w:t xml:space="preserve">Escuela de Ciencias Sociales  </w:t>
      </w:r>
      <w:r w:rsidR="005A1A3B" w:rsidRPr="001D4101">
        <w:rPr>
          <w:rFonts w:ascii="Times New Roman" w:eastAsia="Calibri" w:hAnsi="Times New Roman" w:cs="Times New Roman"/>
          <w:color w:val="000000"/>
          <w:sz w:val="24"/>
          <w:szCs w:val="24"/>
          <w:lang w:val="es-ES" w:eastAsia="es-ES"/>
        </w:rPr>
        <w:t>“Licenciado Gerardo</w:t>
      </w:r>
    </w:p>
    <w:p w:rsidR="005A1A3B" w:rsidRPr="005A1A3B" w:rsidRDefault="005A1A3B" w:rsidP="008D1EF4">
      <w:pPr>
        <w:autoSpaceDE w:val="0"/>
        <w:autoSpaceDN w:val="0"/>
        <w:adjustRightInd w:val="0"/>
        <w:spacing w:line="276" w:lineRule="auto"/>
        <w:jc w:val="both"/>
        <w:rPr>
          <w:rFonts w:ascii="Times New Roman" w:eastAsia="Calibri" w:hAnsi="Times New Roman" w:cs="Times New Roman"/>
          <w:color w:val="000000"/>
          <w:sz w:val="24"/>
          <w:szCs w:val="24"/>
          <w:lang w:val="es-ES" w:eastAsia="es-ES"/>
        </w:rPr>
      </w:pPr>
      <w:r w:rsidRPr="001D4101">
        <w:rPr>
          <w:rFonts w:ascii="Times New Roman" w:eastAsia="Calibri" w:hAnsi="Times New Roman" w:cs="Times New Roman"/>
          <w:color w:val="000000"/>
          <w:sz w:val="24"/>
          <w:szCs w:val="24"/>
          <w:lang w:val="es-ES" w:eastAsia="es-ES"/>
        </w:rPr>
        <w:t xml:space="preserve">                                </w:t>
      </w:r>
      <w:r w:rsidRPr="001D4101">
        <w:rPr>
          <w:rFonts w:ascii="Times New Roman" w:eastAsia="Calibri" w:hAnsi="Times New Roman" w:cs="Times New Roman"/>
          <w:color w:val="000000"/>
          <w:sz w:val="24"/>
          <w:szCs w:val="24"/>
          <w:lang w:val="es-ES" w:eastAsia="es-ES"/>
        </w:rPr>
        <w:tab/>
      </w:r>
      <w:r w:rsidRPr="001D4101">
        <w:rPr>
          <w:rFonts w:ascii="Times New Roman" w:eastAsia="Calibri" w:hAnsi="Times New Roman" w:cs="Times New Roman"/>
          <w:color w:val="000000"/>
          <w:sz w:val="24"/>
          <w:szCs w:val="24"/>
          <w:lang w:val="es-ES" w:eastAsia="es-ES"/>
        </w:rPr>
        <w:tab/>
        <w:t>Iraheta Rosales”,</w:t>
      </w:r>
      <w:r w:rsidRPr="005A1A3B">
        <w:rPr>
          <w:rFonts w:ascii="Times New Roman" w:eastAsia="Calibri" w:hAnsi="Times New Roman" w:cs="Times New Roman"/>
          <w:color w:val="000000"/>
          <w:sz w:val="24"/>
          <w:szCs w:val="24"/>
          <w:lang w:val="es-ES" w:eastAsia="es-ES"/>
        </w:rPr>
        <w:t xml:space="preserve"> Facultad de Ciencias y Humanidades,</w:t>
      </w:r>
    </w:p>
    <w:p w:rsidR="005A1A3B" w:rsidRDefault="005A1A3B" w:rsidP="008D1EF4">
      <w:pPr>
        <w:autoSpaceDE w:val="0"/>
        <w:autoSpaceDN w:val="0"/>
        <w:adjustRightInd w:val="0"/>
        <w:spacing w:line="276" w:lineRule="auto"/>
        <w:jc w:val="both"/>
        <w:rPr>
          <w:rFonts w:ascii="Times New Roman" w:eastAsia="Calibri" w:hAnsi="Times New Roman" w:cs="Times New Roman"/>
          <w:color w:val="000000"/>
          <w:sz w:val="24"/>
          <w:szCs w:val="24"/>
          <w:lang w:val="es-ES" w:eastAsia="es-ES"/>
        </w:rPr>
      </w:pPr>
      <w:r w:rsidRPr="005A1A3B">
        <w:rPr>
          <w:rFonts w:ascii="Times New Roman" w:eastAsia="Calibri" w:hAnsi="Times New Roman" w:cs="Times New Roman"/>
          <w:color w:val="000000"/>
          <w:sz w:val="24"/>
          <w:szCs w:val="24"/>
          <w:lang w:val="es-ES" w:eastAsia="es-ES"/>
        </w:rPr>
        <w:t xml:space="preserve">                                </w:t>
      </w:r>
      <w:r w:rsidRPr="005A1A3B">
        <w:rPr>
          <w:rFonts w:ascii="Times New Roman" w:eastAsia="Calibri" w:hAnsi="Times New Roman" w:cs="Times New Roman"/>
          <w:color w:val="000000"/>
          <w:sz w:val="24"/>
          <w:szCs w:val="24"/>
          <w:lang w:val="es-ES" w:eastAsia="es-ES"/>
        </w:rPr>
        <w:tab/>
      </w:r>
      <w:r w:rsidRPr="005A1A3B">
        <w:rPr>
          <w:rFonts w:ascii="Times New Roman" w:eastAsia="Calibri" w:hAnsi="Times New Roman" w:cs="Times New Roman"/>
          <w:color w:val="000000"/>
          <w:sz w:val="24"/>
          <w:szCs w:val="24"/>
          <w:lang w:val="es-ES" w:eastAsia="es-ES"/>
        </w:rPr>
        <w:tab/>
        <w:t>Universidad de El Salvador.</w:t>
      </w:r>
    </w:p>
    <w:p w:rsidR="008D1EF4" w:rsidRPr="005A1A3B" w:rsidRDefault="008D1EF4" w:rsidP="008D1EF4">
      <w:pPr>
        <w:autoSpaceDE w:val="0"/>
        <w:autoSpaceDN w:val="0"/>
        <w:adjustRightInd w:val="0"/>
        <w:spacing w:line="276" w:lineRule="auto"/>
        <w:jc w:val="both"/>
        <w:rPr>
          <w:rFonts w:ascii="Times New Roman" w:eastAsia="Calibri" w:hAnsi="Times New Roman" w:cs="Times New Roman"/>
          <w:color w:val="000000"/>
          <w:sz w:val="24"/>
          <w:szCs w:val="24"/>
          <w:lang w:val="es-ES" w:eastAsia="es-ES"/>
        </w:rPr>
      </w:pPr>
      <w:r>
        <w:rPr>
          <w:rFonts w:ascii="Times New Roman" w:eastAsia="Calibri" w:hAnsi="Times New Roman" w:cs="Times New Roman"/>
          <w:color w:val="000000"/>
          <w:sz w:val="24"/>
          <w:szCs w:val="24"/>
          <w:lang w:val="es-ES" w:eastAsia="es-ES"/>
        </w:rPr>
        <w:t xml:space="preserve">                </w:t>
      </w:r>
      <w:r w:rsidR="000B4F9D">
        <w:rPr>
          <w:rFonts w:ascii="Times New Roman" w:eastAsia="Calibri" w:hAnsi="Times New Roman" w:cs="Times New Roman"/>
          <w:color w:val="000000"/>
          <w:sz w:val="24"/>
          <w:szCs w:val="24"/>
          <w:lang w:val="es-ES" w:eastAsia="es-ES"/>
        </w:rPr>
        <w:t xml:space="preserve">                          </w:t>
      </w:r>
      <w:r w:rsidR="001E5BAC">
        <w:rPr>
          <w:rFonts w:ascii="Times New Roman" w:eastAsia="Calibri" w:hAnsi="Times New Roman" w:cs="Times New Roman"/>
          <w:color w:val="000000"/>
          <w:sz w:val="24"/>
          <w:szCs w:val="24"/>
          <w:lang w:val="es-ES" w:eastAsia="es-ES"/>
        </w:rPr>
        <w:t xml:space="preserve">     </w:t>
      </w:r>
      <w:r>
        <w:rPr>
          <w:rFonts w:ascii="Times New Roman" w:eastAsia="Calibri" w:hAnsi="Times New Roman" w:cs="Times New Roman"/>
          <w:color w:val="000000"/>
          <w:sz w:val="24"/>
          <w:szCs w:val="24"/>
          <w:lang w:val="es-ES" w:eastAsia="es-ES"/>
        </w:rPr>
        <w:t>Licenciatura en Antropología Sociocultural.</w:t>
      </w:r>
    </w:p>
    <w:p w:rsidR="005A1A3B" w:rsidRPr="005A1A3B" w:rsidRDefault="005A1A3B" w:rsidP="008D1EF4">
      <w:pPr>
        <w:spacing w:after="200" w:line="276" w:lineRule="auto"/>
        <w:jc w:val="both"/>
        <w:rPr>
          <w:rFonts w:ascii="Times New Roman" w:eastAsia="Calibri" w:hAnsi="Times New Roman" w:cs="Times New Roman"/>
          <w:b/>
          <w:bCs/>
          <w:sz w:val="24"/>
          <w:szCs w:val="24"/>
          <w:lang w:val="es-ES"/>
        </w:rPr>
      </w:pPr>
    </w:p>
    <w:p w:rsidR="005A1A3B" w:rsidRPr="005A1A3B" w:rsidRDefault="005A1A3B" w:rsidP="008D1EF4">
      <w:pPr>
        <w:spacing w:after="200" w:line="276" w:lineRule="auto"/>
        <w:jc w:val="both"/>
        <w:rPr>
          <w:rFonts w:ascii="Times New Roman" w:eastAsia="Calibri" w:hAnsi="Times New Roman" w:cs="Times New Roman"/>
          <w:b/>
          <w:bCs/>
          <w:sz w:val="24"/>
          <w:szCs w:val="24"/>
          <w:lang w:val="es-ES"/>
        </w:rPr>
      </w:pPr>
    </w:p>
    <w:p w:rsidR="008D1EF4" w:rsidRDefault="008D1EF4" w:rsidP="008D1EF4">
      <w:pPr>
        <w:spacing w:after="200" w:line="276" w:lineRule="auto"/>
        <w:jc w:val="both"/>
        <w:rPr>
          <w:rFonts w:ascii="Times New Roman" w:eastAsia="Calibri" w:hAnsi="Times New Roman" w:cs="Times New Roman"/>
          <w:b/>
          <w:bCs/>
          <w:sz w:val="24"/>
          <w:szCs w:val="24"/>
          <w:lang w:val="es-ES"/>
        </w:rPr>
      </w:pPr>
      <w:r w:rsidRPr="005A1A3B">
        <w:rPr>
          <w:rFonts w:ascii="Times New Roman" w:eastAsia="Calibri" w:hAnsi="Times New Roman" w:cs="Times New Roman"/>
          <w:b/>
          <w:bCs/>
          <w:sz w:val="24"/>
          <w:szCs w:val="24"/>
          <w:lang w:val="es-ES"/>
        </w:rPr>
        <w:t xml:space="preserve">FECHA DE PRESENTACIÓN </w:t>
      </w:r>
    </w:p>
    <w:p w:rsidR="005A1A3B" w:rsidRDefault="008D1EF4" w:rsidP="008D1EF4">
      <w:pPr>
        <w:spacing w:after="200" w:line="276" w:lineRule="auto"/>
        <w:jc w:val="both"/>
        <w:rPr>
          <w:rFonts w:ascii="Times New Roman" w:eastAsia="Calibri" w:hAnsi="Times New Roman" w:cs="Times New Roman"/>
          <w:sz w:val="24"/>
          <w:szCs w:val="24"/>
          <w:lang w:val="es-ES"/>
        </w:rPr>
      </w:pPr>
      <w:r w:rsidRPr="005A1A3B">
        <w:rPr>
          <w:rFonts w:ascii="Times New Roman" w:eastAsia="Calibri" w:hAnsi="Times New Roman" w:cs="Times New Roman"/>
          <w:b/>
          <w:bCs/>
          <w:sz w:val="24"/>
          <w:szCs w:val="24"/>
          <w:lang w:val="es-ES"/>
        </w:rPr>
        <w:t>DE</w:t>
      </w:r>
      <w:r>
        <w:rPr>
          <w:rFonts w:ascii="Times New Roman" w:eastAsia="Calibri" w:hAnsi="Times New Roman" w:cs="Times New Roman"/>
          <w:b/>
          <w:bCs/>
          <w:sz w:val="24"/>
          <w:szCs w:val="24"/>
          <w:lang w:val="es-ES"/>
        </w:rPr>
        <w:t>L PROYECTO</w:t>
      </w:r>
      <w:r w:rsidRPr="005A1A3B">
        <w:rPr>
          <w:rFonts w:ascii="Times New Roman" w:eastAsia="Calibri" w:hAnsi="Times New Roman" w:cs="Times New Roman"/>
          <w:b/>
          <w:bCs/>
          <w:sz w:val="24"/>
          <w:szCs w:val="24"/>
          <w:lang w:val="es-ES"/>
        </w:rPr>
        <w:t>:</w:t>
      </w:r>
      <w:r w:rsidR="005A1A3B" w:rsidRPr="005A1A3B">
        <w:rPr>
          <w:rFonts w:ascii="Times New Roman" w:eastAsia="Calibri" w:hAnsi="Times New Roman" w:cs="Times New Roman"/>
          <w:b/>
          <w:bCs/>
          <w:sz w:val="24"/>
          <w:szCs w:val="24"/>
          <w:lang w:val="es-ES"/>
        </w:rPr>
        <w:tab/>
      </w:r>
      <w:r>
        <w:rPr>
          <w:rFonts w:ascii="Times New Roman" w:eastAsia="Calibri" w:hAnsi="Times New Roman" w:cs="Times New Roman"/>
          <w:b/>
          <w:bCs/>
          <w:sz w:val="24"/>
          <w:szCs w:val="24"/>
          <w:lang w:val="es-ES"/>
        </w:rPr>
        <w:t xml:space="preserve">            </w:t>
      </w:r>
      <w:r w:rsidR="005A1A3B" w:rsidRPr="005A1A3B">
        <w:rPr>
          <w:rFonts w:ascii="Times New Roman" w:eastAsia="Calibri" w:hAnsi="Times New Roman" w:cs="Times New Roman"/>
          <w:sz w:val="24"/>
          <w:szCs w:val="24"/>
          <w:lang w:val="es-ES"/>
        </w:rPr>
        <w:t xml:space="preserve">Julio de 2011.  </w:t>
      </w:r>
    </w:p>
    <w:p w:rsidR="008D1EF4" w:rsidRDefault="008D1EF4" w:rsidP="008D1EF4">
      <w:pPr>
        <w:spacing w:after="200" w:line="276" w:lineRule="auto"/>
        <w:jc w:val="both"/>
        <w:rPr>
          <w:rFonts w:ascii="Times New Roman" w:eastAsia="Calibri" w:hAnsi="Times New Roman" w:cs="Times New Roman"/>
          <w:sz w:val="24"/>
          <w:szCs w:val="24"/>
          <w:lang w:val="es-ES"/>
        </w:rPr>
      </w:pPr>
    </w:p>
    <w:p w:rsidR="008D1EF4" w:rsidRDefault="008D1EF4" w:rsidP="008D1EF4">
      <w:pPr>
        <w:spacing w:after="200" w:line="276" w:lineRule="auto"/>
        <w:jc w:val="both"/>
        <w:rPr>
          <w:rFonts w:ascii="Times New Roman" w:eastAsia="Calibri" w:hAnsi="Times New Roman" w:cs="Times New Roman"/>
          <w:sz w:val="24"/>
          <w:szCs w:val="24"/>
          <w:lang w:val="es-ES"/>
        </w:rPr>
      </w:pPr>
    </w:p>
    <w:p w:rsidR="006C45B5" w:rsidRDefault="006C45B5" w:rsidP="008D1EF4">
      <w:pPr>
        <w:spacing w:after="200" w:line="276" w:lineRule="auto"/>
        <w:jc w:val="both"/>
        <w:rPr>
          <w:rFonts w:ascii="Times New Roman" w:eastAsia="Calibri" w:hAnsi="Times New Roman" w:cs="Times New Roman"/>
          <w:sz w:val="24"/>
          <w:szCs w:val="24"/>
          <w:lang w:val="es-ES"/>
        </w:rPr>
      </w:pPr>
    </w:p>
    <w:p w:rsidR="006C45B5" w:rsidRDefault="006C45B5" w:rsidP="008D1EF4">
      <w:pPr>
        <w:spacing w:after="200" w:line="276" w:lineRule="auto"/>
        <w:jc w:val="both"/>
        <w:rPr>
          <w:rFonts w:ascii="Times New Roman" w:eastAsia="Calibri" w:hAnsi="Times New Roman" w:cs="Times New Roman"/>
          <w:sz w:val="24"/>
          <w:szCs w:val="24"/>
          <w:lang w:val="es-ES"/>
        </w:rPr>
      </w:pPr>
    </w:p>
    <w:p w:rsidR="001D4101" w:rsidRPr="001E5BAC" w:rsidRDefault="001E5BAC" w:rsidP="001E5BAC">
      <w:pPr>
        <w:spacing w:line="276" w:lineRule="auto"/>
        <w:rPr>
          <w:rFonts w:ascii="Times New Roman" w:eastAsia="Calibri" w:hAnsi="Times New Roman" w:cs="Times New Roman"/>
          <w:b/>
          <w:sz w:val="24"/>
          <w:szCs w:val="24"/>
          <w:lang w:val="es-ES"/>
        </w:rPr>
      </w:pPr>
      <w:r w:rsidRPr="001E5BAC">
        <w:rPr>
          <w:rFonts w:ascii="Times New Roman" w:eastAsia="Calibri" w:hAnsi="Times New Roman" w:cs="Times New Roman"/>
          <w:b/>
          <w:sz w:val="24"/>
          <w:szCs w:val="24"/>
          <w:lang w:val="es-ES"/>
        </w:rPr>
        <w:lastRenderedPageBreak/>
        <w:t>1.</w:t>
      </w:r>
      <w:r>
        <w:rPr>
          <w:rFonts w:ascii="Times New Roman" w:eastAsia="Calibri" w:hAnsi="Times New Roman" w:cs="Times New Roman"/>
          <w:b/>
          <w:sz w:val="24"/>
          <w:szCs w:val="24"/>
          <w:lang w:val="es-ES"/>
        </w:rPr>
        <w:t xml:space="preserve">  </w:t>
      </w:r>
      <w:r w:rsidR="001D4101" w:rsidRPr="001E5BAC">
        <w:rPr>
          <w:rFonts w:ascii="Times New Roman" w:eastAsia="Calibri" w:hAnsi="Times New Roman" w:cs="Times New Roman"/>
          <w:b/>
          <w:sz w:val="24"/>
          <w:szCs w:val="24"/>
          <w:lang w:val="es-ES"/>
        </w:rPr>
        <w:t>DESCRIPCIÓN DEL TEMA DE INVESTIGACIÓN</w:t>
      </w:r>
    </w:p>
    <w:p w:rsidR="001D4101" w:rsidRPr="001D4101" w:rsidRDefault="001E5BAC" w:rsidP="004D6C2D">
      <w:pPr>
        <w:spacing w:after="240"/>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     </w:t>
      </w:r>
      <w:r w:rsidR="001D4101" w:rsidRPr="001D4101">
        <w:rPr>
          <w:rFonts w:ascii="Times New Roman" w:eastAsia="Calibri" w:hAnsi="Times New Roman" w:cs="Times New Roman"/>
          <w:sz w:val="24"/>
          <w:szCs w:val="24"/>
          <w:lang w:val="es-ES"/>
        </w:rPr>
        <w:t>El perfil sobre el proyecto de la investigación que ahora le present</w:t>
      </w:r>
      <w:r w:rsidR="00003ED5">
        <w:rPr>
          <w:rFonts w:ascii="Times New Roman" w:eastAsia="Calibri" w:hAnsi="Times New Roman" w:cs="Times New Roman"/>
          <w:sz w:val="24"/>
          <w:szCs w:val="24"/>
          <w:lang w:val="es-ES"/>
        </w:rPr>
        <w:t>o versa sobre la Semana Santa en</w:t>
      </w:r>
      <w:r w:rsidR="001D4101" w:rsidRPr="001D4101">
        <w:rPr>
          <w:rFonts w:ascii="Times New Roman" w:eastAsia="Calibri" w:hAnsi="Times New Roman" w:cs="Times New Roman"/>
          <w:sz w:val="24"/>
          <w:szCs w:val="24"/>
          <w:lang w:val="es-ES"/>
        </w:rPr>
        <w:t xml:space="preserve"> Sonsonate, de manera particular,  sobre la lógica del sacrificio que predomina toda la ceremonia comunitaria, en el sentido de que tiene que ver socialmente hablando, de las condiciones materiales de vida, de las condiciones de opresión, de explotación y de exclusión social que padecen los sectores populares de la ciudad de Sonsonate, que son los que mayor participación tienen en el desarrollo de la actividad simbólica.</w:t>
      </w:r>
    </w:p>
    <w:p w:rsidR="001D4101" w:rsidRPr="001D4101" w:rsidRDefault="001D4101" w:rsidP="004D6C2D">
      <w:pPr>
        <w:spacing w:after="240"/>
        <w:jc w:val="both"/>
        <w:rPr>
          <w:rFonts w:ascii="Times New Roman" w:eastAsia="Calibri" w:hAnsi="Times New Roman" w:cs="Times New Roman"/>
          <w:sz w:val="24"/>
          <w:szCs w:val="24"/>
          <w:lang w:val="es-ES"/>
        </w:rPr>
      </w:pPr>
      <w:r w:rsidRPr="001D4101">
        <w:rPr>
          <w:rFonts w:ascii="Times New Roman" w:eastAsia="Calibri" w:hAnsi="Times New Roman" w:cs="Times New Roman"/>
          <w:sz w:val="24"/>
          <w:szCs w:val="24"/>
          <w:lang w:val="es-ES"/>
        </w:rPr>
        <w:t>Bajo es</w:t>
      </w:r>
      <w:r w:rsidR="00003ED5">
        <w:rPr>
          <w:rFonts w:ascii="Times New Roman" w:eastAsia="Calibri" w:hAnsi="Times New Roman" w:cs="Times New Roman"/>
          <w:sz w:val="24"/>
          <w:szCs w:val="24"/>
          <w:lang w:val="es-ES"/>
        </w:rPr>
        <w:t xml:space="preserve">a misma égida, la Semana Santa </w:t>
      </w:r>
      <w:r w:rsidRPr="001D4101">
        <w:rPr>
          <w:rFonts w:ascii="Times New Roman" w:eastAsia="Calibri" w:hAnsi="Times New Roman" w:cs="Times New Roman"/>
          <w:sz w:val="24"/>
          <w:szCs w:val="24"/>
          <w:lang w:val="es-ES"/>
        </w:rPr>
        <w:t>e</w:t>
      </w:r>
      <w:r w:rsidR="00003ED5">
        <w:rPr>
          <w:rFonts w:ascii="Times New Roman" w:eastAsia="Calibri" w:hAnsi="Times New Roman" w:cs="Times New Roman"/>
          <w:sz w:val="24"/>
          <w:szCs w:val="24"/>
          <w:lang w:val="es-ES"/>
        </w:rPr>
        <w:t>n</w:t>
      </w:r>
      <w:r w:rsidRPr="001D4101">
        <w:rPr>
          <w:rFonts w:ascii="Times New Roman" w:eastAsia="Calibri" w:hAnsi="Times New Roman" w:cs="Times New Roman"/>
          <w:sz w:val="24"/>
          <w:szCs w:val="24"/>
          <w:lang w:val="es-ES"/>
        </w:rPr>
        <w:t xml:space="preserve"> Sonsonate, se abordará desde una perspectiva holística, totalizadora o global, no como un fenómeno religioso en sí mismo, o que está aislado</w:t>
      </w:r>
      <w:r w:rsidR="00003ED5">
        <w:rPr>
          <w:rFonts w:ascii="Times New Roman" w:eastAsia="Calibri" w:hAnsi="Times New Roman" w:cs="Times New Roman"/>
          <w:sz w:val="24"/>
          <w:szCs w:val="24"/>
          <w:lang w:val="es-ES"/>
        </w:rPr>
        <w:t xml:space="preserve"> de lo social, sino más bien, có</w:t>
      </w:r>
      <w:r w:rsidRPr="001D4101">
        <w:rPr>
          <w:rFonts w:ascii="Times New Roman" w:eastAsia="Calibri" w:hAnsi="Times New Roman" w:cs="Times New Roman"/>
          <w:sz w:val="24"/>
          <w:szCs w:val="24"/>
          <w:lang w:val="es-ES"/>
        </w:rPr>
        <w:t>mo los elementos políticos, sociales, culturales, económicos, de género, están concatenados en una dinámica sociocultural más global, porque la f</w:t>
      </w:r>
      <w:r w:rsidR="00003ED5">
        <w:rPr>
          <w:rFonts w:ascii="Times New Roman" w:eastAsia="Calibri" w:hAnsi="Times New Roman" w:cs="Times New Roman"/>
          <w:sz w:val="24"/>
          <w:szCs w:val="24"/>
          <w:lang w:val="es-ES"/>
        </w:rPr>
        <w:t>unción del ritual es crear y re</w:t>
      </w:r>
      <w:r w:rsidRPr="001D4101">
        <w:rPr>
          <w:rFonts w:ascii="Times New Roman" w:eastAsia="Calibri" w:hAnsi="Times New Roman" w:cs="Times New Roman"/>
          <w:sz w:val="24"/>
          <w:szCs w:val="24"/>
          <w:lang w:val="es-ES"/>
        </w:rPr>
        <w:t>crear normas, valores y concepciones de la sociedad dominante, los cuales crean un conjunto de normas sociales que son los que están orientando la vida diaria de</w:t>
      </w:r>
      <w:r w:rsidR="00003ED5">
        <w:rPr>
          <w:rFonts w:ascii="Times New Roman" w:eastAsia="Calibri" w:hAnsi="Times New Roman" w:cs="Times New Roman"/>
          <w:sz w:val="24"/>
          <w:szCs w:val="24"/>
          <w:lang w:val="es-ES"/>
        </w:rPr>
        <w:t xml:space="preserve"> </w:t>
      </w:r>
      <w:r w:rsidRPr="001D4101">
        <w:rPr>
          <w:rFonts w:ascii="Times New Roman" w:eastAsia="Calibri" w:hAnsi="Times New Roman" w:cs="Times New Roman"/>
          <w:sz w:val="24"/>
          <w:szCs w:val="24"/>
          <w:lang w:val="es-ES"/>
        </w:rPr>
        <w:t xml:space="preserve"> l</w:t>
      </w:r>
      <w:r w:rsidR="00003ED5">
        <w:rPr>
          <w:rFonts w:ascii="Times New Roman" w:eastAsia="Calibri" w:hAnsi="Times New Roman" w:cs="Times New Roman"/>
          <w:sz w:val="24"/>
          <w:szCs w:val="24"/>
          <w:lang w:val="es-ES"/>
        </w:rPr>
        <w:t>os</w:t>
      </w:r>
      <w:r w:rsidRPr="001D4101">
        <w:rPr>
          <w:rFonts w:ascii="Times New Roman" w:eastAsia="Calibri" w:hAnsi="Times New Roman" w:cs="Times New Roman"/>
          <w:sz w:val="24"/>
          <w:szCs w:val="24"/>
          <w:lang w:val="es-ES"/>
        </w:rPr>
        <w:t xml:space="preserve"> sonsonatecos. </w:t>
      </w:r>
    </w:p>
    <w:p w:rsidR="001D4101" w:rsidRPr="001D4101" w:rsidRDefault="001D4101" w:rsidP="00A8341F">
      <w:pPr>
        <w:spacing w:after="240"/>
        <w:jc w:val="both"/>
        <w:rPr>
          <w:rFonts w:ascii="Times New Roman" w:eastAsia="Calibri" w:hAnsi="Times New Roman" w:cs="Times New Roman"/>
          <w:sz w:val="24"/>
          <w:szCs w:val="24"/>
          <w:lang w:val="es-ES"/>
        </w:rPr>
      </w:pPr>
      <w:r w:rsidRPr="001D4101">
        <w:rPr>
          <w:rFonts w:ascii="Times New Roman" w:eastAsia="Calibri" w:hAnsi="Times New Roman" w:cs="Times New Roman"/>
          <w:sz w:val="24"/>
          <w:szCs w:val="24"/>
          <w:lang w:val="es-ES"/>
        </w:rPr>
        <w:t>Por lo que es en nuestra región centroamericana la Semana Santa, forma parte de la religiosidad popular,  puesto que a nivel de la cultura de Mesoamérica, en la cual se inscribe Centro América,  esta región cultural,  posee un fuerte contenido ritual, debido al proceso de aculturación que dio como resultado que se vislumbre en l</w:t>
      </w:r>
      <w:r w:rsidR="00003ED5">
        <w:rPr>
          <w:rFonts w:ascii="Times New Roman" w:eastAsia="Calibri" w:hAnsi="Times New Roman" w:cs="Times New Roman"/>
          <w:sz w:val="24"/>
          <w:szCs w:val="24"/>
          <w:lang w:val="es-ES"/>
        </w:rPr>
        <w:t>a ceremonia de la Semana Santa e</w:t>
      </w:r>
      <w:r w:rsidR="00003ED5" w:rsidRPr="001D4101">
        <w:rPr>
          <w:rFonts w:ascii="Times New Roman" w:eastAsia="Calibri" w:hAnsi="Times New Roman" w:cs="Times New Roman"/>
          <w:sz w:val="24"/>
          <w:szCs w:val="24"/>
          <w:lang w:val="es-ES"/>
        </w:rPr>
        <w:t>n</w:t>
      </w:r>
      <w:r w:rsidR="00003ED5">
        <w:rPr>
          <w:rFonts w:ascii="Times New Roman" w:eastAsia="Calibri" w:hAnsi="Times New Roman" w:cs="Times New Roman"/>
          <w:sz w:val="24"/>
          <w:szCs w:val="24"/>
          <w:lang w:val="es-ES"/>
        </w:rPr>
        <w:t xml:space="preserve"> Sonsonate,</w:t>
      </w:r>
      <w:r w:rsidRPr="001D4101">
        <w:rPr>
          <w:rFonts w:ascii="Times New Roman" w:eastAsia="Calibri" w:hAnsi="Times New Roman" w:cs="Times New Roman"/>
          <w:sz w:val="24"/>
          <w:szCs w:val="24"/>
          <w:lang w:val="es-ES"/>
        </w:rPr>
        <w:t xml:space="preserve"> valores de nuestra cultura prehispánica, tales valores, podemos decir que son,  a saber:  el sacrificio,  la muerte,  el sufrimiento,  el padecimiento,  el martirio,  etcétera.</w:t>
      </w:r>
    </w:p>
    <w:p w:rsidR="001D4101" w:rsidRPr="001E5BAC" w:rsidRDefault="001E5BAC" w:rsidP="001E5BAC">
      <w:pPr>
        <w:spacing w:line="276" w:lineRule="auto"/>
        <w:rPr>
          <w:rFonts w:ascii="Times New Roman" w:eastAsia="Calibri" w:hAnsi="Times New Roman" w:cs="Times New Roman"/>
          <w:b/>
          <w:sz w:val="24"/>
          <w:szCs w:val="24"/>
          <w:lang w:val="es-ES"/>
        </w:rPr>
      </w:pPr>
      <w:r w:rsidRPr="001E5BAC">
        <w:rPr>
          <w:rFonts w:ascii="Times New Roman" w:eastAsia="Calibri" w:hAnsi="Times New Roman" w:cs="Times New Roman"/>
          <w:b/>
          <w:sz w:val="24"/>
          <w:szCs w:val="24"/>
          <w:lang w:val="es-ES"/>
        </w:rPr>
        <w:t>2.</w:t>
      </w:r>
      <w:r>
        <w:rPr>
          <w:rFonts w:ascii="Times New Roman" w:eastAsia="Calibri" w:hAnsi="Times New Roman" w:cs="Times New Roman"/>
          <w:b/>
          <w:sz w:val="24"/>
          <w:szCs w:val="24"/>
          <w:lang w:val="es-ES"/>
        </w:rPr>
        <w:t xml:space="preserve">  </w:t>
      </w:r>
      <w:r w:rsidR="001D4101" w:rsidRPr="001E5BAC">
        <w:rPr>
          <w:rFonts w:ascii="Times New Roman" w:eastAsia="Calibri" w:hAnsi="Times New Roman" w:cs="Times New Roman"/>
          <w:b/>
          <w:sz w:val="24"/>
          <w:szCs w:val="24"/>
          <w:lang w:val="es-ES"/>
        </w:rPr>
        <w:t>PLANTEAMIENTO DEL PROBLEMA Y JUSTIFICACIÓN</w:t>
      </w:r>
    </w:p>
    <w:p w:rsidR="001D4101" w:rsidRPr="001D4101" w:rsidRDefault="001E5BAC" w:rsidP="004D6C2D">
      <w:pPr>
        <w:spacing w:after="240"/>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     </w:t>
      </w:r>
      <w:r w:rsidR="001D4101" w:rsidRPr="001D4101">
        <w:rPr>
          <w:rFonts w:ascii="Times New Roman" w:eastAsia="Calibri" w:hAnsi="Times New Roman" w:cs="Times New Roman"/>
          <w:sz w:val="24"/>
          <w:szCs w:val="24"/>
          <w:lang w:val="es-ES"/>
        </w:rPr>
        <w:t xml:space="preserve">En la ciudad de Sonsonate, cabecera departamental de homónimo nombre, es en donde se ejecutan las actividades simbólicas del ritual de la Semana Santa, la cual se inscribe en el marco de la religiosidad popular, en ésta podremos vislumbrar como en un contexto urbano, como es que se desarrolla ese fenómeno, porque se cree que sólo </w:t>
      </w:r>
      <w:r w:rsidR="001D4101" w:rsidRPr="001D4101">
        <w:rPr>
          <w:rFonts w:ascii="Times New Roman" w:eastAsia="Calibri" w:hAnsi="Times New Roman" w:cs="Times New Roman"/>
          <w:sz w:val="24"/>
          <w:szCs w:val="24"/>
          <w:lang w:val="es-ES"/>
        </w:rPr>
        <w:lastRenderedPageBreak/>
        <w:t>corresponde, o es característica principal de los contextos rurales, lo cual no necesariamente es así.</w:t>
      </w:r>
    </w:p>
    <w:p w:rsidR="001D4101" w:rsidRPr="001D4101" w:rsidRDefault="001D4101" w:rsidP="004D6C2D">
      <w:pPr>
        <w:spacing w:after="240"/>
        <w:jc w:val="both"/>
        <w:rPr>
          <w:rFonts w:ascii="Times New Roman" w:eastAsia="Calibri" w:hAnsi="Times New Roman" w:cs="Times New Roman"/>
          <w:sz w:val="24"/>
          <w:szCs w:val="24"/>
          <w:lang w:val="es-ES"/>
        </w:rPr>
      </w:pPr>
      <w:r w:rsidRPr="001D4101">
        <w:rPr>
          <w:rFonts w:ascii="Times New Roman" w:eastAsia="Calibri" w:hAnsi="Times New Roman" w:cs="Times New Roman"/>
          <w:sz w:val="24"/>
          <w:szCs w:val="24"/>
          <w:lang w:val="es-ES"/>
        </w:rPr>
        <w:t>Sin embargo, el hecho que la Semana Santa se desarrolle en el municipio de Sonsonate, le está dando un sentido profundamente comunitario a la ceremonia, porque de una u otra forma rompe con la cotidianidad de los sonsonatecos. Entonces resulta que el ritual nos está diciendo algo, lo cual significa un contenido determinado, a la sazón puede ser interpretado, por lo que hay que cuestionarse,  ¿qué mensaje nos está transmitiendo?,  ¿cómo intervienen los sujetos sociales en esa actividad simbólica?,  es</w:t>
      </w:r>
      <w:r w:rsidR="00003ED5">
        <w:rPr>
          <w:rFonts w:ascii="Times New Roman" w:eastAsia="Calibri" w:hAnsi="Times New Roman" w:cs="Times New Roman"/>
          <w:sz w:val="24"/>
          <w:szCs w:val="24"/>
          <w:lang w:val="es-ES"/>
        </w:rPr>
        <w:t xml:space="preserve"> decir cómo el ritual crea y re</w:t>
      </w:r>
      <w:r w:rsidRPr="001D4101">
        <w:rPr>
          <w:rFonts w:ascii="Times New Roman" w:eastAsia="Calibri" w:hAnsi="Times New Roman" w:cs="Times New Roman"/>
          <w:sz w:val="24"/>
          <w:szCs w:val="24"/>
          <w:lang w:val="es-ES"/>
        </w:rPr>
        <w:t>crea los valores de los seres humanos, en tanto que son parte de esa dinámica, es por eso que el abordaje de este tipo de estudio bajo la égida de la antropología sociocultural, permitirá mostrar cómo estos valores se articulan en el ritual.</w:t>
      </w:r>
    </w:p>
    <w:p w:rsidR="001D4101" w:rsidRPr="001D4101" w:rsidRDefault="001D4101" w:rsidP="004D6C2D">
      <w:pPr>
        <w:spacing w:after="240"/>
        <w:jc w:val="both"/>
        <w:rPr>
          <w:rFonts w:ascii="Times New Roman" w:eastAsia="Calibri" w:hAnsi="Times New Roman" w:cs="Times New Roman"/>
          <w:sz w:val="24"/>
          <w:szCs w:val="24"/>
          <w:lang w:val="es-CO"/>
        </w:rPr>
      </w:pPr>
      <w:r w:rsidRPr="001D4101">
        <w:rPr>
          <w:rFonts w:ascii="Times New Roman" w:eastAsia="Calibri" w:hAnsi="Times New Roman" w:cs="Times New Roman"/>
          <w:sz w:val="24"/>
          <w:szCs w:val="24"/>
          <w:lang w:val="es-CO"/>
        </w:rPr>
        <w:t>Ahora bien,  el estudio de la Semana Santa de Sonsonate, a través de este tipo de trabajo etnográfico es relevante para nuestra sociedad porque nos hará ver el valor y la trascendencia del ritual en El Salvador, en el marco de la frontera sur de Mesoamérica, la cual es transmisora de valores, de s</w:t>
      </w:r>
      <w:r w:rsidR="00A8341F">
        <w:rPr>
          <w:rFonts w:ascii="Times New Roman" w:eastAsia="Calibri" w:hAnsi="Times New Roman" w:cs="Times New Roman"/>
          <w:sz w:val="24"/>
          <w:szCs w:val="24"/>
          <w:lang w:val="es-CO"/>
        </w:rPr>
        <w:t xml:space="preserve">ignificados, de normas </w:t>
      </w:r>
      <w:r w:rsidRPr="001D4101">
        <w:rPr>
          <w:rFonts w:ascii="Times New Roman" w:eastAsia="Calibri" w:hAnsi="Times New Roman" w:cs="Times New Roman"/>
          <w:sz w:val="24"/>
          <w:szCs w:val="24"/>
          <w:lang w:val="es-CO"/>
        </w:rPr>
        <w:t>sociales, los cuales son pertinentes para la vida de los sonsonatecos, la religiosidad popular a través del ritual moldea la conducta de los sujetos y construye nuevos valores, o también este mismo ritual tiende a reafirmar o a reforzar los valores y las normas ya existentes de la sociedad dominante.</w:t>
      </w:r>
    </w:p>
    <w:p w:rsidR="001D4101" w:rsidRPr="001D4101" w:rsidRDefault="001D4101" w:rsidP="00A8341F">
      <w:pPr>
        <w:spacing w:after="200"/>
        <w:jc w:val="both"/>
        <w:rPr>
          <w:rFonts w:ascii="Times New Roman" w:eastAsia="Calibri" w:hAnsi="Times New Roman" w:cs="Times New Roman"/>
          <w:sz w:val="24"/>
          <w:szCs w:val="24"/>
          <w:lang w:val="es-CO"/>
        </w:rPr>
      </w:pPr>
      <w:r w:rsidRPr="001D4101">
        <w:rPr>
          <w:rFonts w:ascii="Times New Roman" w:eastAsia="Calibri" w:hAnsi="Times New Roman" w:cs="Times New Roman"/>
          <w:sz w:val="24"/>
          <w:szCs w:val="24"/>
          <w:lang w:val="es-CO"/>
        </w:rPr>
        <w:t>Por lo tanto,  podríamos inferir o avizorar  que el ritual de la Semana Santa de la ciudad de Sonsonate, posee su propio lenguaje a través del cual está transmitiendo,  en nuestro caso particular a la población del departamento de Sonsonate  -por medio de los panegíricos o sermones del abate,  y de símbolos icónicos de la hermandades, o sea de manera oral y visual-  valores, normas sociales y culturales, concepciones, ideas, o visiones del mundo, los cuales se están desarrollando  dentro de un contexto sociocultural determinado.</w:t>
      </w:r>
    </w:p>
    <w:p w:rsidR="001D4101" w:rsidRPr="001D4101" w:rsidRDefault="001D4101" w:rsidP="00A8341F">
      <w:pPr>
        <w:spacing w:after="240"/>
        <w:jc w:val="both"/>
        <w:rPr>
          <w:rFonts w:ascii="Times New Roman" w:eastAsia="Calibri" w:hAnsi="Times New Roman" w:cs="Times New Roman"/>
          <w:sz w:val="24"/>
          <w:szCs w:val="24"/>
          <w:lang w:val="es-CO"/>
        </w:rPr>
      </w:pPr>
      <w:r w:rsidRPr="001D4101">
        <w:rPr>
          <w:rFonts w:ascii="Times New Roman" w:eastAsia="Calibri" w:hAnsi="Times New Roman" w:cs="Times New Roman"/>
          <w:sz w:val="24"/>
          <w:szCs w:val="24"/>
          <w:lang w:val="es-CO"/>
        </w:rPr>
        <w:lastRenderedPageBreak/>
        <w:t>Si bien es cierto que la Semana Santa es un fenómeno religioso que se desarrolla a nivel nacional, no obstante, ésta de manera particular, sigue la lógica del sacrificio, la ceremonia rompe con el orden económico y sociocultural del municipio,  pero transmite valores encaminados a soportar la escasez y la penuria de los sectores populares de Sonsonate. Es por esa razón y no otra,  que se escogió a la Semana Santa de la ciudad de Sonsonate, para así poder darles respuestas  a las interrogantes planteadas.</w:t>
      </w:r>
    </w:p>
    <w:p w:rsidR="001D4101" w:rsidRPr="001D4101" w:rsidRDefault="00A8341F" w:rsidP="000C2723">
      <w:pPr>
        <w:rPr>
          <w:rFonts w:ascii="Times New Roman" w:eastAsia="Calibri" w:hAnsi="Times New Roman" w:cs="Times New Roman"/>
          <w:b/>
          <w:sz w:val="24"/>
          <w:szCs w:val="24"/>
          <w:lang w:val="es-ES"/>
        </w:rPr>
      </w:pPr>
      <w:r>
        <w:rPr>
          <w:rFonts w:ascii="Times New Roman" w:eastAsia="Calibri" w:hAnsi="Times New Roman" w:cs="Times New Roman"/>
          <w:b/>
          <w:sz w:val="24"/>
          <w:szCs w:val="24"/>
          <w:lang w:val="es-ES"/>
        </w:rPr>
        <w:t xml:space="preserve">3. </w:t>
      </w:r>
      <w:r w:rsidR="000C2723">
        <w:rPr>
          <w:rFonts w:ascii="Times New Roman" w:eastAsia="Calibri" w:hAnsi="Times New Roman" w:cs="Times New Roman"/>
          <w:b/>
          <w:sz w:val="24"/>
          <w:szCs w:val="24"/>
          <w:lang w:val="es-ES"/>
        </w:rPr>
        <w:t xml:space="preserve">  </w:t>
      </w:r>
      <w:r w:rsidR="001D4101" w:rsidRPr="001D4101">
        <w:rPr>
          <w:rFonts w:ascii="Times New Roman" w:eastAsia="Calibri" w:hAnsi="Times New Roman" w:cs="Times New Roman"/>
          <w:b/>
          <w:sz w:val="24"/>
          <w:szCs w:val="24"/>
          <w:lang w:val="es-ES"/>
        </w:rPr>
        <w:t>OBJETIVOS GENERALES Y ESPECÍFICOS</w:t>
      </w:r>
    </w:p>
    <w:p w:rsidR="001D4101" w:rsidRPr="00A8341F" w:rsidRDefault="005535A4" w:rsidP="000C2723">
      <w:pPr>
        <w:pStyle w:val="Prrafodelista"/>
        <w:numPr>
          <w:ilvl w:val="1"/>
          <w:numId w:val="29"/>
        </w:numPr>
        <w:rPr>
          <w:rFonts w:ascii="Times New Roman" w:eastAsia="Calibri" w:hAnsi="Times New Roman" w:cs="Times New Roman"/>
          <w:b/>
          <w:sz w:val="24"/>
          <w:szCs w:val="24"/>
          <w:lang w:val="es-ES"/>
        </w:rPr>
      </w:pPr>
      <w:r>
        <w:rPr>
          <w:rFonts w:ascii="Times New Roman" w:eastAsia="Calibri" w:hAnsi="Times New Roman" w:cs="Times New Roman"/>
          <w:b/>
          <w:sz w:val="24"/>
          <w:szCs w:val="24"/>
          <w:lang w:val="es-ES"/>
        </w:rPr>
        <w:t>OBJETIVOS GENERALES</w:t>
      </w:r>
    </w:p>
    <w:p w:rsidR="00A8341F" w:rsidRDefault="00A8341F" w:rsidP="000C2723">
      <w:pPr>
        <w:ind w:left="360"/>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3.1.1</w:t>
      </w:r>
      <w:r w:rsidR="000C2723">
        <w:rPr>
          <w:rFonts w:ascii="Times New Roman" w:eastAsia="Calibri" w:hAnsi="Times New Roman" w:cs="Times New Roman"/>
          <w:sz w:val="24"/>
          <w:szCs w:val="24"/>
          <w:lang w:val="es-ES"/>
        </w:rPr>
        <w:t xml:space="preserve">    </w:t>
      </w:r>
      <w:r w:rsidR="001D4101" w:rsidRPr="00A8341F">
        <w:rPr>
          <w:rFonts w:ascii="Times New Roman" w:eastAsia="Calibri" w:hAnsi="Times New Roman" w:cs="Times New Roman"/>
          <w:sz w:val="24"/>
          <w:szCs w:val="24"/>
          <w:lang w:val="es-ES"/>
        </w:rPr>
        <w:t>Estudia</w:t>
      </w:r>
      <w:r w:rsidRPr="00A8341F">
        <w:rPr>
          <w:rFonts w:ascii="Times New Roman" w:eastAsia="Calibri" w:hAnsi="Times New Roman" w:cs="Times New Roman"/>
          <w:sz w:val="24"/>
          <w:szCs w:val="24"/>
          <w:lang w:val="es-ES"/>
        </w:rPr>
        <w:t xml:space="preserve">r el ritual de la Semana Santa </w:t>
      </w:r>
      <w:r w:rsidR="001D4101" w:rsidRPr="00A8341F">
        <w:rPr>
          <w:rFonts w:ascii="Times New Roman" w:eastAsia="Calibri" w:hAnsi="Times New Roman" w:cs="Times New Roman"/>
          <w:sz w:val="24"/>
          <w:szCs w:val="24"/>
          <w:lang w:val="es-ES"/>
        </w:rPr>
        <w:t>e</w:t>
      </w:r>
      <w:r w:rsidRPr="00A8341F">
        <w:rPr>
          <w:rFonts w:ascii="Times New Roman" w:eastAsia="Calibri" w:hAnsi="Times New Roman" w:cs="Times New Roman"/>
          <w:sz w:val="24"/>
          <w:szCs w:val="24"/>
          <w:lang w:val="es-ES"/>
        </w:rPr>
        <w:t>n</w:t>
      </w:r>
      <w:r w:rsidR="001D4101" w:rsidRPr="00A8341F">
        <w:rPr>
          <w:rFonts w:ascii="Times New Roman" w:eastAsia="Calibri" w:hAnsi="Times New Roman" w:cs="Times New Roman"/>
          <w:sz w:val="24"/>
          <w:szCs w:val="24"/>
          <w:lang w:val="es-ES"/>
        </w:rPr>
        <w:t xml:space="preserve"> Sonsonat</w:t>
      </w:r>
      <w:r w:rsidRPr="00A8341F">
        <w:rPr>
          <w:rFonts w:ascii="Times New Roman" w:eastAsia="Calibri" w:hAnsi="Times New Roman" w:cs="Times New Roman"/>
          <w:sz w:val="24"/>
          <w:szCs w:val="24"/>
          <w:lang w:val="es-ES"/>
        </w:rPr>
        <w:t xml:space="preserve">e 2010, como expresión </w:t>
      </w:r>
    </w:p>
    <w:p w:rsidR="001D4101" w:rsidRPr="00A8341F" w:rsidRDefault="00A8341F" w:rsidP="000C2723">
      <w:pPr>
        <w:ind w:left="360"/>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        </w:t>
      </w:r>
      <w:r w:rsidR="000C2723">
        <w:rPr>
          <w:rFonts w:ascii="Times New Roman" w:eastAsia="Calibri" w:hAnsi="Times New Roman" w:cs="Times New Roman"/>
          <w:sz w:val="24"/>
          <w:szCs w:val="24"/>
          <w:lang w:val="es-ES"/>
        </w:rPr>
        <w:t xml:space="preserve">    </w:t>
      </w:r>
      <w:proofErr w:type="gramStart"/>
      <w:r w:rsidRPr="00A8341F">
        <w:rPr>
          <w:rFonts w:ascii="Times New Roman" w:eastAsia="Calibri" w:hAnsi="Times New Roman" w:cs="Times New Roman"/>
          <w:sz w:val="24"/>
          <w:szCs w:val="24"/>
          <w:lang w:val="es-ES"/>
        </w:rPr>
        <w:t>cultural</w:t>
      </w:r>
      <w:proofErr w:type="gramEnd"/>
      <w:r w:rsidRPr="00A8341F">
        <w:rPr>
          <w:rFonts w:ascii="Times New Roman" w:eastAsia="Calibri" w:hAnsi="Times New Roman" w:cs="Times New Roman"/>
          <w:sz w:val="24"/>
          <w:szCs w:val="24"/>
          <w:lang w:val="es-ES"/>
        </w:rPr>
        <w:t xml:space="preserve"> </w:t>
      </w:r>
      <w:r w:rsidR="001D4101" w:rsidRPr="00A8341F">
        <w:rPr>
          <w:rFonts w:ascii="Times New Roman" w:eastAsia="Calibri" w:hAnsi="Times New Roman" w:cs="Times New Roman"/>
          <w:sz w:val="24"/>
          <w:szCs w:val="24"/>
          <w:lang w:val="es-ES"/>
        </w:rPr>
        <w:t>de la religiosidad popular de dicho municipio.</w:t>
      </w:r>
    </w:p>
    <w:p w:rsidR="000C2723" w:rsidRDefault="000C2723" w:rsidP="000C2723">
      <w:pPr>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      </w:t>
      </w:r>
      <w:r w:rsidRPr="000C2723">
        <w:rPr>
          <w:rFonts w:ascii="Times New Roman" w:eastAsia="Calibri" w:hAnsi="Times New Roman" w:cs="Times New Roman"/>
          <w:sz w:val="24"/>
          <w:szCs w:val="24"/>
          <w:lang w:val="es-ES"/>
        </w:rPr>
        <w:t xml:space="preserve">3.1.2 </w:t>
      </w:r>
      <w:r>
        <w:rPr>
          <w:rFonts w:ascii="Times New Roman" w:eastAsia="Calibri" w:hAnsi="Times New Roman" w:cs="Times New Roman"/>
          <w:sz w:val="24"/>
          <w:szCs w:val="24"/>
          <w:lang w:val="es-ES"/>
        </w:rPr>
        <w:t xml:space="preserve">   </w:t>
      </w:r>
      <w:r w:rsidR="001D4101" w:rsidRPr="000C2723">
        <w:rPr>
          <w:rFonts w:ascii="Times New Roman" w:eastAsia="Calibri" w:hAnsi="Times New Roman" w:cs="Times New Roman"/>
          <w:sz w:val="24"/>
          <w:szCs w:val="24"/>
          <w:lang w:val="es-ES"/>
        </w:rPr>
        <w:t xml:space="preserve">Presentar las fases que componen el ritual comunitario de la Semana Santa de </w:t>
      </w:r>
      <w:r>
        <w:rPr>
          <w:rFonts w:ascii="Times New Roman" w:eastAsia="Calibri" w:hAnsi="Times New Roman" w:cs="Times New Roman"/>
          <w:sz w:val="24"/>
          <w:szCs w:val="24"/>
          <w:lang w:val="es-ES"/>
        </w:rPr>
        <w:t xml:space="preserve"> </w:t>
      </w:r>
    </w:p>
    <w:p w:rsidR="001D4101" w:rsidRPr="000C2723" w:rsidRDefault="000C2723" w:rsidP="000C2723">
      <w:pPr>
        <w:spacing w:after="240"/>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                  </w:t>
      </w:r>
      <w:proofErr w:type="gramStart"/>
      <w:r w:rsidR="001D4101" w:rsidRPr="000C2723">
        <w:rPr>
          <w:rFonts w:ascii="Times New Roman" w:eastAsia="Calibri" w:hAnsi="Times New Roman" w:cs="Times New Roman"/>
          <w:sz w:val="24"/>
          <w:szCs w:val="24"/>
          <w:lang w:val="es-ES"/>
        </w:rPr>
        <w:t>la</w:t>
      </w:r>
      <w:proofErr w:type="gramEnd"/>
      <w:r w:rsidR="001D4101" w:rsidRPr="000C2723">
        <w:rPr>
          <w:rFonts w:ascii="Times New Roman" w:eastAsia="Calibri" w:hAnsi="Times New Roman" w:cs="Times New Roman"/>
          <w:sz w:val="24"/>
          <w:szCs w:val="24"/>
          <w:lang w:val="es-ES"/>
        </w:rPr>
        <w:t xml:space="preserve"> ciudad de Sonsonate.</w:t>
      </w:r>
    </w:p>
    <w:p w:rsidR="001D4101" w:rsidRPr="00A8341F" w:rsidRDefault="006C45B5" w:rsidP="000C2723">
      <w:pPr>
        <w:pStyle w:val="Prrafodelista"/>
        <w:numPr>
          <w:ilvl w:val="1"/>
          <w:numId w:val="29"/>
        </w:numPr>
        <w:jc w:val="both"/>
        <w:rPr>
          <w:rFonts w:ascii="Times New Roman" w:eastAsia="Calibri" w:hAnsi="Times New Roman" w:cs="Times New Roman"/>
          <w:b/>
          <w:sz w:val="24"/>
          <w:szCs w:val="24"/>
          <w:lang w:val="es-ES"/>
        </w:rPr>
      </w:pPr>
      <w:r w:rsidRPr="00A8341F">
        <w:rPr>
          <w:rFonts w:ascii="Times New Roman" w:eastAsia="Calibri" w:hAnsi="Times New Roman" w:cs="Times New Roman"/>
          <w:b/>
          <w:sz w:val="24"/>
          <w:szCs w:val="24"/>
          <w:lang w:val="es-ES"/>
        </w:rPr>
        <w:t>OBJET</w:t>
      </w:r>
      <w:r w:rsidR="005535A4">
        <w:rPr>
          <w:rFonts w:ascii="Times New Roman" w:eastAsia="Calibri" w:hAnsi="Times New Roman" w:cs="Times New Roman"/>
          <w:b/>
          <w:sz w:val="24"/>
          <w:szCs w:val="24"/>
          <w:lang w:val="es-ES"/>
        </w:rPr>
        <w:t>IVOS ESPECÍFICOS</w:t>
      </w:r>
    </w:p>
    <w:p w:rsidR="000C2723" w:rsidRDefault="000C2723" w:rsidP="000C2723">
      <w:pPr>
        <w:ind w:left="360"/>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3.2.1    </w:t>
      </w:r>
      <w:r w:rsidR="001D4101" w:rsidRPr="001D4101">
        <w:rPr>
          <w:rFonts w:ascii="Times New Roman" w:eastAsia="Calibri" w:hAnsi="Times New Roman" w:cs="Times New Roman"/>
          <w:sz w:val="24"/>
          <w:szCs w:val="24"/>
          <w:lang w:val="es-ES"/>
        </w:rPr>
        <w:t>Comprender cómo los símbolos en una dimensión sociocultural, crea un</w:t>
      </w:r>
    </w:p>
    <w:p w:rsidR="001D4101" w:rsidRPr="001D4101" w:rsidRDefault="000C2723" w:rsidP="000C2723">
      <w:pPr>
        <w:ind w:left="360"/>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 </w:t>
      </w:r>
      <w:r w:rsidR="001D4101" w:rsidRPr="001D4101">
        <w:rPr>
          <w:rFonts w:ascii="Times New Roman" w:eastAsia="Calibri" w:hAnsi="Times New Roman" w:cs="Times New Roman"/>
          <w:sz w:val="24"/>
          <w:szCs w:val="24"/>
          <w:lang w:val="es-ES"/>
        </w:rPr>
        <w:t xml:space="preserve"> </w:t>
      </w:r>
      <w:r>
        <w:rPr>
          <w:rFonts w:ascii="Times New Roman" w:eastAsia="Calibri" w:hAnsi="Times New Roman" w:cs="Times New Roman"/>
          <w:sz w:val="24"/>
          <w:szCs w:val="24"/>
          <w:lang w:val="es-ES"/>
        </w:rPr>
        <w:t xml:space="preserve">          </w:t>
      </w:r>
      <w:proofErr w:type="gramStart"/>
      <w:r w:rsidR="001D4101" w:rsidRPr="001D4101">
        <w:rPr>
          <w:rFonts w:ascii="Times New Roman" w:eastAsia="Calibri" w:hAnsi="Times New Roman" w:cs="Times New Roman"/>
          <w:sz w:val="24"/>
          <w:szCs w:val="24"/>
          <w:lang w:val="es-ES"/>
        </w:rPr>
        <w:t>conjunto</w:t>
      </w:r>
      <w:proofErr w:type="gramEnd"/>
      <w:r w:rsidR="001D4101" w:rsidRPr="001D4101">
        <w:rPr>
          <w:rFonts w:ascii="Times New Roman" w:eastAsia="Calibri" w:hAnsi="Times New Roman" w:cs="Times New Roman"/>
          <w:sz w:val="24"/>
          <w:szCs w:val="24"/>
          <w:lang w:val="es-ES"/>
        </w:rPr>
        <w:t xml:space="preserve"> de valores, normas y concepciones.</w:t>
      </w:r>
    </w:p>
    <w:p w:rsidR="000C2723" w:rsidRDefault="001D4101" w:rsidP="000C2723">
      <w:pPr>
        <w:pStyle w:val="Prrafodelista"/>
        <w:numPr>
          <w:ilvl w:val="2"/>
          <w:numId w:val="30"/>
        </w:numPr>
        <w:spacing w:after="240"/>
        <w:jc w:val="both"/>
        <w:rPr>
          <w:rFonts w:ascii="Times New Roman" w:eastAsia="Calibri" w:hAnsi="Times New Roman" w:cs="Times New Roman"/>
          <w:sz w:val="24"/>
          <w:szCs w:val="24"/>
          <w:lang w:val="es-ES"/>
        </w:rPr>
      </w:pPr>
      <w:r w:rsidRPr="000C2723">
        <w:rPr>
          <w:rFonts w:ascii="Times New Roman" w:eastAsia="Calibri" w:hAnsi="Times New Roman" w:cs="Times New Roman"/>
          <w:sz w:val="24"/>
          <w:szCs w:val="24"/>
          <w:lang w:val="es-ES"/>
        </w:rPr>
        <w:t>Reflexionar sobre la lógica del sacrificio que predomina en l</w:t>
      </w:r>
      <w:r w:rsidR="000C2723">
        <w:rPr>
          <w:rFonts w:ascii="Times New Roman" w:eastAsia="Calibri" w:hAnsi="Times New Roman" w:cs="Times New Roman"/>
          <w:sz w:val="24"/>
          <w:szCs w:val="24"/>
          <w:lang w:val="es-ES"/>
        </w:rPr>
        <w:t xml:space="preserve">a ceremonia de la Semana Santa </w:t>
      </w:r>
      <w:r w:rsidRPr="000C2723">
        <w:rPr>
          <w:rFonts w:ascii="Times New Roman" w:eastAsia="Calibri" w:hAnsi="Times New Roman" w:cs="Times New Roman"/>
          <w:sz w:val="24"/>
          <w:szCs w:val="24"/>
          <w:lang w:val="es-ES"/>
        </w:rPr>
        <w:t>e</w:t>
      </w:r>
      <w:r w:rsidR="000C2723">
        <w:rPr>
          <w:rFonts w:ascii="Times New Roman" w:eastAsia="Calibri" w:hAnsi="Times New Roman" w:cs="Times New Roman"/>
          <w:sz w:val="24"/>
          <w:szCs w:val="24"/>
          <w:lang w:val="es-ES"/>
        </w:rPr>
        <w:t>n</w:t>
      </w:r>
      <w:r w:rsidRPr="000C2723">
        <w:rPr>
          <w:rFonts w:ascii="Times New Roman" w:eastAsia="Calibri" w:hAnsi="Times New Roman" w:cs="Times New Roman"/>
          <w:sz w:val="24"/>
          <w:szCs w:val="24"/>
          <w:lang w:val="es-ES"/>
        </w:rPr>
        <w:t xml:space="preserve"> Sonsonate.</w:t>
      </w:r>
    </w:p>
    <w:p w:rsidR="001D4101" w:rsidRPr="000C2723" w:rsidRDefault="000C2723" w:rsidP="000C2723">
      <w:pPr>
        <w:jc w:val="both"/>
        <w:rPr>
          <w:rFonts w:ascii="Times New Roman" w:eastAsia="Calibri" w:hAnsi="Times New Roman" w:cs="Times New Roman"/>
          <w:sz w:val="24"/>
          <w:szCs w:val="24"/>
          <w:lang w:val="es-ES"/>
        </w:rPr>
      </w:pPr>
      <w:r>
        <w:rPr>
          <w:rFonts w:ascii="Times New Roman" w:eastAsia="Calibri" w:hAnsi="Times New Roman" w:cs="Times New Roman"/>
          <w:b/>
          <w:sz w:val="24"/>
          <w:szCs w:val="24"/>
          <w:lang w:val="es-ES"/>
        </w:rPr>
        <w:t>4.</w:t>
      </w:r>
      <w:r w:rsidRPr="000C2723">
        <w:rPr>
          <w:rFonts w:ascii="Times New Roman" w:eastAsia="Calibri" w:hAnsi="Times New Roman" w:cs="Times New Roman"/>
          <w:b/>
          <w:sz w:val="24"/>
          <w:szCs w:val="24"/>
          <w:lang w:val="es-ES"/>
        </w:rPr>
        <w:t xml:space="preserve"> </w:t>
      </w:r>
      <w:r w:rsidR="001E5BAC">
        <w:rPr>
          <w:rFonts w:ascii="Times New Roman" w:eastAsia="Calibri" w:hAnsi="Times New Roman" w:cs="Times New Roman"/>
          <w:b/>
          <w:sz w:val="24"/>
          <w:szCs w:val="24"/>
          <w:lang w:val="es-ES"/>
        </w:rPr>
        <w:t xml:space="preserve"> </w:t>
      </w:r>
      <w:r w:rsidRPr="000C2723">
        <w:rPr>
          <w:rFonts w:ascii="Times New Roman" w:eastAsia="Calibri" w:hAnsi="Times New Roman" w:cs="Times New Roman"/>
          <w:b/>
          <w:sz w:val="24"/>
          <w:szCs w:val="24"/>
          <w:lang w:val="es-ES"/>
        </w:rPr>
        <w:t>MARCO</w:t>
      </w:r>
      <w:r w:rsidR="001D4101" w:rsidRPr="000C2723">
        <w:rPr>
          <w:rFonts w:ascii="Times New Roman" w:eastAsia="Calibri" w:hAnsi="Times New Roman" w:cs="Times New Roman"/>
          <w:b/>
          <w:sz w:val="24"/>
          <w:szCs w:val="24"/>
          <w:lang w:val="es-ES"/>
        </w:rPr>
        <w:t xml:space="preserve"> TEÓRICO</w:t>
      </w:r>
    </w:p>
    <w:p w:rsidR="001D4101" w:rsidRPr="001D4101" w:rsidRDefault="001E5BAC" w:rsidP="004D6C2D">
      <w:pPr>
        <w:spacing w:after="240"/>
        <w:jc w:val="both"/>
        <w:rPr>
          <w:rFonts w:ascii="Times New Roman" w:eastAsia="Calibri" w:hAnsi="Times New Roman" w:cs="Times New Roman"/>
          <w:sz w:val="24"/>
          <w:szCs w:val="24"/>
          <w:lang w:val="es-CO"/>
        </w:rPr>
      </w:pPr>
      <w:r>
        <w:rPr>
          <w:rFonts w:ascii="Times New Roman" w:eastAsia="Calibri" w:hAnsi="Times New Roman" w:cs="Times New Roman"/>
          <w:sz w:val="24"/>
          <w:szCs w:val="24"/>
          <w:lang w:val="es-ES"/>
        </w:rPr>
        <w:t xml:space="preserve">     </w:t>
      </w:r>
      <w:r w:rsidR="001D4101" w:rsidRPr="001D4101">
        <w:rPr>
          <w:rFonts w:ascii="Times New Roman" w:eastAsia="Calibri" w:hAnsi="Times New Roman" w:cs="Times New Roman"/>
          <w:sz w:val="24"/>
          <w:szCs w:val="24"/>
          <w:lang w:val="es-ES"/>
        </w:rPr>
        <w:t xml:space="preserve">En este acápite del perfil del proyecto de la investigación, versa sobre el modelo teórico para </w:t>
      </w:r>
      <w:r w:rsidR="00230038">
        <w:rPr>
          <w:rFonts w:ascii="Times New Roman" w:eastAsia="Calibri" w:hAnsi="Times New Roman" w:cs="Times New Roman"/>
          <w:sz w:val="24"/>
          <w:szCs w:val="24"/>
          <w:lang w:val="es-ES"/>
        </w:rPr>
        <w:t>el abordaje de la Semana Santa e</w:t>
      </w:r>
      <w:r w:rsidR="00230038" w:rsidRPr="001D4101">
        <w:rPr>
          <w:rFonts w:ascii="Times New Roman" w:eastAsia="Calibri" w:hAnsi="Times New Roman" w:cs="Times New Roman"/>
          <w:sz w:val="24"/>
          <w:szCs w:val="24"/>
          <w:lang w:val="es-ES"/>
        </w:rPr>
        <w:t>n</w:t>
      </w:r>
      <w:r w:rsidR="001D4101" w:rsidRPr="001D4101">
        <w:rPr>
          <w:rFonts w:ascii="Times New Roman" w:eastAsia="Calibri" w:hAnsi="Times New Roman" w:cs="Times New Roman"/>
          <w:sz w:val="24"/>
          <w:szCs w:val="24"/>
          <w:lang w:val="es-ES"/>
        </w:rPr>
        <w:t xml:space="preserve"> Sonsonate, como un ritual religioso,  siendo ésta, parte de la expresión cultural de la religiosidad popular salvadoreña. Al respecto tenemos que </w:t>
      </w:r>
      <w:r w:rsidR="001D4101" w:rsidRPr="001D4101">
        <w:rPr>
          <w:rFonts w:ascii="Times New Roman" w:eastAsia="Calibri" w:hAnsi="Times New Roman" w:cs="Times New Roman"/>
          <w:sz w:val="24"/>
          <w:szCs w:val="24"/>
          <w:lang w:val="es-CO"/>
        </w:rPr>
        <w:t>para Durkheim hablar de la religión es hablar de los hechos sociales que acrisolan la vida diaria de los sujetos sociales, la explicación de lo ordinario, es decir que plantea que en la cotidianidad, surgen metáforas que ordenan, orientan y regulan la vida social de los individuos y la de los grupos sociales  a la cual están inscritos éstos.</w:t>
      </w:r>
    </w:p>
    <w:p w:rsidR="001D4101" w:rsidRPr="001D4101" w:rsidRDefault="001D4101" w:rsidP="004D6C2D">
      <w:pPr>
        <w:spacing w:after="240"/>
        <w:jc w:val="both"/>
        <w:rPr>
          <w:rFonts w:ascii="Times New Roman" w:eastAsia="Calibri" w:hAnsi="Times New Roman" w:cs="Times New Roman"/>
          <w:sz w:val="24"/>
          <w:szCs w:val="24"/>
          <w:lang w:val="es-CO"/>
        </w:rPr>
      </w:pPr>
      <w:r w:rsidRPr="001D4101">
        <w:rPr>
          <w:rFonts w:ascii="Times New Roman" w:eastAsia="Calibri" w:hAnsi="Times New Roman" w:cs="Times New Roman"/>
          <w:sz w:val="24"/>
          <w:szCs w:val="24"/>
          <w:lang w:val="es-CO"/>
        </w:rPr>
        <w:lastRenderedPageBreak/>
        <w:t>En otras palabras, la religiosidad popular no tiene nada que ver con cuestiones extra- ordinarias, fuera de este mundo, sino con la vida cotidiana de los sonsonatecos, con sus problemas sociales, económicos y de otra índole, la Semana Santa es ante todo un fenómeno social, la religión en este caso, constituye un sistema ético, es decir que proporciona los valores, las concepciones y las normas sociales fundamentales que orientan la vida diaria de los individuos.  “Desde las religiones más simples que conocemos, han tenido como tarea esencial el mantener, de una manera positiva, el curso normal de la vida”   (Durkheim 1968: 34).</w:t>
      </w:r>
    </w:p>
    <w:p w:rsidR="001D4101" w:rsidRPr="001D4101" w:rsidRDefault="001D4101" w:rsidP="004D6C2D">
      <w:pPr>
        <w:spacing w:after="240"/>
        <w:jc w:val="both"/>
        <w:rPr>
          <w:rFonts w:ascii="Times New Roman" w:eastAsia="Calibri" w:hAnsi="Times New Roman" w:cs="Times New Roman"/>
          <w:sz w:val="24"/>
          <w:szCs w:val="24"/>
          <w:lang w:val="es-CO"/>
        </w:rPr>
      </w:pPr>
      <w:r w:rsidRPr="001D4101">
        <w:rPr>
          <w:rFonts w:ascii="Times New Roman" w:eastAsia="Calibri" w:hAnsi="Times New Roman" w:cs="Times New Roman"/>
          <w:sz w:val="24"/>
          <w:szCs w:val="24"/>
          <w:lang w:val="es-CO"/>
        </w:rPr>
        <w:t xml:space="preserve">De la misma manera,  podemos mencionar otro autor cuyas investigaciones también han versado sobre el mismo tópico: los rituales,  tenemos que  el antropólogo francés Van Gennep, se ocupó del estudio específicamente de los que él calificó como </w:t>
      </w:r>
      <w:r w:rsidRPr="001D4101">
        <w:rPr>
          <w:rFonts w:ascii="Times New Roman" w:eastAsia="Calibri" w:hAnsi="Times New Roman" w:cs="Times New Roman"/>
          <w:i/>
          <w:sz w:val="24"/>
          <w:szCs w:val="24"/>
          <w:lang w:val="es-CO"/>
        </w:rPr>
        <w:t>Rituales de Paso</w:t>
      </w:r>
      <w:r w:rsidRPr="001D4101">
        <w:rPr>
          <w:rFonts w:ascii="Times New Roman" w:eastAsia="Calibri" w:hAnsi="Times New Roman" w:cs="Times New Roman"/>
          <w:sz w:val="24"/>
          <w:szCs w:val="24"/>
          <w:lang w:val="es-CO"/>
        </w:rPr>
        <w:t>, desarrolladas estas  en las sociedades tradicionales o agrarias, dentro de las cuales los sujetos sociales pasaban de un estado a otro estado diferente. Cabe mencionar, que si bien es cierto de que  él introdujo el concepto de liminaridad, no obstante, posteriormente este concepto se ha profundizado y ampliado más por parte de los estudios contemporáneos realizados por el antropólogo británico Victor Turner y el antropólogo salvadoreño Carlos Benjamín Lara Martínez.</w:t>
      </w:r>
    </w:p>
    <w:p w:rsidR="001D4101" w:rsidRPr="001D4101" w:rsidRDefault="001D4101" w:rsidP="004D6C2D">
      <w:pPr>
        <w:spacing w:after="240"/>
        <w:jc w:val="both"/>
        <w:rPr>
          <w:rFonts w:ascii="Times New Roman" w:eastAsia="Calibri" w:hAnsi="Times New Roman" w:cs="Times New Roman"/>
          <w:sz w:val="24"/>
          <w:szCs w:val="24"/>
          <w:lang w:val="es-ES"/>
        </w:rPr>
      </w:pPr>
      <w:r w:rsidRPr="001D4101">
        <w:rPr>
          <w:rFonts w:ascii="Times New Roman" w:eastAsia="Calibri" w:hAnsi="Times New Roman" w:cs="Times New Roman"/>
          <w:sz w:val="24"/>
          <w:szCs w:val="24"/>
          <w:lang w:val="es-ES"/>
        </w:rPr>
        <w:t>Este rito es parte de un proceso sociocultural, por lo tanto, tenemos que  la ceremonia de la Semana Santa del municipio de Sonsonate es  un ritual religioso,  que de acuerdo al antropólogo británico Victor Turner, puede definirse como: “una conducta formal prescrita, en ocasiones no dominada por la rutina tecnológica, y relacionada con la creencia en seres y fuerzas místicas” (Turner 1980: 21).</w:t>
      </w:r>
    </w:p>
    <w:p w:rsidR="001D4101" w:rsidRPr="001D4101" w:rsidRDefault="001D4101" w:rsidP="000C2723">
      <w:pPr>
        <w:spacing w:after="200"/>
        <w:jc w:val="both"/>
        <w:rPr>
          <w:rFonts w:ascii="Times New Roman" w:eastAsia="Calibri" w:hAnsi="Times New Roman" w:cs="Times New Roman"/>
          <w:sz w:val="24"/>
          <w:szCs w:val="24"/>
          <w:lang w:val="es-CO"/>
        </w:rPr>
      </w:pPr>
      <w:r w:rsidRPr="001D4101">
        <w:rPr>
          <w:rFonts w:ascii="Times New Roman" w:eastAsia="Calibri" w:hAnsi="Times New Roman" w:cs="Times New Roman"/>
          <w:sz w:val="24"/>
          <w:szCs w:val="24"/>
          <w:lang w:val="es-ES"/>
        </w:rPr>
        <w:t xml:space="preserve">Por último, otro argumento central de nuestro marco teórico es el concepto de Liminaridad, siguiendo el enfoque del antropólogo británico Víctor  Turner y de los estudios contemporáneos del  Maestro Carlos Lara Martínez, tenemos que  </w:t>
      </w:r>
      <w:r w:rsidR="00177D67">
        <w:rPr>
          <w:rFonts w:ascii="Times New Roman" w:eastAsia="Calibri" w:hAnsi="Times New Roman" w:cs="Times New Roman"/>
          <w:sz w:val="24"/>
          <w:szCs w:val="24"/>
          <w:lang w:val="es-CO"/>
        </w:rPr>
        <w:t xml:space="preserve">el ritual de la Semana Santa </w:t>
      </w:r>
      <w:r w:rsidRPr="001D4101">
        <w:rPr>
          <w:rFonts w:ascii="Times New Roman" w:eastAsia="Calibri" w:hAnsi="Times New Roman" w:cs="Times New Roman"/>
          <w:sz w:val="24"/>
          <w:szCs w:val="24"/>
          <w:lang w:val="es-CO"/>
        </w:rPr>
        <w:t>e</w:t>
      </w:r>
      <w:r w:rsidR="00177D67">
        <w:rPr>
          <w:rFonts w:ascii="Times New Roman" w:eastAsia="Calibri" w:hAnsi="Times New Roman" w:cs="Times New Roman"/>
          <w:sz w:val="24"/>
          <w:szCs w:val="24"/>
          <w:lang w:val="es-CO"/>
        </w:rPr>
        <w:t>n</w:t>
      </w:r>
      <w:r w:rsidRPr="001D4101">
        <w:rPr>
          <w:rFonts w:ascii="Times New Roman" w:eastAsia="Calibri" w:hAnsi="Times New Roman" w:cs="Times New Roman"/>
          <w:sz w:val="24"/>
          <w:szCs w:val="24"/>
          <w:lang w:val="es-CO"/>
        </w:rPr>
        <w:t xml:space="preserve"> Sonsonate, se desarrolla en un contexto urbano, por lo que  podemos agruparlo en las tres fases básicas de todo </w:t>
      </w:r>
      <w:r w:rsidR="00177D67">
        <w:rPr>
          <w:rFonts w:ascii="Times New Roman" w:eastAsia="Calibri" w:hAnsi="Times New Roman" w:cs="Times New Roman"/>
          <w:sz w:val="24"/>
          <w:szCs w:val="24"/>
          <w:lang w:val="es-CO"/>
        </w:rPr>
        <w:t xml:space="preserve">ritual comunitario: 1- Fase de ruptura o </w:t>
      </w:r>
      <w:r w:rsidR="00177D67" w:rsidRPr="001D4101">
        <w:rPr>
          <w:rFonts w:ascii="Times New Roman" w:eastAsia="Calibri" w:hAnsi="Times New Roman" w:cs="Times New Roman"/>
          <w:sz w:val="24"/>
          <w:szCs w:val="24"/>
          <w:lang w:val="es-CO"/>
        </w:rPr>
        <w:lastRenderedPageBreak/>
        <w:t>separación</w:t>
      </w:r>
      <w:r w:rsidRPr="001D4101">
        <w:rPr>
          <w:rFonts w:ascii="Times New Roman" w:eastAsia="Calibri" w:hAnsi="Times New Roman" w:cs="Times New Roman"/>
          <w:sz w:val="24"/>
          <w:szCs w:val="24"/>
          <w:lang w:val="es-CO"/>
        </w:rPr>
        <w:t xml:space="preserve"> de la vida social cotidiana</w:t>
      </w:r>
      <w:r w:rsidRPr="001D4101">
        <w:rPr>
          <w:rFonts w:ascii="Times New Roman" w:eastAsia="Calibri" w:hAnsi="Times New Roman" w:cs="Times New Roman"/>
          <w:b/>
          <w:sz w:val="24"/>
          <w:szCs w:val="24"/>
          <w:lang w:val="es-CO"/>
        </w:rPr>
        <w:t xml:space="preserve"> </w:t>
      </w:r>
      <w:r w:rsidRPr="001D4101">
        <w:rPr>
          <w:rFonts w:ascii="Times New Roman" w:eastAsia="Calibri" w:hAnsi="Times New Roman" w:cs="Times New Roman"/>
          <w:sz w:val="24"/>
          <w:szCs w:val="24"/>
          <w:lang w:val="es-CO"/>
        </w:rPr>
        <w:t xml:space="preserve"> (un tiempo-espacio exclusivo que no está regido por l</w:t>
      </w:r>
      <w:r w:rsidR="00177D67">
        <w:rPr>
          <w:rFonts w:ascii="Times New Roman" w:eastAsia="Calibri" w:hAnsi="Times New Roman" w:cs="Times New Roman"/>
          <w:sz w:val="24"/>
          <w:szCs w:val="24"/>
          <w:lang w:val="es-CO"/>
        </w:rPr>
        <w:t xml:space="preserve">a sociedad dominante)  2- Fase nuclear o propiamente </w:t>
      </w:r>
      <w:r w:rsidR="00177D67" w:rsidRPr="001D4101">
        <w:rPr>
          <w:rFonts w:ascii="Times New Roman" w:eastAsia="Calibri" w:hAnsi="Times New Roman" w:cs="Times New Roman"/>
          <w:sz w:val="24"/>
          <w:szCs w:val="24"/>
          <w:lang w:val="es-CO"/>
        </w:rPr>
        <w:t>liminar</w:t>
      </w:r>
      <w:r w:rsidRPr="001D4101">
        <w:rPr>
          <w:rFonts w:ascii="Times New Roman" w:eastAsia="Calibri" w:hAnsi="Times New Roman" w:cs="Times New Roman"/>
          <w:sz w:val="24"/>
          <w:szCs w:val="24"/>
          <w:lang w:val="es-CO"/>
        </w:rPr>
        <w:t xml:space="preserve"> (de limen, limbo-margen, entre lo uno y lo ot</w:t>
      </w:r>
      <w:r w:rsidR="00177D67">
        <w:rPr>
          <w:rFonts w:ascii="Times New Roman" w:eastAsia="Calibri" w:hAnsi="Times New Roman" w:cs="Times New Roman"/>
          <w:sz w:val="24"/>
          <w:szCs w:val="24"/>
          <w:lang w:val="es-CO"/>
        </w:rPr>
        <w:t>ro)  3- Fase de re</w:t>
      </w:r>
      <w:r w:rsidRPr="001D4101">
        <w:rPr>
          <w:rFonts w:ascii="Times New Roman" w:eastAsia="Calibri" w:hAnsi="Times New Roman" w:cs="Times New Roman"/>
          <w:sz w:val="24"/>
          <w:szCs w:val="24"/>
          <w:lang w:val="es-CO"/>
        </w:rPr>
        <w:t>integración (a la sociedad  dominante cuando ha terminado el rito).</w:t>
      </w:r>
    </w:p>
    <w:p w:rsidR="001D4101" w:rsidRPr="001D4101" w:rsidRDefault="001D4101" w:rsidP="004D6C2D">
      <w:pPr>
        <w:spacing w:after="240"/>
        <w:jc w:val="both"/>
        <w:rPr>
          <w:rFonts w:ascii="Times New Roman" w:eastAsia="Calibri" w:hAnsi="Times New Roman" w:cs="Times New Roman"/>
          <w:sz w:val="24"/>
          <w:szCs w:val="24"/>
          <w:lang w:val="es-ES"/>
        </w:rPr>
      </w:pPr>
      <w:r w:rsidRPr="001D4101">
        <w:rPr>
          <w:rFonts w:ascii="Times New Roman" w:eastAsia="Calibri" w:hAnsi="Times New Roman" w:cs="Times New Roman"/>
          <w:sz w:val="24"/>
          <w:szCs w:val="24"/>
          <w:lang w:val="es-CO"/>
        </w:rPr>
        <w:t>Bajo esa misma lógica</w:t>
      </w:r>
      <w:r w:rsidRPr="001D4101">
        <w:rPr>
          <w:rFonts w:ascii="Times New Roman" w:eastAsia="Calibri" w:hAnsi="Times New Roman" w:cs="Times New Roman"/>
          <w:sz w:val="24"/>
          <w:szCs w:val="24"/>
          <w:lang w:val="es-ES"/>
        </w:rPr>
        <w:t>, en el estudio de este ritual se tendrá dos niveles de interpretación: uno el de la cultura manifiesta, donde se ubican lo que son los símbolos que pueden ser vistos por la población sonsonateca; dos</w:t>
      </w:r>
      <w:r w:rsidR="00177D67">
        <w:rPr>
          <w:rFonts w:ascii="Times New Roman" w:eastAsia="Calibri" w:hAnsi="Times New Roman" w:cs="Times New Roman"/>
          <w:sz w:val="24"/>
          <w:szCs w:val="24"/>
          <w:lang w:val="es-ES"/>
        </w:rPr>
        <w:t>,</w:t>
      </w:r>
      <w:r w:rsidRPr="001D4101">
        <w:rPr>
          <w:rFonts w:ascii="Times New Roman" w:eastAsia="Calibri" w:hAnsi="Times New Roman" w:cs="Times New Roman"/>
          <w:sz w:val="24"/>
          <w:szCs w:val="24"/>
          <w:lang w:val="es-ES"/>
        </w:rPr>
        <w:t xml:space="preserve"> la cultura profunda, es decir el sistema de normas, valores y concepciones que los símbolos transmiten, ya sean éstos conscientes o inconscientes, que tiene que ver con los contenidos claves de la cultura sonsonateca que está condicionando y son pertinentes  para el comportamiento cotidiano de los sonsonatecos.</w:t>
      </w:r>
    </w:p>
    <w:p w:rsidR="00CD7E49" w:rsidRDefault="001E5BAC" w:rsidP="00CD7E49">
      <w:pPr>
        <w:spacing w:line="276" w:lineRule="auto"/>
        <w:rPr>
          <w:rFonts w:ascii="Times New Roman" w:eastAsia="Calibri" w:hAnsi="Times New Roman" w:cs="Times New Roman"/>
          <w:b/>
          <w:sz w:val="24"/>
          <w:szCs w:val="24"/>
          <w:lang w:val="es-CO"/>
        </w:rPr>
      </w:pPr>
      <w:r>
        <w:rPr>
          <w:rFonts w:ascii="Times New Roman" w:eastAsia="Calibri" w:hAnsi="Times New Roman" w:cs="Times New Roman"/>
          <w:b/>
          <w:sz w:val="24"/>
          <w:szCs w:val="24"/>
          <w:lang w:val="es-ES"/>
        </w:rPr>
        <w:t xml:space="preserve">5. </w:t>
      </w:r>
      <w:r w:rsidR="001D4101" w:rsidRPr="001D4101">
        <w:rPr>
          <w:rFonts w:ascii="Times New Roman" w:eastAsia="Calibri" w:hAnsi="Times New Roman" w:cs="Times New Roman"/>
          <w:b/>
          <w:sz w:val="24"/>
          <w:szCs w:val="24"/>
          <w:lang w:val="es-ES"/>
        </w:rPr>
        <w:t>METODOLOGÍA</w:t>
      </w:r>
    </w:p>
    <w:p w:rsidR="001D4101" w:rsidRPr="00CD7E49" w:rsidRDefault="001E5BAC" w:rsidP="00CD7E49">
      <w:pPr>
        <w:spacing w:after="240"/>
        <w:jc w:val="both"/>
        <w:rPr>
          <w:rFonts w:ascii="Times New Roman" w:eastAsia="Calibri" w:hAnsi="Times New Roman" w:cs="Times New Roman"/>
          <w:b/>
          <w:sz w:val="24"/>
          <w:szCs w:val="24"/>
          <w:lang w:val="es-CO"/>
        </w:rPr>
      </w:pPr>
      <w:r>
        <w:rPr>
          <w:rFonts w:ascii="Times New Roman" w:eastAsia="Calibri" w:hAnsi="Times New Roman" w:cs="Times New Roman"/>
          <w:sz w:val="24"/>
          <w:szCs w:val="24"/>
          <w:lang w:val="es-CO"/>
        </w:rPr>
        <w:t xml:space="preserve">    </w:t>
      </w:r>
      <w:r w:rsidR="001D4101" w:rsidRPr="001D4101">
        <w:rPr>
          <w:rFonts w:ascii="Times New Roman" w:eastAsia="Calibri" w:hAnsi="Times New Roman" w:cs="Times New Roman"/>
          <w:sz w:val="24"/>
          <w:szCs w:val="24"/>
          <w:lang w:val="es-CO"/>
        </w:rPr>
        <w:t xml:space="preserve">Enfoque </w:t>
      </w:r>
      <w:r w:rsidR="001D4101" w:rsidRPr="001D4101">
        <w:rPr>
          <w:rFonts w:ascii="Times New Roman" w:eastAsia="Calibri" w:hAnsi="Times New Roman" w:cs="Times New Roman"/>
          <w:sz w:val="24"/>
          <w:szCs w:val="24"/>
          <w:lang w:val="es-ES"/>
        </w:rPr>
        <w:t xml:space="preserve">holístico o totalizador, puesto que desde ese  enfoque podremos hacer una reflexión integral del ritual comunitario de </w:t>
      </w:r>
      <w:r w:rsidR="00177D67">
        <w:rPr>
          <w:rFonts w:ascii="Times New Roman" w:eastAsia="Calibri" w:hAnsi="Times New Roman" w:cs="Times New Roman"/>
          <w:sz w:val="24"/>
          <w:szCs w:val="24"/>
          <w:lang w:val="es-ES"/>
        </w:rPr>
        <w:t xml:space="preserve">la Semana Santa </w:t>
      </w:r>
      <w:r w:rsidR="001D4101" w:rsidRPr="001D4101">
        <w:rPr>
          <w:rFonts w:ascii="Times New Roman" w:eastAsia="Calibri" w:hAnsi="Times New Roman" w:cs="Times New Roman"/>
          <w:sz w:val="24"/>
          <w:szCs w:val="24"/>
          <w:lang w:val="es-ES"/>
        </w:rPr>
        <w:t>e</w:t>
      </w:r>
      <w:r w:rsidR="00177D67">
        <w:rPr>
          <w:rFonts w:ascii="Times New Roman" w:eastAsia="Calibri" w:hAnsi="Times New Roman" w:cs="Times New Roman"/>
          <w:sz w:val="24"/>
          <w:szCs w:val="24"/>
          <w:lang w:val="es-ES"/>
        </w:rPr>
        <w:t>n</w:t>
      </w:r>
      <w:r w:rsidR="001D4101" w:rsidRPr="001D4101">
        <w:rPr>
          <w:rFonts w:ascii="Times New Roman" w:eastAsia="Calibri" w:hAnsi="Times New Roman" w:cs="Times New Roman"/>
          <w:sz w:val="24"/>
          <w:szCs w:val="24"/>
          <w:lang w:val="es-ES"/>
        </w:rPr>
        <w:t xml:space="preserve"> Sonsonate, avizoramos que  en él convergen elementos políticos, sociales, culturales, económicos, ecológicos, religiosos y de género y se concatenan entre sí.</w:t>
      </w:r>
    </w:p>
    <w:p w:rsidR="001D4101" w:rsidRPr="001D4101" w:rsidRDefault="001D4101" w:rsidP="00CD7E49">
      <w:pPr>
        <w:spacing w:after="240"/>
        <w:jc w:val="both"/>
        <w:rPr>
          <w:rFonts w:ascii="Times New Roman" w:eastAsia="Calibri" w:hAnsi="Times New Roman" w:cs="Times New Roman"/>
          <w:sz w:val="24"/>
          <w:szCs w:val="24"/>
          <w:lang w:val="es-ES"/>
        </w:rPr>
      </w:pPr>
      <w:r w:rsidRPr="001D4101">
        <w:rPr>
          <w:rFonts w:ascii="Times New Roman" w:eastAsia="Calibri" w:hAnsi="Times New Roman" w:cs="Times New Roman"/>
          <w:sz w:val="24"/>
          <w:szCs w:val="24"/>
          <w:lang w:val="es-ES"/>
        </w:rPr>
        <w:t>A t</w:t>
      </w:r>
      <w:r w:rsidR="00177D67">
        <w:rPr>
          <w:rFonts w:ascii="Times New Roman" w:eastAsia="Calibri" w:hAnsi="Times New Roman" w:cs="Times New Roman"/>
          <w:sz w:val="24"/>
          <w:szCs w:val="24"/>
          <w:lang w:val="es-ES"/>
        </w:rPr>
        <w:t>ravés del método etnográfico, no</w:t>
      </w:r>
      <w:r w:rsidR="00177D67" w:rsidRPr="001D4101">
        <w:rPr>
          <w:rFonts w:ascii="Times New Roman" w:eastAsia="Calibri" w:hAnsi="Times New Roman" w:cs="Times New Roman"/>
          <w:sz w:val="24"/>
          <w:szCs w:val="24"/>
          <w:lang w:val="es-ES"/>
        </w:rPr>
        <w:t>s</w:t>
      </w:r>
      <w:r w:rsidRPr="001D4101">
        <w:rPr>
          <w:rFonts w:ascii="Times New Roman" w:eastAsia="Calibri" w:hAnsi="Times New Roman" w:cs="Times New Roman"/>
          <w:sz w:val="24"/>
          <w:szCs w:val="24"/>
          <w:lang w:val="es-ES"/>
        </w:rPr>
        <w:t xml:space="preserve"> permitirá conocer de primera mano el proceso socio</w:t>
      </w:r>
      <w:r w:rsidR="00177D67">
        <w:rPr>
          <w:rFonts w:ascii="Times New Roman" w:eastAsia="Calibri" w:hAnsi="Times New Roman" w:cs="Times New Roman"/>
          <w:sz w:val="24"/>
          <w:szCs w:val="24"/>
          <w:lang w:val="es-ES"/>
        </w:rPr>
        <w:t>cultural del ritual, internándonos</w:t>
      </w:r>
      <w:r w:rsidRPr="001D4101">
        <w:rPr>
          <w:rFonts w:ascii="Times New Roman" w:eastAsia="Calibri" w:hAnsi="Times New Roman" w:cs="Times New Roman"/>
          <w:sz w:val="24"/>
          <w:szCs w:val="24"/>
          <w:lang w:val="es-ES"/>
        </w:rPr>
        <w:t xml:space="preserve"> a convivir con lo sujetos sociales a estudiar, la convivencia prolongada, nos otorgará un mayor conocimiento de los individuos como de  su grupo social en la vida diaria.</w:t>
      </w:r>
    </w:p>
    <w:p w:rsidR="001D4101" w:rsidRPr="001D4101" w:rsidRDefault="001D4101" w:rsidP="00CD7E49">
      <w:pPr>
        <w:spacing w:after="240"/>
        <w:jc w:val="both"/>
        <w:rPr>
          <w:rFonts w:ascii="Times New Roman" w:eastAsia="Calibri" w:hAnsi="Times New Roman" w:cs="Times New Roman"/>
          <w:sz w:val="24"/>
          <w:szCs w:val="24"/>
          <w:lang w:val="es-ES"/>
        </w:rPr>
      </w:pPr>
      <w:r w:rsidRPr="001D4101">
        <w:rPr>
          <w:rFonts w:ascii="Times New Roman" w:eastAsia="Calibri" w:hAnsi="Times New Roman" w:cs="Times New Roman"/>
          <w:sz w:val="24"/>
          <w:szCs w:val="24"/>
          <w:lang w:val="es-ES"/>
        </w:rPr>
        <w:t>También aplicaría</w:t>
      </w:r>
      <w:r w:rsidR="00B86BB7">
        <w:rPr>
          <w:rFonts w:ascii="Times New Roman" w:eastAsia="Calibri" w:hAnsi="Times New Roman" w:cs="Times New Roman"/>
          <w:sz w:val="24"/>
          <w:szCs w:val="24"/>
          <w:lang w:val="es-ES"/>
        </w:rPr>
        <w:t>mo</w:t>
      </w:r>
      <w:r w:rsidR="00B86BB7" w:rsidRPr="001D4101">
        <w:rPr>
          <w:rFonts w:ascii="Times New Roman" w:eastAsia="Calibri" w:hAnsi="Times New Roman" w:cs="Times New Roman"/>
          <w:sz w:val="24"/>
          <w:szCs w:val="24"/>
          <w:lang w:val="es-ES"/>
        </w:rPr>
        <w:t>s</w:t>
      </w:r>
      <w:r w:rsidRPr="001D4101">
        <w:rPr>
          <w:rFonts w:ascii="Times New Roman" w:eastAsia="Calibri" w:hAnsi="Times New Roman" w:cs="Times New Roman"/>
          <w:sz w:val="24"/>
          <w:szCs w:val="24"/>
          <w:lang w:val="es-ES"/>
        </w:rPr>
        <w:t xml:space="preserve"> la siguiente técnica de investigación: Observación Directa: observando detenidamente el comportamiento tanto individual como colectivo del sujeto social en su cotidianidad, en las hermandades y  en el desarrollo de la actividad simbólica.</w:t>
      </w:r>
    </w:p>
    <w:p w:rsidR="001D4101" w:rsidRPr="001D4101" w:rsidRDefault="001D4101" w:rsidP="00CD7E49">
      <w:pPr>
        <w:spacing w:after="240"/>
        <w:jc w:val="both"/>
        <w:rPr>
          <w:rFonts w:ascii="Times New Roman" w:eastAsia="Calibri" w:hAnsi="Times New Roman" w:cs="Times New Roman"/>
          <w:sz w:val="24"/>
          <w:szCs w:val="24"/>
          <w:lang w:val="es-ES"/>
        </w:rPr>
      </w:pPr>
      <w:r w:rsidRPr="001D4101">
        <w:rPr>
          <w:rFonts w:ascii="Times New Roman" w:eastAsia="Calibri" w:hAnsi="Times New Roman" w:cs="Times New Roman"/>
          <w:sz w:val="24"/>
          <w:szCs w:val="24"/>
          <w:lang w:val="es-ES"/>
        </w:rPr>
        <w:t xml:space="preserve">Observación Participante: observando detalladamente aquellos sucesos tanto triviales como trascendentales, participando simultáneamente en la diversidad de  actividades que la comunidad católica y las diferentes hermandades realiza, llámese procesiones, misas, </w:t>
      </w:r>
      <w:r w:rsidRPr="001D4101">
        <w:rPr>
          <w:rFonts w:ascii="Times New Roman" w:eastAsia="Calibri" w:hAnsi="Times New Roman" w:cs="Times New Roman"/>
          <w:sz w:val="24"/>
          <w:szCs w:val="24"/>
          <w:lang w:val="es-ES"/>
        </w:rPr>
        <w:lastRenderedPageBreak/>
        <w:t>retiros, reuniones, vigilias, etcéter</w:t>
      </w:r>
      <w:r w:rsidR="00B86BB7">
        <w:rPr>
          <w:rFonts w:ascii="Times New Roman" w:eastAsia="Calibri" w:hAnsi="Times New Roman" w:cs="Times New Roman"/>
          <w:sz w:val="24"/>
          <w:szCs w:val="24"/>
          <w:lang w:val="es-ES"/>
        </w:rPr>
        <w:t xml:space="preserve">a. Ello </w:t>
      </w:r>
      <w:r w:rsidR="00B86BB7" w:rsidRPr="001D4101">
        <w:rPr>
          <w:rFonts w:ascii="Times New Roman" w:eastAsia="Calibri" w:hAnsi="Times New Roman" w:cs="Times New Roman"/>
          <w:sz w:val="24"/>
          <w:szCs w:val="24"/>
          <w:lang w:val="es-ES"/>
        </w:rPr>
        <w:t>n</w:t>
      </w:r>
      <w:r w:rsidR="00B86BB7">
        <w:rPr>
          <w:rFonts w:ascii="Times New Roman" w:eastAsia="Calibri" w:hAnsi="Times New Roman" w:cs="Times New Roman"/>
          <w:sz w:val="24"/>
          <w:szCs w:val="24"/>
          <w:lang w:val="es-ES"/>
        </w:rPr>
        <w:t>o</w:t>
      </w:r>
      <w:r w:rsidR="00B86BB7" w:rsidRPr="001D4101">
        <w:rPr>
          <w:rFonts w:ascii="Times New Roman" w:eastAsia="Calibri" w:hAnsi="Times New Roman" w:cs="Times New Roman"/>
          <w:sz w:val="24"/>
          <w:szCs w:val="24"/>
          <w:lang w:val="es-ES"/>
        </w:rPr>
        <w:t>s</w:t>
      </w:r>
      <w:r w:rsidRPr="001D4101">
        <w:rPr>
          <w:rFonts w:ascii="Times New Roman" w:eastAsia="Calibri" w:hAnsi="Times New Roman" w:cs="Times New Roman"/>
          <w:sz w:val="24"/>
          <w:szCs w:val="24"/>
          <w:lang w:val="es-ES"/>
        </w:rPr>
        <w:t xml:space="preserve"> permitirá establecer una relación de confianza con los sujetos de estudio. Toma de fotografías de las procesiones</w:t>
      </w:r>
      <w:r w:rsidR="00B86BB7">
        <w:rPr>
          <w:rFonts w:ascii="Times New Roman" w:eastAsia="Calibri" w:hAnsi="Times New Roman" w:cs="Times New Roman"/>
          <w:sz w:val="24"/>
          <w:szCs w:val="24"/>
          <w:lang w:val="es-ES"/>
        </w:rPr>
        <w:t xml:space="preserve"> y de otras actividades afines.</w:t>
      </w:r>
    </w:p>
    <w:p w:rsidR="001D4101" w:rsidRPr="001D4101" w:rsidRDefault="001D4101" w:rsidP="00CD7E49">
      <w:pPr>
        <w:spacing w:after="240"/>
        <w:jc w:val="both"/>
        <w:rPr>
          <w:rFonts w:ascii="Times New Roman" w:eastAsia="Calibri" w:hAnsi="Times New Roman" w:cs="Times New Roman"/>
          <w:sz w:val="24"/>
          <w:szCs w:val="24"/>
          <w:lang w:val="es-ES"/>
        </w:rPr>
      </w:pPr>
      <w:r w:rsidRPr="001D4101">
        <w:rPr>
          <w:rFonts w:ascii="Times New Roman" w:eastAsia="Calibri" w:hAnsi="Times New Roman" w:cs="Times New Roman"/>
          <w:sz w:val="24"/>
          <w:szCs w:val="24"/>
          <w:lang w:val="es-ES"/>
        </w:rPr>
        <w:t>En la convivencia prolongada con los sujetos sociales de estudio se establece un diálogo con cada uno de los individuos que la conforman. A través de este diálogo se va ahondando en la investigación,  por medio de esto descubrimos a los informantes claves, aquellas personas que conocen de primera mano la actividad simbólica o son los dirigentes de ese fenómeno, por lo que nos ofrecen información importante y valiosa para la investigación.</w:t>
      </w:r>
    </w:p>
    <w:p w:rsidR="001D4101" w:rsidRPr="001D4101" w:rsidRDefault="001D4101" w:rsidP="00CD7E49">
      <w:pPr>
        <w:spacing w:after="240"/>
        <w:jc w:val="both"/>
        <w:rPr>
          <w:rFonts w:ascii="Times New Roman" w:eastAsia="Calibri" w:hAnsi="Times New Roman" w:cs="Times New Roman"/>
          <w:sz w:val="24"/>
          <w:szCs w:val="24"/>
          <w:lang w:val="es-ES"/>
        </w:rPr>
      </w:pPr>
      <w:r w:rsidRPr="001D4101">
        <w:rPr>
          <w:rFonts w:ascii="Times New Roman" w:eastAsia="Calibri" w:hAnsi="Times New Roman" w:cs="Times New Roman"/>
          <w:sz w:val="24"/>
          <w:szCs w:val="24"/>
          <w:lang w:val="es-ES"/>
        </w:rPr>
        <w:t>Además podemos tomar en cuenta, las entrevistas informales, consistente en el diálogo o platica con alguna persona, sin necesidad de una entrevista más formal, sin embargo, del mismo modo debe hacerse las entrevistas a profundidad al menos con los informantes claves o los dirigentes de la actividad, para así inferir en la cultura profunda de la actividad simbólica.</w:t>
      </w:r>
    </w:p>
    <w:p w:rsidR="001D4101" w:rsidRPr="001D4101" w:rsidRDefault="001D4101" w:rsidP="00CD7E49">
      <w:pPr>
        <w:spacing w:after="240"/>
        <w:jc w:val="both"/>
        <w:rPr>
          <w:rFonts w:ascii="Times New Roman" w:eastAsia="Calibri" w:hAnsi="Times New Roman" w:cs="Times New Roman"/>
          <w:sz w:val="24"/>
          <w:szCs w:val="24"/>
          <w:lang w:val="es-ES"/>
        </w:rPr>
      </w:pPr>
      <w:r w:rsidRPr="001D4101">
        <w:rPr>
          <w:rFonts w:ascii="Times New Roman" w:eastAsia="Calibri" w:hAnsi="Times New Roman" w:cs="Times New Roman"/>
          <w:sz w:val="24"/>
          <w:szCs w:val="24"/>
          <w:lang w:val="es-ES"/>
        </w:rPr>
        <w:t>Otra característica  a tomar en cuenta</w:t>
      </w:r>
      <w:r w:rsidR="00B86BB7">
        <w:rPr>
          <w:rFonts w:ascii="Times New Roman" w:eastAsia="Calibri" w:hAnsi="Times New Roman" w:cs="Times New Roman"/>
          <w:sz w:val="24"/>
          <w:szCs w:val="24"/>
          <w:lang w:val="es-ES"/>
        </w:rPr>
        <w:t>,</w:t>
      </w:r>
      <w:r w:rsidRPr="001D4101">
        <w:rPr>
          <w:rFonts w:ascii="Times New Roman" w:eastAsia="Calibri" w:hAnsi="Times New Roman" w:cs="Times New Roman"/>
          <w:sz w:val="24"/>
          <w:szCs w:val="24"/>
          <w:lang w:val="es-ES"/>
        </w:rPr>
        <w:t xml:space="preserve"> debido a que mi persona reside en un municipio del mismo departamento, podría ser la Investigación Longitudinal esta técnica de estudio consiste en que el antropólogo hace visitas periódicas a la comunidad; porque existen condiciones geográficas que facilitan el acceso a la comunidad, el ritual comunitario de  la Semana Santa se realiza en un contexto totalmente urbano.</w:t>
      </w:r>
    </w:p>
    <w:p w:rsidR="001D4101" w:rsidRPr="001D4101" w:rsidRDefault="001D4101" w:rsidP="00B86BB7">
      <w:pPr>
        <w:spacing w:before="240" w:after="240"/>
        <w:jc w:val="both"/>
        <w:rPr>
          <w:rFonts w:ascii="Times New Roman" w:eastAsia="Calibri" w:hAnsi="Times New Roman" w:cs="Times New Roman"/>
          <w:sz w:val="24"/>
          <w:szCs w:val="24"/>
          <w:lang w:val="es-ES"/>
        </w:rPr>
      </w:pPr>
      <w:r w:rsidRPr="001D4101">
        <w:rPr>
          <w:rFonts w:ascii="Times New Roman" w:eastAsia="Calibri" w:hAnsi="Times New Roman" w:cs="Times New Roman"/>
          <w:sz w:val="24"/>
          <w:szCs w:val="24"/>
          <w:lang w:val="es-ES"/>
        </w:rPr>
        <w:t>Sólo el método etnográfico nos permitirá abordar el ritual comunitario de la Semana Santa del municipio de Sonsonate, en el sentido que con ello  lograremos obtener una visión holística o totalizadora de la actividad simbólica, en la dinámica sociocultural más global de la sociedad sonsonateca.</w:t>
      </w:r>
    </w:p>
    <w:p w:rsidR="001D4101" w:rsidRPr="001E5BAC" w:rsidRDefault="001E5BAC" w:rsidP="001E5BAC">
      <w:pPr>
        <w:spacing w:line="276" w:lineRule="auto"/>
        <w:rPr>
          <w:rFonts w:ascii="Times New Roman" w:eastAsia="Calibri" w:hAnsi="Times New Roman" w:cs="Times New Roman"/>
          <w:b/>
          <w:sz w:val="24"/>
          <w:szCs w:val="24"/>
          <w:lang w:val="es-ES"/>
        </w:rPr>
      </w:pPr>
      <w:r w:rsidRPr="001E5BAC">
        <w:rPr>
          <w:rFonts w:ascii="Times New Roman" w:eastAsia="Calibri" w:hAnsi="Times New Roman" w:cs="Times New Roman"/>
          <w:b/>
          <w:sz w:val="24"/>
          <w:szCs w:val="24"/>
          <w:lang w:val="es-ES"/>
        </w:rPr>
        <w:t>6.</w:t>
      </w:r>
      <w:r>
        <w:rPr>
          <w:rFonts w:ascii="Times New Roman" w:eastAsia="Calibri" w:hAnsi="Times New Roman" w:cs="Times New Roman"/>
          <w:b/>
          <w:sz w:val="24"/>
          <w:szCs w:val="24"/>
          <w:lang w:val="es-ES"/>
        </w:rPr>
        <w:t xml:space="preserve">  </w:t>
      </w:r>
      <w:r w:rsidR="001D4101" w:rsidRPr="001E5BAC">
        <w:rPr>
          <w:rFonts w:ascii="Times New Roman" w:eastAsia="Calibri" w:hAnsi="Times New Roman" w:cs="Times New Roman"/>
          <w:b/>
          <w:sz w:val="24"/>
          <w:szCs w:val="24"/>
          <w:lang w:val="es-ES"/>
        </w:rPr>
        <w:t>DELIMITACIÓN TIEMPO Y ESPACIO</w:t>
      </w:r>
    </w:p>
    <w:p w:rsidR="001D4101" w:rsidRPr="001D4101" w:rsidRDefault="001E5BAC" w:rsidP="004D6C2D">
      <w:pPr>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     </w:t>
      </w:r>
      <w:r w:rsidR="001D4101" w:rsidRPr="001D4101">
        <w:rPr>
          <w:rFonts w:ascii="Times New Roman" w:eastAsia="Calibri" w:hAnsi="Times New Roman" w:cs="Times New Roman"/>
          <w:sz w:val="24"/>
          <w:szCs w:val="24"/>
          <w:lang w:val="es-ES"/>
        </w:rPr>
        <w:t>Municipio de Sonsonate, departamento de Sonsonate, El Salvador. Doce meses de investigación, distribuidos en cinco etapas, de la manera siguiente:</w:t>
      </w:r>
    </w:p>
    <w:p w:rsidR="001D4101" w:rsidRPr="001D4101" w:rsidRDefault="00CD7E49" w:rsidP="00B86BB7">
      <w:pPr>
        <w:spacing w:after="240"/>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lastRenderedPageBreak/>
        <w:t>Etapa  1</w:t>
      </w:r>
      <w:r w:rsidR="001D4101" w:rsidRPr="001D4101">
        <w:rPr>
          <w:rFonts w:ascii="Times New Roman" w:eastAsia="Calibri" w:hAnsi="Times New Roman" w:cs="Times New Roman"/>
          <w:sz w:val="24"/>
          <w:szCs w:val="24"/>
          <w:lang w:val="es-ES"/>
        </w:rPr>
        <w:t>: depuración del proyecto de la investigación, creación del marco teórico y la elaboración de instrumentos.</w:t>
      </w:r>
    </w:p>
    <w:p w:rsidR="001D4101" w:rsidRPr="001D4101" w:rsidRDefault="00CD7E49" w:rsidP="004D6C2D">
      <w:pPr>
        <w:spacing w:after="200"/>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Etapa 2</w:t>
      </w:r>
      <w:r w:rsidR="001D4101" w:rsidRPr="001D4101">
        <w:rPr>
          <w:rFonts w:ascii="Times New Roman" w:eastAsia="Calibri" w:hAnsi="Times New Roman" w:cs="Times New Roman"/>
          <w:sz w:val="24"/>
          <w:szCs w:val="24"/>
          <w:lang w:val="es-ES"/>
        </w:rPr>
        <w:t>: se llevará a cabo el trabajo de campo o etnográfico respecto a la Semana Santa de Sonsonate en el 2010. Ello por medio de la observación participante y las respectivas entrevistas  a uno de los directivos de las hermandades, socios participantes, feligresía en general y al presbítero de la catedral de Sonsonate. Esto nos permitirá conocer la perspectiva de los sujetos de estudio, referente a  dicho fenómeno.</w:t>
      </w:r>
    </w:p>
    <w:p w:rsidR="001D4101" w:rsidRPr="001D4101" w:rsidRDefault="00CD7E49" w:rsidP="00CD7E49">
      <w:pPr>
        <w:spacing w:after="240"/>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Etapa 3</w:t>
      </w:r>
      <w:r w:rsidR="001D4101" w:rsidRPr="001D4101">
        <w:rPr>
          <w:rFonts w:ascii="Times New Roman" w:eastAsia="Calibri" w:hAnsi="Times New Roman" w:cs="Times New Roman"/>
          <w:sz w:val="24"/>
          <w:szCs w:val="24"/>
          <w:lang w:val="es-ES"/>
        </w:rPr>
        <w:t>: se trabajará en la depuración y asimismo, en la profundización del marco teórico, a través de la revisión de la bibliografía sobre el tema: a) Cultura,  b) Religiosidad Popular, c) Simbolismo, d) Ritualidad, e) La Lógica del Sacrificio.</w:t>
      </w:r>
    </w:p>
    <w:p w:rsidR="004D6C2D" w:rsidRDefault="00CD7E49" w:rsidP="00CD7E49">
      <w:pPr>
        <w:spacing w:after="240"/>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Etapa 4</w:t>
      </w:r>
      <w:r w:rsidR="001D4101" w:rsidRPr="001D4101">
        <w:rPr>
          <w:rFonts w:ascii="Times New Roman" w:eastAsia="Calibri" w:hAnsi="Times New Roman" w:cs="Times New Roman"/>
          <w:sz w:val="24"/>
          <w:szCs w:val="24"/>
          <w:lang w:val="es-ES"/>
        </w:rPr>
        <w:t xml:space="preserve">: a través del trabajo de campo o etnográfico, también por medio de las entrevistas abiertas o </w:t>
      </w:r>
      <w:proofErr w:type="spellStart"/>
      <w:r w:rsidR="001D4101" w:rsidRPr="001D4101">
        <w:rPr>
          <w:rFonts w:ascii="Times New Roman" w:eastAsia="Calibri" w:hAnsi="Times New Roman" w:cs="Times New Roman"/>
          <w:sz w:val="24"/>
          <w:szCs w:val="24"/>
          <w:lang w:val="es-ES"/>
        </w:rPr>
        <w:t>semi</w:t>
      </w:r>
      <w:proofErr w:type="spellEnd"/>
      <w:r w:rsidR="001D4101" w:rsidRPr="001D4101">
        <w:rPr>
          <w:rFonts w:ascii="Times New Roman" w:eastAsia="Calibri" w:hAnsi="Times New Roman" w:cs="Times New Roman"/>
          <w:sz w:val="24"/>
          <w:szCs w:val="24"/>
          <w:lang w:val="es-ES"/>
        </w:rPr>
        <w:t xml:space="preserve"> -estructuradas, reconstruir el contexto sociocultural de la zona urb</w:t>
      </w:r>
      <w:r w:rsidR="004D6C2D">
        <w:rPr>
          <w:rFonts w:ascii="Times New Roman" w:eastAsia="Calibri" w:hAnsi="Times New Roman" w:cs="Times New Roman"/>
          <w:sz w:val="24"/>
          <w:szCs w:val="24"/>
          <w:lang w:val="es-ES"/>
        </w:rPr>
        <w:t>ana del municipio de Sonsonate.</w:t>
      </w:r>
    </w:p>
    <w:p w:rsidR="00CD7E49" w:rsidRDefault="00CD7E49" w:rsidP="00CD7E49">
      <w:pPr>
        <w:spacing w:after="240"/>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Etapa 5</w:t>
      </w:r>
      <w:r w:rsidR="001D4101" w:rsidRPr="001D4101">
        <w:rPr>
          <w:rFonts w:ascii="Times New Roman" w:eastAsia="Calibri" w:hAnsi="Times New Roman" w:cs="Times New Roman"/>
          <w:sz w:val="24"/>
          <w:szCs w:val="24"/>
          <w:lang w:val="es-ES"/>
        </w:rPr>
        <w:t>: en esta última parte de la investigación se sistematizará, consolidará e</w:t>
      </w:r>
      <w:r>
        <w:rPr>
          <w:rFonts w:ascii="Times New Roman" w:eastAsia="Calibri" w:hAnsi="Times New Roman" w:cs="Times New Roman"/>
          <w:sz w:val="24"/>
          <w:szCs w:val="24"/>
          <w:lang w:val="es-ES"/>
        </w:rPr>
        <w:t xml:space="preserve"> </w:t>
      </w:r>
      <w:r w:rsidR="00E03D50">
        <w:rPr>
          <w:rFonts w:ascii="Times New Roman" w:eastAsia="Calibri" w:hAnsi="Times New Roman" w:cs="Times New Roman"/>
          <w:sz w:val="24"/>
          <w:szCs w:val="24"/>
          <w:lang w:val="es-ES"/>
        </w:rPr>
        <w:t xml:space="preserve">interpretará la información recabada en las etapas anteriores. De igual manera, se </w:t>
      </w:r>
      <w:r>
        <w:rPr>
          <w:rFonts w:ascii="Times New Roman" w:eastAsia="Calibri" w:hAnsi="Times New Roman" w:cs="Times New Roman"/>
          <w:sz w:val="24"/>
          <w:szCs w:val="24"/>
          <w:lang w:val="es-ES"/>
        </w:rPr>
        <w:t xml:space="preserve">redactará </w:t>
      </w:r>
      <w:r w:rsidR="00E03D50">
        <w:rPr>
          <w:rFonts w:ascii="Times New Roman" w:eastAsia="Calibri" w:hAnsi="Times New Roman" w:cs="Times New Roman"/>
          <w:sz w:val="24"/>
          <w:szCs w:val="24"/>
          <w:lang w:val="es-ES"/>
        </w:rPr>
        <w:t>el documento final de la investigación para su po</w:t>
      </w:r>
      <w:r>
        <w:rPr>
          <w:rFonts w:ascii="Times New Roman" w:eastAsia="Calibri" w:hAnsi="Times New Roman" w:cs="Times New Roman"/>
          <w:sz w:val="24"/>
          <w:szCs w:val="24"/>
          <w:lang w:val="es-ES"/>
        </w:rPr>
        <w:t xml:space="preserve">sterior presentación a </w:t>
      </w:r>
      <w:r w:rsidR="00E03D50">
        <w:rPr>
          <w:rFonts w:ascii="Times New Roman" w:eastAsia="Calibri" w:hAnsi="Times New Roman" w:cs="Times New Roman"/>
          <w:sz w:val="24"/>
          <w:szCs w:val="24"/>
          <w:lang w:val="es-ES"/>
        </w:rPr>
        <w:t>la comunidad universitaria</w:t>
      </w:r>
      <w:r w:rsidR="00694889">
        <w:rPr>
          <w:rFonts w:ascii="Times New Roman" w:eastAsia="Calibri" w:hAnsi="Times New Roman" w:cs="Times New Roman"/>
          <w:sz w:val="24"/>
          <w:szCs w:val="24"/>
          <w:lang w:val="es-ES"/>
        </w:rPr>
        <w:t>.</w:t>
      </w:r>
      <w:r w:rsidR="00E03D50">
        <w:rPr>
          <w:rFonts w:ascii="Times New Roman" w:eastAsia="Calibri" w:hAnsi="Times New Roman" w:cs="Times New Roman"/>
          <w:sz w:val="24"/>
          <w:szCs w:val="24"/>
          <w:lang w:val="es-ES"/>
        </w:rPr>
        <w:t xml:space="preserve"> </w:t>
      </w:r>
    </w:p>
    <w:p w:rsidR="00CD7E49" w:rsidRPr="005535A4" w:rsidRDefault="005535A4" w:rsidP="005535A4">
      <w:pPr>
        <w:jc w:val="both"/>
        <w:rPr>
          <w:rFonts w:ascii="Times New Roman" w:eastAsia="Calibri" w:hAnsi="Times New Roman" w:cs="Times New Roman"/>
          <w:b/>
          <w:sz w:val="24"/>
          <w:szCs w:val="24"/>
          <w:lang w:val="es-ES"/>
        </w:rPr>
      </w:pPr>
      <w:r w:rsidRPr="005535A4">
        <w:rPr>
          <w:rFonts w:ascii="Times New Roman" w:eastAsia="Calibri" w:hAnsi="Times New Roman" w:cs="Times New Roman"/>
          <w:b/>
          <w:sz w:val="24"/>
          <w:szCs w:val="24"/>
          <w:lang w:val="es-ES"/>
        </w:rPr>
        <w:t>7.</w:t>
      </w:r>
      <w:r>
        <w:rPr>
          <w:rFonts w:ascii="Times New Roman" w:eastAsia="Calibri" w:hAnsi="Times New Roman" w:cs="Times New Roman"/>
          <w:b/>
          <w:sz w:val="24"/>
          <w:szCs w:val="24"/>
          <w:lang w:val="es-ES"/>
        </w:rPr>
        <w:t xml:space="preserve">  </w:t>
      </w:r>
      <w:r w:rsidR="00CD7E49" w:rsidRPr="005535A4">
        <w:rPr>
          <w:rFonts w:ascii="Times New Roman" w:eastAsia="Calibri" w:hAnsi="Times New Roman" w:cs="Times New Roman"/>
          <w:b/>
          <w:sz w:val="24"/>
          <w:szCs w:val="24"/>
          <w:lang w:val="es-ES"/>
        </w:rPr>
        <w:t>PROPUESTA DE CAPÍTULOS</w:t>
      </w:r>
    </w:p>
    <w:p w:rsidR="005535A4" w:rsidRDefault="005535A4" w:rsidP="00B71835">
      <w:pPr>
        <w:spacing w:after="240"/>
        <w:jc w:val="both"/>
        <w:rPr>
          <w:rFonts w:ascii="Times New Roman" w:hAnsi="Times New Roman" w:cs="Times New Roman"/>
          <w:sz w:val="24"/>
          <w:szCs w:val="24"/>
          <w:lang w:val="es-ES"/>
        </w:rPr>
      </w:pPr>
      <w:r>
        <w:rPr>
          <w:lang w:val="es-ES"/>
        </w:rPr>
        <w:t xml:space="preserve">      </w:t>
      </w:r>
      <w:r>
        <w:rPr>
          <w:rFonts w:ascii="Times New Roman" w:hAnsi="Times New Roman" w:cs="Times New Roman"/>
          <w:sz w:val="24"/>
          <w:szCs w:val="24"/>
          <w:lang w:val="es-ES"/>
        </w:rPr>
        <w:t>Para el informe final de la investigación, a continuación se plantea una propuesta de la temática a desarrollar, ello, con base a los objetivos trazados en el proyecto de  investigación.</w:t>
      </w:r>
    </w:p>
    <w:p w:rsidR="00C75C86" w:rsidRDefault="00C75C86" w:rsidP="002F39DF">
      <w:pPr>
        <w:jc w:val="center"/>
        <w:rPr>
          <w:rFonts w:ascii="Times New Roman" w:hAnsi="Times New Roman" w:cs="Times New Roman"/>
          <w:sz w:val="24"/>
          <w:szCs w:val="24"/>
          <w:lang w:val="es-ES"/>
        </w:rPr>
      </w:pPr>
      <w:r>
        <w:rPr>
          <w:rFonts w:ascii="Times New Roman" w:hAnsi="Times New Roman" w:cs="Times New Roman"/>
          <w:sz w:val="24"/>
          <w:szCs w:val="24"/>
          <w:lang w:val="es-ES"/>
        </w:rPr>
        <w:t>CAPÍTULO NO. 1</w:t>
      </w:r>
      <w:r w:rsidR="00672000">
        <w:rPr>
          <w:rFonts w:ascii="Times New Roman" w:hAnsi="Times New Roman" w:cs="Times New Roman"/>
          <w:sz w:val="24"/>
          <w:szCs w:val="24"/>
          <w:lang w:val="es-ES"/>
        </w:rPr>
        <w:t xml:space="preserve"> </w:t>
      </w:r>
    </w:p>
    <w:p w:rsidR="005535A4" w:rsidRDefault="002F39DF" w:rsidP="002F39DF">
      <w:pPr>
        <w:jc w:val="center"/>
        <w:rPr>
          <w:rFonts w:ascii="Times New Roman" w:hAnsi="Times New Roman" w:cs="Times New Roman"/>
          <w:sz w:val="24"/>
          <w:szCs w:val="24"/>
          <w:lang w:val="es-ES"/>
        </w:rPr>
      </w:pPr>
      <w:r>
        <w:rPr>
          <w:rFonts w:ascii="Times New Roman" w:hAnsi="Times New Roman" w:cs="Times New Roman"/>
          <w:sz w:val="24"/>
          <w:szCs w:val="24"/>
          <w:lang w:val="es-ES"/>
        </w:rPr>
        <w:t>REDENCIÓN POR LA SANGRE</w:t>
      </w:r>
    </w:p>
    <w:p w:rsidR="00672000" w:rsidRDefault="00672000" w:rsidP="00B71835">
      <w:pPr>
        <w:spacing w:after="240"/>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En este capítulo, se planteará todo lo relacionado al marco teórico, los conceptos teóricos que regirán la investigación, tales como la noción de ritual, campo ritual, y los símbolos analizados desde la antropología simbólica,  asimismo, la metodología a </w:t>
      </w:r>
      <w:r>
        <w:rPr>
          <w:rFonts w:ascii="Times New Roman" w:hAnsi="Times New Roman" w:cs="Times New Roman"/>
          <w:sz w:val="24"/>
          <w:szCs w:val="24"/>
          <w:lang w:val="es-ES"/>
        </w:rPr>
        <w:lastRenderedPageBreak/>
        <w:t>seguir, tanto en el plano de lo empírico como en el plano de lo teórico. En resumidas cuentas, el método etnográfico.</w:t>
      </w:r>
    </w:p>
    <w:p w:rsidR="00C75C86" w:rsidRDefault="00C75C86" w:rsidP="00672000">
      <w:pPr>
        <w:jc w:val="center"/>
        <w:rPr>
          <w:rFonts w:ascii="Times New Roman" w:hAnsi="Times New Roman" w:cs="Times New Roman"/>
          <w:sz w:val="24"/>
          <w:szCs w:val="24"/>
          <w:lang w:val="es-ES"/>
        </w:rPr>
      </w:pPr>
      <w:r>
        <w:rPr>
          <w:rFonts w:ascii="Times New Roman" w:hAnsi="Times New Roman" w:cs="Times New Roman"/>
          <w:sz w:val="24"/>
          <w:szCs w:val="24"/>
          <w:lang w:val="es-ES"/>
        </w:rPr>
        <w:t>CAPÍTULO No. 2</w:t>
      </w:r>
    </w:p>
    <w:p w:rsidR="00672000" w:rsidRDefault="00672000" w:rsidP="00672000">
      <w:pPr>
        <w:jc w:val="center"/>
        <w:rPr>
          <w:rFonts w:ascii="Times New Roman" w:hAnsi="Times New Roman" w:cs="Times New Roman"/>
          <w:sz w:val="24"/>
          <w:szCs w:val="24"/>
          <w:lang w:val="es-ES"/>
        </w:rPr>
      </w:pPr>
      <w:r>
        <w:rPr>
          <w:rFonts w:ascii="Times New Roman" w:hAnsi="Times New Roman" w:cs="Times New Roman"/>
          <w:sz w:val="24"/>
          <w:szCs w:val="24"/>
          <w:lang w:val="es-ES"/>
        </w:rPr>
        <w:t>EL MUNICIPIO DE SONSONATE</w:t>
      </w:r>
    </w:p>
    <w:p w:rsidR="00336A29" w:rsidRDefault="00336A29" w:rsidP="00B71835">
      <w:pPr>
        <w:spacing w:after="240"/>
        <w:jc w:val="both"/>
        <w:rPr>
          <w:rFonts w:ascii="Times New Roman" w:eastAsia="Calibri" w:hAnsi="Times New Roman" w:cs="Times New Roman"/>
          <w:bCs/>
          <w:color w:val="000000"/>
          <w:sz w:val="24"/>
          <w:szCs w:val="24"/>
          <w:lang w:val="es-ES" w:eastAsia="es-ES"/>
        </w:rPr>
      </w:pPr>
      <w:r>
        <w:rPr>
          <w:rFonts w:ascii="Times New Roman" w:hAnsi="Times New Roman" w:cs="Times New Roman"/>
          <w:sz w:val="24"/>
          <w:szCs w:val="24"/>
          <w:lang w:val="es-ES"/>
        </w:rPr>
        <w:t xml:space="preserve">Este capítulo versará sobre </w:t>
      </w:r>
      <w:r>
        <w:rPr>
          <w:rFonts w:ascii="Times New Roman" w:eastAsia="Calibri" w:hAnsi="Times New Roman" w:cs="Times New Roman"/>
          <w:sz w:val="24"/>
          <w:szCs w:val="24"/>
          <w:lang w:val="es-ES"/>
        </w:rPr>
        <w:t xml:space="preserve">las características generales de la ciudad de Sonsonate, su historia local, es decir, desde la </w:t>
      </w:r>
      <w:r>
        <w:rPr>
          <w:rFonts w:ascii="Times New Roman" w:eastAsia="Calibri" w:hAnsi="Times New Roman" w:cs="Times New Roman"/>
          <w:bCs/>
          <w:color w:val="000000"/>
          <w:sz w:val="24"/>
          <w:szCs w:val="24"/>
          <w:lang w:val="es-ES" w:eastAsia="es-ES"/>
        </w:rPr>
        <w:t>é</w:t>
      </w:r>
      <w:r w:rsidRPr="00336A29">
        <w:rPr>
          <w:rFonts w:ascii="Times New Roman" w:eastAsia="Calibri" w:hAnsi="Times New Roman" w:cs="Times New Roman"/>
          <w:bCs/>
          <w:color w:val="000000"/>
          <w:sz w:val="24"/>
          <w:szCs w:val="24"/>
          <w:lang w:val="es-ES" w:eastAsia="es-ES"/>
        </w:rPr>
        <w:t>poca prehispánica</w:t>
      </w:r>
      <w:r>
        <w:rPr>
          <w:rFonts w:ascii="Times New Roman" w:eastAsia="Calibri" w:hAnsi="Times New Roman" w:cs="Times New Roman"/>
          <w:bCs/>
          <w:color w:val="000000"/>
          <w:sz w:val="24"/>
          <w:szCs w:val="24"/>
          <w:lang w:val="es-ES" w:eastAsia="es-ES"/>
        </w:rPr>
        <w:t>, hasta nuestros días, de igual manera, indagar, sobre su sistema político social, su cultura, y las organizaciones étnicas que se entretejen en una amalgama simbólico cultural.</w:t>
      </w:r>
    </w:p>
    <w:p w:rsidR="00C75C86" w:rsidRDefault="00C75C86" w:rsidP="00336A29">
      <w:pPr>
        <w:jc w:val="center"/>
        <w:rPr>
          <w:rFonts w:ascii="Times New Roman" w:eastAsia="Calibri" w:hAnsi="Times New Roman" w:cs="Times New Roman"/>
          <w:bCs/>
          <w:color w:val="000000"/>
          <w:sz w:val="24"/>
          <w:szCs w:val="24"/>
          <w:lang w:val="es-ES" w:eastAsia="es-ES"/>
        </w:rPr>
      </w:pPr>
      <w:r>
        <w:rPr>
          <w:rFonts w:ascii="Times New Roman" w:eastAsia="Calibri" w:hAnsi="Times New Roman" w:cs="Times New Roman"/>
          <w:bCs/>
          <w:color w:val="000000"/>
          <w:sz w:val="24"/>
          <w:szCs w:val="24"/>
          <w:lang w:val="es-ES" w:eastAsia="es-ES"/>
        </w:rPr>
        <w:t>CAPÍTULO 3</w:t>
      </w:r>
    </w:p>
    <w:p w:rsidR="005A1A3B" w:rsidRDefault="00336A29" w:rsidP="00336A29">
      <w:pPr>
        <w:jc w:val="center"/>
        <w:rPr>
          <w:rFonts w:ascii="Times New Roman" w:eastAsia="Calibri" w:hAnsi="Times New Roman" w:cs="Times New Roman"/>
          <w:bCs/>
          <w:color w:val="000000"/>
          <w:sz w:val="24"/>
          <w:szCs w:val="24"/>
          <w:lang w:val="es-ES" w:eastAsia="es-ES"/>
        </w:rPr>
      </w:pPr>
      <w:r>
        <w:rPr>
          <w:rFonts w:ascii="Times New Roman" w:eastAsia="Calibri" w:hAnsi="Times New Roman" w:cs="Times New Roman"/>
          <w:bCs/>
          <w:color w:val="000000"/>
          <w:sz w:val="24"/>
          <w:szCs w:val="24"/>
          <w:lang w:val="es-ES" w:eastAsia="es-ES"/>
        </w:rPr>
        <w:t>EL RITUAL DE LA SEMANA SANTA  EN SONSONATE</w:t>
      </w:r>
    </w:p>
    <w:p w:rsidR="00336A29" w:rsidRDefault="00336A29" w:rsidP="00B71835">
      <w:pPr>
        <w:spacing w:after="240"/>
        <w:jc w:val="both"/>
        <w:rPr>
          <w:rFonts w:ascii="Times New Roman" w:eastAsia="Calibri" w:hAnsi="Times New Roman" w:cs="Times New Roman"/>
          <w:bCs/>
          <w:color w:val="000000"/>
          <w:sz w:val="24"/>
          <w:szCs w:val="24"/>
          <w:lang w:val="es-ES" w:eastAsia="es-ES"/>
        </w:rPr>
      </w:pPr>
      <w:r>
        <w:rPr>
          <w:rFonts w:ascii="Times New Roman" w:eastAsia="Calibri" w:hAnsi="Times New Roman" w:cs="Times New Roman"/>
          <w:bCs/>
          <w:color w:val="000000"/>
          <w:sz w:val="24"/>
          <w:szCs w:val="24"/>
          <w:lang w:val="es-ES" w:eastAsia="es-ES"/>
        </w:rPr>
        <w:t>Básicamente, en este capítulo se llevará a cabo una descripción etnográfica de la Semana Santa en Sonsonate, como fenómeno sociocultural, desde sus etapas preparatorias, su pleno desarrollo, hasta su culminación, la participación de los sujetos, los símbolos que exhiben en todo ese proceso, la estructura de las hermandades</w:t>
      </w:r>
      <w:r w:rsidR="00B71835">
        <w:rPr>
          <w:rFonts w:ascii="Times New Roman" w:eastAsia="Calibri" w:hAnsi="Times New Roman" w:cs="Times New Roman"/>
          <w:bCs/>
          <w:color w:val="000000"/>
          <w:sz w:val="24"/>
          <w:szCs w:val="24"/>
          <w:lang w:val="es-ES" w:eastAsia="es-ES"/>
        </w:rPr>
        <w:t>, las procesiones como prá</w:t>
      </w:r>
      <w:r>
        <w:rPr>
          <w:rFonts w:ascii="Times New Roman" w:eastAsia="Calibri" w:hAnsi="Times New Roman" w:cs="Times New Roman"/>
          <w:bCs/>
          <w:color w:val="000000"/>
          <w:sz w:val="24"/>
          <w:szCs w:val="24"/>
          <w:lang w:val="es-ES" w:eastAsia="es-ES"/>
        </w:rPr>
        <w:t>ctica</w:t>
      </w:r>
      <w:r w:rsidR="00B71835">
        <w:rPr>
          <w:rFonts w:ascii="Times New Roman" w:eastAsia="Calibri" w:hAnsi="Times New Roman" w:cs="Times New Roman"/>
          <w:bCs/>
          <w:color w:val="000000"/>
          <w:sz w:val="24"/>
          <w:szCs w:val="24"/>
          <w:lang w:val="es-ES" w:eastAsia="es-ES"/>
        </w:rPr>
        <w:t>s</w:t>
      </w:r>
      <w:r>
        <w:rPr>
          <w:rFonts w:ascii="Times New Roman" w:eastAsia="Calibri" w:hAnsi="Times New Roman" w:cs="Times New Roman"/>
          <w:bCs/>
          <w:color w:val="000000"/>
          <w:sz w:val="24"/>
          <w:szCs w:val="24"/>
          <w:lang w:val="es-ES" w:eastAsia="es-ES"/>
        </w:rPr>
        <w:t xml:space="preserve"> rituales.</w:t>
      </w:r>
    </w:p>
    <w:p w:rsidR="00C75C86" w:rsidRDefault="00C75C86" w:rsidP="00B71835">
      <w:pPr>
        <w:jc w:val="center"/>
        <w:rPr>
          <w:rFonts w:ascii="Times New Roman" w:eastAsia="Calibri" w:hAnsi="Times New Roman" w:cs="Times New Roman"/>
          <w:bCs/>
          <w:color w:val="000000"/>
          <w:sz w:val="24"/>
          <w:szCs w:val="24"/>
          <w:lang w:val="es-ES" w:eastAsia="es-ES"/>
        </w:rPr>
      </w:pPr>
      <w:r>
        <w:rPr>
          <w:rFonts w:ascii="Times New Roman" w:eastAsia="Calibri" w:hAnsi="Times New Roman" w:cs="Times New Roman"/>
          <w:bCs/>
          <w:color w:val="000000"/>
          <w:sz w:val="24"/>
          <w:szCs w:val="24"/>
          <w:lang w:val="es-ES" w:eastAsia="es-ES"/>
        </w:rPr>
        <w:t>CAPÍTULO 4</w:t>
      </w:r>
    </w:p>
    <w:p w:rsidR="00B71835" w:rsidRDefault="00B71835" w:rsidP="00B71835">
      <w:pPr>
        <w:jc w:val="center"/>
        <w:rPr>
          <w:rFonts w:ascii="Times New Roman" w:eastAsia="Calibri" w:hAnsi="Times New Roman" w:cs="Times New Roman"/>
          <w:bCs/>
          <w:color w:val="000000"/>
          <w:sz w:val="24"/>
          <w:szCs w:val="24"/>
          <w:lang w:val="es-ES" w:eastAsia="es-ES"/>
        </w:rPr>
      </w:pPr>
      <w:r>
        <w:rPr>
          <w:rFonts w:ascii="Times New Roman" w:eastAsia="Calibri" w:hAnsi="Times New Roman" w:cs="Times New Roman"/>
          <w:bCs/>
          <w:color w:val="000000"/>
          <w:sz w:val="24"/>
          <w:szCs w:val="24"/>
          <w:lang w:val="es-ES" w:eastAsia="es-ES"/>
        </w:rPr>
        <w:t>LA RITUALIZACIÓN DE LAS RELACIONES SOCIALES</w:t>
      </w:r>
    </w:p>
    <w:p w:rsidR="00B71835" w:rsidRDefault="00B71835" w:rsidP="00B71835">
      <w:pPr>
        <w:spacing w:after="240"/>
        <w:jc w:val="both"/>
        <w:rPr>
          <w:rFonts w:ascii="Times New Roman" w:eastAsia="Calibri" w:hAnsi="Times New Roman" w:cs="Times New Roman"/>
          <w:bCs/>
          <w:color w:val="000000"/>
          <w:sz w:val="24"/>
          <w:szCs w:val="24"/>
          <w:lang w:val="es-ES" w:eastAsia="es-ES"/>
        </w:rPr>
      </w:pPr>
      <w:r>
        <w:rPr>
          <w:rFonts w:ascii="Times New Roman" w:eastAsia="Calibri" w:hAnsi="Times New Roman" w:cs="Times New Roman"/>
          <w:bCs/>
          <w:color w:val="000000"/>
          <w:sz w:val="24"/>
          <w:szCs w:val="24"/>
          <w:lang w:val="es-ES" w:eastAsia="es-ES"/>
        </w:rPr>
        <w:t>En este capítulo, haremos una interpretación de las actividades simbólicas que conforman la Semana Santa, los símbolos rituales, la religiosidad popular, la cultura del sacrificio, y la perspectiva de género entre las personas que conforman las hermandades, y que participan en el ritual comunitario.</w:t>
      </w:r>
    </w:p>
    <w:p w:rsidR="00C75C86" w:rsidRDefault="00C75C86" w:rsidP="00B71835">
      <w:pPr>
        <w:jc w:val="center"/>
        <w:rPr>
          <w:rFonts w:ascii="Times New Roman" w:eastAsia="Calibri" w:hAnsi="Times New Roman" w:cs="Times New Roman"/>
          <w:bCs/>
          <w:color w:val="000000"/>
          <w:sz w:val="24"/>
          <w:szCs w:val="24"/>
          <w:lang w:val="es-ES" w:eastAsia="es-ES"/>
        </w:rPr>
      </w:pPr>
      <w:r>
        <w:rPr>
          <w:rFonts w:ascii="Times New Roman" w:eastAsia="Calibri" w:hAnsi="Times New Roman" w:cs="Times New Roman"/>
          <w:bCs/>
          <w:color w:val="000000"/>
          <w:sz w:val="24"/>
          <w:szCs w:val="24"/>
          <w:lang w:val="es-ES" w:eastAsia="es-ES"/>
        </w:rPr>
        <w:t>CAPÍTULO 5</w:t>
      </w:r>
    </w:p>
    <w:p w:rsidR="00B71835" w:rsidRDefault="00B71835" w:rsidP="00B71835">
      <w:pPr>
        <w:jc w:val="center"/>
        <w:rPr>
          <w:rFonts w:ascii="Times New Roman" w:eastAsia="Calibri" w:hAnsi="Times New Roman" w:cs="Times New Roman"/>
          <w:bCs/>
          <w:color w:val="000000"/>
          <w:sz w:val="24"/>
          <w:szCs w:val="24"/>
          <w:lang w:val="es-ES" w:eastAsia="es-ES"/>
        </w:rPr>
      </w:pPr>
      <w:r>
        <w:rPr>
          <w:rFonts w:ascii="Times New Roman" w:eastAsia="Calibri" w:hAnsi="Times New Roman" w:cs="Times New Roman"/>
          <w:bCs/>
          <w:color w:val="000000"/>
          <w:sz w:val="24"/>
          <w:szCs w:val="24"/>
          <w:lang w:val="es-ES" w:eastAsia="es-ES"/>
        </w:rPr>
        <w:t>CONCLUSIONES GENERALES</w:t>
      </w:r>
    </w:p>
    <w:p w:rsidR="00B71835" w:rsidRDefault="00B71835" w:rsidP="00B71835">
      <w:pPr>
        <w:jc w:val="both"/>
        <w:rPr>
          <w:rFonts w:ascii="Times New Roman" w:eastAsia="Calibri" w:hAnsi="Times New Roman" w:cs="Times New Roman"/>
          <w:bCs/>
          <w:color w:val="000000"/>
          <w:sz w:val="24"/>
          <w:szCs w:val="24"/>
          <w:lang w:val="es-ES" w:eastAsia="es-ES"/>
        </w:rPr>
      </w:pPr>
      <w:r>
        <w:rPr>
          <w:rFonts w:ascii="Times New Roman" w:eastAsia="Calibri" w:hAnsi="Times New Roman" w:cs="Times New Roman"/>
          <w:bCs/>
          <w:color w:val="000000"/>
          <w:sz w:val="24"/>
          <w:szCs w:val="24"/>
          <w:lang w:val="es-ES" w:eastAsia="es-ES"/>
        </w:rPr>
        <w:t xml:space="preserve">En este capítulo se hará un resumen de los más importante que nosotros consideremos dentro de la investigación, como los pasos que sigue un ritual para desarrollarse, la perspectiva de género, entre los dos grupos sociales hombre y mujeres, y la cultura del sacrificio que permea el imaginario colectivo de la comunidad católica sonsonateca.  </w:t>
      </w:r>
    </w:p>
    <w:p w:rsidR="00C75C86" w:rsidRDefault="00C75C86" w:rsidP="00E203AF">
      <w:pPr>
        <w:jc w:val="center"/>
        <w:rPr>
          <w:rFonts w:ascii="Times New Roman" w:hAnsi="Times New Roman" w:cs="Times New Roman"/>
          <w:b/>
          <w:sz w:val="24"/>
          <w:szCs w:val="24"/>
          <w:lang w:val="es-CO"/>
        </w:rPr>
      </w:pPr>
    </w:p>
    <w:p w:rsidR="00C75C86" w:rsidRDefault="00C75C86" w:rsidP="00E203AF">
      <w:pPr>
        <w:jc w:val="center"/>
        <w:rPr>
          <w:rFonts w:ascii="Times New Roman" w:hAnsi="Times New Roman" w:cs="Times New Roman"/>
          <w:b/>
          <w:sz w:val="24"/>
          <w:szCs w:val="24"/>
          <w:lang w:val="es-CO"/>
        </w:rPr>
      </w:pPr>
    </w:p>
    <w:p w:rsidR="00C75C86" w:rsidRDefault="00C75C86" w:rsidP="00E203AF">
      <w:pPr>
        <w:jc w:val="center"/>
        <w:rPr>
          <w:rFonts w:ascii="Times New Roman" w:hAnsi="Times New Roman" w:cs="Times New Roman"/>
          <w:b/>
          <w:sz w:val="24"/>
          <w:szCs w:val="24"/>
          <w:lang w:val="es-CO"/>
        </w:rPr>
      </w:pPr>
    </w:p>
    <w:p w:rsidR="00C75C86" w:rsidRDefault="00C75C86" w:rsidP="00E203AF">
      <w:pPr>
        <w:jc w:val="center"/>
        <w:rPr>
          <w:rFonts w:ascii="Times New Roman" w:hAnsi="Times New Roman" w:cs="Times New Roman"/>
          <w:b/>
          <w:sz w:val="24"/>
          <w:szCs w:val="24"/>
          <w:lang w:val="es-CO"/>
        </w:rPr>
      </w:pPr>
    </w:p>
    <w:p w:rsidR="00C75C86" w:rsidRDefault="00C75C86" w:rsidP="00E203AF">
      <w:pPr>
        <w:jc w:val="center"/>
        <w:rPr>
          <w:rFonts w:ascii="Times New Roman" w:hAnsi="Times New Roman" w:cs="Times New Roman"/>
          <w:b/>
          <w:sz w:val="24"/>
          <w:szCs w:val="24"/>
          <w:lang w:val="es-CO"/>
        </w:rPr>
      </w:pPr>
    </w:p>
    <w:p w:rsidR="00C75C86" w:rsidRDefault="00C75C86" w:rsidP="00E203AF">
      <w:pPr>
        <w:jc w:val="center"/>
        <w:rPr>
          <w:rFonts w:ascii="Times New Roman" w:hAnsi="Times New Roman" w:cs="Times New Roman"/>
          <w:b/>
          <w:sz w:val="24"/>
          <w:szCs w:val="24"/>
          <w:lang w:val="es-CO"/>
        </w:rPr>
      </w:pPr>
      <w:r>
        <w:rPr>
          <w:rFonts w:ascii="Times New Roman" w:hAnsi="Times New Roman" w:cs="Times New Roman"/>
          <w:b/>
          <w:sz w:val="24"/>
          <w:szCs w:val="24"/>
          <w:lang w:val="es-CO"/>
        </w:rPr>
        <w:tab/>
      </w:r>
    </w:p>
    <w:p w:rsidR="001A5E92" w:rsidRDefault="001A5E92" w:rsidP="00E203AF">
      <w:pPr>
        <w:jc w:val="center"/>
        <w:rPr>
          <w:rFonts w:ascii="Times New Roman" w:hAnsi="Times New Roman" w:cs="Times New Roman"/>
          <w:b/>
          <w:sz w:val="24"/>
          <w:szCs w:val="24"/>
          <w:lang w:val="es-CO"/>
        </w:rPr>
      </w:pPr>
    </w:p>
    <w:p w:rsidR="001A5E92" w:rsidRDefault="001A5E92" w:rsidP="00E203AF">
      <w:pPr>
        <w:jc w:val="center"/>
        <w:rPr>
          <w:rFonts w:ascii="Times New Roman" w:hAnsi="Times New Roman" w:cs="Times New Roman"/>
          <w:b/>
          <w:sz w:val="24"/>
          <w:szCs w:val="24"/>
          <w:lang w:val="es-CO"/>
        </w:rPr>
      </w:pPr>
    </w:p>
    <w:p w:rsidR="001A5E92" w:rsidRDefault="001A5E92" w:rsidP="00E203AF">
      <w:pPr>
        <w:jc w:val="center"/>
        <w:rPr>
          <w:rFonts w:ascii="Times New Roman" w:hAnsi="Times New Roman" w:cs="Times New Roman"/>
          <w:b/>
          <w:sz w:val="24"/>
          <w:szCs w:val="24"/>
          <w:lang w:val="es-CO"/>
        </w:rPr>
      </w:pPr>
    </w:p>
    <w:p w:rsidR="001A5E92" w:rsidRDefault="001A5E92" w:rsidP="00E203AF">
      <w:pPr>
        <w:jc w:val="center"/>
        <w:rPr>
          <w:rFonts w:ascii="Times New Roman" w:hAnsi="Times New Roman" w:cs="Times New Roman"/>
          <w:b/>
          <w:sz w:val="24"/>
          <w:szCs w:val="24"/>
          <w:lang w:val="es-CO"/>
        </w:rPr>
      </w:pPr>
    </w:p>
    <w:p w:rsidR="001A5E92" w:rsidRDefault="001A5E92" w:rsidP="00E203AF">
      <w:pPr>
        <w:jc w:val="center"/>
        <w:rPr>
          <w:rFonts w:ascii="Times New Roman" w:hAnsi="Times New Roman" w:cs="Times New Roman"/>
          <w:b/>
          <w:sz w:val="24"/>
          <w:szCs w:val="24"/>
          <w:lang w:val="es-CO"/>
        </w:rPr>
      </w:pPr>
    </w:p>
    <w:p w:rsidR="00C75C86" w:rsidRDefault="00C75C86" w:rsidP="00E203AF">
      <w:pPr>
        <w:jc w:val="center"/>
        <w:rPr>
          <w:rFonts w:ascii="Times New Roman" w:eastAsia="Calibri" w:hAnsi="Times New Roman" w:cs="Times New Roman"/>
          <w:b/>
          <w:sz w:val="24"/>
          <w:szCs w:val="24"/>
          <w:lang w:val="es-ES"/>
        </w:rPr>
      </w:pPr>
      <w:r>
        <w:rPr>
          <w:rFonts w:ascii="Times New Roman" w:hAnsi="Times New Roman" w:cs="Times New Roman"/>
          <w:b/>
          <w:sz w:val="24"/>
          <w:szCs w:val="24"/>
          <w:lang w:val="es-CO"/>
        </w:rPr>
        <w:t>A</w:t>
      </w:r>
      <w:r w:rsidRPr="00CD7E49">
        <w:rPr>
          <w:rFonts w:ascii="Times New Roman" w:hAnsi="Times New Roman" w:cs="Times New Roman"/>
          <w:b/>
          <w:sz w:val="24"/>
          <w:szCs w:val="24"/>
          <w:lang w:val="es-CO"/>
        </w:rPr>
        <w:t>NEXO</w:t>
      </w:r>
      <w:r w:rsidRPr="00694889">
        <w:rPr>
          <w:rFonts w:ascii="Times New Roman" w:eastAsia="Calibri" w:hAnsi="Times New Roman" w:cs="Times New Roman"/>
          <w:b/>
          <w:sz w:val="24"/>
          <w:szCs w:val="24"/>
          <w:lang w:val="es-ES"/>
        </w:rPr>
        <w:t>S</w:t>
      </w:r>
    </w:p>
    <w:p w:rsidR="001A5E92" w:rsidRPr="00CD7E49" w:rsidRDefault="001A5E92" w:rsidP="001A5E92">
      <w:pPr>
        <w:jc w:val="center"/>
        <w:rPr>
          <w:rFonts w:ascii="Times New Roman" w:hAnsi="Times New Roman" w:cs="Times New Roman"/>
          <w:b/>
          <w:sz w:val="24"/>
          <w:szCs w:val="24"/>
          <w:lang w:val="es-CO"/>
        </w:rPr>
      </w:pPr>
    </w:p>
    <w:p w:rsidR="001A5E92" w:rsidRPr="001A5E92" w:rsidRDefault="001A5E92" w:rsidP="001A5E92">
      <w:pPr>
        <w:pStyle w:val="Prrafodelista"/>
        <w:numPr>
          <w:ilvl w:val="0"/>
          <w:numId w:val="43"/>
        </w:numPr>
        <w:spacing w:after="200" w:line="276" w:lineRule="auto"/>
        <w:jc w:val="center"/>
        <w:rPr>
          <w:rFonts w:ascii="Times New Roman" w:eastAsia="Calibri" w:hAnsi="Times New Roman" w:cs="Times New Roman"/>
          <w:sz w:val="24"/>
          <w:szCs w:val="24"/>
          <w:lang w:val="es-ES"/>
        </w:rPr>
      </w:pPr>
      <w:r w:rsidRPr="001A5E92">
        <w:rPr>
          <w:rFonts w:ascii="Times New Roman" w:eastAsia="Calibri" w:hAnsi="Times New Roman" w:cs="Times New Roman"/>
          <w:sz w:val="24"/>
          <w:szCs w:val="24"/>
          <w:lang w:val="es-ES"/>
        </w:rPr>
        <w:t>CRONOGRAMA DE ACTIVIDADES PARA LA INVESTIGACIÓN</w:t>
      </w:r>
    </w:p>
    <w:p w:rsidR="001A5E92" w:rsidRDefault="001A5E92" w:rsidP="00E203AF">
      <w:pPr>
        <w:jc w:val="center"/>
        <w:rPr>
          <w:rFonts w:ascii="Times New Roman" w:hAnsi="Times New Roman" w:cs="Times New Roman"/>
          <w:b/>
          <w:sz w:val="24"/>
          <w:szCs w:val="24"/>
          <w:lang w:val="es-ES"/>
        </w:rPr>
      </w:pPr>
    </w:p>
    <w:p w:rsidR="004F20E1" w:rsidRDefault="004F20E1" w:rsidP="00E203AF">
      <w:pPr>
        <w:jc w:val="center"/>
        <w:rPr>
          <w:rFonts w:ascii="Times New Roman" w:hAnsi="Times New Roman" w:cs="Times New Roman"/>
          <w:b/>
          <w:sz w:val="24"/>
          <w:szCs w:val="24"/>
          <w:lang w:val="es-ES"/>
        </w:rPr>
      </w:pPr>
    </w:p>
    <w:p w:rsidR="004F20E1" w:rsidRDefault="004F20E1" w:rsidP="00E203AF">
      <w:pPr>
        <w:jc w:val="center"/>
        <w:rPr>
          <w:rFonts w:ascii="Times New Roman" w:hAnsi="Times New Roman" w:cs="Times New Roman"/>
          <w:b/>
          <w:sz w:val="24"/>
          <w:szCs w:val="24"/>
          <w:lang w:val="es-ES"/>
        </w:rPr>
      </w:pPr>
    </w:p>
    <w:p w:rsidR="004F20E1" w:rsidRDefault="004F20E1" w:rsidP="00E203AF">
      <w:pPr>
        <w:jc w:val="center"/>
        <w:rPr>
          <w:rFonts w:ascii="Times New Roman" w:hAnsi="Times New Roman" w:cs="Times New Roman"/>
          <w:b/>
          <w:sz w:val="24"/>
          <w:szCs w:val="24"/>
          <w:lang w:val="es-ES"/>
        </w:rPr>
      </w:pPr>
    </w:p>
    <w:p w:rsidR="004F20E1" w:rsidRDefault="004F20E1" w:rsidP="00E203AF">
      <w:pPr>
        <w:jc w:val="center"/>
        <w:rPr>
          <w:rFonts w:ascii="Times New Roman" w:hAnsi="Times New Roman" w:cs="Times New Roman"/>
          <w:b/>
          <w:sz w:val="24"/>
          <w:szCs w:val="24"/>
          <w:lang w:val="es-ES"/>
        </w:rPr>
      </w:pPr>
    </w:p>
    <w:p w:rsidR="004F20E1" w:rsidRDefault="004F20E1" w:rsidP="00E203AF">
      <w:pPr>
        <w:jc w:val="center"/>
        <w:rPr>
          <w:rFonts w:ascii="Times New Roman" w:hAnsi="Times New Roman" w:cs="Times New Roman"/>
          <w:b/>
          <w:sz w:val="24"/>
          <w:szCs w:val="24"/>
          <w:lang w:val="es-ES"/>
        </w:rPr>
      </w:pPr>
    </w:p>
    <w:p w:rsidR="004F20E1" w:rsidRDefault="004F20E1" w:rsidP="00E203AF">
      <w:pPr>
        <w:jc w:val="center"/>
        <w:rPr>
          <w:rFonts w:ascii="Times New Roman" w:hAnsi="Times New Roman" w:cs="Times New Roman"/>
          <w:b/>
          <w:sz w:val="24"/>
          <w:szCs w:val="24"/>
          <w:lang w:val="es-ES"/>
        </w:rPr>
      </w:pPr>
    </w:p>
    <w:p w:rsidR="004F20E1" w:rsidRDefault="004F20E1" w:rsidP="00E203AF">
      <w:pPr>
        <w:jc w:val="center"/>
        <w:rPr>
          <w:rFonts w:ascii="Times New Roman" w:hAnsi="Times New Roman" w:cs="Times New Roman"/>
          <w:b/>
          <w:sz w:val="24"/>
          <w:szCs w:val="24"/>
          <w:lang w:val="es-ES"/>
        </w:rPr>
      </w:pPr>
    </w:p>
    <w:p w:rsidR="004F20E1" w:rsidRDefault="004F20E1" w:rsidP="00E203AF">
      <w:pPr>
        <w:jc w:val="center"/>
        <w:rPr>
          <w:rFonts w:ascii="Times New Roman" w:hAnsi="Times New Roman" w:cs="Times New Roman"/>
          <w:b/>
          <w:sz w:val="24"/>
          <w:szCs w:val="24"/>
          <w:lang w:val="es-ES"/>
        </w:rPr>
      </w:pPr>
    </w:p>
    <w:p w:rsidR="004F20E1" w:rsidRDefault="004F20E1" w:rsidP="00E203AF">
      <w:pPr>
        <w:jc w:val="center"/>
        <w:rPr>
          <w:rFonts w:ascii="Times New Roman" w:hAnsi="Times New Roman" w:cs="Times New Roman"/>
          <w:b/>
          <w:sz w:val="24"/>
          <w:szCs w:val="24"/>
          <w:lang w:val="es-ES"/>
        </w:rPr>
      </w:pPr>
    </w:p>
    <w:p w:rsidR="004F20E1" w:rsidRDefault="004F20E1" w:rsidP="00E203AF">
      <w:pPr>
        <w:jc w:val="center"/>
        <w:rPr>
          <w:rFonts w:ascii="Times New Roman" w:hAnsi="Times New Roman" w:cs="Times New Roman"/>
          <w:b/>
          <w:sz w:val="24"/>
          <w:szCs w:val="24"/>
          <w:lang w:val="es-ES"/>
        </w:rPr>
      </w:pPr>
    </w:p>
    <w:p w:rsidR="004F20E1" w:rsidRDefault="004F20E1" w:rsidP="00E203AF">
      <w:pPr>
        <w:jc w:val="center"/>
        <w:rPr>
          <w:rFonts w:ascii="Times New Roman" w:hAnsi="Times New Roman" w:cs="Times New Roman"/>
          <w:b/>
          <w:sz w:val="24"/>
          <w:szCs w:val="24"/>
          <w:lang w:val="es-ES"/>
        </w:rPr>
      </w:pPr>
    </w:p>
    <w:p w:rsidR="004F20E1" w:rsidRDefault="004F20E1" w:rsidP="00E203AF">
      <w:pPr>
        <w:jc w:val="center"/>
        <w:rPr>
          <w:rFonts w:ascii="Times New Roman" w:hAnsi="Times New Roman" w:cs="Times New Roman"/>
          <w:b/>
          <w:sz w:val="24"/>
          <w:szCs w:val="24"/>
          <w:lang w:val="es-ES"/>
        </w:rPr>
      </w:pPr>
    </w:p>
    <w:p w:rsidR="004F20E1" w:rsidRPr="001A5E92" w:rsidRDefault="004F20E1" w:rsidP="00E203AF">
      <w:pPr>
        <w:jc w:val="center"/>
        <w:rPr>
          <w:rFonts w:ascii="Times New Roman" w:hAnsi="Times New Roman" w:cs="Times New Roman"/>
          <w:b/>
          <w:sz w:val="24"/>
          <w:szCs w:val="24"/>
          <w:lang w:val="es-ES"/>
        </w:rPr>
      </w:pPr>
    </w:p>
    <w:p w:rsidR="00C75C86" w:rsidRDefault="00C75C86" w:rsidP="00E203AF">
      <w:pPr>
        <w:jc w:val="center"/>
        <w:rPr>
          <w:rFonts w:ascii="Times New Roman" w:hAnsi="Times New Roman" w:cs="Times New Roman"/>
          <w:b/>
          <w:sz w:val="24"/>
          <w:szCs w:val="24"/>
          <w:lang w:val="es-CO"/>
        </w:rPr>
      </w:pPr>
    </w:p>
    <w:p w:rsidR="00AB6708" w:rsidRPr="00CD7E49" w:rsidRDefault="006A31E5" w:rsidP="00612C93">
      <w:pPr>
        <w:rPr>
          <w:rFonts w:ascii="Times New Roman" w:hAnsi="Times New Roman" w:cs="Times New Roman"/>
          <w:b/>
          <w:sz w:val="24"/>
          <w:szCs w:val="24"/>
          <w:lang w:val="es-CO"/>
        </w:rPr>
      </w:pPr>
      <w:bookmarkStart w:id="1" w:name="_GoBack"/>
      <w:r>
        <w:rPr>
          <w:rFonts w:ascii="Times New Roman" w:eastAsia="Calibri" w:hAnsi="Times New Roman" w:cs="Times New Roman"/>
          <w:b/>
          <w:noProof/>
          <w:sz w:val="24"/>
          <w:szCs w:val="24"/>
          <w:lang w:eastAsia="es-SV"/>
        </w:rPr>
        <w:lastRenderedPageBreak/>
        <w:drawing>
          <wp:anchor distT="0" distB="0" distL="114300" distR="114300" simplePos="0" relativeHeight="251732992" behindDoc="0" locked="0" layoutInCell="1" allowOverlap="1" wp14:anchorId="7535A14D" wp14:editId="257A0A53">
            <wp:simplePos x="0" y="0"/>
            <wp:positionH relativeFrom="column">
              <wp:posOffset>-1459230</wp:posOffset>
            </wp:positionH>
            <wp:positionV relativeFrom="paragraph">
              <wp:posOffset>-1392555</wp:posOffset>
            </wp:positionV>
            <wp:extent cx="7800712" cy="10001250"/>
            <wp:effectExtent l="0" t="0" r="0" b="0"/>
            <wp:wrapNone/>
            <wp:docPr id="69" name="Imagen 69" descr="C:\Users\EMILIO\Desktop\ANEXO origina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EMILIO\Desktop\ANEXO original 1.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7800712" cy="100012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
      <w:r w:rsidR="00612C93">
        <w:rPr>
          <w:rFonts w:ascii="Times New Roman" w:hAnsi="Times New Roman" w:cs="Times New Roman"/>
          <w:b/>
          <w:sz w:val="24"/>
          <w:szCs w:val="24"/>
          <w:lang w:val="es-CO"/>
        </w:rPr>
        <w:t xml:space="preserve">                                                       </w:t>
      </w:r>
      <w:r w:rsidR="0023154B">
        <w:rPr>
          <w:rFonts w:ascii="Times New Roman" w:hAnsi="Times New Roman" w:cs="Times New Roman"/>
          <w:b/>
          <w:sz w:val="24"/>
          <w:szCs w:val="24"/>
          <w:lang w:val="es-CO"/>
        </w:rPr>
        <w:t>A</w:t>
      </w:r>
      <w:r w:rsidR="00CD7E49" w:rsidRPr="00CD7E49">
        <w:rPr>
          <w:rFonts w:ascii="Times New Roman" w:hAnsi="Times New Roman" w:cs="Times New Roman"/>
          <w:b/>
          <w:sz w:val="24"/>
          <w:szCs w:val="24"/>
          <w:lang w:val="es-CO"/>
        </w:rPr>
        <w:t>NEXO 1</w:t>
      </w:r>
    </w:p>
    <w:p w:rsidR="00694889" w:rsidRPr="00694889" w:rsidRDefault="00694889" w:rsidP="00694889">
      <w:pPr>
        <w:spacing w:after="200" w:line="276" w:lineRule="auto"/>
        <w:ind w:left="720"/>
        <w:jc w:val="center"/>
        <w:rPr>
          <w:rFonts w:ascii="Times New Roman" w:eastAsia="Calibri" w:hAnsi="Times New Roman" w:cs="Times New Roman"/>
          <w:b/>
          <w:sz w:val="24"/>
          <w:szCs w:val="24"/>
          <w:lang w:val="es-ES"/>
        </w:rPr>
      </w:pPr>
      <w:r w:rsidRPr="00694889">
        <w:rPr>
          <w:rFonts w:ascii="Times New Roman" w:eastAsia="Calibri" w:hAnsi="Times New Roman" w:cs="Times New Roman"/>
          <w:b/>
          <w:sz w:val="24"/>
          <w:szCs w:val="24"/>
          <w:lang w:val="es-ES"/>
        </w:rPr>
        <w:t>CRONOGRAMA DE ACTIVIDADES PARA LA INVESTIGACIÓN</w:t>
      </w:r>
    </w:p>
    <w:p w:rsidR="00694889" w:rsidRPr="00694889" w:rsidRDefault="00694889" w:rsidP="00694889">
      <w:pPr>
        <w:spacing w:after="200" w:line="276" w:lineRule="auto"/>
        <w:ind w:left="720"/>
        <w:jc w:val="center"/>
        <w:rPr>
          <w:rFonts w:ascii="Times New Roman" w:eastAsia="Calibri" w:hAnsi="Times New Roman" w:cs="Times New Roman"/>
          <w:b/>
          <w:sz w:val="24"/>
          <w:szCs w:val="24"/>
          <w:lang w:val="es-ES"/>
        </w:rPr>
      </w:pPr>
    </w:p>
    <w:tbl>
      <w:tblPr>
        <w:tblW w:w="10653" w:type="dxa"/>
        <w:jc w:val="center"/>
        <w:tblCellMar>
          <w:left w:w="70" w:type="dxa"/>
          <w:right w:w="70" w:type="dxa"/>
        </w:tblCellMar>
        <w:tblLook w:val="04A0" w:firstRow="1" w:lastRow="0" w:firstColumn="1" w:lastColumn="0" w:noHBand="0" w:noVBand="1"/>
      </w:tblPr>
      <w:tblGrid>
        <w:gridCol w:w="285"/>
        <w:gridCol w:w="3452"/>
        <w:gridCol w:w="454"/>
        <w:gridCol w:w="431"/>
        <w:gridCol w:w="523"/>
        <w:gridCol w:w="465"/>
        <w:gridCol w:w="523"/>
        <w:gridCol w:w="431"/>
        <w:gridCol w:w="420"/>
        <w:gridCol w:w="499"/>
        <w:gridCol w:w="408"/>
        <w:gridCol w:w="477"/>
        <w:gridCol w:w="489"/>
        <w:gridCol w:w="408"/>
        <w:gridCol w:w="448"/>
        <w:gridCol w:w="425"/>
        <w:gridCol w:w="515"/>
      </w:tblGrid>
      <w:tr w:rsidR="00694889" w:rsidRPr="00694889" w:rsidTr="00E77ECD">
        <w:trPr>
          <w:trHeight w:val="480"/>
          <w:jc w:val="center"/>
        </w:trPr>
        <w:tc>
          <w:tcPr>
            <w:tcW w:w="3737" w:type="dxa"/>
            <w:gridSpan w:val="2"/>
            <w:tcBorders>
              <w:top w:val="single" w:sz="4" w:space="0" w:color="auto"/>
              <w:left w:val="single" w:sz="4" w:space="0" w:color="auto"/>
              <w:bottom w:val="nil"/>
              <w:right w:val="single" w:sz="8" w:space="0" w:color="000000"/>
            </w:tcBorders>
            <w:shd w:val="clear" w:color="auto" w:fill="auto"/>
            <w:noWrap/>
            <w:vAlign w:val="bottom"/>
            <w:hideMark/>
          </w:tcPr>
          <w:p w:rsidR="00694889" w:rsidRPr="00694889" w:rsidRDefault="00C161DA" w:rsidP="00694889">
            <w:pPr>
              <w:spacing w:line="240" w:lineRule="auto"/>
              <w:rPr>
                <w:rFonts w:ascii="Calibri" w:eastAsia="Times New Roman" w:hAnsi="Calibri" w:cs="Calibri"/>
                <w:color w:val="000000"/>
                <w:lang w:eastAsia="es-SV"/>
              </w:rPr>
            </w:pPr>
            <w:r>
              <w:rPr>
                <w:rFonts w:ascii="Calibri" w:eastAsia="Times New Roman" w:hAnsi="Calibri" w:cs="Calibri"/>
                <w:noProof/>
                <w:color w:val="000000"/>
                <w:lang w:eastAsia="es-SV"/>
              </w:rPr>
              <mc:AlternateContent>
                <mc:Choice Requires="wps">
                  <w:drawing>
                    <wp:anchor distT="0" distB="0" distL="114300" distR="114300" simplePos="0" relativeHeight="251730944" behindDoc="0" locked="0" layoutInCell="1" allowOverlap="1">
                      <wp:simplePos x="0" y="0"/>
                      <wp:positionH relativeFrom="column">
                        <wp:posOffset>-64135</wp:posOffset>
                      </wp:positionH>
                      <wp:positionV relativeFrom="paragraph">
                        <wp:posOffset>-20320</wp:posOffset>
                      </wp:positionV>
                      <wp:extent cx="2388870" cy="662940"/>
                      <wp:effectExtent l="12065" t="8255" r="8890" b="5080"/>
                      <wp:wrapNone/>
                      <wp:docPr id="2"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8870" cy="6629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4" o:spid="_x0000_s1026" type="#_x0000_t32" style="position:absolute;margin-left:-5.05pt;margin-top:-1.6pt;width:188.1pt;height:52.2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"/>
                  </w:pict>
                </mc:Fallback>
              </mc:AlternateContent>
            </w:r>
          </w:p>
          <w:p w:rsidR="00694889" w:rsidRPr="00694889" w:rsidRDefault="00694889" w:rsidP="00694889">
            <w:pPr>
              <w:spacing w:line="240" w:lineRule="auto"/>
              <w:rPr>
                <w:rFonts w:ascii="Calibri" w:eastAsia="Times New Roman" w:hAnsi="Calibri" w:cs="Calibri"/>
                <w:color w:val="000000"/>
                <w:lang w:eastAsia="es-SV"/>
              </w:rPr>
            </w:pPr>
            <w:r w:rsidRPr="00694889">
              <w:rPr>
                <w:rFonts w:ascii="Times New Roman" w:eastAsia="Times New Roman" w:hAnsi="Times New Roman" w:cs="Times New Roman"/>
                <w:b/>
                <w:bCs/>
                <w:color w:val="000000"/>
                <w:sz w:val="20"/>
                <w:szCs w:val="20"/>
                <w:lang w:eastAsia="es-SV"/>
              </w:rPr>
              <w:t xml:space="preserve">                                                         </w:t>
            </w:r>
            <w:r w:rsidRPr="00694889">
              <w:rPr>
                <w:rFonts w:ascii="Times New Roman" w:eastAsia="Times New Roman" w:hAnsi="Times New Roman" w:cs="Times New Roman"/>
                <w:b/>
                <w:bCs/>
                <w:color w:val="000000"/>
                <w:sz w:val="24"/>
                <w:szCs w:val="20"/>
                <w:lang w:eastAsia="es-SV"/>
              </w:rPr>
              <w:t>AÑO</w:t>
            </w:r>
          </w:p>
        </w:tc>
        <w:tc>
          <w:tcPr>
            <w:tcW w:w="5528" w:type="dxa"/>
            <w:gridSpan w:val="12"/>
            <w:tcBorders>
              <w:top w:val="single" w:sz="8" w:space="0" w:color="auto"/>
              <w:left w:val="nil"/>
              <w:bottom w:val="single" w:sz="8" w:space="0" w:color="auto"/>
              <w:right w:val="single" w:sz="8" w:space="0" w:color="auto"/>
            </w:tcBorders>
            <w:shd w:val="clear" w:color="auto" w:fill="auto"/>
            <w:noWrap/>
            <w:vAlign w:val="center"/>
            <w:hideMark/>
          </w:tcPr>
          <w:p w:rsidR="00694889" w:rsidRPr="00694889" w:rsidRDefault="00694889" w:rsidP="00694889">
            <w:pPr>
              <w:spacing w:line="240" w:lineRule="auto"/>
              <w:jc w:val="center"/>
              <w:rPr>
                <w:rFonts w:ascii="Times New Roman" w:eastAsia="Times New Roman" w:hAnsi="Times New Roman" w:cs="Times New Roman"/>
                <w:b/>
                <w:bCs/>
                <w:color w:val="000000"/>
                <w:sz w:val="24"/>
                <w:szCs w:val="14"/>
                <w:lang w:eastAsia="es-SV"/>
              </w:rPr>
            </w:pPr>
            <w:r w:rsidRPr="00694889">
              <w:rPr>
                <w:rFonts w:ascii="Times New Roman" w:eastAsia="Times New Roman" w:hAnsi="Times New Roman" w:cs="Times New Roman"/>
                <w:b/>
                <w:bCs/>
                <w:color w:val="000000"/>
                <w:sz w:val="24"/>
                <w:szCs w:val="14"/>
                <w:lang w:eastAsia="es-SV"/>
              </w:rPr>
              <w:t>2 0 1 1</w:t>
            </w:r>
          </w:p>
        </w:tc>
        <w:tc>
          <w:tcPr>
            <w:tcW w:w="1388" w:type="dxa"/>
            <w:gridSpan w:val="3"/>
            <w:tcBorders>
              <w:top w:val="single" w:sz="8" w:space="0" w:color="auto"/>
              <w:left w:val="nil"/>
              <w:bottom w:val="single" w:sz="8" w:space="0" w:color="auto"/>
              <w:right w:val="single" w:sz="8" w:space="0" w:color="auto"/>
            </w:tcBorders>
            <w:shd w:val="clear" w:color="auto" w:fill="auto"/>
            <w:noWrap/>
            <w:vAlign w:val="center"/>
            <w:hideMark/>
          </w:tcPr>
          <w:p w:rsidR="00694889" w:rsidRPr="00694889" w:rsidRDefault="00694889" w:rsidP="00694889">
            <w:pPr>
              <w:spacing w:line="240" w:lineRule="auto"/>
              <w:jc w:val="center"/>
              <w:rPr>
                <w:rFonts w:ascii="Times New Roman" w:eastAsia="Times New Roman" w:hAnsi="Times New Roman" w:cs="Times New Roman"/>
                <w:b/>
                <w:bCs/>
                <w:color w:val="000000"/>
                <w:sz w:val="24"/>
                <w:szCs w:val="14"/>
                <w:lang w:eastAsia="es-SV"/>
              </w:rPr>
            </w:pPr>
            <w:r w:rsidRPr="00694889">
              <w:rPr>
                <w:rFonts w:ascii="Times New Roman" w:eastAsia="Times New Roman" w:hAnsi="Times New Roman" w:cs="Times New Roman"/>
                <w:b/>
                <w:bCs/>
                <w:color w:val="000000"/>
                <w:sz w:val="24"/>
                <w:szCs w:val="14"/>
                <w:lang w:eastAsia="es-SV"/>
              </w:rPr>
              <w:t>2 0 1 2</w:t>
            </w:r>
          </w:p>
        </w:tc>
      </w:tr>
      <w:tr w:rsidR="00694889" w:rsidRPr="00694889" w:rsidTr="00E77ECD">
        <w:trPr>
          <w:trHeight w:val="450"/>
          <w:jc w:val="center"/>
        </w:trPr>
        <w:tc>
          <w:tcPr>
            <w:tcW w:w="3737" w:type="dxa"/>
            <w:gridSpan w:val="2"/>
            <w:tcBorders>
              <w:top w:val="nil"/>
              <w:left w:val="single" w:sz="8" w:space="0" w:color="auto"/>
              <w:bottom w:val="single" w:sz="8" w:space="0" w:color="auto"/>
              <w:right w:val="single" w:sz="8" w:space="0" w:color="000000"/>
            </w:tcBorders>
            <w:shd w:val="clear" w:color="auto" w:fill="auto"/>
            <w:noWrap/>
            <w:vAlign w:val="center"/>
            <w:hideMark/>
          </w:tcPr>
          <w:p w:rsidR="00694889" w:rsidRPr="00694889" w:rsidRDefault="00694889" w:rsidP="00694889">
            <w:pPr>
              <w:spacing w:line="240" w:lineRule="auto"/>
              <w:rPr>
                <w:rFonts w:ascii="Times New Roman" w:eastAsia="Times New Roman" w:hAnsi="Times New Roman" w:cs="Times New Roman"/>
                <w:b/>
                <w:bCs/>
                <w:color w:val="000000"/>
                <w:sz w:val="20"/>
                <w:szCs w:val="20"/>
                <w:lang w:eastAsia="es-SV"/>
              </w:rPr>
            </w:pPr>
            <w:r w:rsidRPr="00694889">
              <w:rPr>
                <w:rFonts w:ascii="Times New Roman" w:eastAsia="Times New Roman" w:hAnsi="Times New Roman" w:cs="Times New Roman"/>
                <w:b/>
                <w:bCs/>
                <w:color w:val="000000"/>
                <w:sz w:val="20"/>
                <w:szCs w:val="20"/>
                <w:lang w:eastAsia="es-SV"/>
              </w:rPr>
              <w:t xml:space="preserve">    </w:t>
            </w:r>
            <w:r w:rsidRPr="00694889">
              <w:rPr>
                <w:rFonts w:ascii="Times New Roman" w:eastAsia="Times New Roman" w:hAnsi="Times New Roman" w:cs="Times New Roman"/>
                <w:b/>
                <w:bCs/>
                <w:color w:val="000000"/>
                <w:sz w:val="24"/>
                <w:szCs w:val="20"/>
                <w:lang w:eastAsia="es-SV"/>
              </w:rPr>
              <w:t>ACTIVIDADES</w:t>
            </w:r>
          </w:p>
        </w:tc>
        <w:tc>
          <w:tcPr>
            <w:tcW w:w="454" w:type="dxa"/>
            <w:tcBorders>
              <w:top w:val="nil"/>
              <w:left w:val="nil"/>
              <w:bottom w:val="single" w:sz="8" w:space="0" w:color="auto"/>
              <w:right w:val="single" w:sz="8" w:space="0" w:color="auto"/>
            </w:tcBorders>
            <w:shd w:val="clear" w:color="auto" w:fill="auto"/>
            <w:noWrap/>
            <w:vAlign w:val="center"/>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ENE</w:t>
            </w:r>
          </w:p>
        </w:tc>
        <w:tc>
          <w:tcPr>
            <w:tcW w:w="431" w:type="dxa"/>
            <w:tcBorders>
              <w:top w:val="nil"/>
              <w:left w:val="nil"/>
              <w:bottom w:val="single" w:sz="8" w:space="0" w:color="auto"/>
              <w:right w:val="single" w:sz="8" w:space="0" w:color="auto"/>
            </w:tcBorders>
            <w:shd w:val="clear" w:color="auto" w:fill="auto"/>
            <w:noWrap/>
            <w:vAlign w:val="center"/>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FEB</w:t>
            </w:r>
          </w:p>
        </w:tc>
        <w:tc>
          <w:tcPr>
            <w:tcW w:w="523" w:type="dxa"/>
            <w:tcBorders>
              <w:top w:val="nil"/>
              <w:left w:val="nil"/>
              <w:bottom w:val="single" w:sz="8" w:space="0" w:color="auto"/>
              <w:right w:val="single" w:sz="8" w:space="0" w:color="auto"/>
            </w:tcBorders>
            <w:shd w:val="clear" w:color="auto" w:fill="auto"/>
            <w:noWrap/>
            <w:vAlign w:val="center"/>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MAR</w:t>
            </w:r>
          </w:p>
        </w:tc>
        <w:tc>
          <w:tcPr>
            <w:tcW w:w="465" w:type="dxa"/>
            <w:tcBorders>
              <w:top w:val="nil"/>
              <w:left w:val="nil"/>
              <w:bottom w:val="single" w:sz="8" w:space="0" w:color="auto"/>
              <w:right w:val="single" w:sz="8" w:space="0" w:color="auto"/>
            </w:tcBorders>
            <w:shd w:val="clear" w:color="auto" w:fill="auto"/>
            <w:noWrap/>
            <w:vAlign w:val="center"/>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ABR</w:t>
            </w:r>
          </w:p>
        </w:tc>
        <w:tc>
          <w:tcPr>
            <w:tcW w:w="523" w:type="dxa"/>
            <w:tcBorders>
              <w:top w:val="nil"/>
              <w:left w:val="nil"/>
              <w:bottom w:val="single" w:sz="8" w:space="0" w:color="auto"/>
              <w:right w:val="single" w:sz="8" w:space="0" w:color="auto"/>
            </w:tcBorders>
            <w:shd w:val="clear" w:color="auto" w:fill="auto"/>
            <w:noWrap/>
            <w:vAlign w:val="center"/>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MAY</w:t>
            </w:r>
          </w:p>
        </w:tc>
        <w:tc>
          <w:tcPr>
            <w:tcW w:w="431" w:type="dxa"/>
            <w:tcBorders>
              <w:top w:val="nil"/>
              <w:left w:val="nil"/>
              <w:bottom w:val="single" w:sz="8" w:space="0" w:color="auto"/>
              <w:right w:val="single" w:sz="8" w:space="0" w:color="auto"/>
            </w:tcBorders>
            <w:shd w:val="clear" w:color="auto" w:fill="auto"/>
            <w:noWrap/>
            <w:vAlign w:val="center"/>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JUN</w:t>
            </w:r>
          </w:p>
        </w:tc>
        <w:tc>
          <w:tcPr>
            <w:tcW w:w="420" w:type="dxa"/>
            <w:tcBorders>
              <w:top w:val="nil"/>
              <w:left w:val="nil"/>
              <w:bottom w:val="single" w:sz="8" w:space="0" w:color="auto"/>
              <w:right w:val="single" w:sz="8" w:space="0" w:color="auto"/>
            </w:tcBorders>
            <w:shd w:val="clear" w:color="auto" w:fill="auto"/>
            <w:noWrap/>
            <w:vAlign w:val="center"/>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JUL</w:t>
            </w:r>
          </w:p>
        </w:tc>
        <w:tc>
          <w:tcPr>
            <w:tcW w:w="499" w:type="dxa"/>
            <w:tcBorders>
              <w:top w:val="nil"/>
              <w:left w:val="nil"/>
              <w:bottom w:val="single" w:sz="8" w:space="0" w:color="auto"/>
              <w:right w:val="single" w:sz="8" w:space="0" w:color="auto"/>
            </w:tcBorders>
            <w:shd w:val="clear" w:color="auto" w:fill="auto"/>
            <w:noWrap/>
            <w:vAlign w:val="center"/>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AGO</w:t>
            </w:r>
          </w:p>
        </w:tc>
        <w:tc>
          <w:tcPr>
            <w:tcW w:w="408" w:type="dxa"/>
            <w:tcBorders>
              <w:top w:val="nil"/>
              <w:left w:val="nil"/>
              <w:bottom w:val="single" w:sz="8" w:space="0" w:color="auto"/>
              <w:right w:val="single" w:sz="8" w:space="0" w:color="auto"/>
            </w:tcBorders>
            <w:shd w:val="clear" w:color="auto" w:fill="auto"/>
            <w:noWrap/>
            <w:vAlign w:val="center"/>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SEP</w:t>
            </w:r>
          </w:p>
        </w:tc>
        <w:tc>
          <w:tcPr>
            <w:tcW w:w="477" w:type="dxa"/>
            <w:tcBorders>
              <w:top w:val="nil"/>
              <w:left w:val="nil"/>
              <w:bottom w:val="single" w:sz="8" w:space="0" w:color="auto"/>
              <w:right w:val="single" w:sz="8" w:space="0" w:color="auto"/>
            </w:tcBorders>
            <w:shd w:val="clear" w:color="auto" w:fill="auto"/>
            <w:noWrap/>
            <w:vAlign w:val="center"/>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OCT</w:t>
            </w:r>
          </w:p>
        </w:tc>
        <w:tc>
          <w:tcPr>
            <w:tcW w:w="489" w:type="dxa"/>
            <w:tcBorders>
              <w:top w:val="nil"/>
              <w:left w:val="nil"/>
              <w:bottom w:val="single" w:sz="8" w:space="0" w:color="auto"/>
              <w:right w:val="single" w:sz="8" w:space="0" w:color="auto"/>
            </w:tcBorders>
            <w:shd w:val="clear" w:color="auto" w:fill="auto"/>
            <w:noWrap/>
            <w:vAlign w:val="center"/>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NOV</w:t>
            </w:r>
          </w:p>
        </w:tc>
        <w:tc>
          <w:tcPr>
            <w:tcW w:w="408" w:type="dxa"/>
            <w:tcBorders>
              <w:top w:val="nil"/>
              <w:left w:val="nil"/>
              <w:bottom w:val="single" w:sz="8" w:space="0" w:color="auto"/>
              <w:right w:val="single" w:sz="8" w:space="0" w:color="auto"/>
            </w:tcBorders>
            <w:shd w:val="clear" w:color="auto" w:fill="auto"/>
            <w:noWrap/>
            <w:vAlign w:val="center"/>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DIC</w:t>
            </w:r>
          </w:p>
        </w:tc>
        <w:tc>
          <w:tcPr>
            <w:tcW w:w="448" w:type="dxa"/>
            <w:tcBorders>
              <w:top w:val="nil"/>
              <w:left w:val="nil"/>
              <w:bottom w:val="single" w:sz="8" w:space="0" w:color="auto"/>
              <w:right w:val="single" w:sz="8" w:space="0" w:color="auto"/>
            </w:tcBorders>
            <w:shd w:val="clear" w:color="auto" w:fill="auto"/>
            <w:noWrap/>
            <w:vAlign w:val="center"/>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ENE</w:t>
            </w:r>
          </w:p>
        </w:tc>
        <w:tc>
          <w:tcPr>
            <w:tcW w:w="425" w:type="dxa"/>
            <w:tcBorders>
              <w:top w:val="nil"/>
              <w:left w:val="nil"/>
              <w:bottom w:val="single" w:sz="8" w:space="0" w:color="auto"/>
              <w:right w:val="single" w:sz="8" w:space="0" w:color="auto"/>
            </w:tcBorders>
            <w:shd w:val="clear" w:color="auto" w:fill="auto"/>
            <w:noWrap/>
            <w:vAlign w:val="center"/>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FEB</w:t>
            </w:r>
          </w:p>
        </w:tc>
        <w:tc>
          <w:tcPr>
            <w:tcW w:w="515" w:type="dxa"/>
            <w:tcBorders>
              <w:top w:val="nil"/>
              <w:left w:val="nil"/>
              <w:bottom w:val="single" w:sz="8" w:space="0" w:color="auto"/>
              <w:right w:val="single" w:sz="8" w:space="0" w:color="auto"/>
            </w:tcBorders>
            <w:shd w:val="clear" w:color="auto" w:fill="auto"/>
            <w:noWrap/>
            <w:vAlign w:val="center"/>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MAR</w:t>
            </w:r>
          </w:p>
        </w:tc>
      </w:tr>
      <w:tr w:rsidR="00694889" w:rsidRPr="00694889" w:rsidTr="00E77ECD">
        <w:trPr>
          <w:trHeight w:val="315"/>
          <w:jc w:val="center"/>
        </w:trPr>
        <w:tc>
          <w:tcPr>
            <w:tcW w:w="10653" w:type="dxa"/>
            <w:gridSpan w:val="17"/>
            <w:tcBorders>
              <w:top w:val="single" w:sz="8" w:space="0" w:color="auto"/>
              <w:left w:val="single" w:sz="8" w:space="0" w:color="auto"/>
              <w:bottom w:val="single" w:sz="8" w:space="0" w:color="auto"/>
              <w:right w:val="single" w:sz="8" w:space="0" w:color="000000"/>
            </w:tcBorders>
            <w:shd w:val="clear" w:color="auto" w:fill="FDE9D9"/>
            <w:noWrap/>
            <w:vAlign w:val="center"/>
            <w:hideMark/>
          </w:tcPr>
          <w:p w:rsidR="00694889" w:rsidRPr="00694889" w:rsidRDefault="00694889" w:rsidP="00694889">
            <w:pPr>
              <w:spacing w:line="240" w:lineRule="auto"/>
              <w:jc w:val="center"/>
              <w:rPr>
                <w:rFonts w:ascii="Times New Roman" w:eastAsia="Times New Roman" w:hAnsi="Times New Roman" w:cs="Times New Roman"/>
                <w:b/>
                <w:bCs/>
                <w:color w:val="000000"/>
                <w:sz w:val="20"/>
                <w:szCs w:val="20"/>
                <w:lang w:eastAsia="es-SV"/>
              </w:rPr>
            </w:pPr>
            <w:r w:rsidRPr="00694889">
              <w:rPr>
                <w:rFonts w:ascii="Times New Roman" w:eastAsia="Times New Roman" w:hAnsi="Times New Roman" w:cs="Times New Roman"/>
                <w:b/>
                <w:bCs/>
                <w:color w:val="000000"/>
                <w:sz w:val="20"/>
                <w:szCs w:val="20"/>
                <w:lang w:eastAsia="es-SV"/>
              </w:rPr>
              <w:t>Planificación de la Investigación</w:t>
            </w:r>
          </w:p>
        </w:tc>
      </w:tr>
      <w:tr w:rsidR="00694889" w:rsidRPr="00694889" w:rsidTr="00E77ECD">
        <w:trPr>
          <w:trHeight w:val="600"/>
          <w:jc w:val="center"/>
        </w:trPr>
        <w:tc>
          <w:tcPr>
            <w:tcW w:w="285" w:type="dxa"/>
            <w:vMerge w:val="restart"/>
            <w:tcBorders>
              <w:top w:val="nil"/>
              <w:left w:val="single" w:sz="8" w:space="0" w:color="auto"/>
              <w:right w:val="nil"/>
            </w:tcBorders>
            <w:shd w:val="clear" w:color="auto" w:fill="auto"/>
            <w:noWrap/>
            <w:vAlign w:val="center"/>
            <w:hideMark/>
          </w:tcPr>
          <w:p w:rsidR="00694889" w:rsidRPr="00694889" w:rsidRDefault="00694889" w:rsidP="00694889">
            <w:pPr>
              <w:spacing w:line="240" w:lineRule="auto"/>
              <w:jc w:val="center"/>
              <w:rPr>
                <w:rFonts w:ascii="Times New Roman" w:eastAsia="Times New Roman" w:hAnsi="Times New Roman" w:cs="Times New Roman"/>
                <w:b/>
                <w:bCs/>
                <w:color w:val="000000"/>
                <w:sz w:val="20"/>
                <w:szCs w:val="20"/>
                <w:lang w:eastAsia="es-SV"/>
              </w:rPr>
            </w:pPr>
            <w:r w:rsidRPr="00694889">
              <w:rPr>
                <w:rFonts w:ascii="Times New Roman" w:eastAsia="Times New Roman" w:hAnsi="Times New Roman" w:cs="Times New Roman"/>
                <w:b/>
                <w:bCs/>
                <w:color w:val="000000"/>
                <w:sz w:val="20"/>
                <w:szCs w:val="20"/>
                <w:lang w:eastAsia="es-SV"/>
              </w:rPr>
              <w:t>E</w:t>
            </w:r>
          </w:p>
          <w:p w:rsidR="00694889" w:rsidRPr="00694889" w:rsidRDefault="00694889" w:rsidP="00694889">
            <w:pPr>
              <w:spacing w:line="240" w:lineRule="auto"/>
              <w:jc w:val="center"/>
              <w:rPr>
                <w:rFonts w:ascii="Times New Roman" w:eastAsia="Times New Roman" w:hAnsi="Times New Roman" w:cs="Times New Roman"/>
                <w:b/>
                <w:bCs/>
                <w:color w:val="000000"/>
                <w:sz w:val="20"/>
                <w:szCs w:val="20"/>
                <w:lang w:eastAsia="es-SV"/>
              </w:rPr>
            </w:pPr>
            <w:r w:rsidRPr="00694889">
              <w:rPr>
                <w:rFonts w:ascii="Times New Roman" w:eastAsia="Times New Roman" w:hAnsi="Times New Roman" w:cs="Times New Roman"/>
                <w:b/>
                <w:bCs/>
                <w:color w:val="000000"/>
                <w:sz w:val="20"/>
                <w:szCs w:val="20"/>
                <w:lang w:eastAsia="es-SV"/>
              </w:rPr>
              <w:t>T</w:t>
            </w:r>
          </w:p>
          <w:p w:rsidR="00694889" w:rsidRPr="00694889" w:rsidRDefault="00694889" w:rsidP="00694889">
            <w:pPr>
              <w:spacing w:line="240" w:lineRule="auto"/>
              <w:jc w:val="center"/>
              <w:rPr>
                <w:rFonts w:ascii="Times New Roman" w:eastAsia="Times New Roman" w:hAnsi="Times New Roman" w:cs="Times New Roman"/>
                <w:b/>
                <w:bCs/>
                <w:color w:val="000000"/>
                <w:sz w:val="20"/>
                <w:szCs w:val="20"/>
                <w:lang w:eastAsia="es-SV"/>
              </w:rPr>
            </w:pPr>
            <w:r w:rsidRPr="00694889">
              <w:rPr>
                <w:rFonts w:ascii="Times New Roman" w:eastAsia="Times New Roman" w:hAnsi="Times New Roman" w:cs="Times New Roman"/>
                <w:b/>
                <w:bCs/>
                <w:color w:val="000000"/>
                <w:sz w:val="20"/>
                <w:szCs w:val="20"/>
                <w:lang w:eastAsia="es-SV"/>
              </w:rPr>
              <w:t>A</w:t>
            </w:r>
          </w:p>
          <w:p w:rsidR="00694889" w:rsidRPr="00694889" w:rsidRDefault="00694889" w:rsidP="00694889">
            <w:pPr>
              <w:spacing w:line="240" w:lineRule="auto"/>
              <w:jc w:val="center"/>
              <w:rPr>
                <w:rFonts w:ascii="Times New Roman" w:eastAsia="Times New Roman" w:hAnsi="Times New Roman" w:cs="Times New Roman"/>
                <w:b/>
                <w:bCs/>
                <w:color w:val="000000"/>
                <w:sz w:val="20"/>
                <w:szCs w:val="20"/>
                <w:lang w:eastAsia="es-SV"/>
              </w:rPr>
            </w:pPr>
            <w:r w:rsidRPr="00694889">
              <w:rPr>
                <w:rFonts w:ascii="Times New Roman" w:eastAsia="Times New Roman" w:hAnsi="Times New Roman" w:cs="Times New Roman"/>
                <w:b/>
                <w:bCs/>
                <w:color w:val="000000"/>
                <w:sz w:val="20"/>
                <w:szCs w:val="20"/>
                <w:lang w:eastAsia="es-SV"/>
              </w:rPr>
              <w:t>p</w:t>
            </w:r>
          </w:p>
          <w:p w:rsidR="00694889" w:rsidRPr="00694889" w:rsidRDefault="00694889" w:rsidP="00694889">
            <w:pPr>
              <w:spacing w:line="240" w:lineRule="auto"/>
              <w:jc w:val="center"/>
              <w:rPr>
                <w:rFonts w:ascii="Times New Roman" w:eastAsia="Times New Roman" w:hAnsi="Times New Roman" w:cs="Times New Roman"/>
                <w:b/>
                <w:bCs/>
                <w:color w:val="000000"/>
                <w:sz w:val="20"/>
                <w:szCs w:val="20"/>
                <w:lang w:eastAsia="es-SV"/>
              </w:rPr>
            </w:pPr>
            <w:r w:rsidRPr="00694889">
              <w:rPr>
                <w:rFonts w:ascii="Times New Roman" w:eastAsia="Times New Roman" w:hAnsi="Times New Roman" w:cs="Times New Roman"/>
                <w:b/>
                <w:bCs/>
                <w:color w:val="000000"/>
                <w:sz w:val="20"/>
                <w:szCs w:val="20"/>
                <w:lang w:eastAsia="es-SV"/>
              </w:rPr>
              <w:t>A</w:t>
            </w:r>
          </w:p>
          <w:p w:rsidR="00694889" w:rsidRPr="00694889" w:rsidRDefault="00694889" w:rsidP="00694889">
            <w:pPr>
              <w:spacing w:line="240" w:lineRule="auto"/>
              <w:jc w:val="center"/>
              <w:rPr>
                <w:rFonts w:ascii="Times New Roman" w:eastAsia="Times New Roman" w:hAnsi="Times New Roman" w:cs="Times New Roman"/>
                <w:b/>
                <w:bCs/>
                <w:color w:val="000000"/>
                <w:sz w:val="20"/>
                <w:szCs w:val="20"/>
                <w:lang w:eastAsia="es-SV"/>
              </w:rPr>
            </w:pPr>
          </w:p>
          <w:p w:rsidR="00694889" w:rsidRPr="00694889" w:rsidRDefault="00CD7E49" w:rsidP="00694889">
            <w:pPr>
              <w:spacing w:line="240" w:lineRule="auto"/>
              <w:jc w:val="center"/>
              <w:rPr>
                <w:rFonts w:ascii="Times New Roman" w:eastAsia="Times New Roman" w:hAnsi="Times New Roman" w:cs="Times New Roman"/>
                <w:b/>
                <w:bCs/>
                <w:color w:val="000000"/>
                <w:sz w:val="20"/>
                <w:szCs w:val="20"/>
                <w:lang w:eastAsia="es-SV"/>
              </w:rPr>
            </w:pPr>
            <w:r>
              <w:rPr>
                <w:rFonts w:ascii="Times New Roman" w:eastAsia="Times New Roman" w:hAnsi="Times New Roman" w:cs="Times New Roman"/>
                <w:b/>
                <w:bCs/>
                <w:color w:val="000000"/>
                <w:sz w:val="20"/>
                <w:szCs w:val="20"/>
                <w:lang w:eastAsia="es-SV"/>
              </w:rPr>
              <w:t>1</w:t>
            </w:r>
          </w:p>
          <w:p w:rsidR="00694889" w:rsidRPr="00694889" w:rsidRDefault="00694889" w:rsidP="00694889">
            <w:pPr>
              <w:spacing w:line="240" w:lineRule="auto"/>
              <w:jc w:val="center"/>
              <w:rPr>
                <w:rFonts w:ascii="Times New Roman" w:eastAsia="Times New Roman" w:hAnsi="Times New Roman" w:cs="Times New Roman"/>
                <w:b/>
                <w:bCs/>
                <w:color w:val="000000"/>
                <w:sz w:val="20"/>
                <w:szCs w:val="20"/>
                <w:lang w:eastAsia="es-SV"/>
              </w:rPr>
            </w:pPr>
          </w:p>
        </w:tc>
        <w:tc>
          <w:tcPr>
            <w:tcW w:w="3452" w:type="dxa"/>
            <w:tcBorders>
              <w:top w:val="nil"/>
              <w:left w:val="single" w:sz="4" w:space="0" w:color="auto"/>
              <w:bottom w:val="single" w:sz="4" w:space="0" w:color="auto"/>
              <w:right w:val="nil"/>
            </w:tcBorders>
            <w:shd w:val="clear" w:color="auto" w:fill="auto"/>
            <w:noWrap/>
            <w:vAlign w:val="center"/>
            <w:hideMark/>
          </w:tcPr>
          <w:p w:rsidR="00694889" w:rsidRPr="00694889" w:rsidRDefault="00694889" w:rsidP="00694889">
            <w:pPr>
              <w:spacing w:line="240" w:lineRule="auto"/>
              <w:rPr>
                <w:rFonts w:ascii="Times New Roman" w:eastAsia="Times New Roman" w:hAnsi="Times New Roman" w:cs="Times New Roman"/>
                <w:color w:val="000000"/>
                <w:sz w:val="20"/>
                <w:szCs w:val="20"/>
                <w:lang w:eastAsia="es-SV"/>
              </w:rPr>
            </w:pPr>
            <w:r w:rsidRPr="00694889">
              <w:rPr>
                <w:rFonts w:ascii="Times New Roman" w:eastAsia="Times New Roman" w:hAnsi="Times New Roman" w:cs="Times New Roman"/>
                <w:color w:val="000000"/>
                <w:sz w:val="20"/>
                <w:szCs w:val="20"/>
                <w:lang w:eastAsia="es-SV"/>
              </w:rPr>
              <w:t>Elaboración de Plan de Trabajo</w:t>
            </w:r>
          </w:p>
        </w:tc>
        <w:tc>
          <w:tcPr>
            <w:tcW w:w="454" w:type="dxa"/>
            <w:tcBorders>
              <w:top w:val="nil"/>
              <w:left w:val="single" w:sz="8" w:space="0" w:color="auto"/>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31" w:type="dxa"/>
            <w:tcBorders>
              <w:top w:val="nil"/>
              <w:left w:val="nil"/>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523" w:type="dxa"/>
            <w:tcBorders>
              <w:top w:val="nil"/>
              <w:left w:val="nil"/>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65" w:type="dxa"/>
            <w:tcBorders>
              <w:top w:val="nil"/>
              <w:left w:val="nil"/>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523" w:type="dxa"/>
            <w:tcBorders>
              <w:top w:val="nil"/>
              <w:left w:val="nil"/>
              <w:bottom w:val="single" w:sz="4" w:space="0" w:color="auto"/>
              <w:right w:val="single" w:sz="4" w:space="0" w:color="auto"/>
            </w:tcBorders>
            <w:shd w:val="clear" w:color="auto" w:fill="F79646"/>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31" w:type="dxa"/>
            <w:tcBorders>
              <w:top w:val="nil"/>
              <w:left w:val="nil"/>
              <w:bottom w:val="single" w:sz="4" w:space="0" w:color="auto"/>
              <w:right w:val="single" w:sz="4" w:space="0" w:color="auto"/>
            </w:tcBorders>
            <w:shd w:val="clear" w:color="auto" w:fill="F79646"/>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20" w:type="dxa"/>
            <w:tcBorders>
              <w:top w:val="nil"/>
              <w:left w:val="nil"/>
              <w:bottom w:val="single" w:sz="4" w:space="0" w:color="auto"/>
              <w:right w:val="single" w:sz="4" w:space="0" w:color="auto"/>
            </w:tcBorders>
            <w:shd w:val="clear" w:color="auto" w:fill="FFFFFF"/>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99" w:type="dxa"/>
            <w:tcBorders>
              <w:top w:val="nil"/>
              <w:left w:val="nil"/>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08" w:type="dxa"/>
            <w:tcBorders>
              <w:top w:val="nil"/>
              <w:left w:val="nil"/>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77" w:type="dxa"/>
            <w:tcBorders>
              <w:top w:val="nil"/>
              <w:left w:val="nil"/>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89" w:type="dxa"/>
            <w:tcBorders>
              <w:top w:val="nil"/>
              <w:left w:val="nil"/>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08" w:type="dxa"/>
            <w:tcBorders>
              <w:top w:val="nil"/>
              <w:left w:val="nil"/>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48" w:type="dxa"/>
            <w:tcBorders>
              <w:top w:val="nil"/>
              <w:left w:val="nil"/>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25" w:type="dxa"/>
            <w:tcBorders>
              <w:top w:val="nil"/>
              <w:left w:val="nil"/>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515" w:type="dxa"/>
            <w:tcBorders>
              <w:top w:val="nil"/>
              <w:left w:val="nil"/>
              <w:bottom w:val="single" w:sz="4" w:space="0" w:color="auto"/>
              <w:right w:val="single" w:sz="8"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r>
      <w:tr w:rsidR="00694889" w:rsidRPr="00694889" w:rsidTr="00E77ECD">
        <w:trPr>
          <w:trHeight w:val="600"/>
          <w:jc w:val="center"/>
        </w:trPr>
        <w:tc>
          <w:tcPr>
            <w:tcW w:w="285" w:type="dxa"/>
            <w:vMerge/>
            <w:tcBorders>
              <w:left w:val="single" w:sz="8" w:space="0" w:color="auto"/>
              <w:right w:val="nil"/>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20"/>
                <w:szCs w:val="20"/>
                <w:lang w:eastAsia="es-SV"/>
              </w:rPr>
            </w:pPr>
          </w:p>
        </w:tc>
        <w:tc>
          <w:tcPr>
            <w:tcW w:w="3452" w:type="dxa"/>
            <w:tcBorders>
              <w:top w:val="nil"/>
              <w:left w:val="single" w:sz="4" w:space="0" w:color="auto"/>
              <w:bottom w:val="single" w:sz="4" w:space="0" w:color="auto"/>
              <w:right w:val="nil"/>
            </w:tcBorders>
            <w:shd w:val="clear" w:color="auto" w:fill="auto"/>
            <w:noWrap/>
            <w:vAlign w:val="center"/>
            <w:hideMark/>
          </w:tcPr>
          <w:p w:rsidR="00694889" w:rsidRPr="00694889" w:rsidRDefault="00694889" w:rsidP="00694889">
            <w:pPr>
              <w:spacing w:line="240" w:lineRule="auto"/>
              <w:rPr>
                <w:rFonts w:ascii="Times New Roman" w:eastAsia="Times New Roman" w:hAnsi="Times New Roman" w:cs="Times New Roman"/>
                <w:color w:val="000000"/>
                <w:sz w:val="20"/>
                <w:szCs w:val="20"/>
                <w:lang w:eastAsia="es-SV"/>
              </w:rPr>
            </w:pPr>
            <w:r w:rsidRPr="00694889">
              <w:rPr>
                <w:rFonts w:ascii="Times New Roman" w:eastAsia="Times New Roman" w:hAnsi="Times New Roman" w:cs="Times New Roman"/>
                <w:color w:val="000000"/>
                <w:sz w:val="20"/>
                <w:szCs w:val="20"/>
                <w:lang w:eastAsia="es-SV"/>
              </w:rPr>
              <w:t>Entrega del Plan de Trabajo</w:t>
            </w:r>
          </w:p>
        </w:tc>
        <w:tc>
          <w:tcPr>
            <w:tcW w:w="454" w:type="dxa"/>
            <w:tcBorders>
              <w:top w:val="nil"/>
              <w:left w:val="single" w:sz="8" w:space="0" w:color="auto"/>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31" w:type="dxa"/>
            <w:tcBorders>
              <w:top w:val="nil"/>
              <w:left w:val="nil"/>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523" w:type="dxa"/>
            <w:tcBorders>
              <w:top w:val="nil"/>
              <w:left w:val="nil"/>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65" w:type="dxa"/>
            <w:tcBorders>
              <w:top w:val="nil"/>
              <w:left w:val="nil"/>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523" w:type="dxa"/>
            <w:tcBorders>
              <w:top w:val="nil"/>
              <w:left w:val="nil"/>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31" w:type="dxa"/>
            <w:tcBorders>
              <w:top w:val="nil"/>
              <w:left w:val="nil"/>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20" w:type="dxa"/>
            <w:tcBorders>
              <w:top w:val="nil"/>
              <w:left w:val="nil"/>
              <w:bottom w:val="single" w:sz="4" w:space="0" w:color="auto"/>
              <w:right w:val="single" w:sz="4" w:space="0" w:color="auto"/>
            </w:tcBorders>
            <w:shd w:val="clear" w:color="auto" w:fill="F79646"/>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99" w:type="dxa"/>
            <w:tcBorders>
              <w:top w:val="nil"/>
              <w:left w:val="nil"/>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08" w:type="dxa"/>
            <w:tcBorders>
              <w:top w:val="nil"/>
              <w:left w:val="nil"/>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77" w:type="dxa"/>
            <w:tcBorders>
              <w:top w:val="nil"/>
              <w:left w:val="nil"/>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89" w:type="dxa"/>
            <w:tcBorders>
              <w:top w:val="nil"/>
              <w:left w:val="nil"/>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08" w:type="dxa"/>
            <w:tcBorders>
              <w:top w:val="nil"/>
              <w:left w:val="nil"/>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48" w:type="dxa"/>
            <w:tcBorders>
              <w:top w:val="nil"/>
              <w:left w:val="nil"/>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25" w:type="dxa"/>
            <w:tcBorders>
              <w:top w:val="nil"/>
              <w:left w:val="nil"/>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515" w:type="dxa"/>
            <w:tcBorders>
              <w:top w:val="nil"/>
              <w:left w:val="nil"/>
              <w:bottom w:val="single" w:sz="4" w:space="0" w:color="auto"/>
              <w:right w:val="single" w:sz="8"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r>
      <w:tr w:rsidR="00694889" w:rsidRPr="00694889" w:rsidTr="00E77ECD">
        <w:trPr>
          <w:trHeight w:val="600"/>
          <w:jc w:val="center"/>
        </w:trPr>
        <w:tc>
          <w:tcPr>
            <w:tcW w:w="285" w:type="dxa"/>
            <w:vMerge/>
            <w:tcBorders>
              <w:left w:val="single" w:sz="8" w:space="0" w:color="auto"/>
              <w:right w:val="nil"/>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20"/>
                <w:szCs w:val="20"/>
                <w:lang w:eastAsia="es-SV"/>
              </w:rPr>
            </w:pPr>
          </w:p>
        </w:tc>
        <w:tc>
          <w:tcPr>
            <w:tcW w:w="3452" w:type="dxa"/>
            <w:tcBorders>
              <w:top w:val="nil"/>
              <w:left w:val="single" w:sz="4" w:space="0" w:color="auto"/>
              <w:bottom w:val="single" w:sz="4" w:space="0" w:color="auto"/>
              <w:right w:val="nil"/>
            </w:tcBorders>
            <w:shd w:val="clear" w:color="auto" w:fill="auto"/>
            <w:noWrap/>
            <w:vAlign w:val="center"/>
            <w:hideMark/>
          </w:tcPr>
          <w:p w:rsidR="00694889" w:rsidRPr="00694889" w:rsidRDefault="00694889" w:rsidP="00694889">
            <w:pPr>
              <w:spacing w:line="240" w:lineRule="auto"/>
              <w:rPr>
                <w:rFonts w:ascii="Times New Roman" w:eastAsia="Times New Roman" w:hAnsi="Times New Roman" w:cs="Times New Roman"/>
                <w:color w:val="000000"/>
                <w:sz w:val="20"/>
                <w:szCs w:val="20"/>
                <w:lang w:eastAsia="es-SV"/>
              </w:rPr>
            </w:pPr>
            <w:r w:rsidRPr="00694889">
              <w:rPr>
                <w:rFonts w:ascii="Times New Roman" w:eastAsia="Times New Roman" w:hAnsi="Times New Roman" w:cs="Times New Roman"/>
                <w:color w:val="000000"/>
                <w:sz w:val="20"/>
                <w:szCs w:val="20"/>
                <w:lang w:eastAsia="es-SV"/>
              </w:rPr>
              <w:t>Elaboración del Proyecto de la Investigación</w:t>
            </w:r>
          </w:p>
        </w:tc>
        <w:tc>
          <w:tcPr>
            <w:tcW w:w="454" w:type="dxa"/>
            <w:tcBorders>
              <w:top w:val="nil"/>
              <w:left w:val="single" w:sz="8" w:space="0" w:color="auto"/>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31" w:type="dxa"/>
            <w:tcBorders>
              <w:top w:val="nil"/>
              <w:left w:val="nil"/>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523" w:type="dxa"/>
            <w:tcBorders>
              <w:top w:val="nil"/>
              <w:left w:val="nil"/>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65" w:type="dxa"/>
            <w:tcBorders>
              <w:top w:val="nil"/>
              <w:left w:val="nil"/>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523" w:type="dxa"/>
            <w:tcBorders>
              <w:top w:val="nil"/>
              <w:left w:val="nil"/>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31" w:type="dxa"/>
            <w:tcBorders>
              <w:top w:val="nil"/>
              <w:left w:val="nil"/>
              <w:bottom w:val="single" w:sz="4" w:space="0" w:color="auto"/>
              <w:right w:val="single" w:sz="4" w:space="0" w:color="auto"/>
            </w:tcBorders>
            <w:shd w:val="clear" w:color="auto" w:fill="F79646"/>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20" w:type="dxa"/>
            <w:tcBorders>
              <w:top w:val="nil"/>
              <w:left w:val="nil"/>
              <w:bottom w:val="single" w:sz="4" w:space="0" w:color="auto"/>
              <w:right w:val="single" w:sz="4" w:space="0" w:color="auto"/>
            </w:tcBorders>
            <w:shd w:val="clear" w:color="auto" w:fill="F79646"/>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99" w:type="dxa"/>
            <w:tcBorders>
              <w:top w:val="nil"/>
              <w:left w:val="nil"/>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08" w:type="dxa"/>
            <w:tcBorders>
              <w:top w:val="nil"/>
              <w:left w:val="nil"/>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77" w:type="dxa"/>
            <w:tcBorders>
              <w:top w:val="nil"/>
              <w:left w:val="nil"/>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89" w:type="dxa"/>
            <w:tcBorders>
              <w:top w:val="nil"/>
              <w:left w:val="nil"/>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08" w:type="dxa"/>
            <w:tcBorders>
              <w:top w:val="nil"/>
              <w:left w:val="nil"/>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48" w:type="dxa"/>
            <w:tcBorders>
              <w:top w:val="nil"/>
              <w:left w:val="nil"/>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25" w:type="dxa"/>
            <w:tcBorders>
              <w:top w:val="nil"/>
              <w:left w:val="nil"/>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515" w:type="dxa"/>
            <w:tcBorders>
              <w:top w:val="nil"/>
              <w:left w:val="nil"/>
              <w:bottom w:val="single" w:sz="4" w:space="0" w:color="auto"/>
              <w:right w:val="single" w:sz="8"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r>
      <w:tr w:rsidR="00694889" w:rsidRPr="00694889" w:rsidTr="00E77ECD">
        <w:trPr>
          <w:trHeight w:val="600"/>
          <w:jc w:val="center"/>
        </w:trPr>
        <w:tc>
          <w:tcPr>
            <w:tcW w:w="285" w:type="dxa"/>
            <w:vMerge/>
            <w:tcBorders>
              <w:left w:val="single" w:sz="8" w:space="0" w:color="auto"/>
              <w:bottom w:val="nil"/>
              <w:right w:val="nil"/>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20"/>
                <w:szCs w:val="20"/>
                <w:lang w:eastAsia="es-SV"/>
              </w:rPr>
            </w:pPr>
          </w:p>
        </w:tc>
        <w:tc>
          <w:tcPr>
            <w:tcW w:w="3452" w:type="dxa"/>
            <w:tcBorders>
              <w:top w:val="nil"/>
              <w:left w:val="single" w:sz="4" w:space="0" w:color="auto"/>
              <w:bottom w:val="single" w:sz="4" w:space="0" w:color="auto"/>
              <w:right w:val="nil"/>
            </w:tcBorders>
            <w:shd w:val="clear" w:color="auto" w:fill="auto"/>
            <w:noWrap/>
            <w:vAlign w:val="center"/>
            <w:hideMark/>
          </w:tcPr>
          <w:p w:rsidR="00694889" w:rsidRPr="00694889" w:rsidRDefault="00694889" w:rsidP="00694889">
            <w:pPr>
              <w:spacing w:line="240" w:lineRule="auto"/>
              <w:rPr>
                <w:rFonts w:ascii="Times New Roman" w:eastAsia="Times New Roman" w:hAnsi="Times New Roman" w:cs="Times New Roman"/>
                <w:color w:val="000000"/>
                <w:sz w:val="20"/>
                <w:szCs w:val="20"/>
                <w:lang w:eastAsia="es-SV"/>
              </w:rPr>
            </w:pPr>
            <w:r w:rsidRPr="00694889">
              <w:rPr>
                <w:rFonts w:ascii="Times New Roman" w:eastAsia="Times New Roman" w:hAnsi="Times New Roman" w:cs="Times New Roman"/>
                <w:color w:val="000000"/>
                <w:sz w:val="20"/>
                <w:szCs w:val="20"/>
                <w:lang w:eastAsia="es-SV"/>
              </w:rPr>
              <w:t>Entrega del Proyecto de la Investigación</w:t>
            </w:r>
          </w:p>
        </w:tc>
        <w:tc>
          <w:tcPr>
            <w:tcW w:w="454" w:type="dxa"/>
            <w:tcBorders>
              <w:top w:val="nil"/>
              <w:left w:val="single" w:sz="8" w:space="0" w:color="auto"/>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31" w:type="dxa"/>
            <w:tcBorders>
              <w:top w:val="nil"/>
              <w:left w:val="nil"/>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523" w:type="dxa"/>
            <w:tcBorders>
              <w:top w:val="nil"/>
              <w:left w:val="nil"/>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65" w:type="dxa"/>
            <w:tcBorders>
              <w:top w:val="nil"/>
              <w:left w:val="nil"/>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523" w:type="dxa"/>
            <w:tcBorders>
              <w:top w:val="nil"/>
              <w:left w:val="nil"/>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31" w:type="dxa"/>
            <w:tcBorders>
              <w:top w:val="nil"/>
              <w:left w:val="nil"/>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20" w:type="dxa"/>
            <w:tcBorders>
              <w:top w:val="nil"/>
              <w:left w:val="nil"/>
              <w:bottom w:val="single" w:sz="4" w:space="0" w:color="auto"/>
              <w:right w:val="single" w:sz="4" w:space="0" w:color="auto"/>
            </w:tcBorders>
            <w:shd w:val="clear" w:color="auto" w:fill="F79646"/>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99" w:type="dxa"/>
            <w:tcBorders>
              <w:top w:val="nil"/>
              <w:left w:val="nil"/>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08" w:type="dxa"/>
            <w:tcBorders>
              <w:top w:val="nil"/>
              <w:left w:val="nil"/>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77" w:type="dxa"/>
            <w:tcBorders>
              <w:top w:val="nil"/>
              <w:left w:val="nil"/>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89" w:type="dxa"/>
            <w:tcBorders>
              <w:top w:val="nil"/>
              <w:left w:val="nil"/>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08" w:type="dxa"/>
            <w:tcBorders>
              <w:top w:val="nil"/>
              <w:left w:val="nil"/>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48" w:type="dxa"/>
            <w:tcBorders>
              <w:top w:val="nil"/>
              <w:left w:val="nil"/>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25" w:type="dxa"/>
            <w:tcBorders>
              <w:top w:val="nil"/>
              <w:left w:val="nil"/>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515" w:type="dxa"/>
            <w:tcBorders>
              <w:top w:val="nil"/>
              <w:left w:val="nil"/>
              <w:bottom w:val="single" w:sz="4" w:space="0" w:color="auto"/>
              <w:right w:val="single" w:sz="8"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r>
      <w:tr w:rsidR="00694889" w:rsidRPr="00694889" w:rsidTr="00E77ECD">
        <w:trPr>
          <w:trHeight w:val="315"/>
          <w:jc w:val="center"/>
        </w:trPr>
        <w:tc>
          <w:tcPr>
            <w:tcW w:w="10653" w:type="dxa"/>
            <w:gridSpan w:val="17"/>
            <w:tcBorders>
              <w:top w:val="single" w:sz="8" w:space="0" w:color="auto"/>
              <w:left w:val="single" w:sz="8" w:space="0" w:color="auto"/>
              <w:bottom w:val="single" w:sz="8" w:space="0" w:color="auto"/>
              <w:right w:val="single" w:sz="8" w:space="0" w:color="000000"/>
            </w:tcBorders>
            <w:shd w:val="clear" w:color="auto" w:fill="FDE9D9"/>
            <w:noWrap/>
            <w:vAlign w:val="center"/>
            <w:hideMark/>
          </w:tcPr>
          <w:p w:rsidR="00694889" w:rsidRPr="00694889" w:rsidRDefault="00694889" w:rsidP="00694889">
            <w:pPr>
              <w:spacing w:line="240" w:lineRule="auto"/>
              <w:jc w:val="center"/>
              <w:rPr>
                <w:rFonts w:ascii="Times New Roman" w:eastAsia="Times New Roman" w:hAnsi="Times New Roman" w:cs="Times New Roman"/>
                <w:b/>
                <w:bCs/>
                <w:color w:val="000000"/>
                <w:sz w:val="20"/>
                <w:szCs w:val="20"/>
                <w:lang w:eastAsia="es-SV"/>
              </w:rPr>
            </w:pPr>
            <w:r w:rsidRPr="00694889">
              <w:rPr>
                <w:rFonts w:ascii="Times New Roman" w:eastAsia="Times New Roman" w:hAnsi="Times New Roman" w:cs="Times New Roman"/>
                <w:b/>
                <w:bCs/>
                <w:color w:val="000000"/>
                <w:sz w:val="20"/>
                <w:szCs w:val="20"/>
                <w:lang w:eastAsia="es-SV"/>
              </w:rPr>
              <w:t>Desarrollo de la Investigación</w:t>
            </w:r>
          </w:p>
        </w:tc>
      </w:tr>
      <w:tr w:rsidR="00694889" w:rsidRPr="00694889" w:rsidTr="00E77ECD">
        <w:trPr>
          <w:trHeight w:val="300"/>
          <w:jc w:val="center"/>
        </w:trPr>
        <w:tc>
          <w:tcPr>
            <w:tcW w:w="3737" w:type="dxa"/>
            <w:gridSpan w:val="2"/>
            <w:tcBorders>
              <w:top w:val="single" w:sz="8" w:space="0" w:color="auto"/>
              <w:left w:val="single" w:sz="8" w:space="0" w:color="auto"/>
              <w:bottom w:val="nil"/>
              <w:right w:val="single" w:sz="8" w:space="0" w:color="000000"/>
            </w:tcBorders>
            <w:shd w:val="clear" w:color="auto" w:fill="auto"/>
            <w:noWrap/>
            <w:vAlign w:val="center"/>
            <w:hideMark/>
          </w:tcPr>
          <w:p w:rsidR="00694889" w:rsidRPr="00694889" w:rsidRDefault="00CD7E49" w:rsidP="00694889">
            <w:pPr>
              <w:spacing w:line="240" w:lineRule="auto"/>
              <w:rPr>
                <w:rFonts w:ascii="Times New Roman" w:eastAsia="Times New Roman" w:hAnsi="Times New Roman" w:cs="Times New Roman"/>
                <w:color w:val="000000"/>
                <w:sz w:val="20"/>
                <w:szCs w:val="20"/>
                <w:lang w:eastAsia="es-SV"/>
              </w:rPr>
            </w:pPr>
            <w:r>
              <w:rPr>
                <w:rFonts w:ascii="Times New Roman" w:eastAsia="Times New Roman" w:hAnsi="Times New Roman" w:cs="Times New Roman"/>
                <w:b/>
                <w:bCs/>
                <w:color w:val="000000"/>
                <w:sz w:val="20"/>
                <w:szCs w:val="20"/>
                <w:lang w:eastAsia="es-SV"/>
              </w:rPr>
              <w:t>ETAPA 2</w:t>
            </w:r>
            <w:r w:rsidR="00694889" w:rsidRPr="00694889">
              <w:rPr>
                <w:rFonts w:ascii="Times New Roman" w:eastAsia="Times New Roman" w:hAnsi="Times New Roman" w:cs="Times New Roman"/>
                <w:b/>
                <w:bCs/>
                <w:color w:val="000000"/>
                <w:sz w:val="20"/>
                <w:szCs w:val="20"/>
                <w:lang w:eastAsia="es-SV"/>
              </w:rPr>
              <w:t>:</w:t>
            </w:r>
            <w:r w:rsidR="00694889" w:rsidRPr="00694889">
              <w:rPr>
                <w:rFonts w:ascii="Times New Roman" w:eastAsia="Times New Roman" w:hAnsi="Times New Roman" w:cs="Times New Roman"/>
                <w:color w:val="000000"/>
                <w:sz w:val="20"/>
                <w:szCs w:val="20"/>
                <w:lang w:eastAsia="es-SV"/>
              </w:rPr>
              <w:t xml:space="preserve"> Trabajo de campo ó</w:t>
            </w:r>
          </w:p>
        </w:tc>
        <w:tc>
          <w:tcPr>
            <w:tcW w:w="454" w:type="dxa"/>
            <w:vMerge w:val="restart"/>
            <w:tcBorders>
              <w:top w:val="nil"/>
              <w:left w:val="single" w:sz="8" w:space="0" w:color="auto"/>
              <w:bottom w:val="single" w:sz="4" w:space="0" w:color="auto"/>
              <w:right w:val="single" w:sz="4" w:space="0" w:color="auto"/>
            </w:tcBorders>
            <w:shd w:val="clear" w:color="auto" w:fill="F79646"/>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31" w:type="dxa"/>
            <w:vMerge w:val="restart"/>
            <w:tcBorders>
              <w:top w:val="nil"/>
              <w:left w:val="single" w:sz="4" w:space="0" w:color="auto"/>
              <w:bottom w:val="single" w:sz="4" w:space="0" w:color="auto"/>
              <w:right w:val="single" w:sz="4" w:space="0" w:color="auto"/>
            </w:tcBorders>
            <w:shd w:val="clear" w:color="auto" w:fill="F79646"/>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523" w:type="dxa"/>
            <w:vMerge w:val="restart"/>
            <w:tcBorders>
              <w:top w:val="nil"/>
              <w:left w:val="single" w:sz="4" w:space="0" w:color="auto"/>
              <w:bottom w:val="single" w:sz="4" w:space="0" w:color="auto"/>
              <w:right w:val="single" w:sz="4" w:space="0" w:color="auto"/>
            </w:tcBorders>
            <w:shd w:val="clear" w:color="auto" w:fill="F79646"/>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65" w:type="dxa"/>
            <w:vMerge w:val="restart"/>
            <w:tcBorders>
              <w:top w:val="nil"/>
              <w:left w:val="single" w:sz="4" w:space="0" w:color="auto"/>
              <w:bottom w:val="single" w:sz="4" w:space="0" w:color="auto"/>
              <w:right w:val="single" w:sz="4" w:space="0" w:color="auto"/>
            </w:tcBorders>
            <w:shd w:val="clear" w:color="auto" w:fill="F79646"/>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523" w:type="dxa"/>
            <w:vMerge w:val="restart"/>
            <w:tcBorders>
              <w:top w:val="nil"/>
              <w:left w:val="single" w:sz="4" w:space="0" w:color="auto"/>
              <w:bottom w:val="single" w:sz="4" w:space="0" w:color="auto"/>
              <w:right w:val="single" w:sz="4" w:space="0" w:color="auto"/>
            </w:tcBorders>
            <w:shd w:val="clear" w:color="auto" w:fill="F79646"/>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31" w:type="dxa"/>
            <w:vMerge w:val="restart"/>
            <w:tcBorders>
              <w:top w:val="nil"/>
              <w:left w:val="single" w:sz="4" w:space="0" w:color="auto"/>
              <w:bottom w:val="single" w:sz="4" w:space="0" w:color="auto"/>
              <w:right w:val="single" w:sz="4" w:space="0" w:color="auto"/>
            </w:tcBorders>
            <w:shd w:val="clear" w:color="auto" w:fill="F79646"/>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2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99"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08"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77"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89"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08"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48"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25"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515" w:type="dxa"/>
            <w:vMerge w:val="restart"/>
            <w:tcBorders>
              <w:top w:val="nil"/>
              <w:left w:val="single" w:sz="4" w:space="0" w:color="auto"/>
              <w:bottom w:val="single" w:sz="4" w:space="0" w:color="auto"/>
              <w:right w:val="single" w:sz="8"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r>
      <w:tr w:rsidR="00694889" w:rsidRPr="00694889" w:rsidTr="00E77ECD">
        <w:trPr>
          <w:trHeight w:val="300"/>
          <w:jc w:val="center"/>
        </w:trPr>
        <w:tc>
          <w:tcPr>
            <w:tcW w:w="3737" w:type="dxa"/>
            <w:gridSpan w:val="2"/>
            <w:tcBorders>
              <w:top w:val="nil"/>
              <w:left w:val="single" w:sz="8" w:space="0" w:color="auto"/>
              <w:bottom w:val="single" w:sz="4" w:space="0" w:color="auto"/>
              <w:right w:val="single" w:sz="8" w:space="0" w:color="000000"/>
            </w:tcBorders>
            <w:shd w:val="clear" w:color="auto" w:fill="auto"/>
            <w:noWrap/>
            <w:vAlign w:val="center"/>
            <w:hideMark/>
          </w:tcPr>
          <w:p w:rsidR="00694889" w:rsidRPr="00694889" w:rsidRDefault="00694889" w:rsidP="00694889">
            <w:pPr>
              <w:spacing w:line="240" w:lineRule="auto"/>
              <w:rPr>
                <w:rFonts w:ascii="Times New Roman" w:eastAsia="Times New Roman" w:hAnsi="Times New Roman" w:cs="Times New Roman"/>
                <w:color w:val="000000"/>
                <w:sz w:val="20"/>
                <w:szCs w:val="20"/>
                <w:lang w:eastAsia="es-SV"/>
              </w:rPr>
            </w:pPr>
            <w:r w:rsidRPr="00694889">
              <w:rPr>
                <w:rFonts w:ascii="Times New Roman" w:eastAsia="Times New Roman" w:hAnsi="Times New Roman" w:cs="Times New Roman"/>
                <w:color w:val="000000"/>
                <w:sz w:val="20"/>
                <w:szCs w:val="20"/>
                <w:lang w:eastAsia="es-SV"/>
              </w:rPr>
              <w:t>Etnográfico en la Semana Santa de Sonsonate 2010.</w:t>
            </w:r>
          </w:p>
        </w:tc>
        <w:tc>
          <w:tcPr>
            <w:tcW w:w="454" w:type="dxa"/>
            <w:vMerge/>
            <w:tcBorders>
              <w:top w:val="nil"/>
              <w:left w:val="single" w:sz="8" w:space="0" w:color="auto"/>
              <w:bottom w:val="single" w:sz="4" w:space="0" w:color="auto"/>
              <w:right w:val="single" w:sz="4" w:space="0" w:color="auto"/>
            </w:tcBorders>
            <w:shd w:val="clear" w:color="auto" w:fill="F79646"/>
            <w:vAlign w:val="center"/>
            <w:hideMark/>
          </w:tcPr>
          <w:p w:rsidR="00694889" w:rsidRPr="00694889" w:rsidRDefault="00694889" w:rsidP="00694889">
            <w:pPr>
              <w:spacing w:line="240" w:lineRule="auto"/>
              <w:rPr>
                <w:rFonts w:ascii="Times New Roman" w:eastAsia="Times New Roman" w:hAnsi="Times New Roman" w:cs="Times New Roman"/>
                <w:b/>
                <w:bCs/>
                <w:color w:val="000000"/>
                <w:sz w:val="14"/>
                <w:szCs w:val="14"/>
                <w:lang w:eastAsia="es-SV"/>
              </w:rPr>
            </w:pPr>
          </w:p>
        </w:tc>
        <w:tc>
          <w:tcPr>
            <w:tcW w:w="431" w:type="dxa"/>
            <w:vMerge/>
            <w:tcBorders>
              <w:top w:val="nil"/>
              <w:left w:val="single" w:sz="4" w:space="0" w:color="auto"/>
              <w:bottom w:val="single" w:sz="4" w:space="0" w:color="auto"/>
              <w:right w:val="single" w:sz="4" w:space="0" w:color="auto"/>
            </w:tcBorders>
            <w:shd w:val="clear" w:color="auto" w:fill="F79646"/>
            <w:vAlign w:val="center"/>
            <w:hideMark/>
          </w:tcPr>
          <w:p w:rsidR="00694889" w:rsidRPr="00694889" w:rsidRDefault="00694889" w:rsidP="00694889">
            <w:pPr>
              <w:spacing w:line="240" w:lineRule="auto"/>
              <w:rPr>
                <w:rFonts w:ascii="Times New Roman" w:eastAsia="Times New Roman" w:hAnsi="Times New Roman" w:cs="Times New Roman"/>
                <w:b/>
                <w:bCs/>
                <w:color w:val="000000"/>
                <w:sz w:val="14"/>
                <w:szCs w:val="14"/>
                <w:lang w:eastAsia="es-SV"/>
              </w:rPr>
            </w:pPr>
          </w:p>
        </w:tc>
        <w:tc>
          <w:tcPr>
            <w:tcW w:w="523" w:type="dxa"/>
            <w:vMerge/>
            <w:tcBorders>
              <w:top w:val="nil"/>
              <w:left w:val="single" w:sz="4" w:space="0" w:color="auto"/>
              <w:bottom w:val="single" w:sz="4" w:space="0" w:color="auto"/>
              <w:right w:val="single" w:sz="4" w:space="0" w:color="auto"/>
            </w:tcBorders>
            <w:shd w:val="clear" w:color="auto" w:fill="F79646"/>
            <w:vAlign w:val="center"/>
            <w:hideMark/>
          </w:tcPr>
          <w:p w:rsidR="00694889" w:rsidRPr="00694889" w:rsidRDefault="00694889" w:rsidP="00694889">
            <w:pPr>
              <w:spacing w:line="240" w:lineRule="auto"/>
              <w:rPr>
                <w:rFonts w:ascii="Times New Roman" w:eastAsia="Times New Roman" w:hAnsi="Times New Roman" w:cs="Times New Roman"/>
                <w:b/>
                <w:bCs/>
                <w:color w:val="000000"/>
                <w:sz w:val="14"/>
                <w:szCs w:val="14"/>
                <w:lang w:eastAsia="es-SV"/>
              </w:rPr>
            </w:pPr>
          </w:p>
        </w:tc>
        <w:tc>
          <w:tcPr>
            <w:tcW w:w="465" w:type="dxa"/>
            <w:vMerge/>
            <w:tcBorders>
              <w:top w:val="nil"/>
              <w:left w:val="single" w:sz="4" w:space="0" w:color="auto"/>
              <w:bottom w:val="single" w:sz="4" w:space="0" w:color="auto"/>
              <w:right w:val="single" w:sz="4" w:space="0" w:color="auto"/>
            </w:tcBorders>
            <w:shd w:val="clear" w:color="auto" w:fill="F79646"/>
            <w:vAlign w:val="center"/>
            <w:hideMark/>
          </w:tcPr>
          <w:p w:rsidR="00694889" w:rsidRPr="00694889" w:rsidRDefault="00694889" w:rsidP="00694889">
            <w:pPr>
              <w:spacing w:line="240" w:lineRule="auto"/>
              <w:rPr>
                <w:rFonts w:ascii="Times New Roman" w:eastAsia="Times New Roman" w:hAnsi="Times New Roman" w:cs="Times New Roman"/>
                <w:b/>
                <w:bCs/>
                <w:color w:val="000000"/>
                <w:sz w:val="14"/>
                <w:szCs w:val="14"/>
                <w:lang w:eastAsia="es-SV"/>
              </w:rPr>
            </w:pPr>
          </w:p>
        </w:tc>
        <w:tc>
          <w:tcPr>
            <w:tcW w:w="523" w:type="dxa"/>
            <w:vMerge/>
            <w:tcBorders>
              <w:top w:val="nil"/>
              <w:left w:val="single" w:sz="4" w:space="0" w:color="auto"/>
              <w:bottom w:val="single" w:sz="4" w:space="0" w:color="auto"/>
              <w:right w:val="single" w:sz="4" w:space="0" w:color="auto"/>
            </w:tcBorders>
            <w:shd w:val="clear" w:color="auto" w:fill="F79646"/>
            <w:vAlign w:val="center"/>
            <w:hideMark/>
          </w:tcPr>
          <w:p w:rsidR="00694889" w:rsidRPr="00694889" w:rsidRDefault="00694889" w:rsidP="00694889">
            <w:pPr>
              <w:spacing w:line="240" w:lineRule="auto"/>
              <w:rPr>
                <w:rFonts w:ascii="Times New Roman" w:eastAsia="Times New Roman" w:hAnsi="Times New Roman" w:cs="Times New Roman"/>
                <w:b/>
                <w:bCs/>
                <w:color w:val="000000"/>
                <w:sz w:val="14"/>
                <w:szCs w:val="14"/>
                <w:lang w:eastAsia="es-SV"/>
              </w:rPr>
            </w:pPr>
          </w:p>
        </w:tc>
        <w:tc>
          <w:tcPr>
            <w:tcW w:w="431" w:type="dxa"/>
            <w:vMerge/>
            <w:tcBorders>
              <w:top w:val="nil"/>
              <w:left w:val="single" w:sz="4" w:space="0" w:color="auto"/>
              <w:bottom w:val="single" w:sz="4" w:space="0" w:color="auto"/>
              <w:right w:val="single" w:sz="4" w:space="0" w:color="auto"/>
            </w:tcBorders>
            <w:shd w:val="clear" w:color="auto" w:fill="F79646"/>
            <w:vAlign w:val="center"/>
            <w:hideMark/>
          </w:tcPr>
          <w:p w:rsidR="00694889" w:rsidRPr="00694889" w:rsidRDefault="00694889" w:rsidP="00694889">
            <w:pPr>
              <w:spacing w:line="240" w:lineRule="auto"/>
              <w:rPr>
                <w:rFonts w:ascii="Times New Roman" w:eastAsia="Times New Roman" w:hAnsi="Times New Roman" w:cs="Times New Roman"/>
                <w:b/>
                <w:bCs/>
                <w:color w:val="000000"/>
                <w:sz w:val="14"/>
                <w:szCs w:val="14"/>
                <w:lang w:eastAsia="es-SV"/>
              </w:rPr>
            </w:pPr>
          </w:p>
        </w:tc>
        <w:tc>
          <w:tcPr>
            <w:tcW w:w="420" w:type="dxa"/>
            <w:vMerge/>
            <w:tcBorders>
              <w:top w:val="nil"/>
              <w:left w:val="single" w:sz="4" w:space="0" w:color="auto"/>
              <w:bottom w:val="single" w:sz="4" w:space="0" w:color="auto"/>
              <w:right w:val="single" w:sz="4" w:space="0" w:color="auto"/>
            </w:tcBorders>
            <w:vAlign w:val="center"/>
            <w:hideMark/>
          </w:tcPr>
          <w:p w:rsidR="00694889" w:rsidRPr="00694889" w:rsidRDefault="00694889" w:rsidP="00694889">
            <w:pPr>
              <w:spacing w:line="240" w:lineRule="auto"/>
              <w:rPr>
                <w:rFonts w:ascii="Times New Roman" w:eastAsia="Times New Roman" w:hAnsi="Times New Roman" w:cs="Times New Roman"/>
                <w:b/>
                <w:bCs/>
                <w:color w:val="000000"/>
                <w:sz w:val="14"/>
                <w:szCs w:val="14"/>
                <w:lang w:eastAsia="es-SV"/>
              </w:rPr>
            </w:pPr>
          </w:p>
        </w:tc>
        <w:tc>
          <w:tcPr>
            <w:tcW w:w="499" w:type="dxa"/>
            <w:vMerge/>
            <w:tcBorders>
              <w:top w:val="nil"/>
              <w:left w:val="single" w:sz="4" w:space="0" w:color="auto"/>
              <w:bottom w:val="single" w:sz="4" w:space="0" w:color="auto"/>
              <w:right w:val="single" w:sz="4" w:space="0" w:color="auto"/>
            </w:tcBorders>
            <w:vAlign w:val="center"/>
            <w:hideMark/>
          </w:tcPr>
          <w:p w:rsidR="00694889" w:rsidRPr="00694889" w:rsidRDefault="00694889" w:rsidP="00694889">
            <w:pPr>
              <w:spacing w:line="240" w:lineRule="auto"/>
              <w:rPr>
                <w:rFonts w:ascii="Times New Roman" w:eastAsia="Times New Roman" w:hAnsi="Times New Roman" w:cs="Times New Roman"/>
                <w:b/>
                <w:bCs/>
                <w:color w:val="000000"/>
                <w:sz w:val="14"/>
                <w:szCs w:val="14"/>
                <w:lang w:eastAsia="es-SV"/>
              </w:rPr>
            </w:pPr>
          </w:p>
        </w:tc>
        <w:tc>
          <w:tcPr>
            <w:tcW w:w="408" w:type="dxa"/>
            <w:vMerge/>
            <w:tcBorders>
              <w:top w:val="nil"/>
              <w:left w:val="single" w:sz="4" w:space="0" w:color="auto"/>
              <w:bottom w:val="single" w:sz="4" w:space="0" w:color="auto"/>
              <w:right w:val="single" w:sz="4" w:space="0" w:color="auto"/>
            </w:tcBorders>
            <w:vAlign w:val="center"/>
            <w:hideMark/>
          </w:tcPr>
          <w:p w:rsidR="00694889" w:rsidRPr="00694889" w:rsidRDefault="00694889" w:rsidP="00694889">
            <w:pPr>
              <w:spacing w:line="240" w:lineRule="auto"/>
              <w:rPr>
                <w:rFonts w:ascii="Times New Roman" w:eastAsia="Times New Roman" w:hAnsi="Times New Roman" w:cs="Times New Roman"/>
                <w:b/>
                <w:bCs/>
                <w:color w:val="000000"/>
                <w:sz w:val="14"/>
                <w:szCs w:val="14"/>
                <w:lang w:eastAsia="es-SV"/>
              </w:rPr>
            </w:pPr>
          </w:p>
        </w:tc>
        <w:tc>
          <w:tcPr>
            <w:tcW w:w="477" w:type="dxa"/>
            <w:vMerge/>
            <w:tcBorders>
              <w:top w:val="nil"/>
              <w:left w:val="single" w:sz="4" w:space="0" w:color="auto"/>
              <w:bottom w:val="single" w:sz="4" w:space="0" w:color="auto"/>
              <w:right w:val="single" w:sz="4" w:space="0" w:color="auto"/>
            </w:tcBorders>
            <w:vAlign w:val="center"/>
            <w:hideMark/>
          </w:tcPr>
          <w:p w:rsidR="00694889" w:rsidRPr="00694889" w:rsidRDefault="00694889" w:rsidP="00694889">
            <w:pPr>
              <w:spacing w:line="240" w:lineRule="auto"/>
              <w:rPr>
                <w:rFonts w:ascii="Times New Roman" w:eastAsia="Times New Roman" w:hAnsi="Times New Roman" w:cs="Times New Roman"/>
                <w:b/>
                <w:bCs/>
                <w:color w:val="000000"/>
                <w:sz w:val="14"/>
                <w:szCs w:val="14"/>
                <w:lang w:eastAsia="es-SV"/>
              </w:rPr>
            </w:pPr>
          </w:p>
        </w:tc>
        <w:tc>
          <w:tcPr>
            <w:tcW w:w="489" w:type="dxa"/>
            <w:vMerge/>
            <w:tcBorders>
              <w:top w:val="nil"/>
              <w:left w:val="single" w:sz="4" w:space="0" w:color="auto"/>
              <w:bottom w:val="single" w:sz="4" w:space="0" w:color="auto"/>
              <w:right w:val="single" w:sz="4" w:space="0" w:color="auto"/>
            </w:tcBorders>
            <w:vAlign w:val="center"/>
            <w:hideMark/>
          </w:tcPr>
          <w:p w:rsidR="00694889" w:rsidRPr="00694889" w:rsidRDefault="00694889" w:rsidP="00694889">
            <w:pPr>
              <w:spacing w:line="240" w:lineRule="auto"/>
              <w:rPr>
                <w:rFonts w:ascii="Times New Roman" w:eastAsia="Times New Roman" w:hAnsi="Times New Roman" w:cs="Times New Roman"/>
                <w:b/>
                <w:bCs/>
                <w:color w:val="000000"/>
                <w:sz w:val="14"/>
                <w:szCs w:val="14"/>
                <w:lang w:eastAsia="es-SV"/>
              </w:rPr>
            </w:pPr>
          </w:p>
        </w:tc>
        <w:tc>
          <w:tcPr>
            <w:tcW w:w="408" w:type="dxa"/>
            <w:vMerge/>
            <w:tcBorders>
              <w:top w:val="nil"/>
              <w:left w:val="single" w:sz="4" w:space="0" w:color="auto"/>
              <w:bottom w:val="single" w:sz="4" w:space="0" w:color="auto"/>
              <w:right w:val="single" w:sz="4" w:space="0" w:color="auto"/>
            </w:tcBorders>
            <w:vAlign w:val="center"/>
            <w:hideMark/>
          </w:tcPr>
          <w:p w:rsidR="00694889" w:rsidRPr="00694889" w:rsidRDefault="00694889" w:rsidP="00694889">
            <w:pPr>
              <w:spacing w:line="240" w:lineRule="auto"/>
              <w:rPr>
                <w:rFonts w:ascii="Times New Roman" w:eastAsia="Times New Roman" w:hAnsi="Times New Roman" w:cs="Times New Roman"/>
                <w:b/>
                <w:bCs/>
                <w:color w:val="000000"/>
                <w:sz w:val="14"/>
                <w:szCs w:val="14"/>
                <w:lang w:eastAsia="es-SV"/>
              </w:rPr>
            </w:pPr>
          </w:p>
        </w:tc>
        <w:tc>
          <w:tcPr>
            <w:tcW w:w="448" w:type="dxa"/>
            <w:vMerge/>
            <w:tcBorders>
              <w:top w:val="nil"/>
              <w:left w:val="single" w:sz="4" w:space="0" w:color="auto"/>
              <w:bottom w:val="single" w:sz="4" w:space="0" w:color="auto"/>
              <w:right w:val="single" w:sz="4" w:space="0" w:color="auto"/>
            </w:tcBorders>
            <w:vAlign w:val="center"/>
            <w:hideMark/>
          </w:tcPr>
          <w:p w:rsidR="00694889" w:rsidRPr="00694889" w:rsidRDefault="00694889" w:rsidP="00694889">
            <w:pPr>
              <w:spacing w:line="240" w:lineRule="auto"/>
              <w:rPr>
                <w:rFonts w:ascii="Times New Roman" w:eastAsia="Times New Roman" w:hAnsi="Times New Roman" w:cs="Times New Roman"/>
                <w:b/>
                <w:bCs/>
                <w:color w:val="000000"/>
                <w:sz w:val="14"/>
                <w:szCs w:val="14"/>
                <w:lang w:eastAsia="es-SV"/>
              </w:rPr>
            </w:pPr>
          </w:p>
        </w:tc>
        <w:tc>
          <w:tcPr>
            <w:tcW w:w="425" w:type="dxa"/>
            <w:vMerge/>
            <w:tcBorders>
              <w:top w:val="nil"/>
              <w:left w:val="single" w:sz="4" w:space="0" w:color="auto"/>
              <w:bottom w:val="single" w:sz="4" w:space="0" w:color="auto"/>
              <w:right w:val="single" w:sz="4" w:space="0" w:color="auto"/>
            </w:tcBorders>
            <w:vAlign w:val="center"/>
            <w:hideMark/>
          </w:tcPr>
          <w:p w:rsidR="00694889" w:rsidRPr="00694889" w:rsidRDefault="00694889" w:rsidP="00694889">
            <w:pPr>
              <w:spacing w:line="240" w:lineRule="auto"/>
              <w:rPr>
                <w:rFonts w:ascii="Times New Roman" w:eastAsia="Times New Roman" w:hAnsi="Times New Roman" w:cs="Times New Roman"/>
                <w:b/>
                <w:bCs/>
                <w:color w:val="000000"/>
                <w:sz w:val="14"/>
                <w:szCs w:val="14"/>
                <w:lang w:eastAsia="es-SV"/>
              </w:rPr>
            </w:pPr>
          </w:p>
        </w:tc>
        <w:tc>
          <w:tcPr>
            <w:tcW w:w="515" w:type="dxa"/>
            <w:vMerge/>
            <w:tcBorders>
              <w:top w:val="nil"/>
              <w:left w:val="single" w:sz="4" w:space="0" w:color="auto"/>
              <w:bottom w:val="single" w:sz="4" w:space="0" w:color="auto"/>
              <w:right w:val="single" w:sz="8" w:space="0" w:color="auto"/>
            </w:tcBorders>
            <w:vAlign w:val="center"/>
            <w:hideMark/>
          </w:tcPr>
          <w:p w:rsidR="00694889" w:rsidRPr="00694889" w:rsidRDefault="00694889" w:rsidP="00694889">
            <w:pPr>
              <w:spacing w:line="240" w:lineRule="auto"/>
              <w:rPr>
                <w:rFonts w:ascii="Times New Roman" w:eastAsia="Times New Roman" w:hAnsi="Times New Roman" w:cs="Times New Roman"/>
                <w:b/>
                <w:bCs/>
                <w:color w:val="000000"/>
                <w:sz w:val="14"/>
                <w:szCs w:val="14"/>
                <w:lang w:eastAsia="es-SV"/>
              </w:rPr>
            </w:pPr>
          </w:p>
        </w:tc>
      </w:tr>
      <w:tr w:rsidR="00694889" w:rsidRPr="00694889" w:rsidTr="00E77ECD">
        <w:trPr>
          <w:trHeight w:val="300"/>
          <w:jc w:val="center"/>
        </w:trPr>
        <w:tc>
          <w:tcPr>
            <w:tcW w:w="3737" w:type="dxa"/>
            <w:gridSpan w:val="2"/>
            <w:tcBorders>
              <w:top w:val="single" w:sz="4" w:space="0" w:color="auto"/>
              <w:left w:val="single" w:sz="8" w:space="0" w:color="auto"/>
              <w:bottom w:val="nil"/>
              <w:right w:val="single" w:sz="8" w:space="0" w:color="000000"/>
            </w:tcBorders>
            <w:shd w:val="clear" w:color="auto" w:fill="auto"/>
            <w:noWrap/>
            <w:vAlign w:val="center"/>
            <w:hideMark/>
          </w:tcPr>
          <w:p w:rsidR="00694889" w:rsidRPr="00694889" w:rsidRDefault="00CD7E49" w:rsidP="00694889">
            <w:pPr>
              <w:spacing w:line="240" w:lineRule="auto"/>
              <w:rPr>
                <w:rFonts w:ascii="Times New Roman" w:eastAsia="Times New Roman" w:hAnsi="Times New Roman" w:cs="Times New Roman"/>
                <w:color w:val="000000"/>
                <w:sz w:val="20"/>
                <w:szCs w:val="20"/>
                <w:lang w:eastAsia="es-SV"/>
              </w:rPr>
            </w:pPr>
            <w:r>
              <w:rPr>
                <w:rFonts w:ascii="Times New Roman" w:eastAsia="Times New Roman" w:hAnsi="Times New Roman" w:cs="Times New Roman"/>
                <w:b/>
                <w:bCs/>
                <w:color w:val="000000"/>
                <w:sz w:val="20"/>
                <w:szCs w:val="20"/>
                <w:lang w:eastAsia="es-SV"/>
              </w:rPr>
              <w:t>ETAPA 3</w:t>
            </w:r>
            <w:r w:rsidR="00694889" w:rsidRPr="00694889">
              <w:rPr>
                <w:rFonts w:ascii="Times New Roman" w:eastAsia="Times New Roman" w:hAnsi="Times New Roman" w:cs="Times New Roman"/>
                <w:b/>
                <w:bCs/>
                <w:color w:val="000000"/>
                <w:sz w:val="20"/>
                <w:szCs w:val="20"/>
                <w:lang w:eastAsia="es-SV"/>
              </w:rPr>
              <w:t>:</w:t>
            </w:r>
            <w:r w:rsidR="00694889" w:rsidRPr="00694889">
              <w:rPr>
                <w:rFonts w:ascii="Times New Roman" w:eastAsia="Times New Roman" w:hAnsi="Times New Roman" w:cs="Times New Roman"/>
                <w:color w:val="000000"/>
                <w:sz w:val="20"/>
                <w:szCs w:val="20"/>
                <w:lang w:eastAsia="es-SV"/>
              </w:rPr>
              <w:t xml:space="preserve"> Profundización del Marco Teórico y la Bibliografía.</w:t>
            </w:r>
          </w:p>
        </w:tc>
        <w:tc>
          <w:tcPr>
            <w:tcW w:w="454"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31"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523"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65"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523" w:type="dxa"/>
            <w:vMerge w:val="restart"/>
            <w:tcBorders>
              <w:top w:val="nil"/>
              <w:left w:val="single" w:sz="4" w:space="0" w:color="auto"/>
              <w:bottom w:val="single" w:sz="4" w:space="0" w:color="auto"/>
              <w:right w:val="single" w:sz="4" w:space="0" w:color="auto"/>
            </w:tcBorders>
            <w:shd w:val="clear" w:color="auto" w:fill="F79646"/>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31" w:type="dxa"/>
            <w:vMerge w:val="restart"/>
            <w:tcBorders>
              <w:top w:val="nil"/>
              <w:left w:val="single" w:sz="4" w:space="0" w:color="auto"/>
              <w:bottom w:val="single" w:sz="4" w:space="0" w:color="auto"/>
              <w:right w:val="single" w:sz="4" w:space="0" w:color="auto"/>
            </w:tcBorders>
            <w:shd w:val="clear" w:color="auto" w:fill="F79646"/>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20" w:type="dxa"/>
            <w:vMerge w:val="restart"/>
            <w:tcBorders>
              <w:top w:val="nil"/>
              <w:left w:val="single" w:sz="4" w:space="0" w:color="auto"/>
              <w:bottom w:val="single" w:sz="4" w:space="0" w:color="auto"/>
              <w:right w:val="single" w:sz="4" w:space="0" w:color="auto"/>
            </w:tcBorders>
            <w:shd w:val="clear" w:color="auto" w:fill="F79646"/>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99" w:type="dxa"/>
            <w:vMerge w:val="restart"/>
            <w:tcBorders>
              <w:top w:val="nil"/>
              <w:left w:val="single" w:sz="4" w:space="0" w:color="auto"/>
              <w:bottom w:val="single" w:sz="4" w:space="0" w:color="auto"/>
              <w:right w:val="single" w:sz="4" w:space="0" w:color="auto"/>
            </w:tcBorders>
            <w:shd w:val="clear" w:color="auto" w:fill="F79646"/>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08"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77"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89"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08"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48"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25"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515" w:type="dxa"/>
            <w:vMerge w:val="restart"/>
            <w:tcBorders>
              <w:top w:val="nil"/>
              <w:left w:val="single" w:sz="4" w:space="0" w:color="auto"/>
              <w:bottom w:val="single" w:sz="4" w:space="0" w:color="auto"/>
              <w:right w:val="single" w:sz="8"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r>
      <w:tr w:rsidR="00694889" w:rsidRPr="00694889" w:rsidTr="00E77ECD">
        <w:trPr>
          <w:trHeight w:val="300"/>
          <w:jc w:val="center"/>
        </w:trPr>
        <w:tc>
          <w:tcPr>
            <w:tcW w:w="3737" w:type="dxa"/>
            <w:gridSpan w:val="2"/>
            <w:tcBorders>
              <w:top w:val="nil"/>
              <w:left w:val="single" w:sz="8" w:space="0" w:color="auto"/>
              <w:bottom w:val="single" w:sz="4" w:space="0" w:color="auto"/>
              <w:right w:val="single" w:sz="8" w:space="0" w:color="000000"/>
            </w:tcBorders>
            <w:shd w:val="clear" w:color="auto" w:fill="auto"/>
            <w:noWrap/>
            <w:vAlign w:val="center"/>
            <w:hideMark/>
          </w:tcPr>
          <w:p w:rsidR="00694889" w:rsidRPr="00694889" w:rsidRDefault="00694889" w:rsidP="00694889">
            <w:pPr>
              <w:spacing w:line="240" w:lineRule="auto"/>
              <w:rPr>
                <w:rFonts w:ascii="Times New Roman" w:eastAsia="Times New Roman" w:hAnsi="Times New Roman" w:cs="Times New Roman"/>
                <w:color w:val="000000"/>
                <w:sz w:val="20"/>
                <w:szCs w:val="20"/>
                <w:lang w:eastAsia="es-SV"/>
              </w:rPr>
            </w:pPr>
          </w:p>
        </w:tc>
        <w:tc>
          <w:tcPr>
            <w:tcW w:w="454" w:type="dxa"/>
            <w:vMerge/>
            <w:tcBorders>
              <w:top w:val="nil"/>
              <w:left w:val="single" w:sz="8" w:space="0" w:color="auto"/>
              <w:bottom w:val="single" w:sz="4" w:space="0" w:color="auto"/>
              <w:right w:val="single" w:sz="4" w:space="0" w:color="auto"/>
            </w:tcBorders>
            <w:vAlign w:val="center"/>
            <w:hideMark/>
          </w:tcPr>
          <w:p w:rsidR="00694889" w:rsidRPr="00694889" w:rsidRDefault="00694889" w:rsidP="00694889">
            <w:pPr>
              <w:spacing w:line="240" w:lineRule="auto"/>
              <w:rPr>
                <w:rFonts w:ascii="Times New Roman" w:eastAsia="Times New Roman" w:hAnsi="Times New Roman" w:cs="Times New Roman"/>
                <w:b/>
                <w:bCs/>
                <w:color w:val="000000"/>
                <w:sz w:val="14"/>
                <w:szCs w:val="14"/>
                <w:lang w:eastAsia="es-SV"/>
              </w:rPr>
            </w:pPr>
          </w:p>
        </w:tc>
        <w:tc>
          <w:tcPr>
            <w:tcW w:w="431" w:type="dxa"/>
            <w:vMerge/>
            <w:tcBorders>
              <w:top w:val="nil"/>
              <w:left w:val="single" w:sz="4" w:space="0" w:color="auto"/>
              <w:bottom w:val="single" w:sz="4" w:space="0" w:color="auto"/>
              <w:right w:val="single" w:sz="4" w:space="0" w:color="auto"/>
            </w:tcBorders>
            <w:vAlign w:val="center"/>
            <w:hideMark/>
          </w:tcPr>
          <w:p w:rsidR="00694889" w:rsidRPr="00694889" w:rsidRDefault="00694889" w:rsidP="00694889">
            <w:pPr>
              <w:spacing w:line="240" w:lineRule="auto"/>
              <w:rPr>
                <w:rFonts w:ascii="Times New Roman" w:eastAsia="Times New Roman" w:hAnsi="Times New Roman" w:cs="Times New Roman"/>
                <w:b/>
                <w:bCs/>
                <w:color w:val="000000"/>
                <w:sz w:val="14"/>
                <w:szCs w:val="14"/>
                <w:lang w:eastAsia="es-SV"/>
              </w:rPr>
            </w:pPr>
          </w:p>
        </w:tc>
        <w:tc>
          <w:tcPr>
            <w:tcW w:w="523" w:type="dxa"/>
            <w:vMerge/>
            <w:tcBorders>
              <w:top w:val="nil"/>
              <w:left w:val="single" w:sz="4" w:space="0" w:color="auto"/>
              <w:bottom w:val="single" w:sz="4" w:space="0" w:color="auto"/>
              <w:right w:val="single" w:sz="4" w:space="0" w:color="auto"/>
            </w:tcBorders>
            <w:vAlign w:val="center"/>
            <w:hideMark/>
          </w:tcPr>
          <w:p w:rsidR="00694889" w:rsidRPr="00694889" w:rsidRDefault="00694889" w:rsidP="00694889">
            <w:pPr>
              <w:spacing w:line="240" w:lineRule="auto"/>
              <w:rPr>
                <w:rFonts w:ascii="Times New Roman" w:eastAsia="Times New Roman" w:hAnsi="Times New Roman" w:cs="Times New Roman"/>
                <w:b/>
                <w:bCs/>
                <w:color w:val="000000"/>
                <w:sz w:val="14"/>
                <w:szCs w:val="14"/>
                <w:lang w:eastAsia="es-SV"/>
              </w:rPr>
            </w:pPr>
          </w:p>
        </w:tc>
        <w:tc>
          <w:tcPr>
            <w:tcW w:w="465" w:type="dxa"/>
            <w:vMerge/>
            <w:tcBorders>
              <w:top w:val="nil"/>
              <w:left w:val="single" w:sz="4" w:space="0" w:color="auto"/>
              <w:bottom w:val="single" w:sz="4" w:space="0" w:color="auto"/>
              <w:right w:val="single" w:sz="4" w:space="0" w:color="auto"/>
            </w:tcBorders>
            <w:vAlign w:val="center"/>
            <w:hideMark/>
          </w:tcPr>
          <w:p w:rsidR="00694889" w:rsidRPr="00694889" w:rsidRDefault="00694889" w:rsidP="00694889">
            <w:pPr>
              <w:spacing w:line="240" w:lineRule="auto"/>
              <w:rPr>
                <w:rFonts w:ascii="Times New Roman" w:eastAsia="Times New Roman" w:hAnsi="Times New Roman" w:cs="Times New Roman"/>
                <w:b/>
                <w:bCs/>
                <w:color w:val="000000"/>
                <w:sz w:val="14"/>
                <w:szCs w:val="14"/>
                <w:lang w:eastAsia="es-SV"/>
              </w:rPr>
            </w:pPr>
          </w:p>
        </w:tc>
        <w:tc>
          <w:tcPr>
            <w:tcW w:w="523" w:type="dxa"/>
            <w:vMerge/>
            <w:tcBorders>
              <w:top w:val="nil"/>
              <w:left w:val="single" w:sz="4" w:space="0" w:color="auto"/>
              <w:bottom w:val="single" w:sz="4" w:space="0" w:color="auto"/>
              <w:right w:val="single" w:sz="4" w:space="0" w:color="auto"/>
            </w:tcBorders>
            <w:shd w:val="clear" w:color="auto" w:fill="F79646"/>
            <w:vAlign w:val="center"/>
            <w:hideMark/>
          </w:tcPr>
          <w:p w:rsidR="00694889" w:rsidRPr="00694889" w:rsidRDefault="00694889" w:rsidP="00694889">
            <w:pPr>
              <w:spacing w:line="240" w:lineRule="auto"/>
              <w:rPr>
                <w:rFonts w:ascii="Times New Roman" w:eastAsia="Times New Roman" w:hAnsi="Times New Roman" w:cs="Times New Roman"/>
                <w:b/>
                <w:bCs/>
                <w:color w:val="000000"/>
                <w:sz w:val="14"/>
                <w:szCs w:val="14"/>
                <w:lang w:eastAsia="es-SV"/>
              </w:rPr>
            </w:pPr>
          </w:p>
        </w:tc>
        <w:tc>
          <w:tcPr>
            <w:tcW w:w="431" w:type="dxa"/>
            <w:vMerge/>
            <w:tcBorders>
              <w:top w:val="nil"/>
              <w:left w:val="single" w:sz="4" w:space="0" w:color="auto"/>
              <w:bottom w:val="single" w:sz="4" w:space="0" w:color="auto"/>
              <w:right w:val="single" w:sz="4" w:space="0" w:color="auto"/>
            </w:tcBorders>
            <w:shd w:val="clear" w:color="auto" w:fill="F79646"/>
            <w:vAlign w:val="center"/>
            <w:hideMark/>
          </w:tcPr>
          <w:p w:rsidR="00694889" w:rsidRPr="00694889" w:rsidRDefault="00694889" w:rsidP="00694889">
            <w:pPr>
              <w:spacing w:line="240" w:lineRule="auto"/>
              <w:rPr>
                <w:rFonts w:ascii="Times New Roman" w:eastAsia="Times New Roman" w:hAnsi="Times New Roman" w:cs="Times New Roman"/>
                <w:b/>
                <w:bCs/>
                <w:color w:val="000000"/>
                <w:sz w:val="14"/>
                <w:szCs w:val="14"/>
                <w:lang w:eastAsia="es-SV"/>
              </w:rPr>
            </w:pPr>
          </w:p>
        </w:tc>
        <w:tc>
          <w:tcPr>
            <w:tcW w:w="420" w:type="dxa"/>
            <w:vMerge/>
            <w:tcBorders>
              <w:top w:val="nil"/>
              <w:left w:val="single" w:sz="4" w:space="0" w:color="auto"/>
              <w:bottom w:val="single" w:sz="4" w:space="0" w:color="auto"/>
              <w:right w:val="single" w:sz="4" w:space="0" w:color="auto"/>
            </w:tcBorders>
            <w:shd w:val="clear" w:color="auto" w:fill="F79646"/>
            <w:vAlign w:val="center"/>
            <w:hideMark/>
          </w:tcPr>
          <w:p w:rsidR="00694889" w:rsidRPr="00694889" w:rsidRDefault="00694889" w:rsidP="00694889">
            <w:pPr>
              <w:spacing w:line="240" w:lineRule="auto"/>
              <w:rPr>
                <w:rFonts w:ascii="Times New Roman" w:eastAsia="Times New Roman" w:hAnsi="Times New Roman" w:cs="Times New Roman"/>
                <w:b/>
                <w:bCs/>
                <w:color w:val="000000"/>
                <w:sz w:val="14"/>
                <w:szCs w:val="14"/>
                <w:lang w:eastAsia="es-SV"/>
              </w:rPr>
            </w:pPr>
          </w:p>
        </w:tc>
        <w:tc>
          <w:tcPr>
            <w:tcW w:w="499" w:type="dxa"/>
            <w:vMerge/>
            <w:tcBorders>
              <w:top w:val="nil"/>
              <w:left w:val="single" w:sz="4" w:space="0" w:color="auto"/>
              <w:bottom w:val="single" w:sz="4" w:space="0" w:color="auto"/>
              <w:right w:val="single" w:sz="4" w:space="0" w:color="auto"/>
            </w:tcBorders>
            <w:shd w:val="clear" w:color="auto" w:fill="F79646"/>
            <w:vAlign w:val="center"/>
            <w:hideMark/>
          </w:tcPr>
          <w:p w:rsidR="00694889" w:rsidRPr="00694889" w:rsidRDefault="00694889" w:rsidP="00694889">
            <w:pPr>
              <w:spacing w:line="240" w:lineRule="auto"/>
              <w:rPr>
                <w:rFonts w:ascii="Times New Roman" w:eastAsia="Times New Roman" w:hAnsi="Times New Roman" w:cs="Times New Roman"/>
                <w:b/>
                <w:bCs/>
                <w:color w:val="000000"/>
                <w:sz w:val="14"/>
                <w:szCs w:val="14"/>
                <w:lang w:eastAsia="es-SV"/>
              </w:rPr>
            </w:pPr>
          </w:p>
        </w:tc>
        <w:tc>
          <w:tcPr>
            <w:tcW w:w="408" w:type="dxa"/>
            <w:vMerge/>
            <w:tcBorders>
              <w:top w:val="nil"/>
              <w:left w:val="single" w:sz="4" w:space="0" w:color="auto"/>
              <w:bottom w:val="single" w:sz="4" w:space="0" w:color="auto"/>
              <w:right w:val="single" w:sz="4" w:space="0" w:color="auto"/>
            </w:tcBorders>
            <w:vAlign w:val="center"/>
            <w:hideMark/>
          </w:tcPr>
          <w:p w:rsidR="00694889" w:rsidRPr="00694889" w:rsidRDefault="00694889" w:rsidP="00694889">
            <w:pPr>
              <w:spacing w:line="240" w:lineRule="auto"/>
              <w:rPr>
                <w:rFonts w:ascii="Times New Roman" w:eastAsia="Times New Roman" w:hAnsi="Times New Roman" w:cs="Times New Roman"/>
                <w:b/>
                <w:bCs/>
                <w:color w:val="000000"/>
                <w:sz w:val="14"/>
                <w:szCs w:val="14"/>
                <w:lang w:eastAsia="es-SV"/>
              </w:rPr>
            </w:pPr>
          </w:p>
        </w:tc>
        <w:tc>
          <w:tcPr>
            <w:tcW w:w="477" w:type="dxa"/>
            <w:vMerge/>
            <w:tcBorders>
              <w:top w:val="nil"/>
              <w:left w:val="single" w:sz="4" w:space="0" w:color="auto"/>
              <w:bottom w:val="single" w:sz="4" w:space="0" w:color="auto"/>
              <w:right w:val="single" w:sz="4" w:space="0" w:color="auto"/>
            </w:tcBorders>
            <w:vAlign w:val="center"/>
            <w:hideMark/>
          </w:tcPr>
          <w:p w:rsidR="00694889" w:rsidRPr="00694889" w:rsidRDefault="00694889" w:rsidP="00694889">
            <w:pPr>
              <w:spacing w:line="240" w:lineRule="auto"/>
              <w:rPr>
                <w:rFonts w:ascii="Times New Roman" w:eastAsia="Times New Roman" w:hAnsi="Times New Roman" w:cs="Times New Roman"/>
                <w:b/>
                <w:bCs/>
                <w:color w:val="000000"/>
                <w:sz w:val="14"/>
                <w:szCs w:val="14"/>
                <w:lang w:eastAsia="es-SV"/>
              </w:rPr>
            </w:pPr>
          </w:p>
        </w:tc>
        <w:tc>
          <w:tcPr>
            <w:tcW w:w="489" w:type="dxa"/>
            <w:vMerge/>
            <w:tcBorders>
              <w:top w:val="nil"/>
              <w:left w:val="single" w:sz="4" w:space="0" w:color="auto"/>
              <w:bottom w:val="single" w:sz="4" w:space="0" w:color="auto"/>
              <w:right w:val="single" w:sz="4" w:space="0" w:color="auto"/>
            </w:tcBorders>
            <w:vAlign w:val="center"/>
            <w:hideMark/>
          </w:tcPr>
          <w:p w:rsidR="00694889" w:rsidRPr="00694889" w:rsidRDefault="00694889" w:rsidP="00694889">
            <w:pPr>
              <w:spacing w:line="240" w:lineRule="auto"/>
              <w:rPr>
                <w:rFonts w:ascii="Times New Roman" w:eastAsia="Times New Roman" w:hAnsi="Times New Roman" w:cs="Times New Roman"/>
                <w:b/>
                <w:bCs/>
                <w:color w:val="000000"/>
                <w:sz w:val="14"/>
                <w:szCs w:val="14"/>
                <w:lang w:eastAsia="es-SV"/>
              </w:rPr>
            </w:pPr>
          </w:p>
        </w:tc>
        <w:tc>
          <w:tcPr>
            <w:tcW w:w="408" w:type="dxa"/>
            <w:vMerge/>
            <w:tcBorders>
              <w:top w:val="nil"/>
              <w:left w:val="single" w:sz="4" w:space="0" w:color="auto"/>
              <w:bottom w:val="single" w:sz="4" w:space="0" w:color="auto"/>
              <w:right w:val="single" w:sz="4" w:space="0" w:color="auto"/>
            </w:tcBorders>
            <w:vAlign w:val="center"/>
            <w:hideMark/>
          </w:tcPr>
          <w:p w:rsidR="00694889" w:rsidRPr="00694889" w:rsidRDefault="00694889" w:rsidP="00694889">
            <w:pPr>
              <w:spacing w:line="240" w:lineRule="auto"/>
              <w:rPr>
                <w:rFonts w:ascii="Times New Roman" w:eastAsia="Times New Roman" w:hAnsi="Times New Roman" w:cs="Times New Roman"/>
                <w:b/>
                <w:bCs/>
                <w:color w:val="000000"/>
                <w:sz w:val="14"/>
                <w:szCs w:val="14"/>
                <w:lang w:eastAsia="es-SV"/>
              </w:rPr>
            </w:pPr>
          </w:p>
        </w:tc>
        <w:tc>
          <w:tcPr>
            <w:tcW w:w="448" w:type="dxa"/>
            <w:vMerge/>
            <w:tcBorders>
              <w:top w:val="nil"/>
              <w:left w:val="single" w:sz="4" w:space="0" w:color="auto"/>
              <w:bottom w:val="single" w:sz="4" w:space="0" w:color="auto"/>
              <w:right w:val="single" w:sz="4" w:space="0" w:color="auto"/>
            </w:tcBorders>
            <w:vAlign w:val="center"/>
            <w:hideMark/>
          </w:tcPr>
          <w:p w:rsidR="00694889" w:rsidRPr="00694889" w:rsidRDefault="00694889" w:rsidP="00694889">
            <w:pPr>
              <w:spacing w:line="240" w:lineRule="auto"/>
              <w:rPr>
                <w:rFonts w:ascii="Times New Roman" w:eastAsia="Times New Roman" w:hAnsi="Times New Roman" w:cs="Times New Roman"/>
                <w:b/>
                <w:bCs/>
                <w:color w:val="000000"/>
                <w:sz w:val="14"/>
                <w:szCs w:val="14"/>
                <w:lang w:eastAsia="es-SV"/>
              </w:rPr>
            </w:pPr>
          </w:p>
        </w:tc>
        <w:tc>
          <w:tcPr>
            <w:tcW w:w="425" w:type="dxa"/>
            <w:vMerge/>
            <w:tcBorders>
              <w:top w:val="nil"/>
              <w:left w:val="single" w:sz="4" w:space="0" w:color="auto"/>
              <w:bottom w:val="single" w:sz="4" w:space="0" w:color="auto"/>
              <w:right w:val="single" w:sz="4" w:space="0" w:color="auto"/>
            </w:tcBorders>
            <w:vAlign w:val="center"/>
            <w:hideMark/>
          </w:tcPr>
          <w:p w:rsidR="00694889" w:rsidRPr="00694889" w:rsidRDefault="00694889" w:rsidP="00694889">
            <w:pPr>
              <w:spacing w:line="240" w:lineRule="auto"/>
              <w:rPr>
                <w:rFonts w:ascii="Times New Roman" w:eastAsia="Times New Roman" w:hAnsi="Times New Roman" w:cs="Times New Roman"/>
                <w:b/>
                <w:bCs/>
                <w:color w:val="000000"/>
                <w:sz w:val="14"/>
                <w:szCs w:val="14"/>
                <w:lang w:eastAsia="es-SV"/>
              </w:rPr>
            </w:pPr>
          </w:p>
        </w:tc>
        <w:tc>
          <w:tcPr>
            <w:tcW w:w="515" w:type="dxa"/>
            <w:vMerge/>
            <w:tcBorders>
              <w:top w:val="nil"/>
              <w:left w:val="single" w:sz="4" w:space="0" w:color="auto"/>
              <w:bottom w:val="single" w:sz="4" w:space="0" w:color="auto"/>
              <w:right w:val="single" w:sz="8" w:space="0" w:color="auto"/>
            </w:tcBorders>
            <w:vAlign w:val="center"/>
            <w:hideMark/>
          </w:tcPr>
          <w:p w:rsidR="00694889" w:rsidRPr="00694889" w:rsidRDefault="00694889" w:rsidP="00694889">
            <w:pPr>
              <w:spacing w:line="240" w:lineRule="auto"/>
              <w:rPr>
                <w:rFonts w:ascii="Times New Roman" w:eastAsia="Times New Roman" w:hAnsi="Times New Roman" w:cs="Times New Roman"/>
                <w:b/>
                <w:bCs/>
                <w:color w:val="000000"/>
                <w:sz w:val="14"/>
                <w:szCs w:val="14"/>
                <w:lang w:eastAsia="es-SV"/>
              </w:rPr>
            </w:pPr>
          </w:p>
        </w:tc>
      </w:tr>
      <w:tr w:rsidR="00694889" w:rsidRPr="00694889" w:rsidTr="00E77ECD">
        <w:trPr>
          <w:trHeight w:val="300"/>
          <w:jc w:val="center"/>
        </w:trPr>
        <w:tc>
          <w:tcPr>
            <w:tcW w:w="3737" w:type="dxa"/>
            <w:gridSpan w:val="2"/>
            <w:tcBorders>
              <w:top w:val="single" w:sz="4" w:space="0" w:color="auto"/>
              <w:left w:val="single" w:sz="8" w:space="0" w:color="auto"/>
              <w:bottom w:val="nil"/>
              <w:right w:val="single" w:sz="8" w:space="0" w:color="000000"/>
            </w:tcBorders>
            <w:shd w:val="clear" w:color="auto" w:fill="auto"/>
            <w:noWrap/>
            <w:vAlign w:val="center"/>
            <w:hideMark/>
          </w:tcPr>
          <w:p w:rsidR="00694889" w:rsidRPr="00694889" w:rsidRDefault="00694889" w:rsidP="00694889">
            <w:pPr>
              <w:spacing w:line="240" w:lineRule="auto"/>
              <w:rPr>
                <w:rFonts w:ascii="Times New Roman" w:eastAsia="Times New Roman" w:hAnsi="Times New Roman" w:cs="Times New Roman"/>
                <w:color w:val="000000"/>
                <w:sz w:val="20"/>
                <w:szCs w:val="20"/>
                <w:lang w:eastAsia="es-SV"/>
              </w:rPr>
            </w:pPr>
            <w:r w:rsidRPr="00694889">
              <w:rPr>
                <w:rFonts w:ascii="Times New Roman" w:eastAsia="Times New Roman" w:hAnsi="Times New Roman" w:cs="Times New Roman"/>
                <w:b/>
                <w:bCs/>
                <w:color w:val="000000"/>
                <w:sz w:val="20"/>
                <w:szCs w:val="20"/>
                <w:lang w:eastAsia="es-SV"/>
              </w:rPr>
              <w:t xml:space="preserve">ETAPA </w:t>
            </w:r>
            <w:r w:rsidR="00CD7E49">
              <w:rPr>
                <w:rFonts w:ascii="Times New Roman" w:eastAsia="Times New Roman" w:hAnsi="Times New Roman" w:cs="Times New Roman"/>
                <w:b/>
                <w:bCs/>
                <w:color w:val="000000"/>
                <w:sz w:val="20"/>
                <w:szCs w:val="20"/>
                <w:lang w:eastAsia="es-SV"/>
              </w:rPr>
              <w:t>4</w:t>
            </w:r>
            <w:r w:rsidRPr="00694889">
              <w:rPr>
                <w:rFonts w:ascii="Times New Roman" w:eastAsia="Times New Roman" w:hAnsi="Times New Roman" w:cs="Times New Roman"/>
                <w:b/>
                <w:bCs/>
                <w:color w:val="000000"/>
                <w:sz w:val="20"/>
                <w:szCs w:val="20"/>
                <w:lang w:eastAsia="es-SV"/>
              </w:rPr>
              <w:t>:</w:t>
            </w:r>
            <w:r w:rsidRPr="00694889">
              <w:rPr>
                <w:rFonts w:ascii="Times New Roman" w:eastAsia="Times New Roman" w:hAnsi="Times New Roman" w:cs="Times New Roman"/>
                <w:color w:val="000000"/>
                <w:sz w:val="20"/>
                <w:szCs w:val="20"/>
                <w:lang w:eastAsia="es-SV"/>
              </w:rPr>
              <w:t xml:space="preserve"> Trabajo de campo sobre el contexto sociocultural del municipio.</w:t>
            </w:r>
          </w:p>
        </w:tc>
        <w:tc>
          <w:tcPr>
            <w:tcW w:w="454"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31"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523"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65"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523"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31" w:type="dxa"/>
            <w:vMerge w:val="restart"/>
            <w:tcBorders>
              <w:top w:val="nil"/>
              <w:left w:val="single" w:sz="4" w:space="0" w:color="auto"/>
              <w:bottom w:val="single" w:sz="4" w:space="0" w:color="auto"/>
              <w:right w:val="single" w:sz="4" w:space="0" w:color="auto"/>
            </w:tcBorders>
            <w:shd w:val="clear" w:color="auto" w:fill="FFFFFF"/>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20" w:type="dxa"/>
            <w:vMerge w:val="restart"/>
            <w:tcBorders>
              <w:top w:val="nil"/>
              <w:left w:val="single" w:sz="4" w:space="0" w:color="auto"/>
              <w:bottom w:val="single" w:sz="4" w:space="0" w:color="auto"/>
              <w:right w:val="single" w:sz="4" w:space="0" w:color="auto"/>
            </w:tcBorders>
            <w:shd w:val="clear" w:color="auto" w:fill="F79646"/>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99" w:type="dxa"/>
            <w:vMerge w:val="restart"/>
            <w:tcBorders>
              <w:top w:val="nil"/>
              <w:left w:val="single" w:sz="4" w:space="0" w:color="auto"/>
              <w:bottom w:val="single" w:sz="4" w:space="0" w:color="auto"/>
              <w:right w:val="single" w:sz="4" w:space="0" w:color="auto"/>
            </w:tcBorders>
            <w:shd w:val="clear" w:color="auto" w:fill="F79646"/>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08" w:type="dxa"/>
            <w:vMerge w:val="restart"/>
            <w:tcBorders>
              <w:top w:val="nil"/>
              <w:left w:val="single" w:sz="4" w:space="0" w:color="auto"/>
              <w:bottom w:val="single" w:sz="4" w:space="0" w:color="auto"/>
              <w:right w:val="single" w:sz="4" w:space="0" w:color="auto"/>
            </w:tcBorders>
            <w:shd w:val="clear" w:color="auto" w:fill="F79646"/>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77" w:type="dxa"/>
            <w:vMerge w:val="restart"/>
            <w:tcBorders>
              <w:top w:val="nil"/>
              <w:left w:val="single" w:sz="4" w:space="0" w:color="auto"/>
              <w:bottom w:val="single" w:sz="4" w:space="0" w:color="auto"/>
              <w:right w:val="single" w:sz="4" w:space="0" w:color="auto"/>
            </w:tcBorders>
            <w:shd w:val="clear" w:color="auto" w:fill="F79646"/>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89" w:type="dxa"/>
            <w:vMerge w:val="restart"/>
            <w:tcBorders>
              <w:top w:val="nil"/>
              <w:left w:val="single" w:sz="4" w:space="0" w:color="auto"/>
              <w:bottom w:val="single" w:sz="4" w:space="0" w:color="auto"/>
              <w:right w:val="single" w:sz="4" w:space="0" w:color="auto"/>
            </w:tcBorders>
            <w:shd w:val="clear" w:color="auto" w:fill="F79646"/>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08" w:type="dxa"/>
            <w:vMerge w:val="restart"/>
            <w:tcBorders>
              <w:top w:val="nil"/>
              <w:left w:val="single" w:sz="4" w:space="0" w:color="auto"/>
              <w:bottom w:val="single" w:sz="4" w:space="0" w:color="auto"/>
              <w:right w:val="single" w:sz="4" w:space="0" w:color="auto"/>
            </w:tcBorders>
            <w:shd w:val="clear" w:color="auto" w:fill="F79646"/>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48" w:type="dxa"/>
            <w:vMerge w:val="restart"/>
            <w:tcBorders>
              <w:top w:val="nil"/>
              <w:left w:val="single" w:sz="4" w:space="0" w:color="auto"/>
              <w:bottom w:val="single" w:sz="4" w:space="0" w:color="auto"/>
              <w:right w:val="single" w:sz="4" w:space="0" w:color="auto"/>
            </w:tcBorders>
            <w:shd w:val="clear" w:color="auto" w:fill="FFFFFF"/>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25" w:type="dxa"/>
            <w:vMerge w:val="restart"/>
            <w:tcBorders>
              <w:top w:val="nil"/>
              <w:left w:val="single" w:sz="4" w:space="0" w:color="auto"/>
              <w:bottom w:val="single" w:sz="4" w:space="0" w:color="auto"/>
              <w:right w:val="single" w:sz="4" w:space="0" w:color="auto"/>
            </w:tcBorders>
            <w:shd w:val="clear" w:color="auto" w:fill="FFFFFF"/>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515" w:type="dxa"/>
            <w:vMerge w:val="restart"/>
            <w:tcBorders>
              <w:top w:val="nil"/>
              <w:left w:val="single" w:sz="4" w:space="0" w:color="auto"/>
              <w:bottom w:val="single" w:sz="4" w:space="0" w:color="auto"/>
              <w:right w:val="single" w:sz="8" w:space="0" w:color="auto"/>
            </w:tcBorders>
            <w:shd w:val="clear" w:color="auto" w:fill="FFFFFF"/>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r>
      <w:tr w:rsidR="00694889" w:rsidRPr="00694889" w:rsidTr="00E77ECD">
        <w:trPr>
          <w:trHeight w:val="86"/>
          <w:jc w:val="center"/>
        </w:trPr>
        <w:tc>
          <w:tcPr>
            <w:tcW w:w="3737" w:type="dxa"/>
            <w:gridSpan w:val="2"/>
            <w:tcBorders>
              <w:top w:val="nil"/>
              <w:left w:val="single" w:sz="8" w:space="0" w:color="auto"/>
              <w:bottom w:val="single" w:sz="4" w:space="0" w:color="auto"/>
              <w:right w:val="single" w:sz="8" w:space="0" w:color="000000"/>
            </w:tcBorders>
            <w:shd w:val="clear" w:color="auto" w:fill="auto"/>
            <w:noWrap/>
            <w:vAlign w:val="center"/>
            <w:hideMark/>
          </w:tcPr>
          <w:p w:rsidR="00694889" w:rsidRPr="00694889" w:rsidRDefault="00694889" w:rsidP="00694889">
            <w:pPr>
              <w:spacing w:line="240" w:lineRule="auto"/>
              <w:rPr>
                <w:rFonts w:ascii="Times New Roman" w:eastAsia="Times New Roman" w:hAnsi="Times New Roman" w:cs="Times New Roman"/>
                <w:color w:val="000000"/>
                <w:sz w:val="20"/>
                <w:szCs w:val="20"/>
                <w:lang w:eastAsia="es-SV"/>
              </w:rPr>
            </w:pPr>
          </w:p>
        </w:tc>
        <w:tc>
          <w:tcPr>
            <w:tcW w:w="454" w:type="dxa"/>
            <w:vMerge/>
            <w:tcBorders>
              <w:top w:val="nil"/>
              <w:left w:val="single" w:sz="8" w:space="0" w:color="auto"/>
              <w:bottom w:val="single" w:sz="4" w:space="0" w:color="auto"/>
              <w:right w:val="single" w:sz="4" w:space="0" w:color="auto"/>
            </w:tcBorders>
            <w:vAlign w:val="center"/>
            <w:hideMark/>
          </w:tcPr>
          <w:p w:rsidR="00694889" w:rsidRPr="00694889" w:rsidRDefault="00694889" w:rsidP="00694889">
            <w:pPr>
              <w:spacing w:line="240" w:lineRule="auto"/>
              <w:rPr>
                <w:rFonts w:ascii="Times New Roman" w:eastAsia="Times New Roman" w:hAnsi="Times New Roman" w:cs="Times New Roman"/>
                <w:b/>
                <w:bCs/>
                <w:color w:val="000000"/>
                <w:sz w:val="14"/>
                <w:szCs w:val="14"/>
                <w:lang w:eastAsia="es-SV"/>
              </w:rPr>
            </w:pPr>
          </w:p>
        </w:tc>
        <w:tc>
          <w:tcPr>
            <w:tcW w:w="431" w:type="dxa"/>
            <w:vMerge/>
            <w:tcBorders>
              <w:top w:val="nil"/>
              <w:left w:val="single" w:sz="4" w:space="0" w:color="auto"/>
              <w:bottom w:val="single" w:sz="4" w:space="0" w:color="auto"/>
              <w:right w:val="single" w:sz="4" w:space="0" w:color="auto"/>
            </w:tcBorders>
            <w:vAlign w:val="center"/>
            <w:hideMark/>
          </w:tcPr>
          <w:p w:rsidR="00694889" w:rsidRPr="00694889" w:rsidRDefault="00694889" w:rsidP="00694889">
            <w:pPr>
              <w:spacing w:line="240" w:lineRule="auto"/>
              <w:rPr>
                <w:rFonts w:ascii="Times New Roman" w:eastAsia="Times New Roman" w:hAnsi="Times New Roman" w:cs="Times New Roman"/>
                <w:b/>
                <w:bCs/>
                <w:color w:val="000000"/>
                <w:sz w:val="14"/>
                <w:szCs w:val="14"/>
                <w:lang w:eastAsia="es-SV"/>
              </w:rPr>
            </w:pPr>
          </w:p>
        </w:tc>
        <w:tc>
          <w:tcPr>
            <w:tcW w:w="523" w:type="dxa"/>
            <w:vMerge/>
            <w:tcBorders>
              <w:top w:val="nil"/>
              <w:left w:val="single" w:sz="4" w:space="0" w:color="auto"/>
              <w:bottom w:val="single" w:sz="4" w:space="0" w:color="auto"/>
              <w:right w:val="single" w:sz="4" w:space="0" w:color="auto"/>
            </w:tcBorders>
            <w:vAlign w:val="center"/>
            <w:hideMark/>
          </w:tcPr>
          <w:p w:rsidR="00694889" w:rsidRPr="00694889" w:rsidRDefault="00694889" w:rsidP="00694889">
            <w:pPr>
              <w:spacing w:line="240" w:lineRule="auto"/>
              <w:rPr>
                <w:rFonts w:ascii="Times New Roman" w:eastAsia="Times New Roman" w:hAnsi="Times New Roman" w:cs="Times New Roman"/>
                <w:b/>
                <w:bCs/>
                <w:color w:val="000000"/>
                <w:sz w:val="14"/>
                <w:szCs w:val="14"/>
                <w:lang w:eastAsia="es-SV"/>
              </w:rPr>
            </w:pPr>
          </w:p>
        </w:tc>
        <w:tc>
          <w:tcPr>
            <w:tcW w:w="465" w:type="dxa"/>
            <w:vMerge/>
            <w:tcBorders>
              <w:top w:val="nil"/>
              <w:left w:val="single" w:sz="4" w:space="0" w:color="auto"/>
              <w:bottom w:val="single" w:sz="4" w:space="0" w:color="auto"/>
              <w:right w:val="single" w:sz="4" w:space="0" w:color="auto"/>
            </w:tcBorders>
            <w:vAlign w:val="center"/>
            <w:hideMark/>
          </w:tcPr>
          <w:p w:rsidR="00694889" w:rsidRPr="00694889" w:rsidRDefault="00694889" w:rsidP="00694889">
            <w:pPr>
              <w:spacing w:line="240" w:lineRule="auto"/>
              <w:rPr>
                <w:rFonts w:ascii="Times New Roman" w:eastAsia="Times New Roman" w:hAnsi="Times New Roman" w:cs="Times New Roman"/>
                <w:b/>
                <w:bCs/>
                <w:color w:val="000000"/>
                <w:sz w:val="14"/>
                <w:szCs w:val="14"/>
                <w:lang w:eastAsia="es-SV"/>
              </w:rPr>
            </w:pPr>
          </w:p>
        </w:tc>
        <w:tc>
          <w:tcPr>
            <w:tcW w:w="523" w:type="dxa"/>
            <w:vMerge/>
            <w:tcBorders>
              <w:top w:val="nil"/>
              <w:left w:val="single" w:sz="4" w:space="0" w:color="auto"/>
              <w:bottom w:val="single" w:sz="4" w:space="0" w:color="auto"/>
              <w:right w:val="single" w:sz="4" w:space="0" w:color="auto"/>
            </w:tcBorders>
            <w:vAlign w:val="center"/>
            <w:hideMark/>
          </w:tcPr>
          <w:p w:rsidR="00694889" w:rsidRPr="00694889" w:rsidRDefault="00694889" w:rsidP="00694889">
            <w:pPr>
              <w:spacing w:line="240" w:lineRule="auto"/>
              <w:rPr>
                <w:rFonts w:ascii="Times New Roman" w:eastAsia="Times New Roman" w:hAnsi="Times New Roman" w:cs="Times New Roman"/>
                <w:b/>
                <w:bCs/>
                <w:color w:val="000000"/>
                <w:sz w:val="14"/>
                <w:szCs w:val="14"/>
                <w:lang w:eastAsia="es-SV"/>
              </w:rPr>
            </w:pPr>
          </w:p>
        </w:tc>
        <w:tc>
          <w:tcPr>
            <w:tcW w:w="431" w:type="dxa"/>
            <w:vMerge/>
            <w:tcBorders>
              <w:top w:val="nil"/>
              <w:left w:val="single" w:sz="4" w:space="0" w:color="auto"/>
              <w:bottom w:val="single" w:sz="4" w:space="0" w:color="auto"/>
              <w:right w:val="single" w:sz="4" w:space="0" w:color="auto"/>
            </w:tcBorders>
            <w:shd w:val="clear" w:color="auto" w:fill="FFFFFF"/>
            <w:vAlign w:val="center"/>
            <w:hideMark/>
          </w:tcPr>
          <w:p w:rsidR="00694889" w:rsidRPr="00694889" w:rsidRDefault="00694889" w:rsidP="00694889">
            <w:pPr>
              <w:spacing w:line="240" w:lineRule="auto"/>
              <w:rPr>
                <w:rFonts w:ascii="Times New Roman" w:eastAsia="Times New Roman" w:hAnsi="Times New Roman" w:cs="Times New Roman"/>
                <w:b/>
                <w:bCs/>
                <w:color w:val="000000"/>
                <w:sz w:val="14"/>
                <w:szCs w:val="14"/>
                <w:lang w:eastAsia="es-SV"/>
              </w:rPr>
            </w:pPr>
          </w:p>
        </w:tc>
        <w:tc>
          <w:tcPr>
            <w:tcW w:w="420" w:type="dxa"/>
            <w:vMerge/>
            <w:tcBorders>
              <w:top w:val="nil"/>
              <w:left w:val="single" w:sz="4" w:space="0" w:color="auto"/>
              <w:bottom w:val="single" w:sz="4" w:space="0" w:color="auto"/>
              <w:right w:val="single" w:sz="4" w:space="0" w:color="auto"/>
            </w:tcBorders>
            <w:shd w:val="clear" w:color="auto" w:fill="F79646"/>
            <w:vAlign w:val="center"/>
            <w:hideMark/>
          </w:tcPr>
          <w:p w:rsidR="00694889" w:rsidRPr="00694889" w:rsidRDefault="00694889" w:rsidP="00694889">
            <w:pPr>
              <w:spacing w:line="240" w:lineRule="auto"/>
              <w:rPr>
                <w:rFonts w:ascii="Times New Roman" w:eastAsia="Times New Roman" w:hAnsi="Times New Roman" w:cs="Times New Roman"/>
                <w:b/>
                <w:bCs/>
                <w:color w:val="000000"/>
                <w:sz w:val="14"/>
                <w:szCs w:val="14"/>
                <w:lang w:eastAsia="es-SV"/>
              </w:rPr>
            </w:pPr>
          </w:p>
        </w:tc>
        <w:tc>
          <w:tcPr>
            <w:tcW w:w="499" w:type="dxa"/>
            <w:vMerge/>
            <w:tcBorders>
              <w:top w:val="nil"/>
              <w:left w:val="single" w:sz="4" w:space="0" w:color="auto"/>
              <w:bottom w:val="single" w:sz="4" w:space="0" w:color="auto"/>
              <w:right w:val="single" w:sz="4" w:space="0" w:color="auto"/>
            </w:tcBorders>
            <w:shd w:val="clear" w:color="auto" w:fill="F79646"/>
            <w:vAlign w:val="center"/>
            <w:hideMark/>
          </w:tcPr>
          <w:p w:rsidR="00694889" w:rsidRPr="00694889" w:rsidRDefault="00694889" w:rsidP="00694889">
            <w:pPr>
              <w:spacing w:line="240" w:lineRule="auto"/>
              <w:rPr>
                <w:rFonts w:ascii="Times New Roman" w:eastAsia="Times New Roman" w:hAnsi="Times New Roman" w:cs="Times New Roman"/>
                <w:b/>
                <w:bCs/>
                <w:color w:val="000000"/>
                <w:sz w:val="14"/>
                <w:szCs w:val="14"/>
                <w:lang w:eastAsia="es-SV"/>
              </w:rPr>
            </w:pPr>
          </w:p>
        </w:tc>
        <w:tc>
          <w:tcPr>
            <w:tcW w:w="408" w:type="dxa"/>
            <w:vMerge/>
            <w:tcBorders>
              <w:top w:val="nil"/>
              <w:left w:val="single" w:sz="4" w:space="0" w:color="auto"/>
              <w:bottom w:val="single" w:sz="4" w:space="0" w:color="auto"/>
              <w:right w:val="single" w:sz="4" w:space="0" w:color="auto"/>
            </w:tcBorders>
            <w:shd w:val="clear" w:color="auto" w:fill="F79646"/>
            <w:vAlign w:val="center"/>
            <w:hideMark/>
          </w:tcPr>
          <w:p w:rsidR="00694889" w:rsidRPr="00694889" w:rsidRDefault="00694889" w:rsidP="00694889">
            <w:pPr>
              <w:spacing w:line="240" w:lineRule="auto"/>
              <w:rPr>
                <w:rFonts w:ascii="Times New Roman" w:eastAsia="Times New Roman" w:hAnsi="Times New Roman" w:cs="Times New Roman"/>
                <w:b/>
                <w:bCs/>
                <w:color w:val="000000"/>
                <w:sz w:val="14"/>
                <w:szCs w:val="14"/>
                <w:lang w:eastAsia="es-SV"/>
              </w:rPr>
            </w:pPr>
          </w:p>
        </w:tc>
        <w:tc>
          <w:tcPr>
            <w:tcW w:w="477" w:type="dxa"/>
            <w:vMerge/>
            <w:tcBorders>
              <w:top w:val="nil"/>
              <w:left w:val="single" w:sz="4" w:space="0" w:color="auto"/>
              <w:bottom w:val="single" w:sz="4" w:space="0" w:color="auto"/>
              <w:right w:val="single" w:sz="4" w:space="0" w:color="auto"/>
            </w:tcBorders>
            <w:shd w:val="clear" w:color="auto" w:fill="F79646"/>
            <w:vAlign w:val="center"/>
            <w:hideMark/>
          </w:tcPr>
          <w:p w:rsidR="00694889" w:rsidRPr="00694889" w:rsidRDefault="00694889" w:rsidP="00694889">
            <w:pPr>
              <w:spacing w:line="240" w:lineRule="auto"/>
              <w:rPr>
                <w:rFonts w:ascii="Times New Roman" w:eastAsia="Times New Roman" w:hAnsi="Times New Roman" w:cs="Times New Roman"/>
                <w:b/>
                <w:bCs/>
                <w:color w:val="000000"/>
                <w:sz w:val="14"/>
                <w:szCs w:val="14"/>
                <w:lang w:eastAsia="es-SV"/>
              </w:rPr>
            </w:pPr>
          </w:p>
        </w:tc>
        <w:tc>
          <w:tcPr>
            <w:tcW w:w="489" w:type="dxa"/>
            <w:vMerge/>
            <w:tcBorders>
              <w:top w:val="nil"/>
              <w:left w:val="single" w:sz="4" w:space="0" w:color="auto"/>
              <w:bottom w:val="single" w:sz="4" w:space="0" w:color="auto"/>
              <w:right w:val="single" w:sz="4" w:space="0" w:color="auto"/>
            </w:tcBorders>
            <w:shd w:val="clear" w:color="auto" w:fill="F79646"/>
            <w:vAlign w:val="center"/>
            <w:hideMark/>
          </w:tcPr>
          <w:p w:rsidR="00694889" w:rsidRPr="00694889" w:rsidRDefault="00694889" w:rsidP="00694889">
            <w:pPr>
              <w:spacing w:line="240" w:lineRule="auto"/>
              <w:rPr>
                <w:rFonts w:ascii="Times New Roman" w:eastAsia="Times New Roman" w:hAnsi="Times New Roman" w:cs="Times New Roman"/>
                <w:b/>
                <w:bCs/>
                <w:color w:val="000000"/>
                <w:sz w:val="14"/>
                <w:szCs w:val="14"/>
                <w:lang w:eastAsia="es-SV"/>
              </w:rPr>
            </w:pPr>
          </w:p>
        </w:tc>
        <w:tc>
          <w:tcPr>
            <w:tcW w:w="408" w:type="dxa"/>
            <w:vMerge/>
            <w:tcBorders>
              <w:top w:val="nil"/>
              <w:left w:val="single" w:sz="4" w:space="0" w:color="auto"/>
              <w:bottom w:val="single" w:sz="4" w:space="0" w:color="auto"/>
              <w:right w:val="single" w:sz="4" w:space="0" w:color="auto"/>
            </w:tcBorders>
            <w:shd w:val="clear" w:color="auto" w:fill="F79646"/>
            <w:vAlign w:val="center"/>
            <w:hideMark/>
          </w:tcPr>
          <w:p w:rsidR="00694889" w:rsidRPr="00694889" w:rsidRDefault="00694889" w:rsidP="00694889">
            <w:pPr>
              <w:spacing w:line="240" w:lineRule="auto"/>
              <w:rPr>
                <w:rFonts w:ascii="Times New Roman" w:eastAsia="Times New Roman" w:hAnsi="Times New Roman" w:cs="Times New Roman"/>
                <w:b/>
                <w:bCs/>
                <w:color w:val="000000"/>
                <w:sz w:val="14"/>
                <w:szCs w:val="14"/>
                <w:lang w:eastAsia="es-SV"/>
              </w:rPr>
            </w:pPr>
          </w:p>
        </w:tc>
        <w:tc>
          <w:tcPr>
            <w:tcW w:w="448" w:type="dxa"/>
            <w:vMerge/>
            <w:tcBorders>
              <w:top w:val="nil"/>
              <w:left w:val="single" w:sz="4" w:space="0" w:color="auto"/>
              <w:bottom w:val="single" w:sz="4" w:space="0" w:color="auto"/>
              <w:right w:val="single" w:sz="4" w:space="0" w:color="auto"/>
            </w:tcBorders>
            <w:shd w:val="clear" w:color="auto" w:fill="FFFFFF"/>
            <w:vAlign w:val="center"/>
            <w:hideMark/>
          </w:tcPr>
          <w:p w:rsidR="00694889" w:rsidRPr="00694889" w:rsidRDefault="00694889" w:rsidP="00694889">
            <w:pPr>
              <w:spacing w:line="240" w:lineRule="auto"/>
              <w:rPr>
                <w:rFonts w:ascii="Times New Roman" w:eastAsia="Times New Roman" w:hAnsi="Times New Roman" w:cs="Times New Roman"/>
                <w:b/>
                <w:bCs/>
                <w:color w:val="000000"/>
                <w:sz w:val="14"/>
                <w:szCs w:val="14"/>
                <w:lang w:eastAsia="es-SV"/>
              </w:rPr>
            </w:pPr>
          </w:p>
        </w:tc>
        <w:tc>
          <w:tcPr>
            <w:tcW w:w="425" w:type="dxa"/>
            <w:vMerge/>
            <w:tcBorders>
              <w:top w:val="nil"/>
              <w:left w:val="single" w:sz="4" w:space="0" w:color="auto"/>
              <w:bottom w:val="single" w:sz="4" w:space="0" w:color="auto"/>
              <w:right w:val="single" w:sz="4" w:space="0" w:color="auto"/>
            </w:tcBorders>
            <w:shd w:val="clear" w:color="auto" w:fill="FFFFFF"/>
            <w:vAlign w:val="center"/>
            <w:hideMark/>
          </w:tcPr>
          <w:p w:rsidR="00694889" w:rsidRPr="00694889" w:rsidRDefault="00694889" w:rsidP="00694889">
            <w:pPr>
              <w:spacing w:line="240" w:lineRule="auto"/>
              <w:rPr>
                <w:rFonts w:ascii="Times New Roman" w:eastAsia="Times New Roman" w:hAnsi="Times New Roman" w:cs="Times New Roman"/>
                <w:b/>
                <w:bCs/>
                <w:color w:val="000000"/>
                <w:sz w:val="14"/>
                <w:szCs w:val="14"/>
                <w:lang w:eastAsia="es-SV"/>
              </w:rPr>
            </w:pPr>
          </w:p>
        </w:tc>
        <w:tc>
          <w:tcPr>
            <w:tcW w:w="515" w:type="dxa"/>
            <w:vMerge/>
            <w:tcBorders>
              <w:top w:val="nil"/>
              <w:left w:val="single" w:sz="4" w:space="0" w:color="auto"/>
              <w:bottom w:val="single" w:sz="4" w:space="0" w:color="auto"/>
              <w:right w:val="single" w:sz="8" w:space="0" w:color="auto"/>
            </w:tcBorders>
            <w:shd w:val="clear" w:color="auto" w:fill="FFFFFF"/>
            <w:vAlign w:val="center"/>
            <w:hideMark/>
          </w:tcPr>
          <w:p w:rsidR="00694889" w:rsidRPr="00694889" w:rsidRDefault="00694889" w:rsidP="00694889">
            <w:pPr>
              <w:spacing w:line="240" w:lineRule="auto"/>
              <w:rPr>
                <w:rFonts w:ascii="Times New Roman" w:eastAsia="Times New Roman" w:hAnsi="Times New Roman" w:cs="Times New Roman"/>
                <w:b/>
                <w:bCs/>
                <w:color w:val="000000"/>
                <w:sz w:val="14"/>
                <w:szCs w:val="14"/>
                <w:lang w:eastAsia="es-SV"/>
              </w:rPr>
            </w:pPr>
          </w:p>
        </w:tc>
      </w:tr>
      <w:tr w:rsidR="00694889" w:rsidRPr="00694889" w:rsidTr="00E77ECD">
        <w:trPr>
          <w:trHeight w:val="300"/>
          <w:jc w:val="center"/>
        </w:trPr>
        <w:tc>
          <w:tcPr>
            <w:tcW w:w="3737" w:type="dxa"/>
            <w:gridSpan w:val="2"/>
            <w:tcBorders>
              <w:top w:val="nil"/>
              <w:left w:val="single" w:sz="8" w:space="0" w:color="auto"/>
              <w:bottom w:val="nil"/>
              <w:right w:val="single" w:sz="8" w:space="0" w:color="000000"/>
            </w:tcBorders>
            <w:shd w:val="clear" w:color="auto" w:fill="auto"/>
            <w:noWrap/>
            <w:vAlign w:val="center"/>
            <w:hideMark/>
          </w:tcPr>
          <w:p w:rsidR="00694889" w:rsidRPr="00694889" w:rsidRDefault="00CD7E49" w:rsidP="00694889">
            <w:pPr>
              <w:spacing w:line="240" w:lineRule="auto"/>
              <w:rPr>
                <w:rFonts w:ascii="Times New Roman" w:eastAsia="Times New Roman" w:hAnsi="Times New Roman" w:cs="Times New Roman"/>
                <w:color w:val="000000"/>
                <w:sz w:val="20"/>
                <w:szCs w:val="20"/>
                <w:lang w:eastAsia="es-SV"/>
              </w:rPr>
            </w:pPr>
            <w:r>
              <w:rPr>
                <w:rFonts w:ascii="Times New Roman" w:eastAsia="Times New Roman" w:hAnsi="Times New Roman" w:cs="Times New Roman"/>
                <w:b/>
                <w:bCs/>
                <w:color w:val="000000"/>
                <w:sz w:val="20"/>
                <w:szCs w:val="20"/>
                <w:lang w:eastAsia="es-SV"/>
              </w:rPr>
              <w:t>ETAPA 5</w:t>
            </w:r>
            <w:r w:rsidR="00694889" w:rsidRPr="00694889">
              <w:rPr>
                <w:rFonts w:ascii="Times New Roman" w:eastAsia="Times New Roman" w:hAnsi="Times New Roman" w:cs="Times New Roman"/>
                <w:b/>
                <w:bCs/>
                <w:color w:val="000000"/>
                <w:sz w:val="20"/>
                <w:szCs w:val="20"/>
                <w:lang w:eastAsia="es-SV"/>
              </w:rPr>
              <w:t>:</w:t>
            </w:r>
            <w:r w:rsidR="00694889" w:rsidRPr="00694889">
              <w:rPr>
                <w:rFonts w:ascii="Times New Roman" w:eastAsia="Times New Roman" w:hAnsi="Times New Roman" w:cs="Times New Roman"/>
                <w:color w:val="000000"/>
                <w:sz w:val="20"/>
                <w:szCs w:val="20"/>
                <w:lang w:eastAsia="es-SV"/>
              </w:rPr>
              <w:t xml:space="preserve"> Informe final de la </w:t>
            </w:r>
          </w:p>
        </w:tc>
        <w:tc>
          <w:tcPr>
            <w:tcW w:w="454" w:type="dxa"/>
            <w:tcBorders>
              <w:top w:val="nil"/>
              <w:left w:val="single" w:sz="8" w:space="0" w:color="auto"/>
              <w:bottom w:val="nil"/>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31" w:type="dxa"/>
            <w:tcBorders>
              <w:top w:val="nil"/>
              <w:left w:val="single" w:sz="4" w:space="0" w:color="auto"/>
              <w:bottom w:val="nil"/>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523" w:type="dxa"/>
            <w:tcBorders>
              <w:top w:val="nil"/>
              <w:left w:val="single" w:sz="4" w:space="0" w:color="auto"/>
              <w:bottom w:val="nil"/>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65" w:type="dxa"/>
            <w:tcBorders>
              <w:top w:val="nil"/>
              <w:left w:val="single" w:sz="4" w:space="0" w:color="auto"/>
              <w:bottom w:val="nil"/>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523" w:type="dxa"/>
            <w:tcBorders>
              <w:top w:val="nil"/>
              <w:left w:val="single" w:sz="4" w:space="0" w:color="auto"/>
              <w:bottom w:val="nil"/>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31" w:type="dxa"/>
            <w:tcBorders>
              <w:top w:val="nil"/>
              <w:left w:val="single" w:sz="4" w:space="0" w:color="auto"/>
              <w:bottom w:val="nil"/>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20" w:type="dxa"/>
            <w:tcBorders>
              <w:top w:val="nil"/>
              <w:left w:val="single" w:sz="4" w:space="0" w:color="auto"/>
              <w:bottom w:val="nil"/>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99" w:type="dxa"/>
            <w:tcBorders>
              <w:top w:val="nil"/>
              <w:left w:val="single" w:sz="4" w:space="0" w:color="auto"/>
              <w:bottom w:val="nil"/>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08" w:type="dxa"/>
            <w:tcBorders>
              <w:top w:val="nil"/>
              <w:left w:val="single" w:sz="4" w:space="0" w:color="auto"/>
              <w:bottom w:val="nil"/>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77" w:type="dxa"/>
            <w:tcBorders>
              <w:top w:val="nil"/>
              <w:left w:val="single" w:sz="4" w:space="0" w:color="auto"/>
              <w:bottom w:val="nil"/>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89" w:type="dxa"/>
            <w:tcBorders>
              <w:top w:val="nil"/>
              <w:left w:val="single" w:sz="4" w:space="0" w:color="auto"/>
              <w:bottom w:val="nil"/>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08" w:type="dxa"/>
            <w:tcBorders>
              <w:top w:val="nil"/>
              <w:left w:val="single" w:sz="4" w:space="0" w:color="auto"/>
              <w:bottom w:val="nil"/>
              <w:right w:val="single" w:sz="4" w:space="0" w:color="auto"/>
            </w:tcBorders>
            <w:shd w:val="clear" w:color="auto" w:fill="auto"/>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48" w:type="dxa"/>
            <w:tcBorders>
              <w:top w:val="nil"/>
              <w:left w:val="single" w:sz="4" w:space="0" w:color="auto"/>
              <w:bottom w:val="nil"/>
              <w:right w:val="single" w:sz="4" w:space="0" w:color="auto"/>
            </w:tcBorders>
            <w:shd w:val="clear" w:color="auto" w:fill="F79646"/>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425" w:type="dxa"/>
            <w:tcBorders>
              <w:top w:val="nil"/>
              <w:left w:val="single" w:sz="4" w:space="0" w:color="auto"/>
              <w:bottom w:val="nil"/>
              <w:right w:val="single" w:sz="4" w:space="0" w:color="auto"/>
            </w:tcBorders>
            <w:shd w:val="clear" w:color="auto" w:fill="F79646"/>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c>
          <w:tcPr>
            <w:tcW w:w="515" w:type="dxa"/>
            <w:tcBorders>
              <w:top w:val="nil"/>
              <w:left w:val="single" w:sz="4" w:space="0" w:color="auto"/>
              <w:bottom w:val="nil"/>
              <w:right w:val="single" w:sz="8" w:space="0" w:color="auto"/>
            </w:tcBorders>
            <w:shd w:val="clear" w:color="auto" w:fill="F79646"/>
            <w:noWrap/>
            <w:vAlign w:val="bottom"/>
            <w:hideMark/>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r w:rsidRPr="00694889">
              <w:rPr>
                <w:rFonts w:ascii="Times New Roman" w:eastAsia="Times New Roman" w:hAnsi="Times New Roman" w:cs="Times New Roman"/>
                <w:b/>
                <w:bCs/>
                <w:color w:val="000000"/>
                <w:sz w:val="14"/>
                <w:szCs w:val="14"/>
                <w:lang w:eastAsia="es-SV"/>
              </w:rPr>
              <w:t> </w:t>
            </w:r>
          </w:p>
        </w:tc>
      </w:tr>
      <w:tr w:rsidR="00694889" w:rsidRPr="00694889" w:rsidTr="00E77ECD">
        <w:trPr>
          <w:trHeight w:val="300"/>
          <w:jc w:val="center"/>
        </w:trPr>
        <w:tc>
          <w:tcPr>
            <w:tcW w:w="3737" w:type="dxa"/>
            <w:gridSpan w:val="2"/>
            <w:tcBorders>
              <w:top w:val="nil"/>
              <w:left w:val="single" w:sz="8" w:space="0" w:color="auto"/>
              <w:bottom w:val="single" w:sz="4" w:space="0" w:color="auto"/>
              <w:right w:val="single" w:sz="8" w:space="0" w:color="000000"/>
            </w:tcBorders>
            <w:shd w:val="clear" w:color="auto" w:fill="auto"/>
            <w:noWrap/>
            <w:vAlign w:val="center"/>
          </w:tcPr>
          <w:p w:rsidR="00694889" w:rsidRPr="00694889" w:rsidRDefault="00694889" w:rsidP="00694889">
            <w:pPr>
              <w:spacing w:line="240" w:lineRule="auto"/>
              <w:rPr>
                <w:rFonts w:ascii="Times New Roman" w:eastAsia="Times New Roman" w:hAnsi="Times New Roman" w:cs="Times New Roman"/>
                <w:b/>
                <w:bCs/>
                <w:color w:val="000000"/>
                <w:sz w:val="20"/>
                <w:szCs w:val="20"/>
                <w:lang w:eastAsia="es-SV"/>
              </w:rPr>
            </w:pPr>
            <w:r w:rsidRPr="00694889">
              <w:rPr>
                <w:rFonts w:ascii="Times New Roman" w:eastAsia="Times New Roman" w:hAnsi="Times New Roman" w:cs="Times New Roman"/>
                <w:color w:val="000000"/>
                <w:sz w:val="20"/>
                <w:szCs w:val="20"/>
                <w:lang w:eastAsia="es-SV"/>
              </w:rPr>
              <w:t>investigación y defensa de tesis</w:t>
            </w:r>
          </w:p>
        </w:tc>
        <w:tc>
          <w:tcPr>
            <w:tcW w:w="454" w:type="dxa"/>
            <w:tcBorders>
              <w:top w:val="nil"/>
              <w:left w:val="single" w:sz="8" w:space="0" w:color="auto"/>
              <w:bottom w:val="single" w:sz="8" w:space="0" w:color="000000"/>
              <w:right w:val="single" w:sz="4" w:space="0" w:color="auto"/>
            </w:tcBorders>
            <w:shd w:val="clear" w:color="auto" w:fill="auto"/>
            <w:noWrap/>
            <w:vAlign w:val="bottom"/>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p>
        </w:tc>
        <w:tc>
          <w:tcPr>
            <w:tcW w:w="431" w:type="dxa"/>
            <w:tcBorders>
              <w:top w:val="nil"/>
              <w:left w:val="single" w:sz="4" w:space="0" w:color="auto"/>
              <w:bottom w:val="single" w:sz="8" w:space="0" w:color="000000"/>
              <w:right w:val="single" w:sz="4" w:space="0" w:color="auto"/>
            </w:tcBorders>
            <w:shd w:val="clear" w:color="auto" w:fill="auto"/>
            <w:noWrap/>
            <w:vAlign w:val="bottom"/>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p>
        </w:tc>
        <w:tc>
          <w:tcPr>
            <w:tcW w:w="523" w:type="dxa"/>
            <w:tcBorders>
              <w:top w:val="nil"/>
              <w:left w:val="single" w:sz="4" w:space="0" w:color="auto"/>
              <w:bottom w:val="single" w:sz="8" w:space="0" w:color="000000"/>
              <w:right w:val="single" w:sz="4" w:space="0" w:color="auto"/>
            </w:tcBorders>
            <w:shd w:val="clear" w:color="auto" w:fill="auto"/>
            <w:noWrap/>
            <w:vAlign w:val="bottom"/>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p>
        </w:tc>
        <w:tc>
          <w:tcPr>
            <w:tcW w:w="465" w:type="dxa"/>
            <w:tcBorders>
              <w:top w:val="nil"/>
              <w:left w:val="single" w:sz="4" w:space="0" w:color="auto"/>
              <w:bottom w:val="single" w:sz="8" w:space="0" w:color="000000"/>
              <w:right w:val="single" w:sz="4" w:space="0" w:color="auto"/>
            </w:tcBorders>
            <w:shd w:val="clear" w:color="auto" w:fill="auto"/>
            <w:noWrap/>
            <w:vAlign w:val="bottom"/>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p>
        </w:tc>
        <w:tc>
          <w:tcPr>
            <w:tcW w:w="523" w:type="dxa"/>
            <w:tcBorders>
              <w:top w:val="nil"/>
              <w:left w:val="single" w:sz="4" w:space="0" w:color="auto"/>
              <w:bottom w:val="single" w:sz="8" w:space="0" w:color="000000"/>
              <w:right w:val="single" w:sz="4" w:space="0" w:color="auto"/>
            </w:tcBorders>
            <w:shd w:val="clear" w:color="auto" w:fill="auto"/>
            <w:noWrap/>
            <w:vAlign w:val="bottom"/>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p>
        </w:tc>
        <w:tc>
          <w:tcPr>
            <w:tcW w:w="431" w:type="dxa"/>
            <w:tcBorders>
              <w:top w:val="nil"/>
              <w:left w:val="single" w:sz="4" w:space="0" w:color="auto"/>
              <w:bottom w:val="single" w:sz="8" w:space="0" w:color="000000"/>
              <w:right w:val="single" w:sz="4" w:space="0" w:color="auto"/>
            </w:tcBorders>
            <w:shd w:val="clear" w:color="auto" w:fill="auto"/>
            <w:noWrap/>
            <w:vAlign w:val="bottom"/>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p>
        </w:tc>
        <w:tc>
          <w:tcPr>
            <w:tcW w:w="420" w:type="dxa"/>
            <w:tcBorders>
              <w:top w:val="nil"/>
              <w:left w:val="single" w:sz="4" w:space="0" w:color="auto"/>
              <w:bottom w:val="single" w:sz="8" w:space="0" w:color="000000"/>
              <w:right w:val="single" w:sz="4" w:space="0" w:color="auto"/>
            </w:tcBorders>
            <w:shd w:val="clear" w:color="auto" w:fill="auto"/>
            <w:noWrap/>
            <w:vAlign w:val="bottom"/>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p>
        </w:tc>
        <w:tc>
          <w:tcPr>
            <w:tcW w:w="499" w:type="dxa"/>
            <w:tcBorders>
              <w:top w:val="nil"/>
              <w:left w:val="single" w:sz="4" w:space="0" w:color="auto"/>
              <w:bottom w:val="single" w:sz="8" w:space="0" w:color="000000"/>
              <w:right w:val="single" w:sz="4" w:space="0" w:color="auto"/>
            </w:tcBorders>
            <w:shd w:val="clear" w:color="auto" w:fill="auto"/>
            <w:noWrap/>
            <w:vAlign w:val="bottom"/>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p>
        </w:tc>
        <w:tc>
          <w:tcPr>
            <w:tcW w:w="408" w:type="dxa"/>
            <w:tcBorders>
              <w:top w:val="nil"/>
              <w:left w:val="single" w:sz="4" w:space="0" w:color="auto"/>
              <w:bottom w:val="single" w:sz="8" w:space="0" w:color="000000"/>
              <w:right w:val="single" w:sz="4" w:space="0" w:color="auto"/>
            </w:tcBorders>
            <w:shd w:val="clear" w:color="auto" w:fill="auto"/>
            <w:noWrap/>
            <w:vAlign w:val="bottom"/>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p>
        </w:tc>
        <w:tc>
          <w:tcPr>
            <w:tcW w:w="477" w:type="dxa"/>
            <w:tcBorders>
              <w:top w:val="nil"/>
              <w:left w:val="single" w:sz="4" w:space="0" w:color="auto"/>
              <w:bottom w:val="single" w:sz="8" w:space="0" w:color="000000"/>
              <w:right w:val="single" w:sz="4" w:space="0" w:color="auto"/>
            </w:tcBorders>
            <w:shd w:val="clear" w:color="auto" w:fill="auto"/>
            <w:noWrap/>
            <w:vAlign w:val="bottom"/>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p>
        </w:tc>
        <w:tc>
          <w:tcPr>
            <w:tcW w:w="489" w:type="dxa"/>
            <w:tcBorders>
              <w:top w:val="nil"/>
              <w:left w:val="single" w:sz="4" w:space="0" w:color="auto"/>
              <w:bottom w:val="single" w:sz="8" w:space="0" w:color="000000"/>
              <w:right w:val="single" w:sz="4" w:space="0" w:color="auto"/>
            </w:tcBorders>
            <w:shd w:val="clear" w:color="auto" w:fill="auto"/>
            <w:noWrap/>
            <w:vAlign w:val="bottom"/>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p>
        </w:tc>
        <w:tc>
          <w:tcPr>
            <w:tcW w:w="408" w:type="dxa"/>
            <w:tcBorders>
              <w:top w:val="nil"/>
              <w:left w:val="single" w:sz="4" w:space="0" w:color="auto"/>
              <w:bottom w:val="single" w:sz="8" w:space="0" w:color="000000"/>
              <w:right w:val="single" w:sz="4" w:space="0" w:color="auto"/>
            </w:tcBorders>
            <w:shd w:val="clear" w:color="auto" w:fill="auto"/>
            <w:noWrap/>
            <w:vAlign w:val="bottom"/>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p>
        </w:tc>
        <w:tc>
          <w:tcPr>
            <w:tcW w:w="448" w:type="dxa"/>
            <w:tcBorders>
              <w:top w:val="nil"/>
              <w:left w:val="single" w:sz="4" w:space="0" w:color="auto"/>
              <w:bottom w:val="single" w:sz="8" w:space="0" w:color="000000"/>
              <w:right w:val="single" w:sz="4" w:space="0" w:color="auto"/>
            </w:tcBorders>
            <w:shd w:val="clear" w:color="auto" w:fill="F79646"/>
            <w:noWrap/>
            <w:vAlign w:val="bottom"/>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p>
        </w:tc>
        <w:tc>
          <w:tcPr>
            <w:tcW w:w="425" w:type="dxa"/>
            <w:tcBorders>
              <w:top w:val="nil"/>
              <w:left w:val="single" w:sz="4" w:space="0" w:color="auto"/>
              <w:bottom w:val="single" w:sz="8" w:space="0" w:color="000000"/>
              <w:right w:val="single" w:sz="4" w:space="0" w:color="auto"/>
            </w:tcBorders>
            <w:shd w:val="clear" w:color="auto" w:fill="F79646"/>
            <w:noWrap/>
            <w:vAlign w:val="bottom"/>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p>
        </w:tc>
        <w:tc>
          <w:tcPr>
            <w:tcW w:w="515" w:type="dxa"/>
            <w:tcBorders>
              <w:top w:val="nil"/>
              <w:left w:val="single" w:sz="4" w:space="0" w:color="auto"/>
              <w:bottom w:val="single" w:sz="8" w:space="0" w:color="000000"/>
              <w:right w:val="single" w:sz="8" w:space="0" w:color="auto"/>
            </w:tcBorders>
            <w:shd w:val="clear" w:color="auto" w:fill="F79646"/>
            <w:noWrap/>
            <w:vAlign w:val="bottom"/>
          </w:tcPr>
          <w:p w:rsidR="00694889" w:rsidRPr="00694889" w:rsidRDefault="00694889" w:rsidP="00694889">
            <w:pPr>
              <w:spacing w:line="240" w:lineRule="auto"/>
              <w:jc w:val="center"/>
              <w:rPr>
                <w:rFonts w:ascii="Times New Roman" w:eastAsia="Times New Roman" w:hAnsi="Times New Roman" w:cs="Times New Roman"/>
                <w:b/>
                <w:bCs/>
                <w:color w:val="000000"/>
                <w:sz w:val="14"/>
                <w:szCs w:val="14"/>
                <w:lang w:eastAsia="es-SV"/>
              </w:rPr>
            </w:pPr>
          </w:p>
        </w:tc>
      </w:tr>
    </w:tbl>
    <w:p w:rsidR="00694889" w:rsidRPr="00694889" w:rsidRDefault="00694889" w:rsidP="00694889">
      <w:pPr>
        <w:spacing w:after="200" w:line="276" w:lineRule="auto"/>
        <w:rPr>
          <w:rFonts w:ascii="Times New Roman" w:eastAsia="Calibri" w:hAnsi="Times New Roman" w:cs="Times New Roman"/>
          <w:b/>
          <w:sz w:val="24"/>
          <w:szCs w:val="24"/>
          <w:lang w:val="es-ES"/>
        </w:rPr>
      </w:pPr>
    </w:p>
    <w:p w:rsidR="00AB6708" w:rsidRDefault="00AB6708" w:rsidP="00E203AF">
      <w:pPr>
        <w:jc w:val="center"/>
        <w:rPr>
          <w:rFonts w:ascii="Times New Roman" w:hAnsi="Times New Roman" w:cs="Times New Roman"/>
          <w:sz w:val="24"/>
          <w:szCs w:val="24"/>
          <w:lang w:val="es-ES"/>
        </w:rPr>
      </w:pPr>
    </w:p>
    <w:p w:rsidR="00257873" w:rsidRDefault="00257873" w:rsidP="00E203AF">
      <w:pPr>
        <w:jc w:val="center"/>
        <w:rPr>
          <w:rFonts w:ascii="Times New Roman" w:hAnsi="Times New Roman" w:cs="Times New Roman"/>
          <w:sz w:val="24"/>
          <w:szCs w:val="24"/>
          <w:lang w:val="es-ES"/>
        </w:rPr>
      </w:pPr>
    </w:p>
    <w:p w:rsidR="00257873" w:rsidRDefault="00257873" w:rsidP="00E203AF">
      <w:pPr>
        <w:jc w:val="center"/>
        <w:rPr>
          <w:rFonts w:ascii="Times New Roman" w:hAnsi="Times New Roman" w:cs="Times New Roman"/>
          <w:sz w:val="24"/>
          <w:szCs w:val="24"/>
          <w:lang w:val="es-ES"/>
        </w:rPr>
      </w:pPr>
    </w:p>
    <w:p w:rsidR="00257873" w:rsidRDefault="00257873" w:rsidP="00E203AF">
      <w:pPr>
        <w:jc w:val="center"/>
        <w:rPr>
          <w:rFonts w:ascii="Times New Roman" w:hAnsi="Times New Roman" w:cs="Times New Roman"/>
          <w:sz w:val="24"/>
          <w:szCs w:val="24"/>
          <w:lang w:val="es-ES"/>
        </w:rPr>
      </w:pPr>
    </w:p>
    <w:p w:rsidR="00257873" w:rsidRDefault="00257873" w:rsidP="00E203AF">
      <w:pPr>
        <w:jc w:val="center"/>
        <w:rPr>
          <w:rFonts w:ascii="Times New Roman" w:hAnsi="Times New Roman" w:cs="Times New Roman"/>
          <w:sz w:val="24"/>
          <w:szCs w:val="24"/>
          <w:lang w:val="es-ES"/>
        </w:rPr>
      </w:pPr>
    </w:p>
    <w:p w:rsidR="001A5E92" w:rsidRDefault="001A5E92" w:rsidP="00E203AF">
      <w:pPr>
        <w:jc w:val="center"/>
        <w:rPr>
          <w:rFonts w:ascii="Times New Roman" w:hAnsi="Times New Roman" w:cs="Times New Roman"/>
          <w:sz w:val="24"/>
          <w:szCs w:val="24"/>
          <w:lang w:val="es-ES"/>
        </w:rPr>
      </w:pPr>
    </w:p>
    <w:p w:rsidR="001A5E92" w:rsidRDefault="001A5E92" w:rsidP="00E203AF">
      <w:pPr>
        <w:jc w:val="center"/>
        <w:rPr>
          <w:rFonts w:ascii="Times New Roman" w:hAnsi="Times New Roman" w:cs="Times New Roman"/>
          <w:sz w:val="24"/>
          <w:szCs w:val="24"/>
          <w:lang w:val="es-ES"/>
        </w:rPr>
      </w:pPr>
    </w:p>
    <w:p w:rsidR="00257873" w:rsidRDefault="00257873" w:rsidP="00E203AF">
      <w:pPr>
        <w:jc w:val="center"/>
        <w:rPr>
          <w:rFonts w:ascii="Times New Roman" w:hAnsi="Times New Roman" w:cs="Times New Roman"/>
          <w:sz w:val="24"/>
          <w:szCs w:val="24"/>
          <w:lang w:val="es-ES"/>
        </w:rPr>
      </w:pPr>
    </w:p>
    <w:p w:rsidR="00694889" w:rsidRPr="00CD7E49" w:rsidRDefault="00694889" w:rsidP="00257873">
      <w:pPr>
        <w:spacing w:after="200" w:line="276" w:lineRule="auto"/>
        <w:jc w:val="center"/>
        <w:rPr>
          <w:rFonts w:ascii="Times New Roman" w:eastAsia="Calibri" w:hAnsi="Times New Roman" w:cs="Times New Roman"/>
          <w:b/>
          <w:sz w:val="24"/>
          <w:szCs w:val="24"/>
          <w:lang w:val="es-ES"/>
        </w:rPr>
      </w:pPr>
      <w:r w:rsidRPr="00CD7E49">
        <w:rPr>
          <w:rFonts w:ascii="Times New Roman" w:eastAsia="Calibri" w:hAnsi="Times New Roman" w:cs="Times New Roman"/>
          <w:b/>
          <w:sz w:val="24"/>
          <w:szCs w:val="24"/>
          <w:lang w:val="es-ES"/>
        </w:rPr>
        <w:lastRenderedPageBreak/>
        <w:t>BIBLIOGRAFÍA DEL PROYECTO DE INVESTIGACIÓN</w:t>
      </w:r>
    </w:p>
    <w:p w:rsidR="00694889" w:rsidRPr="00694889" w:rsidRDefault="00694889" w:rsidP="00694889">
      <w:pPr>
        <w:spacing w:after="200" w:line="276" w:lineRule="auto"/>
        <w:rPr>
          <w:rFonts w:ascii="Times New Roman" w:eastAsia="Calibri" w:hAnsi="Times New Roman" w:cs="Times New Roman"/>
          <w:sz w:val="24"/>
          <w:szCs w:val="24"/>
          <w:lang w:val="es-ES"/>
        </w:rPr>
      </w:pPr>
      <w:r w:rsidRPr="00694889">
        <w:rPr>
          <w:rFonts w:ascii="Times New Roman" w:eastAsia="Calibri" w:hAnsi="Times New Roman" w:cs="Times New Roman"/>
          <w:sz w:val="24"/>
          <w:szCs w:val="24"/>
          <w:lang w:val="es-ES"/>
        </w:rPr>
        <w:t>Carrasco, Pedro</w:t>
      </w:r>
    </w:p>
    <w:p w:rsidR="00694889" w:rsidRPr="00694889" w:rsidRDefault="00694889" w:rsidP="00694889">
      <w:pPr>
        <w:spacing w:after="200" w:line="276" w:lineRule="auto"/>
        <w:rPr>
          <w:rFonts w:ascii="Times New Roman" w:eastAsia="Calibri" w:hAnsi="Times New Roman" w:cs="Times New Roman"/>
          <w:sz w:val="24"/>
          <w:szCs w:val="24"/>
          <w:lang w:val="es-ES"/>
        </w:rPr>
      </w:pPr>
      <w:r w:rsidRPr="00694889">
        <w:rPr>
          <w:rFonts w:ascii="Times New Roman" w:eastAsia="Calibri" w:hAnsi="Times New Roman" w:cs="Times New Roman"/>
          <w:sz w:val="24"/>
          <w:szCs w:val="24"/>
          <w:lang w:val="es-ES"/>
        </w:rPr>
        <w:t xml:space="preserve">1979         “La jerarquía civicorreligiosa en las comunidades de Mesoamérica:                                      </w:t>
      </w:r>
    </w:p>
    <w:p w:rsidR="00694889" w:rsidRPr="00694889" w:rsidRDefault="00694889" w:rsidP="00694889">
      <w:pPr>
        <w:spacing w:after="200" w:line="276" w:lineRule="auto"/>
        <w:rPr>
          <w:rFonts w:ascii="Times New Roman" w:eastAsia="Calibri" w:hAnsi="Times New Roman" w:cs="Times New Roman"/>
          <w:sz w:val="24"/>
          <w:szCs w:val="24"/>
          <w:lang w:val="es-ES"/>
        </w:rPr>
      </w:pPr>
      <w:r w:rsidRPr="00694889">
        <w:rPr>
          <w:rFonts w:ascii="Times New Roman" w:eastAsia="Calibri" w:hAnsi="Times New Roman" w:cs="Times New Roman"/>
          <w:sz w:val="24"/>
          <w:szCs w:val="24"/>
          <w:lang w:val="es-ES"/>
        </w:rPr>
        <w:t xml:space="preserve">                  </w:t>
      </w:r>
      <w:proofErr w:type="gramStart"/>
      <w:r w:rsidRPr="00694889">
        <w:rPr>
          <w:rFonts w:ascii="Times New Roman" w:eastAsia="Calibri" w:hAnsi="Times New Roman" w:cs="Times New Roman"/>
          <w:sz w:val="24"/>
          <w:szCs w:val="24"/>
          <w:lang w:val="es-ES"/>
        </w:rPr>
        <w:t>antecedentes</w:t>
      </w:r>
      <w:proofErr w:type="gramEnd"/>
      <w:r w:rsidRPr="00694889">
        <w:rPr>
          <w:rFonts w:ascii="Times New Roman" w:eastAsia="Calibri" w:hAnsi="Times New Roman" w:cs="Times New Roman"/>
          <w:sz w:val="24"/>
          <w:szCs w:val="24"/>
          <w:lang w:val="es-ES"/>
        </w:rPr>
        <w:t xml:space="preserve"> precolombinos y desarrollo colonial” en J. R. </w:t>
      </w:r>
      <w:proofErr w:type="spellStart"/>
      <w:r w:rsidRPr="00694889">
        <w:rPr>
          <w:rFonts w:ascii="Times New Roman" w:eastAsia="Calibri" w:hAnsi="Times New Roman" w:cs="Times New Roman"/>
          <w:sz w:val="24"/>
          <w:szCs w:val="24"/>
          <w:lang w:val="es-ES"/>
        </w:rPr>
        <w:t>Llobera</w:t>
      </w:r>
      <w:proofErr w:type="spellEnd"/>
      <w:r w:rsidRPr="00694889">
        <w:rPr>
          <w:rFonts w:ascii="Times New Roman" w:eastAsia="Calibri" w:hAnsi="Times New Roman" w:cs="Times New Roman"/>
          <w:sz w:val="24"/>
          <w:szCs w:val="24"/>
          <w:lang w:val="es-ES"/>
        </w:rPr>
        <w:t xml:space="preserve">:  </w:t>
      </w:r>
    </w:p>
    <w:p w:rsidR="00694889" w:rsidRPr="00694889" w:rsidRDefault="00694889" w:rsidP="00694889">
      <w:pPr>
        <w:spacing w:after="200" w:line="276" w:lineRule="auto"/>
        <w:rPr>
          <w:rFonts w:ascii="Times New Roman" w:eastAsia="Calibri" w:hAnsi="Times New Roman" w:cs="Times New Roman"/>
          <w:sz w:val="24"/>
          <w:szCs w:val="24"/>
          <w:lang w:val="es-ES"/>
        </w:rPr>
      </w:pPr>
      <w:r w:rsidRPr="00694889">
        <w:rPr>
          <w:rFonts w:ascii="Times New Roman" w:eastAsia="Calibri" w:hAnsi="Times New Roman" w:cs="Times New Roman"/>
          <w:sz w:val="24"/>
          <w:szCs w:val="24"/>
          <w:lang w:val="es-ES"/>
        </w:rPr>
        <w:t xml:space="preserve">                  </w:t>
      </w:r>
      <w:r w:rsidRPr="00694889">
        <w:rPr>
          <w:rFonts w:ascii="Times New Roman" w:eastAsia="Calibri" w:hAnsi="Times New Roman" w:cs="Times New Roman"/>
          <w:i/>
          <w:sz w:val="24"/>
          <w:szCs w:val="24"/>
          <w:lang w:val="es-ES"/>
        </w:rPr>
        <w:t>Antropología    Política.</w:t>
      </w:r>
      <w:r w:rsidRPr="00694889">
        <w:rPr>
          <w:rFonts w:ascii="Times New Roman" w:eastAsia="Calibri" w:hAnsi="Times New Roman" w:cs="Times New Roman"/>
          <w:sz w:val="24"/>
          <w:szCs w:val="24"/>
          <w:lang w:val="es-ES"/>
        </w:rPr>
        <w:t xml:space="preserve"> Barcelona, Editorial ANAGRAMA.</w:t>
      </w:r>
    </w:p>
    <w:p w:rsidR="00694889" w:rsidRPr="00694889" w:rsidRDefault="00694889" w:rsidP="00694889">
      <w:pPr>
        <w:spacing w:after="200" w:line="276" w:lineRule="auto"/>
        <w:jc w:val="both"/>
        <w:rPr>
          <w:rFonts w:ascii="Times New Roman" w:eastAsia="Calibri" w:hAnsi="Times New Roman" w:cs="Times New Roman"/>
          <w:sz w:val="24"/>
          <w:szCs w:val="24"/>
          <w:lang w:val="es-ES"/>
        </w:rPr>
      </w:pPr>
      <w:r w:rsidRPr="00694889">
        <w:rPr>
          <w:rFonts w:ascii="Times New Roman" w:eastAsia="Calibri" w:hAnsi="Times New Roman" w:cs="Times New Roman"/>
          <w:sz w:val="24"/>
          <w:szCs w:val="24"/>
          <w:lang w:val="es-ES"/>
        </w:rPr>
        <w:t>Díaz Cruz, Rodrigo</w:t>
      </w:r>
    </w:p>
    <w:p w:rsidR="00694889" w:rsidRPr="00694889" w:rsidRDefault="00694889" w:rsidP="00694889">
      <w:pPr>
        <w:spacing w:after="200" w:line="276" w:lineRule="auto"/>
        <w:jc w:val="both"/>
        <w:rPr>
          <w:rFonts w:ascii="Times New Roman" w:eastAsia="Calibri" w:hAnsi="Times New Roman" w:cs="Times New Roman"/>
          <w:sz w:val="24"/>
          <w:szCs w:val="24"/>
          <w:lang w:val="es-ES"/>
        </w:rPr>
      </w:pPr>
      <w:r w:rsidRPr="00694889">
        <w:rPr>
          <w:rFonts w:ascii="Times New Roman" w:eastAsia="Calibri" w:hAnsi="Times New Roman" w:cs="Times New Roman"/>
          <w:sz w:val="24"/>
          <w:szCs w:val="24"/>
          <w:lang w:val="es-ES"/>
        </w:rPr>
        <w:t>1998           Archipiélago de Rituales: Teorías antropológicas del ritual</w:t>
      </w:r>
    </w:p>
    <w:p w:rsidR="00694889" w:rsidRPr="00694889" w:rsidRDefault="00694889" w:rsidP="00694889">
      <w:pPr>
        <w:spacing w:after="200" w:line="276" w:lineRule="auto"/>
        <w:jc w:val="both"/>
        <w:rPr>
          <w:rFonts w:ascii="Times New Roman" w:eastAsia="Calibri" w:hAnsi="Times New Roman" w:cs="Times New Roman"/>
          <w:sz w:val="24"/>
          <w:szCs w:val="24"/>
          <w:lang w:val="es-ES"/>
        </w:rPr>
      </w:pPr>
      <w:r w:rsidRPr="00694889">
        <w:rPr>
          <w:rFonts w:ascii="Times New Roman" w:eastAsia="Calibri" w:hAnsi="Times New Roman" w:cs="Times New Roman"/>
          <w:sz w:val="24"/>
          <w:szCs w:val="24"/>
          <w:lang w:val="es-ES"/>
        </w:rPr>
        <w:t xml:space="preserve">                   México, </w:t>
      </w:r>
      <w:proofErr w:type="spellStart"/>
      <w:r w:rsidRPr="00694889">
        <w:rPr>
          <w:rFonts w:ascii="Times New Roman" w:eastAsia="Calibri" w:hAnsi="Times New Roman" w:cs="Times New Roman"/>
          <w:sz w:val="24"/>
          <w:szCs w:val="24"/>
          <w:lang w:val="es-ES"/>
        </w:rPr>
        <w:t>Anthropos</w:t>
      </w:r>
      <w:proofErr w:type="spellEnd"/>
      <w:r w:rsidRPr="00694889">
        <w:rPr>
          <w:rFonts w:ascii="Times New Roman" w:eastAsia="Calibri" w:hAnsi="Times New Roman" w:cs="Times New Roman"/>
          <w:sz w:val="24"/>
          <w:szCs w:val="24"/>
          <w:lang w:val="es-ES"/>
        </w:rPr>
        <w:t xml:space="preserve"> Editorial, Universidad Autónoma Metropolitana-                               </w:t>
      </w:r>
    </w:p>
    <w:p w:rsidR="00694889" w:rsidRPr="00694889" w:rsidRDefault="00694889" w:rsidP="00694889">
      <w:pPr>
        <w:spacing w:after="200" w:line="276" w:lineRule="auto"/>
        <w:jc w:val="both"/>
        <w:rPr>
          <w:rFonts w:ascii="Times New Roman" w:eastAsia="Calibri" w:hAnsi="Times New Roman" w:cs="Times New Roman"/>
          <w:sz w:val="24"/>
          <w:szCs w:val="24"/>
          <w:lang w:val="es-ES"/>
        </w:rPr>
      </w:pPr>
      <w:r w:rsidRPr="00694889">
        <w:rPr>
          <w:rFonts w:ascii="Times New Roman" w:eastAsia="Calibri" w:hAnsi="Times New Roman" w:cs="Times New Roman"/>
          <w:sz w:val="24"/>
          <w:szCs w:val="24"/>
          <w:lang w:val="es-ES"/>
        </w:rPr>
        <w:t xml:space="preserve">                   Iztapalapa.</w:t>
      </w:r>
    </w:p>
    <w:p w:rsidR="00694889" w:rsidRPr="00694889" w:rsidRDefault="00694889" w:rsidP="00694889">
      <w:pPr>
        <w:spacing w:after="200" w:line="276" w:lineRule="auto"/>
        <w:jc w:val="both"/>
        <w:rPr>
          <w:rFonts w:ascii="Times New Roman" w:eastAsia="Calibri" w:hAnsi="Times New Roman" w:cs="Times New Roman"/>
          <w:sz w:val="24"/>
          <w:lang w:val="es-ES"/>
        </w:rPr>
      </w:pPr>
      <w:r w:rsidRPr="00694889">
        <w:rPr>
          <w:rFonts w:ascii="Times New Roman" w:eastAsia="Calibri" w:hAnsi="Times New Roman" w:cs="Times New Roman"/>
          <w:sz w:val="24"/>
          <w:lang w:val="es-ES"/>
        </w:rPr>
        <w:t>Durkheim, Emile.</w:t>
      </w:r>
    </w:p>
    <w:p w:rsidR="00694889" w:rsidRPr="00694889" w:rsidRDefault="00694889" w:rsidP="00694889">
      <w:pPr>
        <w:spacing w:after="200" w:line="276" w:lineRule="auto"/>
        <w:jc w:val="both"/>
        <w:rPr>
          <w:rFonts w:ascii="Times New Roman" w:eastAsia="Calibri" w:hAnsi="Times New Roman" w:cs="Times New Roman"/>
          <w:sz w:val="24"/>
          <w:lang w:val="es-ES"/>
        </w:rPr>
      </w:pPr>
      <w:r w:rsidRPr="00694889">
        <w:rPr>
          <w:rFonts w:ascii="Times New Roman" w:eastAsia="Calibri" w:hAnsi="Times New Roman" w:cs="Times New Roman"/>
          <w:sz w:val="24"/>
          <w:lang w:val="es-ES"/>
        </w:rPr>
        <w:t xml:space="preserve">1968         Las Formas Elementales de la Vida Religiosa. Buenos Aires, </w:t>
      </w:r>
      <w:proofErr w:type="spellStart"/>
      <w:r w:rsidRPr="00694889">
        <w:rPr>
          <w:rFonts w:ascii="Times New Roman" w:eastAsia="Calibri" w:hAnsi="Times New Roman" w:cs="Times New Roman"/>
          <w:sz w:val="24"/>
          <w:lang w:val="es-ES"/>
        </w:rPr>
        <w:t>Schapire</w:t>
      </w:r>
      <w:proofErr w:type="spellEnd"/>
      <w:r w:rsidRPr="00694889">
        <w:rPr>
          <w:rFonts w:ascii="Times New Roman" w:eastAsia="Calibri" w:hAnsi="Times New Roman" w:cs="Times New Roman"/>
          <w:sz w:val="24"/>
          <w:lang w:val="es-ES"/>
        </w:rPr>
        <w:t xml:space="preserve">.   </w:t>
      </w:r>
    </w:p>
    <w:p w:rsidR="00694889" w:rsidRPr="00694889" w:rsidRDefault="00694889" w:rsidP="00694889">
      <w:pPr>
        <w:spacing w:after="200" w:line="276" w:lineRule="auto"/>
        <w:jc w:val="both"/>
        <w:rPr>
          <w:rFonts w:ascii="Times New Roman" w:eastAsia="Calibri" w:hAnsi="Times New Roman" w:cs="Times New Roman"/>
          <w:sz w:val="24"/>
          <w:lang w:val="es-ES"/>
        </w:rPr>
      </w:pPr>
      <w:r w:rsidRPr="00694889">
        <w:rPr>
          <w:rFonts w:ascii="Times New Roman" w:eastAsia="Calibri" w:hAnsi="Times New Roman" w:cs="Times New Roman"/>
          <w:sz w:val="24"/>
          <w:lang w:val="es-ES"/>
        </w:rPr>
        <w:t>Falla, Ricardo</w:t>
      </w:r>
    </w:p>
    <w:p w:rsidR="00694889" w:rsidRPr="00694889" w:rsidRDefault="00694889" w:rsidP="00694889">
      <w:pPr>
        <w:spacing w:after="200" w:line="276" w:lineRule="auto"/>
        <w:jc w:val="both"/>
        <w:rPr>
          <w:rFonts w:ascii="Times New Roman" w:eastAsia="Calibri" w:hAnsi="Times New Roman" w:cs="Times New Roman"/>
          <w:sz w:val="24"/>
          <w:lang w:val="es-ES"/>
        </w:rPr>
      </w:pPr>
      <w:r w:rsidRPr="00694889">
        <w:rPr>
          <w:rFonts w:ascii="Times New Roman" w:eastAsia="Calibri" w:hAnsi="Times New Roman" w:cs="Times New Roman"/>
          <w:sz w:val="24"/>
          <w:lang w:val="es-ES"/>
        </w:rPr>
        <w:t>1986          Esa muerte que nos hace vivir. Estudio de la religión popular</w:t>
      </w:r>
    </w:p>
    <w:p w:rsidR="00694889" w:rsidRPr="00694889" w:rsidRDefault="00694889" w:rsidP="00694889">
      <w:pPr>
        <w:spacing w:after="200" w:line="276" w:lineRule="auto"/>
        <w:jc w:val="both"/>
        <w:rPr>
          <w:rFonts w:ascii="Times New Roman" w:eastAsia="Calibri" w:hAnsi="Times New Roman" w:cs="Times New Roman"/>
          <w:sz w:val="24"/>
          <w:lang w:val="es-ES"/>
        </w:rPr>
      </w:pPr>
      <w:r w:rsidRPr="00694889">
        <w:rPr>
          <w:rFonts w:ascii="Times New Roman" w:eastAsia="Calibri" w:hAnsi="Times New Roman" w:cs="Times New Roman"/>
          <w:sz w:val="24"/>
          <w:lang w:val="es-ES"/>
        </w:rPr>
        <w:t xml:space="preserve">                  San Salvador, UCA Editores.</w:t>
      </w:r>
    </w:p>
    <w:p w:rsidR="00694889" w:rsidRPr="00694889" w:rsidRDefault="00694889" w:rsidP="00694889">
      <w:pPr>
        <w:spacing w:after="200" w:line="276" w:lineRule="auto"/>
        <w:jc w:val="both"/>
        <w:rPr>
          <w:rFonts w:ascii="Times New Roman" w:eastAsia="Calibri" w:hAnsi="Times New Roman" w:cs="Times New Roman"/>
          <w:sz w:val="24"/>
          <w:lang w:val="es-ES"/>
        </w:rPr>
      </w:pPr>
      <w:r w:rsidRPr="00694889">
        <w:rPr>
          <w:rFonts w:ascii="Times New Roman" w:eastAsia="Calibri" w:hAnsi="Times New Roman" w:cs="Times New Roman"/>
          <w:sz w:val="24"/>
          <w:lang w:val="es-ES"/>
        </w:rPr>
        <w:t>Frazer, James George</w:t>
      </w:r>
    </w:p>
    <w:p w:rsidR="00694889" w:rsidRPr="00694889" w:rsidRDefault="00694889" w:rsidP="00694889">
      <w:pPr>
        <w:spacing w:after="200" w:line="276" w:lineRule="auto"/>
        <w:jc w:val="both"/>
        <w:rPr>
          <w:rFonts w:ascii="Times New Roman" w:eastAsia="Calibri" w:hAnsi="Times New Roman" w:cs="Times New Roman"/>
          <w:sz w:val="24"/>
          <w:lang w:val="es-ES"/>
        </w:rPr>
      </w:pPr>
      <w:r w:rsidRPr="00694889">
        <w:rPr>
          <w:rFonts w:ascii="Times New Roman" w:eastAsia="Calibri" w:hAnsi="Times New Roman" w:cs="Times New Roman"/>
          <w:sz w:val="24"/>
          <w:lang w:val="es-ES"/>
        </w:rPr>
        <w:t>1944           La Rama Dorada, México, Fondo de Cultura Económica.</w:t>
      </w:r>
    </w:p>
    <w:p w:rsidR="00694889" w:rsidRPr="00694889" w:rsidRDefault="00694889" w:rsidP="00694889">
      <w:pPr>
        <w:spacing w:after="200" w:line="276" w:lineRule="auto"/>
        <w:rPr>
          <w:rFonts w:ascii="Times New Roman" w:eastAsia="Calibri" w:hAnsi="Times New Roman" w:cs="Times New Roman"/>
          <w:sz w:val="24"/>
          <w:szCs w:val="24"/>
          <w:lang w:val="es-ES"/>
        </w:rPr>
      </w:pPr>
      <w:r w:rsidRPr="00694889">
        <w:rPr>
          <w:rFonts w:ascii="Times New Roman" w:eastAsia="Calibri" w:hAnsi="Times New Roman" w:cs="Times New Roman"/>
          <w:sz w:val="24"/>
          <w:szCs w:val="24"/>
          <w:lang w:val="es-ES"/>
        </w:rPr>
        <w:t>Geertz,  Clifford</w:t>
      </w:r>
    </w:p>
    <w:p w:rsidR="00694889" w:rsidRPr="00694889" w:rsidRDefault="00694889" w:rsidP="00694889">
      <w:pPr>
        <w:spacing w:after="200" w:line="276" w:lineRule="auto"/>
        <w:rPr>
          <w:rFonts w:ascii="Times New Roman" w:eastAsia="Calibri" w:hAnsi="Times New Roman" w:cs="Times New Roman"/>
          <w:sz w:val="24"/>
          <w:szCs w:val="24"/>
          <w:lang w:val="es-ES"/>
        </w:rPr>
      </w:pPr>
      <w:r w:rsidRPr="00694889">
        <w:rPr>
          <w:rFonts w:ascii="Times New Roman" w:eastAsia="Calibri" w:hAnsi="Times New Roman" w:cs="Times New Roman"/>
          <w:sz w:val="24"/>
          <w:szCs w:val="24"/>
          <w:lang w:val="es-ES"/>
        </w:rPr>
        <w:t xml:space="preserve">2003           La Interpretación de  las Culturas.  Barcelona, </w:t>
      </w:r>
      <w:proofErr w:type="spellStart"/>
      <w:r w:rsidRPr="00694889">
        <w:rPr>
          <w:rFonts w:ascii="Times New Roman" w:eastAsia="Calibri" w:hAnsi="Times New Roman" w:cs="Times New Roman"/>
          <w:sz w:val="24"/>
          <w:szCs w:val="24"/>
          <w:lang w:val="es-ES"/>
        </w:rPr>
        <w:t>Gedisa</w:t>
      </w:r>
      <w:proofErr w:type="spellEnd"/>
      <w:r w:rsidRPr="00694889">
        <w:rPr>
          <w:rFonts w:ascii="Times New Roman" w:eastAsia="Calibri" w:hAnsi="Times New Roman" w:cs="Times New Roman"/>
          <w:sz w:val="24"/>
          <w:szCs w:val="24"/>
          <w:lang w:val="es-ES"/>
        </w:rPr>
        <w:t>.</w:t>
      </w:r>
    </w:p>
    <w:p w:rsidR="00694889" w:rsidRPr="00694889" w:rsidRDefault="00694889" w:rsidP="00694889">
      <w:pPr>
        <w:spacing w:after="200" w:line="276" w:lineRule="auto"/>
        <w:rPr>
          <w:rFonts w:ascii="Times New Roman" w:eastAsia="Calibri" w:hAnsi="Times New Roman" w:cs="Times New Roman"/>
          <w:sz w:val="24"/>
          <w:szCs w:val="24"/>
          <w:lang w:val="es-ES"/>
        </w:rPr>
      </w:pPr>
      <w:r w:rsidRPr="00694889">
        <w:rPr>
          <w:rFonts w:ascii="Times New Roman" w:eastAsia="Calibri" w:hAnsi="Times New Roman" w:cs="Times New Roman"/>
          <w:sz w:val="24"/>
          <w:szCs w:val="24"/>
          <w:lang w:val="es-ES"/>
        </w:rPr>
        <w:t>Giménez, Gilberto</w:t>
      </w:r>
    </w:p>
    <w:p w:rsidR="00694889" w:rsidRPr="00694889" w:rsidRDefault="00694889" w:rsidP="00694889">
      <w:pPr>
        <w:spacing w:after="200" w:line="276" w:lineRule="auto"/>
        <w:rPr>
          <w:rFonts w:ascii="Times New Roman" w:eastAsia="Calibri" w:hAnsi="Times New Roman" w:cs="Times New Roman"/>
          <w:sz w:val="24"/>
          <w:szCs w:val="24"/>
          <w:lang w:val="es-ES"/>
        </w:rPr>
      </w:pPr>
      <w:r w:rsidRPr="00694889">
        <w:rPr>
          <w:rFonts w:ascii="Times New Roman" w:eastAsia="Calibri" w:hAnsi="Times New Roman" w:cs="Times New Roman"/>
          <w:sz w:val="24"/>
          <w:szCs w:val="24"/>
          <w:lang w:val="es-ES"/>
        </w:rPr>
        <w:t>1978           Cultura popular y religión en el Anáhuac.  México, CEE.</w:t>
      </w:r>
    </w:p>
    <w:p w:rsidR="00694889" w:rsidRPr="00694889" w:rsidRDefault="00694889" w:rsidP="00694889">
      <w:pPr>
        <w:spacing w:after="200" w:line="276" w:lineRule="auto"/>
        <w:rPr>
          <w:rFonts w:ascii="Times New Roman" w:eastAsia="Calibri" w:hAnsi="Times New Roman" w:cs="Times New Roman"/>
          <w:sz w:val="24"/>
          <w:szCs w:val="24"/>
          <w:lang w:val="es-ES"/>
        </w:rPr>
      </w:pPr>
      <w:r w:rsidRPr="00694889">
        <w:rPr>
          <w:rFonts w:ascii="Times New Roman" w:eastAsia="Calibri" w:hAnsi="Times New Roman" w:cs="Times New Roman"/>
          <w:sz w:val="24"/>
          <w:szCs w:val="24"/>
          <w:lang w:val="es-ES"/>
        </w:rPr>
        <w:t>Grimes, Ronald L.</w:t>
      </w:r>
    </w:p>
    <w:p w:rsidR="00694889" w:rsidRPr="00694889" w:rsidRDefault="00694889" w:rsidP="00694889">
      <w:pPr>
        <w:spacing w:after="200" w:line="276" w:lineRule="auto"/>
        <w:rPr>
          <w:rFonts w:ascii="Times New Roman" w:eastAsia="Calibri" w:hAnsi="Times New Roman" w:cs="Times New Roman"/>
          <w:sz w:val="24"/>
          <w:szCs w:val="24"/>
          <w:lang w:val="es-ES"/>
        </w:rPr>
      </w:pPr>
      <w:r w:rsidRPr="00694889">
        <w:rPr>
          <w:rFonts w:ascii="Times New Roman" w:eastAsia="Calibri" w:hAnsi="Times New Roman" w:cs="Times New Roman"/>
          <w:sz w:val="24"/>
          <w:szCs w:val="24"/>
          <w:lang w:val="es-ES"/>
        </w:rPr>
        <w:t>1981            Símbolo y conquista. Rituales y teatro en Santa Fe, Nuevo México</w:t>
      </w:r>
    </w:p>
    <w:p w:rsidR="00694889" w:rsidRPr="00694889" w:rsidRDefault="00694889" w:rsidP="00694889">
      <w:pPr>
        <w:spacing w:after="200" w:line="276" w:lineRule="auto"/>
        <w:rPr>
          <w:rFonts w:ascii="Times New Roman" w:eastAsia="Calibri" w:hAnsi="Times New Roman" w:cs="Times New Roman"/>
          <w:sz w:val="24"/>
          <w:szCs w:val="24"/>
          <w:lang w:val="es-ES"/>
        </w:rPr>
      </w:pPr>
      <w:r w:rsidRPr="00694889">
        <w:rPr>
          <w:rFonts w:ascii="Times New Roman" w:eastAsia="Calibri" w:hAnsi="Times New Roman" w:cs="Times New Roman"/>
          <w:sz w:val="24"/>
          <w:szCs w:val="24"/>
          <w:lang w:val="es-ES"/>
        </w:rPr>
        <w:t xml:space="preserve">                    México, Fondo de Cultura Económica. </w:t>
      </w:r>
    </w:p>
    <w:p w:rsidR="00694889" w:rsidRPr="00694889" w:rsidRDefault="00694889" w:rsidP="00694889">
      <w:pPr>
        <w:spacing w:after="200" w:line="276" w:lineRule="auto"/>
        <w:rPr>
          <w:rFonts w:ascii="Times New Roman" w:eastAsia="Calibri" w:hAnsi="Times New Roman" w:cs="Times New Roman"/>
          <w:sz w:val="24"/>
          <w:lang w:val="es-ES"/>
        </w:rPr>
      </w:pPr>
      <w:r w:rsidRPr="00694889">
        <w:rPr>
          <w:rFonts w:ascii="Times New Roman" w:eastAsia="Calibri" w:hAnsi="Times New Roman" w:cs="Times New Roman"/>
          <w:sz w:val="24"/>
          <w:lang w:val="es-ES"/>
        </w:rPr>
        <w:lastRenderedPageBreak/>
        <w:t>Lara Martínez, Carlos Benjamín</w:t>
      </w:r>
    </w:p>
    <w:p w:rsidR="00694889" w:rsidRPr="00694889" w:rsidRDefault="00694889" w:rsidP="00694889">
      <w:pPr>
        <w:spacing w:after="200" w:line="276" w:lineRule="auto"/>
        <w:rPr>
          <w:rFonts w:ascii="Times New Roman" w:eastAsia="Calibri" w:hAnsi="Times New Roman" w:cs="Times New Roman"/>
          <w:sz w:val="24"/>
          <w:lang w:val="es-ES"/>
        </w:rPr>
      </w:pPr>
      <w:r w:rsidRPr="00694889">
        <w:rPr>
          <w:rFonts w:ascii="Times New Roman" w:eastAsia="Calibri" w:hAnsi="Times New Roman" w:cs="Times New Roman"/>
          <w:sz w:val="24"/>
          <w:lang w:val="es-ES"/>
        </w:rPr>
        <w:t xml:space="preserve">1994a          </w:t>
      </w:r>
      <w:proofErr w:type="gramStart"/>
      <w:r w:rsidRPr="00694889">
        <w:rPr>
          <w:rFonts w:ascii="Times New Roman" w:eastAsia="Calibri" w:hAnsi="Times New Roman" w:cs="Times New Roman"/>
          <w:sz w:val="24"/>
          <w:lang w:val="es-ES"/>
        </w:rPr>
        <w:t>Salvadoreños</w:t>
      </w:r>
      <w:proofErr w:type="gramEnd"/>
      <w:r w:rsidRPr="00694889">
        <w:rPr>
          <w:rFonts w:ascii="Times New Roman" w:eastAsia="Calibri" w:hAnsi="Times New Roman" w:cs="Times New Roman"/>
          <w:sz w:val="24"/>
          <w:lang w:val="es-ES"/>
        </w:rPr>
        <w:t xml:space="preserve"> en Calgary. El proceso de configuración de un nuevo grupo</w:t>
      </w:r>
    </w:p>
    <w:p w:rsidR="00694889" w:rsidRPr="00694889" w:rsidRDefault="00694889" w:rsidP="00694889">
      <w:pPr>
        <w:spacing w:after="200" w:line="276" w:lineRule="auto"/>
        <w:rPr>
          <w:rFonts w:ascii="Times New Roman" w:eastAsia="Calibri" w:hAnsi="Times New Roman" w:cs="Times New Roman"/>
          <w:sz w:val="24"/>
          <w:lang w:val="es-ES"/>
        </w:rPr>
      </w:pPr>
      <w:r w:rsidRPr="00694889">
        <w:rPr>
          <w:rFonts w:ascii="Times New Roman" w:eastAsia="Calibri" w:hAnsi="Times New Roman" w:cs="Times New Roman"/>
          <w:sz w:val="24"/>
          <w:lang w:val="es-ES"/>
        </w:rPr>
        <w:t xml:space="preserve">                    </w:t>
      </w:r>
      <w:proofErr w:type="gramStart"/>
      <w:r w:rsidRPr="00694889">
        <w:rPr>
          <w:rFonts w:ascii="Times New Roman" w:eastAsia="Calibri" w:hAnsi="Times New Roman" w:cs="Times New Roman"/>
          <w:sz w:val="24"/>
          <w:lang w:val="es-ES"/>
        </w:rPr>
        <w:t>étnico</w:t>
      </w:r>
      <w:proofErr w:type="gramEnd"/>
      <w:r w:rsidRPr="00694889">
        <w:rPr>
          <w:rFonts w:ascii="Times New Roman" w:eastAsia="Calibri" w:hAnsi="Times New Roman" w:cs="Times New Roman"/>
          <w:sz w:val="24"/>
          <w:lang w:val="es-ES"/>
        </w:rPr>
        <w:t>, San Salvador, Dirección de Publicaciones e Impresos.</w:t>
      </w:r>
    </w:p>
    <w:p w:rsidR="00694889" w:rsidRPr="00694889" w:rsidRDefault="00694889" w:rsidP="00694889">
      <w:pPr>
        <w:spacing w:after="200" w:line="276" w:lineRule="auto"/>
        <w:rPr>
          <w:rFonts w:ascii="Times New Roman" w:eastAsia="Calibri" w:hAnsi="Times New Roman" w:cs="Times New Roman"/>
          <w:sz w:val="24"/>
          <w:lang w:val="es-ES"/>
        </w:rPr>
      </w:pPr>
      <w:r w:rsidRPr="00694889">
        <w:rPr>
          <w:rFonts w:ascii="Times New Roman" w:eastAsia="Calibri" w:hAnsi="Times New Roman" w:cs="Times New Roman"/>
          <w:sz w:val="24"/>
          <w:lang w:val="es-ES"/>
        </w:rPr>
        <w:t xml:space="preserve">1994b          “La religiosidad popular en Mesoamérica”, en </w:t>
      </w:r>
      <w:r w:rsidRPr="00694889">
        <w:rPr>
          <w:rFonts w:ascii="Times New Roman" w:eastAsia="Calibri" w:hAnsi="Times New Roman" w:cs="Times New Roman"/>
          <w:i/>
          <w:sz w:val="24"/>
          <w:lang w:val="es-ES"/>
        </w:rPr>
        <w:t xml:space="preserve">Revista Cultura, </w:t>
      </w:r>
      <w:r w:rsidRPr="00694889">
        <w:rPr>
          <w:rFonts w:ascii="Times New Roman" w:eastAsia="Calibri" w:hAnsi="Times New Roman" w:cs="Times New Roman"/>
          <w:sz w:val="24"/>
          <w:lang w:val="es-ES"/>
        </w:rPr>
        <w:t>pp.3-21,</w:t>
      </w:r>
    </w:p>
    <w:p w:rsidR="00694889" w:rsidRPr="00694889" w:rsidRDefault="00694889" w:rsidP="00694889">
      <w:pPr>
        <w:spacing w:after="200" w:line="276" w:lineRule="auto"/>
        <w:rPr>
          <w:rFonts w:ascii="Times New Roman" w:eastAsia="Calibri" w:hAnsi="Times New Roman" w:cs="Times New Roman"/>
          <w:sz w:val="24"/>
          <w:lang w:val="es-ES"/>
        </w:rPr>
      </w:pPr>
      <w:r w:rsidRPr="00694889">
        <w:rPr>
          <w:rFonts w:ascii="Times New Roman" w:eastAsia="Calibri" w:hAnsi="Times New Roman" w:cs="Times New Roman"/>
          <w:sz w:val="24"/>
          <w:lang w:val="es-ES"/>
        </w:rPr>
        <w:t xml:space="preserve">                     San Salvador, Dirección de Publicaciones e Impresos.</w:t>
      </w:r>
    </w:p>
    <w:p w:rsidR="00694889" w:rsidRPr="00694889" w:rsidRDefault="00694889" w:rsidP="00694889">
      <w:pPr>
        <w:spacing w:after="200" w:line="276" w:lineRule="auto"/>
        <w:rPr>
          <w:rFonts w:ascii="Times New Roman" w:eastAsia="Calibri" w:hAnsi="Times New Roman" w:cs="Times New Roman"/>
          <w:i/>
          <w:sz w:val="24"/>
          <w:szCs w:val="24"/>
          <w:lang w:val="es-ES"/>
        </w:rPr>
      </w:pPr>
      <w:r w:rsidRPr="00694889">
        <w:rPr>
          <w:rFonts w:ascii="Times New Roman" w:eastAsia="Calibri" w:hAnsi="Times New Roman" w:cs="Times New Roman"/>
          <w:sz w:val="24"/>
          <w:szCs w:val="24"/>
          <w:lang w:val="es-ES"/>
        </w:rPr>
        <w:t xml:space="preserve">1999           “Transformación Sociocultural”  en </w:t>
      </w:r>
      <w:r w:rsidRPr="00694889">
        <w:rPr>
          <w:rFonts w:ascii="Times New Roman" w:eastAsia="Calibri" w:hAnsi="Times New Roman" w:cs="Times New Roman"/>
          <w:i/>
          <w:sz w:val="24"/>
          <w:szCs w:val="24"/>
          <w:lang w:val="es-ES"/>
        </w:rPr>
        <w:t xml:space="preserve">El Salvador: sociología general/Oscar </w:t>
      </w:r>
    </w:p>
    <w:p w:rsidR="00694889" w:rsidRPr="00694889" w:rsidRDefault="00694889" w:rsidP="00694889">
      <w:pPr>
        <w:spacing w:after="200" w:line="276" w:lineRule="auto"/>
        <w:rPr>
          <w:rFonts w:ascii="Times New Roman" w:eastAsia="Calibri" w:hAnsi="Times New Roman" w:cs="Times New Roman"/>
          <w:sz w:val="24"/>
          <w:szCs w:val="24"/>
          <w:lang w:val="es-ES"/>
        </w:rPr>
      </w:pPr>
      <w:r w:rsidRPr="00694889">
        <w:rPr>
          <w:rFonts w:ascii="Times New Roman" w:eastAsia="Calibri" w:hAnsi="Times New Roman" w:cs="Times New Roman"/>
          <w:i/>
          <w:sz w:val="24"/>
          <w:szCs w:val="24"/>
          <w:lang w:val="es-ES"/>
        </w:rPr>
        <w:t xml:space="preserve">                    Martínez </w:t>
      </w:r>
      <w:proofErr w:type="spellStart"/>
      <w:r w:rsidRPr="00694889">
        <w:rPr>
          <w:rFonts w:ascii="Times New Roman" w:eastAsia="Calibri" w:hAnsi="Times New Roman" w:cs="Times New Roman"/>
          <w:i/>
          <w:sz w:val="24"/>
          <w:szCs w:val="24"/>
          <w:lang w:val="es-ES"/>
        </w:rPr>
        <w:t>Peñate</w:t>
      </w:r>
      <w:proofErr w:type="spellEnd"/>
      <w:r w:rsidRPr="00694889">
        <w:rPr>
          <w:rFonts w:ascii="Times New Roman" w:eastAsia="Calibri" w:hAnsi="Times New Roman" w:cs="Times New Roman"/>
          <w:i/>
          <w:sz w:val="24"/>
          <w:szCs w:val="24"/>
          <w:lang w:val="es-ES"/>
        </w:rPr>
        <w:t xml:space="preserve"> coordinador, </w:t>
      </w:r>
      <w:r w:rsidRPr="00694889">
        <w:rPr>
          <w:rFonts w:ascii="Times New Roman" w:eastAsia="Calibri" w:hAnsi="Times New Roman" w:cs="Times New Roman"/>
          <w:sz w:val="24"/>
          <w:szCs w:val="24"/>
          <w:lang w:val="es-ES"/>
        </w:rPr>
        <w:t>San Salvador, Editorial Nuevo Enfoque.</w:t>
      </w:r>
    </w:p>
    <w:p w:rsidR="00694889" w:rsidRPr="00694889" w:rsidRDefault="00694889" w:rsidP="00694889">
      <w:pPr>
        <w:spacing w:after="200" w:line="276" w:lineRule="auto"/>
        <w:rPr>
          <w:rFonts w:ascii="Times New Roman" w:eastAsia="Calibri" w:hAnsi="Times New Roman" w:cs="Times New Roman"/>
          <w:sz w:val="24"/>
          <w:szCs w:val="24"/>
          <w:lang w:val="es-ES"/>
        </w:rPr>
      </w:pPr>
      <w:r w:rsidRPr="00694889">
        <w:rPr>
          <w:rFonts w:ascii="Times New Roman" w:eastAsia="Calibri" w:hAnsi="Times New Roman" w:cs="Times New Roman"/>
          <w:sz w:val="24"/>
          <w:szCs w:val="24"/>
          <w:lang w:val="es-ES"/>
        </w:rPr>
        <w:t xml:space="preserve">2003             Joya de Cerén. La dinámica sociocultural de una comunidad             </w:t>
      </w:r>
    </w:p>
    <w:p w:rsidR="00694889" w:rsidRPr="00694889" w:rsidRDefault="00694889" w:rsidP="00694889">
      <w:pPr>
        <w:spacing w:after="200" w:line="276" w:lineRule="auto"/>
        <w:ind w:left="708"/>
        <w:rPr>
          <w:rFonts w:ascii="Times New Roman" w:eastAsia="Calibri" w:hAnsi="Times New Roman" w:cs="Times New Roman"/>
          <w:sz w:val="24"/>
          <w:szCs w:val="24"/>
          <w:lang w:val="es-ES"/>
        </w:rPr>
      </w:pPr>
      <w:r w:rsidRPr="00694889">
        <w:rPr>
          <w:rFonts w:ascii="Times New Roman" w:eastAsia="Calibri" w:hAnsi="Times New Roman" w:cs="Times New Roman"/>
          <w:sz w:val="24"/>
          <w:szCs w:val="24"/>
          <w:lang w:val="es-ES"/>
        </w:rPr>
        <w:t xml:space="preserve">         </w:t>
      </w:r>
      <w:proofErr w:type="spellStart"/>
      <w:proofErr w:type="gramStart"/>
      <w:r w:rsidRPr="00694889">
        <w:rPr>
          <w:rFonts w:ascii="Times New Roman" w:eastAsia="Calibri" w:hAnsi="Times New Roman" w:cs="Times New Roman"/>
          <w:sz w:val="24"/>
          <w:szCs w:val="24"/>
          <w:lang w:val="es-ES"/>
        </w:rPr>
        <w:t>semicampesina</w:t>
      </w:r>
      <w:proofErr w:type="spellEnd"/>
      <w:proofErr w:type="gramEnd"/>
      <w:r w:rsidRPr="00694889">
        <w:rPr>
          <w:rFonts w:ascii="Times New Roman" w:eastAsia="Calibri" w:hAnsi="Times New Roman" w:cs="Times New Roman"/>
          <w:sz w:val="24"/>
          <w:szCs w:val="24"/>
          <w:lang w:val="es-ES"/>
        </w:rPr>
        <w:t xml:space="preserve"> de El Salvador, Colección Antropología e Historia,   </w:t>
      </w:r>
    </w:p>
    <w:p w:rsidR="00694889" w:rsidRPr="00694889" w:rsidRDefault="00694889" w:rsidP="00694889">
      <w:pPr>
        <w:spacing w:after="200" w:line="276" w:lineRule="auto"/>
        <w:ind w:left="708"/>
        <w:rPr>
          <w:rFonts w:ascii="Times New Roman" w:eastAsia="Calibri" w:hAnsi="Times New Roman" w:cs="Times New Roman"/>
          <w:sz w:val="24"/>
          <w:szCs w:val="24"/>
          <w:lang w:val="es-ES"/>
        </w:rPr>
      </w:pPr>
      <w:r w:rsidRPr="00694889">
        <w:rPr>
          <w:rFonts w:ascii="Times New Roman" w:eastAsia="Calibri" w:hAnsi="Times New Roman" w:cs="Times New Roman"/>
          <w:sz w:val="24"/>
          <w:szCs w:val="24"/>
          <w:lang w:val="es-ES"/>
        </w:rPr>
        <w:t xml:space="preserve">        Volumen 2, Dirección de  Publicaciones e Impresos, CONCULTURA.</w:t>
      </w:r>
    </w:p>
    <w:p w:rsidR="00694889" w:rsidRPr="00694889" w:rsidRDefault="00694889" w:rsidP="00694889">
      <w:pPr>
        <w:spacing w:after="200" w:line="276" w:lineRule="auto"/>
        <w:rPr>
          <w:rFonts w:ascii="Times New Roman" w:eastAsia="Calibri" w:hAnsi="Times New Roman" w:cs="Times New Roman"/>
          <w:sz w:val="24"/>
          <w:szCs w:val="24"/>
          <w:lang w:val="es-ES"/>
        </w:rPr>
      </w:pPr>
      <w:r w:rsidRPr="00694889">
        <w:rPr>
          <w:rFonts w:ascii="Times New Roman" w:eastAsia="Calibri" w:hAnsi="Times New Roman" w:cs="Times New Roman"/>
          <w:sz w:val="24"/>
          <w:szCs w:val="24"/>
          <w:lang w:val="es-ES"/>
        </w:rPr>
        <w:t xml:space="preserve">2006             La población indígena de Santo Domingo de Guzmán. Cambio y                                </w:t>
      </w:r>
    </w:p>
    <w:p w:rsidR="00694889" w:rsidRPr="00694889" w:rsidRDefault="00694889" w:rsidP="00694889">
      <w:pPr>
        <w:spacing w:after="200" w:line="276" w:lineRule="auto"/>
        <w:rPr>
          <w:rFonts w:ascii="Times New Roman" w:eastAsia="Calibri" w:hAnsi="Times New Roman" w:cs="Times New Roman"/>
          <w:sz w:val="24"/>
          <w:szCs w:val="24"/>
          <w:lang w:val="es-ES"/>
        </w:rPr>
      </w:pPr>
      <w:r w:rsidRPr="00694889">
        <w:rPr>
          <w:rFonts w:ascii="Times New Roman" w:eastAsia="Calibri" w:hAnsi="Times New Roman" w:cs="Times New Roman"/>
          <w:sz w:val="24"/>
          <w:szCs w:val="24"/>
          <w:lang w:val="es-ES"/>
        </w:rPr>
        <w:t xml:space="preserve">                    </w:t>
      </w:r>
      <w:proofErr w:type="gramStart"/>
      <w:r w:rsidRPr="00694889">
        <w:rPr>
          <w:rFonts w:ascii="Times New Roman" w:eastAsia="Calibri" w:hAnsi="Times New Roman" w:cs="Times New Roman"/>
          <w:sz w:val="24"/>
          <w:szCs w:val="24"/>
          <w:lang w:val="es-ES"/>
        </w:rPr>
        <w:t>continuidad</w:t>
      </w:r>
      <w:proofErr w:type="gramEnd"/>
      <w:r w:rsidRPr="00694889">
        <w:rPr>
          <w:rFonts w:ascii="Times New Roman" w:eastAsia="Calibri" w:hAnsi="Times New Roman" w:cs="Times New Roman"/>
          <w:sz w:val="24"/>
          <w:szCs w:val="24"/>
          <w:lang w:val="es-ES"/>
        </w:rPr>
        <w:t xml:space="preserve">  sociocultural, Colección Antropología e Historia, Volumen 3,  </w:t>
      </w:r>
    </w:p>
    <w:p w:rsidR="00694889" w:rsidRPr="00694889" w:rsidRDefault="00694889" w:rsidP="00694889">
      <w:pPr>
        <w:spacing w:after="200" w:line="276" w:lineRule="auto"/>
        <w:rPr>
          <w:rFonts w:ascii="Times New Roman" w:eastAsia="Calibri" w:hAnsi="Times New Roman" w:cs="Times New Roman"/>
          <w:sz w:val="24"/>
          <w:szCs w:val="24"/>
          <w:lang w:val="es-ES"/>
        </w:rPr>
      </w:pPr>
      <w:r w:rsidRPr="00694889">
        <w:rPr>
          <w:rFonts w:ascii="Times New Roman" w:eastAsia="Calibri" w:hAnsi="Times New Roman" w:cs="Times New Roman"/>
          <w:sz w:val="24"/>
          <w:szCs w:val="24"/>
          <w:lang w:val="es-ES"/>
        </w:rPr>
        <w:t xml:space="preserve">                    Dirección de Publicaciones e Impresos, CONCULTURA.</w:t>
      </w:r>
    </w:p>
    <w:p w:rsidR="00DB4B31" w:rsidRDefault="00DB4B31" w:rsidP="00694889">
      <w:pPr>
        <w:spacing w:after="200" w:line="276" w:lineRule="auto"/>
        <w:rPr>
          <w:rFonts w:ascii="Times New Roman" w:eastAsia="Calibri" w:hAnsi="Times New Roman" w:cs="Times New Roman"/>
          <w:sz w:val="24"/>
          <w:szCs w:val="24"/>
          <w:lang w:val="es-ES"/>
        </w:rPr>
      </w:pPr>
    </w:p>
    <w:p w:rsidR="00694889" w:rsidRPr="00694889" w:rsidRDefault="00694889" w:rsidP="00694889">
      <w:pPr>
        <w:spacing w:after="200" w:line="276" w:lineRule="auto"/>
        <w:rPr>
          <w:rFonts w:ascii="Times New Roman" w:eastAsia="Calibri" w:hAnsi="Times New Roman" w:cs="Times New Roman"/>
          <w:sz w:val="24"/>
          <w:szCs w:val="24"/>
          <w:lang w:val="es-ES"/>
        </w:rPr>
      </w:pPr>
      <w:proofErr w:type="spellStart"/>
      <w:r w:rsidRPr="00694889">
        <w:rPr>
          <w:rFonts w:ascii="Times New Roman" w:eastAsia="Calibri" w:hAnsi="Times New Roman" w:cs="Times New Roman"/>
          <w:sz w:val="24"/>
          <w:szCs w:val="24"/>
          <w:lang w:val="es-ES"/>
        </w:rPr>
        <w:t>Lévi</w:t>
      </w:r>
      <w:proofErr w:type="spellEnd"/>
      <w:r w:rsidRPr="00694889">
        <w:rPr>
          <w:rFonts w:ascii="Times New Roman" w:eastAsia="Calibri" w:hAnsi="Times New Roman" w:cs="Times New Roman"/>
          <w:sz w:val="24"/>
          <w:szCs w:val="24"/>
          <w:lang w:val="es-ES"/>
        </w:rPr>
        <w:t xml:space="preserve"> Strauss, Claude</w:t>
      </w:r>
    </w:p>
    <w:p w:rsidR="00694889" w:rsidRPr="00694889" w:rsidRDefault="00694889" w:rsidP="00694889">
      <w:pPr>
        <w:spacing w:after="200" w:line="276" w:lineRule="auto"/>
        <w:rPr>
          <w:rFonts w:ascii="Times New Roman" w:eastAsia="Calibri" w:hAnsi="Times New Roman" w:cs="Times New Roman"/>
          <w:sz w:val="24"/>
          <w:szCs w:val="24"/>
          <w:lang w:val="es-ES"/>
        </w:rPr>
      </w:pPr>
      <w:r w:rsidRPr="00694889">
        <w:rPr>
          <w:rFonts w:ascii="Times New Roman" w:eastAsia="Calibri" w:hAnsi="Times New Roman" w:cs="Times New Roman"/>
          <w:sz w:val="24"/>
          <w:szCs w:val="24"/>
          <w:lang w:val="es-ES"/>
        </w:rPr>
        <w:t>1961             Antropología Estructural. Buenos Aires, EUDEBA.</w:t>
      </w:r>
    </w:p>
    <w:p w:rsidR="00694889" w:rsidRPr="00694889" w:rsidRDefault="00694889" w:rsidP="00694889">
      <w:pPr>
        <w:widowControl w:val="0"/>
        <w:autoSpaceDE w:val="0"/>
        <w:autoSpaceDN w:val="0"/>
        <w:adjustRightInd w:val="0"/>
        <w:spacing w:after="200" w:line="276" w:lineRule="auto"/>
        <w:rPr>
          <w:rFonts w:ascii="Times New Roman" w:eastAsia="Calibri" w:hAnsi="Times New Roman" w:cs="Times New Roman"/>
          <w:sz w:val="24"/>
          <w:szCs w:val="24"/>
          <w:lang w:val="es-ES"/>
        </w:rPr>
      </w:pPr>
      <w:r w:rsidRPr="00694889">
        <w:rPr>
          <w:rFonts w:ascii="Times New Roman" w:eastAsia="Calibri" w:hAnsi="Times New Roman" w:cs="Times New Roman"/>
          <w:sz w:val="24"/>
          <w:szCs w:val="24"/>
          <w:lang w:val="es-ES"/>
        </w:rPr>
        <w:t>Moreno, Isidoro.</w:t>
      </w:r>
    </w:p>
    <w:p w:rsidR="00694889" w:rsidRPr="00694889" w:rsidRDefault="00694889" w:rsidP="00694889">
      <w:pPr>
        <w:widowControl w:val="0"/>
        <w:autoSpaceDE w:val="0"/>
        <w:autoSpaceDN w:val="0"/>
        <w:adjustRightInd w:val="0"/>
        <w:spacing w:after="200" w:line="276" w:lineRule="auto"/>
        <w:rPr>
          <w:rFonts w:ascii="Times New Roman" w:eastAsia="Calibri" w:hAnsi="Times New Roman" w:cs="Times New Roman"/>
          <w:sz w:val="24"/>
          <w:szCs w:val="24"/>
          <w:lang w:val="es-ES"/>
        </w:rPr>
      </w:pPr>
      <w:r w:rsidRPr="00694889">
        <w:rPr>
          <w:rFonts w:ascii="Times New Roman" w:eastAsia="Calibri" w:hAnsi="Times New Roman" w:cs="Times New Roman"/>
          <w:sz w:val="24"/>
          <w:szCs w:val="24"/>
          <w:lang w:val="es-ES"/>
        </w:rPr>
        <w:t>1985</w:t>
      </w:r>
      <w:r w:rsidRPr="00694889">
        <w:rPr>
          <w:rFonts w:ascii="Times New Roman" w:eastAsia="Calibri" w:hAnsi="Times New Roman" w:cs="Times New Roman"/>
          <w:sz w:val="24"/>
          <w:szCs w:val="24"/>
          <w:lang w:val="es-ES"/>
        </w:rPr>
        <w:tab/>
        <w:t xml:space="preserve">       Cofradías y hermandades andaluzas.  Estructura, simbolismo e identidad.         </w:t>
      </w:r>
    </w:p>
    <w:p w:rsidR="00694889" w:rsidRPr="00694889" w:rsidRDefault="00694889" w:rsidP="00694889">
      <w:pPr>
        <w:widowControl w:val="0"/>
        <w:autoSpaceDE w:val="0"/>
        <w:autoSpaceDN w:val="0"/>
        <w:adjustRightInd w:val="0"/>
        <w:spacing w:after="200" w:line="276" w:lineRule="auto"/>
        <w:rPr>
          <w:rFonts w:ascii="Times New Roman" w:eastAsia="Calibri" w:hAnsi="Times New Roman" w:cs="Times New Roman"/>
          <w:sz w:val="24"/>
          <w:szCs w:val="24"/>
          <w:lang w:val="es-ES"/>
        </w:rPr>
      </w:pPr>
      <w:r w:rsidRPr="00694889">
        <w:rPr>
          <w:rFonts w:ascii="Times New Roman" w:eastAsia="Calibri" w:hAnsi="Times New Roman" w:cs="Times New Roman"/>
          <w:sz w:val="24"/>
          <w:szCs w:val="24"/>
          <w:lang w:val="es-ES"/>
        </w:rPr>
        <w:t xml:space="preserve">                   Sevilla, Editoriales Andaluzas Unidas.    </w:t>
      </w:r>
    </w:p>
    <w:p w:rsidR="00694889" w:rsidRPr="00694889" w:rsidRDefault="00694889" w:rsidP="00694889">
      <w:pPr>
        <w:widowControl w:val="0"/>
        <w:autoSpaceDE w:val="0"/>
        <w:autoSpaceDN w:val="0"/>
        <w:adjustRightInd w:val="0"/>
        <w:spacing w:after="200" w:line="276" w:lineRule="auto"/>
        <w:rPr>
          <w:rFonts w:ascii="Times New Roman" w:eastAsia="Calibri" w:hAnsi="Times New Roman" w:cs="Times New Roman"/>
          <w:sz w:val="24"/>
          <w:szCs w:val="24"/>
          <w:lang w:val="es-ES"/>
        </w:rPr>
      </w:pPr>
      <w:r w:rsidRPr="00694889">
        <w:rPr>
          <w:rFonts w:ascii="Times New Roman" w:eastAsia="Calibri" w:hAnsi="Times New Roman" w:cs="Times New Roman"/>
          <w:sz w:val="24"/>
          <w:szCs w:val="24"/>
          <w:lang w:val="es-ES"/>
        </w:rPr>
        <w:t>Turner,  Víctor</w:t>
      </w:r>
    </w:p>
    <w:p w:rsidR="00694889" w:rsidRPr="00694889" w:rsidRDefault="00694889" w:rsidP="00694889">
      <w:pPr>
        <w:widowControl w:val="0"/>
        <w:autoSpaceDE w:val="0"/>
        <w:autoSpaceDN w:val="0"/>
        <w:adjustRightInd w:val="0"/>
        <w:spacing w:after="200" w:line="276" w:lineRule="auto"/>
        <w:rPr>
          <w:rFonts w:ascii="Times New Roman" w:eastAsia="Calibri" w:hAnsi="Times New Roman" w:cs="Times New Roman"/>
          <w:sz w:val="24"/>
          <w:szCs w:val="24"/>
          <w:lang w:val="es-ES"/>
        </w:rPr>
      </w:pPr>
      <w:r w:rsidRPr="00694889">
        <w:rPr>
          <w:rFonts w:ascii="Times New Roman" w:eastAsia="Calibri" w:hAnsi="Times New Roman" w:cs="Times New Roman"/>
          <w:sz w:val="24"/>
          <w:szCs w:val="24"/>
          <w:lang w:val="es-ES"/>
        </w:rPr>
        <w:t>1980</w:t>
      </w:r>
      <w:r w:rsidRPr="00694889">
        <w:rPr>
          <w:rFonts w:ascii="Times New Roman" w:eastAsia="Calibri" w:hAnsi="Times New Roman" w:cs="Times New Roman"/>
          <w:sz w:val="24"/>
          <w:szCs w:val="24"/>
          <w:lang w:val="es-ES"/>
        </w:rPr>
        <w:tab/>
        <w:t xml:space="preserve">       La Selva de los Símbolos, Madrid, Siglo XXI.</w:t>
      </w:r>
    </w:p>
    <w:p w:rsidR="00694889" w:rsidRPr="00694889" w:rsidRDefault="00694889" w:rsidP="00694889">
      <w:pPr>
        <w:widowControl w:val="0"/>
        <w:autoSpaceDE w:val="0"/>
        <w:autoSpaceDN w:val="0"/>
        <w:adjustRightInd w:val="0"/>
        <w:spacing w:after="200" w:line="276" w:lineRule="auto"/>
        <w:rPr>
          <w:rFonts w:ascii="Times New Roman" w:eastAsia="Calibri" w:hAnsi="Times New Roman" w:cs="Times New Roman"/>
          <w:sz w:val="24"/>
          <w:szCs w:val="24"/>
          <w:lang w:val="es-ES"/>
        </w:rPr>
      </w:pPr>
      <w:r w:rsidRPr="00694889">
        <w:rPr>
          <w:rFonts w:ascii="Times New Roman" w:eastAsia="Calibri" w:hAnsi="Times New Roman" w:cs="Times New Roman"/>
          <w:sz w:val="24"/>
          <w:szCs w:val="24"/>
          <w:lang w:val="es-ES"/>
        </w:rPr>
        <w:t>Warman,  Arturo</w:t>
      </w:r>
    </w:p>
    <w:p w:rsidR="005316FF" w:rsidRPr="00723AA5" w:rsidRDefault="00694889" w:rsidP="00694889">
      <w:pPr>
        <w:widowControl w:val="0"/>
        <w:autoSpaceDE w:val="0"/>
        <w:autoSpaceDN w:val="0"/>
        <w:adjustRightInd w:val="0"/>
        <w:spacing w:after="200" w:line="276" w:lineRule="auto"/>
        <w:rPr>
          <w:rFonts w:ascii="Times New Roman" w:hAnsi="Times New Roman" w:cs="Times New Roman"/>
          <w:sz w:val="24"/>
          <w:szCs w:val="24"/>
          <w:lang w:val="es-CO"/>
        </w:rPr>
      </w:pPr>
      <w:r w:rsidRPr="00694889">
        <w:rPr>
          <w:rFonts w:ascii="Times New Roman" w:eastAsia="Calibri" w:hAnsi="Times New Roman" w:cs="Times New Roman"/>
          <w:sz w:val="24"/>
          <w:szCs w:val="24"/>
          <w:lang w:val="es-ES"/>
        </w:rPr>
        <w:t>1972           La danza de moros y cristianos, México, SEP/SETENTAS.</w:t>
      </w:r>
      <w:r w:rsidR="00257873">
        <w:rPr>
          <w:rFonts w:ascii="Times New Roman" w:hAnsi="Times New Roman" w:cs="Times New Roman"/>
          <w:sz w:val="24"/>
          <w:szCs w:val="24"/>
          <w:lang w:val="es-CO"/>
        </w:rPr>
        <w:t xml:space="preserve">     </w:t>
      </w:r>
      <w:r w:rsidR="00AB6708">
        <w:rPr>
          <w:rFonts w:ascii="Times New Roman" w:hAnsi="Times New Roman" w:cs="Times New Roman"/>
          <w:sz w:val="24"/>
          <w:szCs w:val="24"/>
          <w:lang w:val="es-CO"/>
        </w:rPr>
        <w:t xml:space="preserve">                               </w:t>
      </w:r>
    </w:p>
    <w:sectPr w:rsidR="005316FF" w:rsidRPr="00723AA5" w:rsidSect="00FF5E99">
      <w:headerReference w:type="first" r:id="rId45"/>
      <w:pgSz w:w="12240" w:h="15840" w:code="1"/>
      <w:pgMar w:top="2268" w:right="1418" w:bottom="1418"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0819" w:rsidRDefault="00860819" w:rsidP="00606C60">
      <w:pPr>
        <w:spacing w:line="240" w:lineRule="auto"/>
      </w:pPr>
      <w:r>
        <w:separator/>
      </w:r>
    </w:p>
  </w:endnote>
  <w:endnote w:type="continuationSeparator" w:id="0">
    <w:p w:rsidR="00860819" w:rsidRDefault="00860819" w:rsidP="00606C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5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0819" w:rsidRDefault="00860819" w:rsidP="00606C60">
      <w:pPr>
        <w:spacing w:line="240" w:lineRule="auto"/>
      </w:pPr>
      <w:r>
        <w:separator/>
      </w:r>
    </w:p>
  </w:footnote>
  <w:footnote w:type="continuationSeparator" w:id="0">
    <w:p w:rsidR="00860819" w:rsidRDefault="00860819" w:rsidP="00606C6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2473"/>
      <w:docPartObj>
        <w:docPartGallery w:val="Page Numbers (Top of Page)"/>
        <w:docPartUnique/>
      </w:docPartObj>
    </w:sdtPr>
    <w:sdtEndPr/>
    <w:sdtContent>
      <w:p w:rsidR="009D082E" w:rsidRDefault="009D082E">
        <w:pPr>
          <w:pStyle w:val="Encabezado"/>
          <w:jc w:val="right"/>
        </w:pPr>
        <w:r w:rsidRPr="00E150DC">
          <w:rPr>
            <w:rFonts w:ascii="Times New Roman" w:hAnsi="Times New Roman" w:cs="Times New Roman"/>
            <w:b/>
          </w:rPr>
          <w:t xml:space="preserve">Simbología y ritual: etnografía de la Semana Santa en Sonsonate (2010)                       </w:t>
        </w:r>
        <w:r w:rsidRPr="00E150DC">
          <w:rPr>
            <w:rFonts w:ascii="Times New Roman" w:hAnsi="Times New Roman" w:cs="Times New Roman"/>
            <w:b/>
          </w:rPr>
          <w:fldChar w:fldCharType="begin"/>
        </w:r>
        <w:r w:rsidRPr="00E150DC">
          <w:rPr>
            <w:rFonts w:ascii="Times New Roman" w:hAnsi="Times New Roman" w:cs="Times New Roman"/>
            <w:b/>
          </w:rPr>
          <w:instrText xml:space="preserve"> PAGE   \* MERGEFORMAT </w:instrText>
        </w:r>
        <w:r w:rsidRPr="00E150DC">
          <w:rPr>
            <w:rFonts w:ascii="Times New Roman" w:hAnsi="Times New Roman" w:cs="Times New Roman"/>
            <w:b/>
          </w:rPr>
          <w:fldChar w:fldCharType="separate"/>
        </w:r>
        <w:r w:rsidR="006A31E5">
          <w:rPr>
            <w:rFonts w:ascii="Times New Roman" w:hAnsi="Times New Roman" w:cs="Times New Roman"/>
            <w:b/>
            <w:noProof/>
          </w:rPr>
          <w:t>227</w:t>
        </w:r>
        <w:r w:rsidRPr="00E150DC">
          <w:rPr>
            <w:rFonts w:ascii="Times New Roman" w:hAnsi="Times New Roman" w:cs="Times New Roman"/>
            <w:b/>
          </w:rPr>
          <w:fldChar w:fldCharType="end"/>
        </w:r>
      </w:p>
    </w:sdtContent>
  </w:sdt>
  <w:p w:rsidR="009D082E" w:rsidRPr="005764CA" w:rsidRDefault="009D082E" w:rsidP="005764CA">
    <w:pPr>
      <w:pStyle w:val="Encabezado"/>
      <w:jc w:val="center"/>
      <w:rPr>
        <w:rFonts w:ascii="Times New Roman" w:hAnsi="Times New Roman" w:cs="Times New Roman"/>
        <w:b/>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82E" w:rsidRPr="00826D73" w:rsidRDefault="009D082E">
    <w:pPr>
      <w:pStyle w:val="Encabezado"/>
      <w:rPr>
        <w:rFonts w:ascii="Times New Roman" w:hAnsi="Times New Roman" w:cs="Times New Roman"/>
        <w:b/>
      </w:rPr>
    </w:pPr>
    <w:r>
      <w:rPr>
        <w:rFonts w:ascii="Times New Roman" w:hAnsi="Times New Roman" w:cs="Times New Roman"/>
        <w:b/>
      </w:rPr>
      <w:t>Simbología y ritual: etnografía de la Semana Santa en Sonsonate (2010)                            10</w:t>
    </w:r>
  </w:p>
  <w:p w:rsidR="009D082E" w:rsidRDefault="009D082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12DE4"/>
    <w:multiLevelType w:val="multilevel"/>
    <w:tmpl w:val="4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3D53C84"/>
    <w:multiLevelType w:val="hybridMultilevel"/>
    <w:tmpl w:val="A0288842"/>
    <w:lvl w:ilvl="0" w:tplc="472E2EF4">
      <w:start w:val="1980"/>
      <w:numFmt w:val="bullet"/>
      <w:lvlText w:val="-"/>
      <w:lvlJc w:val="left"/>
      <w:pPr>
        <w:ind w:left="720" w:hanging="360"/>
      </w:pPr>
      <w:rPr>
        <w:rFonts w:ascii="Times New Roman" w:eastAsia="Calibri"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nsid w:val="047C447E"/>
    <w:multiLevelType w:val="multilevel"/>
    <w:tmpl w:val="9550AC1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E36147"/>
    <w:multiLevelType w:val="hybridMultilevel"/>
    <w:tmpl w:val="0D643BC2"/>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
    <w:nsid w:val="083A49A1"/>
    <w:multiLevelType w:val="hybridMultilevel"/>
    <w:tmpl w:val="1FEE70AE"/>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
    <w:nsid w:val="084A3B79"/>
    <w:multiLevelType w:val="multilevel"/>
    <w:tmpl w:val="C6646FD0"/>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8BF4AF9"/>
    <w:multiLevelType w:val="multilevel"/>
    <w:tmpl w:val="BCEC57E8"/>
    <w:lvl w:ilvl="0">
      <w:start w:val="2"/>
      <w:numFmt w:val="decimal"/>
      <w:lvlText w:val="%1."/>
      <w:lvlJc w:val="left"/>
      <w:pPr>
        <w:ind w:left="540" w:hanging="540"/>
      </w:pPr>
      <w:rPr>
        <w:rFonts w:hint="default"/>
      </w:rPr>
    </w:lvl>
    <w:lvl w:ilvl="1">
      <w:start w:val="2"/>
      <w:numFmt w:val="decimal"/>
      <w:lvlText w:val="%1.%2."/>
      <w:lvlJc w:val="left"/>
      <w:pPr>
        <w:ind w:left="936" w:hanging="540"/>
      </w:pPr>
      <w:rPr>
        <w:rFonts w:hint="default"/>
      </w:rPr>
    </w:lvl>
    <w:lvl w:ilvl="2">
      <w:start w:val="1"/>
      <w:numFmt w:val="decimal"/>
      <w:lvlText w:val="%1.%2.%3."/>
      <w:lvlJc w:val="left"/>
      <w:pPr>
        <w:ind w:left="1512" w:hanging="720"/>
      </w:pPr>
      <w:rPr>
        <w:rFonts w:hint="default"/>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968" w:hanging="1800"/>
      </w:pPr>
      <w:rPr>
        <w:rFonts w:hint="default"/>
      </w:rPr>
    </w:lvl>
  </w:abstractNum>
  <w:abstractNum w:abstractNumId="7">
    <w:nsid w:val="0AC3151E"/>
    <w:multiLevelType w:val="hybridMultilevel"/>
    <w:tmpl w:val="FA346110"/>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8">
    <w:nsid w:val="0EE940AC"/>
    <w:multiLevelType w:val="multilevel"/>
    <w:tmpl w:val="A3A09A8E"/>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nsid w:val="0F0F60EE"/>
    <w:multiLevelType w:val="multilevel"/>
    <w:tmpl w:val="A77CB410"/>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224302E"/>
    <w:multiLevelType w:val="multilevel"/>
    <w:tmpl w:val="3F3EB358"/>
    <w:lvl w:ilvl="0">
      <w:start w:val="2"/>
      <w:numFmt w:val="decimal"/>
      <w:lvlText w:val="%1"/>
      <w:lvlJc w:val="left"/>
      <w:pPr>
        <w:ind w:left="480" w:hanging="480"/>
      </w:pPr>
      <w:rPr>
        <w:rFonts w:hint="default"/>
        <w:b w:val="0"/>
      </w:rPr>
    </w:lvl>
    <w:lvl w:ilvl="1">
      <w:start w:val="4"/>
      <w:numFmt w:val="decimal"/>
      <w:lvlText w:val="%1.%2"/>
      <w:lvlJc w:val="left"/>
      <w:pPr>
        <w:ind w:left="480" w:hanging="480"/>
      </w:pPr>
      <w:rPr>
        <w:rFonts w:hint="default"/>
        <w:b w:val="0"/>
      </w:rPr>
    </w:lvl>
    <w:lvl w:ilvl="2">
      <w:start w:val="3"/>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nsid w:val="130D10F3"/>
    <w:multiLevelType w:val="multilevel"/>
    <w:tmpl w:val="DA6CE894"/>
    <w:lvl w:ilvl="0">
      <w:start w:val="1"/>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nsid w:val="1C5E09A3"/>
    <w:multiLevelType w:val="multilevel"/>
    <w:tmpl w:val="C62E6F1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CA04A28"/>
    <w:multiLevelType w:val="hybridMultilevel"/>
    <w:tmpl w:val="F6641318"/>
    <w:lvl w:ilvl="0" w:tplc="440A000B">
      <w:start w:val="1"/>
      <w:numFmt w:val="bullet"/>
      <w:lvlText w:val=""/>
      <w:lvlJc w:val="left"/>
      <w:pPr>
        <w:ind w:left="502" w:hanging="360"/>
      </w:pPr>
      <w:rPr>
        <w:rFonts w:ascii="Wingdings" w:hAnsi="Wingdings" w:hint="default"/>
      </w:rPr>
    </w:lvl>
    <w:lvl w:ilvl="1" w:tplc="440A0003" w:tentative="1">
      <w:start w:val="1"/>
      <w:numFmt w:val="bullet"/>
      <w:lvlText w:val="o"/>
      <w:lvlJc w:val="left"/>
      <w:pPr>
        <w:ind w:left="1222" w:hanging="360"/>
      </w:pPr>
      <w:rPr>
        <w:rFonts w:ascii="Courier New" w:hAnsi="Courier New" w:cs="Courier New" w:hint="default"/>
      </w:rPr>
    </w:lvl>
    <w:lvl w:ilvl="2" w:tplc="440A0005" w:tentative="1">
      <w:start w:val="1"/>
      <w:numFmt w:val="bullet"/>
      <w:lvlText w:val=""/>
      <w:lvlJc w:val="left"/>
      <w:pPr>
        <w:ind w:left="1942" w:hanging="360"/>
      </w:pPr>
      <w:rPr>
        <w:rFonts w:ascii="Wingdings" w:hAnsi="Wingdings" w:hint="default"/>
      </w:rPr>
    </w:lvl>
    <w:lvl w:ilvl="3" w:tplc="440A0001" w:tentative="1">
      <w:start w:val="1"/>
      <w:numFmt w:val="bullet"/>
      <w:lvlText w:val=""/>
      <w:lvlJc w:val="left"/>
      <w:pPr>
        <w:ind w:left="2662" w:hanging="360"/>
      </w:pPr>
      <w:rPr>
        <w:rFonts w:ascii="Symbol" w:hAnsi="Symbol" w:hint="default"/>
      </w:rPr>
    </w:lvl>
    <w:lvl w:ilvl="4" w:tplc="440A0003" w:tentative="1">
      <w:start w:val="1"/>
      <w:numFmt w:val="bullet"/>
      <w:lvlText w:val="o"/>
      <w:lvlJc w:val="left"/>
      <w:pPr>
        <w:ind w:left="3382" w:hanging="360"/>
      </w:pPr>
      <w:rPr>
        <w:rFonts w:ascii="Courier New" w:hAnsi="Courier New" w:cs="Courier New" w:hint="default"/>
      </w:rPr>
    </w:lvl>
    <w:lvl w:ilvl="5" w:tplc="440A0005" w:tentative="1">
      <w:start w:val="1"/>
      <w:numFmt w:val="bullet"/>
      <w:lvlText w:val=""/>
      <w:lvlJc w:val="left"/>
      <w:pPr>
        <w:ind w:left="4102" w:hanging="360"/>
      </w:pPr>
      <w:rPr>
        <w:rFonts w:ascii="Wingdings" w:hAnsi="Wingdings" w:hint="default"/>
      </w:rPr>
    </w:lvl>
    <w:lvl w:ilvl="6" w:tplc="440A0001" w:tentative="1">
      <w:start w:val="1"/>
      <w:numFmt w:val="bullet"/>
      <w:lvlText w:val=""/>
      <w:lvlJc w:val="left"/>
      <w:pPr>
        <w:ind w:left="4822" w:hanging="360"/>
      </w:pPr>
      <w:rPr>
        <w:rFonts w:ascii="Symbol" w:hAnsi="Symbol" w:hint="default"/>
      </w:rPr>
    </w:lvl>
    <w:lvl w:ilvl="7" w:tplc="440A0003" w:tentative="1">
      <w:start w:val="1"/>
      <w:numFmt w:val="bullet"/>
      <w:lvlText w:val="o"/>
      <w:lvlJc w:val="left"/>
      <w:pPr>
        <w:ind w:left="5542" w:hanging="360"/>
      </w:pPr>
      <w:rPr>
        <w:rFonts w:ascii="Courier New" w:hAnsi="Courier New" w:cs="Courier New" w:hint="default"/>
      </w:rPr>
    </w:lvl>
    <w:lvl w:ilvl="8" w:tplc="440A0005" w:tentative="1">
      <w:start w:val="1"/>
      <w:numFmt w:val="bullet"/>
      <w:lvlText w:val=""/>
      <w:lvlJc w:val="left"/>
      <w:pPr>
        <w:ind w:left="6262" w:hanging="360"/>
      </w:pPr>
      <w:rPr>
        <w:rFonts w:ascii="Wingdings" w:hAnsi="Wingdings" w:hint="default"/>
      </w:rPr>
    </w:lvl>
  </w:abstractNum>
  <w:abstractNum w:abstractNumId="14">
    <w:nsid w:val="1CB45A43"/>
    <w:multiLevelType w:val="hybridMultilevel"/>
    <w:tmpl w:val="3DF8AFA0"/>
    <w:lvl w:ilvl="0" w:tplc="6DB2CF96">
      <w:start w:val="1"/>
      <w:numFmt w:val="decimal"/>
      <w:lvlText w:val="%1-"/>
      <w:lvlJc w:val="left"/>
      <w:pPr>
        <w:ind w:left="1068" w:hanging="360"/>
      </w:pPr>
      <w:rPr>
        <w:rFonts w:hint="default"/>
      </w:rPr>
    </w:lvl>
    <w:lvl w:ilvl="1" w:tplc="440A0019" w:tentative="1">
      <w:start w:val="1"/>
      <w:numFmt w:val="lowerLetter"/>
      <w:lvlText w:val="%2."/>
      <w:lvlJc w:val="left"/>
      <w:pPr>
        <w:ind w:left="1788" w:hanging="360"/>
      </w:pPr>
    </w:lvl>
    <w:lvl w:ilvl="2" w:tplc="440A001B" w:tentative="1">
      <w:start w:val="1"/>
      <w:numFmt w:val="lowerRoman"/>
      <w:lvlText w:val="%3."/>
      <w:lvlJc w:val="right"/>
      <w:pPr>
        <w:ind w:left="2508" w:hanging="180"/>
      </w:pPr>
    </w:lvl>
    <w:lvl w:ilvl="3" w:tplc="440A000F" w:tentative="1">
      <w:start w:val="1"/>
      <w:numFmt w:val="decimal"/>
      <w:lvlText w:val="%4."/>
      <w:lvlJc w:val="left"/>
      <w:pPr>
        <w:ind w:left="3228" w:hanging="360"/>
      </w:pPr>
    </w:lvl>
    <w:lvl w:ilvl="4" w:tplc="440A0019" w:tentative="1">
      <w:start w:val="1"/>
      <w:numFmt w:val="lowerLetter"/>
      <w:lvlText w:val="%5."/>
      <w:lvlJc w:val="left"/>
      <w:pPr>
        <w:ind w:left="3948" w:hanging="360"/>
      </w:pPr>
    </w:lvl>
    <w:lvl w:ilvl="5" w:tplc="440A001B" w:tentative="1">
      <w:start w:val="1"/>
      <w:numFmt w:val="lowerRoman"/>
      <w:lvlText w:val="%6."/>
      <w:lvlJc w:val="right"/>
      <w:pPr>
        <w:ind w:left="4668" w:hanging="180"/>
      </w:pPr>
    </w:lvl>
    <w:lvl w:ilvl="6" w:tplc="440A000F" w:tentative="1">
      <w:start w:val="1"/>
      <w:numFmt w:val="decimal"/>
      <w:lvlText w:val="%7."/>
      <w:lvlJc w:val="left"/>
      <w:pPr>
        <w:ind w:left="5388" w:hanging="360"/>
      </w:pPr>
    </w:lvl>
    <w:lvl w:ilvl="7" w:tplc="440A0019" w:tentative="1">
      <w:start w:val="1"/>
      <w:numFmt w:val="lowerLetter"/>
      <w:lvlText w:val="%8."/>
      <w:lvlJc w:val="left"/>
      <w:pPr>
        <w:ind w:left="6108" w:hanging="360"/>
      </w:pPr>
    </w:lvl>
    <w:lvl w:ilvl="8" w:tplc="440A001B" w:tentative="1">
      <w:start w:val="1"/>
      <w:numFmt w:val="lowerRoman"/>
      <w:lvlText w:val="%9."/>
      <w:lvlJc w:val="right"/>
      <w:pPr>
        <w:ind w:left="6828" w:hanging="180"/>
      </w:pPr>
    </w:lvl>
  </w:abstractNum>
  <w:abstractNum w:abstractNumId="15">
    <w:nsid w:val="1D450C14"/>
    <w:multiLevelType w:val="multilevel"/>
    <w:tmpl w:val="043AA2E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1EE60A8A"/>
    <w:multiLevelType w:val="multilevel"/>
    <w:tmpl w:val="218AF49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3A93DF3"/>
    <w:multiLevelType w:val="multilevel"/>
    <w:tmpl w:val="A6C08F14"/>
    <w:lvl w:ilvl="0">
      <w:start w:val="2"/>
      <w:numFmt w:val="decimal"/>
      <w:lvlText w:val="%1"/>
      <w:lvlJc w:val="left"/>
      <w:pPr>
        <w:ind w:left="480" w:hanging="480"/>
      </w:pPr>
      <w:rPr>
        <w:rFonts w:hint="default"/>
      </w:rPr>
    </w:lvl>
    <w:lvl w:ilvl="1">
      <w:start w:val="3"/>
      <w:numFmt w:val="decimal"/>
      <w:lvlText w:val="%1.%2"/>
      <w:lvlJc w:val="left"/>
      <w:pPr>
        <w:ind w:left="948" w:hanging="480"/>
      </w:pPr>
      <w:rPr>
        <w:rFonts w:hint="default"/>
      </w:rPr>
    </w:lvl>
    <w:lvl w:ilvl="2">
      <w:start w:val="1"/>
      <w:numFmt w:val="decimal"/>
      <w:lvlText w:val="%1.%2.%3"/>
      <w:lvlJc w:val="left"/>
      <w:pPr>
        <w:ind w:left="1656" w:hanging="720"/>
      </w:pPr>
      <w:rPr>
        <w:rFonts w:hint="default"/>
      </w:rPr>
    </w:lvl>
    <w:lvl w:ilvl="3">
      <w:start w:val="1"/>
      <w:numFmt w:val="decimal"/>
      <w:lvlText w:val="%1.%2.%3.%4"/>
      <w:lvlJc w:val="left"/>
      <w:pPr>
        <w:ind w:left="2124" w:hanging="72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420" w:hanging="1080"/>
      </w:pPr>
      <w:rPr>
        <w:rFonts w:hint="default"/>
      </w:rPr>
    </w:lvl>
    <w:lvl w:ilvl="6">
      <w:start w:val="1"/>
      <w:numFmt w:val="decimal"/>
      <w:lvlText w:val="%1.%2.%3.%4.%5.%6.%7"/>
      <w:lvlJc w:val="left"/>
      <w:pPr>
        <w:ind w:left="4248" w:hanging="1440"/>
      </w:pPr>
      <w:rPr>
        <w:rFonts w:hint="default"/>
      </w:rPr>
    </w:lvl>
    <w:lvl w:ilvl="7">
      <w:start w:val="1"/>
      <w:numFmt w:val="decimal"/>
      <w:lvlText w:val="%1.%2.%3.%4.%5.%6.%7.%8"/>
      <w:lvlJc w:val="left"/>
      <w:pPr>
        <w:ind w:left="4716" w:hanging="1440"/>
      </w:pPr>
      <w:rPr>
        <w:rFonts w:hint="default"/>
      </w:rPr>
    </w:lvl>
    <w:lvl w:ilvl="8">
      <w:start w:val="1"/>
      <w:numFmt w:val="decimal"/>
      <w:lvlText w:val="%1.%2.%3.%4.%5.%6.%7.%8.%9"/>
      <w:lvlJc w:val="left"/>
      <w:pPr>
        <w:ind w:left="5544" w:hanging="1800"/>
      </w:pPr>
      <w:rPr>
        <w:rFonts w:hint="default"/>
      </w:rPr>
    </w:lvl>
  </w:abstractNum>
  <w:abstractNum w:abstractNumId="18">
    <w:nsid w:val="23DD1CF6"/>
    <w:multiLevelType w:val="hybridMultilevel"/>
    <w:tmpl w:val="ED7C3F18"/>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9">
    <w:nsid w:val="2AC877C3"/>
    <w:multiLevelType w:val="hybridMultilevel"/>
    <w:tmpl w:val="3502EAB0"/>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0">
    <w:nsid w:val="313E478E"/>
    <w:multiLevelType w:val="multilevel"/>
    <w:tmpl w:val="D1B4995E"/>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28137A7"/>
    <w:multiLevelType w:val="hybridMultilevel"/>
    <w:tmpl w:val="0236518A"/>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2">
    <w:nsid w:val="369247D1"/>
    <w:multiLevelType w:val="hybridMultilevel"/>
    <w:tmpl w:val="BCEAFF96"/>
    <w:lvl w:ilvl="0" w:tplc="1C986FC0">
      <w:start w:val="1"/>
      <w:numFmt w:val="decimal"/>
      <w:lvlText w:val="%1-"/>
      <w:lvlJc w:val="left"/>
      <w:pPr>
        <w:ind w:left="1068" w:hanging="360"/>
      </w:pPr>
      <w:rPr>
        <w:rFonts w:hint="default"/>
      </w:rPr>
    </w:lvl>
    <w:lvl w:ilvl="1" w:tplc="440A0019" w:tentative="1">
      <w:start w:val="1"/>
      <w:numFmt w:val="lowerLetter"/>
      <w:lvlText w:val="%2."/>
      <w:lvlJc w:val="left"/>
      <w:pPr>
        <w:ind w:left="1788" w:hanging="360"/>
      </w:pPr>
    </w:lvl>
    <w:lvl w:ilvl="2" w:tplc="440A001B" w:tentative="1">
      <w:start w:val="1"/>
      <w:numFmt w:val="lowerRoman"/>
      <w:lvlText w:val="%3."/>
      <w:lvlJc w:val="right"/>
      <w:pPr>
        <w:ind w:left="2508" w:hanging="180"/>
      </w:pPr>
    </w:lvl>
    <w:lvl w:ilvl="3" w:tplc="440A000F" w:tentative="1">
      <w:start w:val="1"/>
      <w:numFmt w:val="decimal"/>
      <w:lvlText w:val="%4."/>
      <w:lvlJc w:val="left"/>
      <w:pPr>
        <w:ind w:left="3228" w:hanging="360"/>
      </w:pPr>
    </w:lvl>
    <w:lvl w:ilvl="4" w:tplc="440A0019" w:tentative="1">
      <w:start w:val="1"/>
      <w:numFmt w:val="lowerLetter"/>
      <w:lvlText w:val="%5."/>
      <w:lvlJc w:val="left"/>
      <w:pPr>
        <w:ind w:left="3948" w:hanging="360"/>
      </w:pPr>
    </w:lvl>
    <w:lvl w:ilvl="5" w:tplc="440A001B" w:tentative="1">
      <w:start w:val="1"/>
      <w:numFmt w:val="lowerRoman"/>
      <w:lvlText w:val="%6."/>
      <w:lvlJc w:val="right"/>
      <w:pPr>
        <w:ind w:left="4668" w:hanging="180"/>
      </w:pPr>
    </w:lvl>
    <w:lvl w:ilvl="6" w:tplc="440A000F" w:tentative="1">
      <w:start w:val="1"/>
      <w:numFmt w:val="decimal"/>
      <w:lvlText w:val="%7."/>
      <w:lvlJc w:val="left"/>
      <w:pPr>
        <w:ind w:left="5388" w:hanging="360"/>
      </w:pPr>
    </w:lvl>
    <w:lvl w:ilvl="7" w:tplc="440A0019" w:tentative="1">
      <w:start w:val="1"/>
      <w:numFmt w:val="lowerLetter"/>
      <w:lvlText w:val="%8."/>
      <w:lvlJc w:val="left"/>
      <w:pPr>
        <w:ind w:left="6108" w:hanging="360"/>
      </w:pPr>
    </w:lvl>
    <w:lvl w:ilvl="8" w:tplc="440A001B" w:tentative="1">
      <w:start w:val="1"/>
      <w:numFmt w:val="lowerRoman"/>
      <w:lvlText w:val="%9."/>
      <w:lvlJc w:val="right"/>
      <w:pPr>
        <w:ind w:left="6828" w:hanging="180"/>
      </w:pPr>
    </w:lvl>
  </w:abstractNum>
  <w:abstractNum w:abstractNumId="23">
    <w:nsid w:val="3A2A15ED"/>
    <w:multiLevelType w:val="multilevel"/>
    <w:tmpl w:val="B6A2D5F2"/>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3D2C74F9"/>
    <w:multiLevelType w:val="hybridMultilevel"/>
    <w:tmpl w:val="517C55BC"/>
    <w:lvl w:ilvl="0" w:tplc="52C24B5C">
      <w:numFmt w:val="bullet"/>
      <w:lvlText w:val=""/>
      <w:lvlJc w:val="left"/>
      <w:pPr>
        <w:ind w:left="1068" w:hanging="360"/>
      </w:pPr>
      <w:rPr>
        <w:rFonts w:ascii="Symbol" w:eastAsia="Calibri" w:hAnsi="Symbol" w:cs="Times New Roman" w:hint="default"/>
      </w:rPr>
    </w:lvl>
    <w:lvl w:ilvl="1" w:tplc="440A0003" w:tentative="1">
      <w:start w:val="1"/>
      <w:numFmt w:val="bullet"/>
      <w:lvlText w:val="o"/>
      <w:lvlJc w:val="left"/>
      <w:pPr>
        <w:ind w:left="1788" w:hanging="360"/>
      </w:pPr>
      <w:rPr>
        <w:rFonts w:ascii="Courier New" w:hAnsi="Courier New" w:cs="Courier New" w:hint="default"/>
      </w:rPr>
    </w:lvl>
    <w:lvl w:ilvl="2" w:tplc="440A0005" w:tentative="1">
      <w:start w:val="1"/>
      <w:numFmt w:val="bullet"/>
      <w:lvlText w:val=""/>
      <w:lvlJc w:val="left"/>
      <w:pPr>
        <w:ind w:left="2508" w:hanging="360"/>
      </w:pPr>
      <w:rPr>
        <w:rFonts w:ascii="Wingdings" w:hAnsi="Wingdings" w:hint="default"/>
      </w:rPr>
    </w:lvl>
    <w:lvl w:ilvl="3" w:tplc="440A0001" w:tentative="1">
      <w:start w:val="1"/>
      <w:numFmt w:val="bullet"/>
      <w:lvlText w:val=""/>
      <w:lvlJc w:val="left"/>
      <w:pPr>
        <w:ind w:left="3228" w:hanging="360"/>
      </w:pPr>
      <w:rPr>
        <w:rFonts w:ascii="Symbol" w:hAnsi="Symbol" w:hint="default"/>
      </w:rPr>
    </w:lvl>
    <w:lvl w:ilvl="4" w:tplc="440A0003" w:tentative="1">
      <w:start w:val="1"/>
      <w:numFmt w:val="bullet"/>
      <w:lvlText w:val="o"/>
      <w:lvlJc w:val="left"/>
      <w:pPr>
        <w:ind w:left="3948" w:hanging="360"/>
      </w:pPr>
      <w:rPr>
        <w:rFonts w:ascii="Courier New" w:hAnsi="Courier New" w:cs="Courier New" w:hint="default"/>
      </w:rPr>
    </w:lvl>
    <w:lvl w:ilvl="5" w:tplc="440A0005" w:tentative="1">
      <w:start w:val="1"/>
      <w:numFmt w:val="bullet"/>
      <w:lvlText w:val=""/>
      <w:lvlJc w:val="left"/>
      <w:pPr>
        <w:ind w:left="4668" w:hanging="360"/>
      </w:pPr>
      <w:rPr>
        <w:rFonts w:ascii="Wingdings" w:hAnsi="Wingdings" w:hint="default"/>
      </w:rPr>
    </w:lvl>
    <w:lvl w:ilvl="6" w:tplc="440A0001" w:tentative="1">
      <w:start w:val="1"/>
      <w:numFmt w:val="bullet"/>
      <w:lvlText w:val=""/>
      <w:lvlJc w:val="left"/>
      <w:pPr>
        <w:ind w:left="5388" w:hanging="360"/>
      </w:pPr>
      <w:rPr>
        <w:rFonts w:ascii="Symbol" w:hAnsi="Symbol" w:hint="default"/>
      </w:rPr>
    </w:lvl>
    <w:lvl w:ilvl="7" w:tplc="440A0003" w:tentative="1">
      <w:start w:val="1"/>
      <w:numFmt w:val="bullet"/>
      <w:lvlText w:val="o"/>
      <w:lvlJc w:val="left"/>
      <w:pPr>
        <w:ind w:left="6108" w:hanging="360"/>
      </w:pPr>
      <w:rPr>
        <w:rFonts w:ascii="Courier New" w:hAnsi="Courier New" w:cs="Courier New" w:hint="default"/>
      </w:rPr>
    </w:lvl>
    <w:lvl w:ilvl="8" w:tplc="440A0005" w:tentative="1">
      <w:start w:val="1"/>
      <w:numFmt w:val="bullet"/>
      <w:lvlText w:val=""/>
      <w:lvlJc w:val="left"/>
      <w:pPr>
        <w:ind w:left="6828" w:hanging="360"/>
      </w:pPr>
      <w:rPr>
        <w:rFonts w:ascii="Wingdings" w:hAnsi="Wingdings" w:hint="default"/>
      </w:rPr>
    </w:lvl>
  </w:abstractNum>
  <w:abstractNum w:abstractNumId="25">
    <w:nsid w:val="41621663"/>
    <w:multiLevelType w:val="multilevel"/>
    <w:tmpl w:val="CBEEE7C4"/>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nsid w:val="4A1F47D4"/>
    <w:multiLevelType w:val="multilevel"/>
    <w:tmpl w:val="A468C1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E043A15"/>
    <w:multiLevelType w:val="hybridMultilevel"/>
    <w:tmpl w:val="B9E40F14"/>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8">
    <w:nsid w:val="584B089B"/>
    <w:multiLevelType w:val="hybridMultilevel"/>
    <w:tmpl w:val="0E009908"/>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9">
    <w:nsid w:val="591C50D8"/>
    <w:multiLevelType w:val="hybridMultilevel"/>
    <w:tmpl w:val="E0F4A174"/>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0">
    <w:nsid w:val="5A3448DA"/>
    <w:multiLevelType w:val="multilevel"/>
    <w:tmpl w:val="3ACC2B12"/>
    <w:lvl w:ilvl="0">
      <w:start w:val="3"/>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1">
    <w:nsid w:val="5C58548A"/>
    <w:multiLevelType w:val="multilevel"/>
    <w:tmpl w:val="37FAE552"/>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2">
    <w:nsid w:val="5D6A7A3E"/>
    <w:multiLevelType w:val="multilevel"/>
    <w:tmpl w:val="EDC8C40A"/>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31A2DAA"/>
    <w:multiLevelType w:val="multilevel"/>
    <w:tmpl w:val="0A744838"/>
    <w:lvl w:ilvl="0">
      <w:start w:val="3"/>
      <w:numFmt w:val="decimal"/>
      <w:lvlText w:val="%1"/>
      <w:lvlJc w:val="left"/>
      <w:pPr>
        <w:ind w:left="480" w:hanging="480"/>
      </w:pPr>
      <w:rPr>
        <w:rFonts w:hint="default"/>
        <w:b/>
      </w:rPr>
    </w:lvl>
    <w:lvl w:ilvl="1">
      <w:start w:val="1"/>
      <w:numFmt w:val="decimal"/>
      <w:lvlText w:val="%1.%2"/>
      <w:lvlJc w:val="left"/>
      <w:pPr>
        <w:ind w:left="660" w:hanging="480"/>
      </w:pPr>
      <w:rPr>
        <w:rFonts w:hint="default"/>
        <w:b/>
      </w:rPr>
    </w:lvl>
    <w:lvl w:ilvl="2">
      <w:start w:val="3"/>
      <w:numFmt w:val="decimal"/>
      <w:lvlText w:val="%1.%2.%3"/>
      <w:lvlJc w:val="left"/>
      <w:pPr>
        <w:ind w:left="1080" w:hanging="720"/>
      </w:pPr>
      <w:rPr>
        <w:rFonts w:hint="default"/>
        <w:b/>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34">
    <w:nsid w:val="64347004"/>
    <w:multiLevelType w:val="multilevel"/>
    <w:tmpl w:val="072EF0E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5">
    <w:nsid w:val="66093F69"/>
    <w:multiLevelType w:val="multilevel"/>
    <w:tmpl w:val="E6920B10"/>
    <w:lvl w:ilvl="0">
      <w:start w:val="3"/>
      <w:numFmt w:val="decimal"/>
      <w:lvlText w:val="%1"/>
      <w:lvlJc w:val="left"/>
      <w:pPr>
        <w:ind w:left="600" w:hanging="600"/>
      </w:pPr>
      <w:rPr>
        <w:rFonts w:hint="default"/>
      </w:rPr>
    </w:lvl>
    <w:lvl w:ilvl="1">
      <w:start w:val="11"/>
      <w:numFmt w:val="decimal"/>
      <w:lvlText w:val="%1.%2"/>
      <w:lvlJc w:val="left"/>
      <w:pPr>
        <w:ind w:left="1068" w:hanging="600"/>
      </w:pPr>
      <w:rPr>
        <w:rFonts w:hint="default"/>
      </w:rPr>
    </w:lvl>
    <w:lvl w:ilvl="2">
      <w:start w:val="1"/>
      <w:numFmt w:val="decimal"/>
      <w:lvlText w:val="%1.%2.%3"/>
      <w:lvlJc w:val="left"/>
      <w:pPr>
        <w:ind w:left="1656" w:hanging="720"/>
      </w:pPr>
      <w:rPr>
        <w:rFonts w:hint="default"/>
      </w:rPr>
    </w:lvl>
    <w:lvl w:ilvl="3">
      <w:start w:val="1"/>
      <w:numFmt w:val="decimal"/>
      <w:lvlText w:val="%1.%2.%3.%4"/>
      <w:lvlJc w:val="left"/>
      <w:pPr>
        <w:ind w:left="2124" w:hanging="72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420" w:hanging="1080"/>
      </w:pPr>
      <w:rPr>
        <w:rFonts w:hint="default"/>
      </w:rPr>
    </w:lvl>
    <w:lvl w:ilvl="6">
      <w:start w:val="1"/>
      <w:numFmt w:val="decimal"/>
      <w:lvlText w:val="%1.%2.%3.%4.%5.%6.%7"/>
      <w:lvlJc w:val="left"/>
      <w:pPr>
        <w:ind w:left="4248" w:hanging="1440"/>
      </w:pPr>
      <w:rPr>
        <w:rFonts w:hint="default"/>
      </w:rPr>
    </w:lvl>
    <w:lvl w:ilvl="7">
      <w:start w:val="1"/>
      <w:numFmt w:val="decimal"/>
      <w:lvlText w:val="%1.%2.%3.%4.%5.%6.%7.%8"/>
      <w:lvlJc w:val="left"/>
      <w:pPr>
        <w:ind w:left="4716" w:hanging="1440"/>
      </w:pPr>
      <w:rPr>
        <w:rFonts w:hint="default"/>
      </w:rPr>
    </w:lvl>
    <w:lvl w:ilvl="8">
      <w:start w:val="1"/>
      <w:numFmt w:val="decimal"/>
      <w:lvlText w:val="%1.%2.%3.%4.%5.%6.%7.%8.%9"/>
      <w:lvlJc w:val="left"/>
      <w:pPr>
        <w:ind w:left="5544" w:hanging="1800"/>
      </w:pPr>
      <w:rPr>
        <w:rFonts w:hint="default"/>
      </w:rPr>
    </w:lvl>
  </w:abstractNum>
  <w:abstractNum w:abstractNumId="36">
    <w:nsid w:val="664A7B69"/>
    <w:multiLevelType w:val="hybridMultilevel"/>
    <w:tmpl w:val="992A738A"/>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7">
    <w:nsid w:val="672D0086"/>
    <w:multiLevelType w:val="hybridMultilevel"/>
    <w:tmpl w:val="A5402002"/>
    <w:lvl w:ilvl="0" w:tplc="440A000B">
      <w:start w:val="1"/>
      <w:numFmt w:val="bullet"/>
      <w:lvlText w:val=""/>
      <w:lvlJc w:val="left"/>
      <w:pPr>
        <w:ind w:left="757" w:hanging="360"/>
      </w:pPr>
      <w:rPr>
        <w:rFonts w:ascii="Wingdings" w:hAnsi="Wingdings" w:hint="default"/>
      </w:rPr>
    </w:lvl>
    <w:lvl w:ilvl="1" w:tplc="440A0003" w:tentative="1">
      <w:start w:val="1"/>
      <w:numFmt w:val="bullet"/>
      <w:lvlText w:val="o"/>
      <w:lvlJc w:val="left"/>
      <w:pPr>
        <w:ind w:left="1477" w:hanging="360"/>
      </w:pPr>
      <w:rPr>
        <w:rFonts w:ascii="Courier New" w:hAnsi="Courier New" w:cs="Courier New" w:hint="default"/>
      </w:rPr>
    </w:lvl>
    <w:lvl w:ilvl="2" w:tplc="440A0005" w:tentative="1">
      <w:start w:val="1"/>
      <w:numFmt w:val="bullet"/>
      <w:lvlText w:val=""/>
      <w:lvlJc w:val="left"/>
      <w:pPr>
        <w:ind w:left="2197" w:hanging="360"/>
      </w:pPr>
      <w:rPr>
        <w:rFonts w:ascii="Wingdings" w:hAnsi="Wingdings" w:hint="default"/>
      </w:rPr>
    </w:lvl>
    <w:lvl w:ilvl="3" w:tplc="440A0001" w:tentative="1">
      <w:start w:val="1"/>
      <w:numFmt w:val="bullet"/>
      <w:lvlText w:val=""/>
      <w:lvlJc w:val="left"/>
      <w:pPr>
        <w:ind w:left="2917" w:hanging="360"/>
      </w:pPr>
      <w:rPr>
        <w:rFonts w:ascii="Symbol" w:hAnsi="Symbol" w:hint="default"/>
      </w:rPr>
    </w:lvl>
    <w:lvl w:ilvl="4" w:tplc="440A0003" w:tentative="1">
      <w:start w:val="1"/>
      <w:numFmt w:val="bullet"/>
      <w:lvlText w:val="o"/>
      <w:lvlJc w:val="left"/>
      <w:pPr>
        <w:ind w:left="3637" w:hanging="360"/>
      </w:pPr>
      <w:rPr>
        <w:rFonts w:ascii="Courier New" w:hAnsi="Courier New" w:cs="Courier New" w:hint="default"/>
      </w:rPr>
    </w:lvl>
    <w:lvl w:ilvl="5" w:tplc="440A0005" w:tentative="1">
      <w:start w:val="1"/>
      <w:numFmt w:val="bullet"/>
      <w:lvlText w:val=""/>
      <w:lvlJc w:val="left"/>
      <w:pPr>
        <w:ind w:left="4357" w:hanging="360"/>
      </w:pPr>
      <w:rPr>
        <w:rFonts w:ascii="Wingdings" w:hAnsi="Wingdings" w:hint="default"/>
      </w:rPr>
    </w:lvl>
    <w:lvl w:ilvl="6" w:tplc="440A0001" w:tentative="1">
      <w:start w:val="1"/>
      <w:numFmt w:val="bullet"/>
      <w:lvlText w:val=""/>
      <w:lvlJc w:val="left"/>
      <w:pPr>
        <w:ind w:left="5077" w:hanging="360"/>
      </w:pPr>
      <w:rPr>
        <w:rFonts w:ascii="Symbol" w:hAnsi="Symbol" w:hint="default"/>
      </w:rPr>
    </w:lvl>
    <w:lvl w:ilvl="7" w:tplc="440A0003" w:tentative="1">
      <w:start w:val="1"/>
      <w:numFmt w:val="bullet"/>
      <w:lvlText w:val="o"/>
      <w:lvlJc w:val="left"/>
      <w:pPr>
        <w:ind w:left="5797" w:hanging="360"/>
      </w:pPr>
      <w:rPr>
        <w:rFonts w:ascii="Courier New" w:hAnsi="Courier New" w:cs="Courier New" w:hint="default"/>
      </w:rPr>
    </w:lvl>
    <w:lvl w:ilvl="8" w:tplc="440A0005" w:tentative="1">
      <w:start w:val="1"/>
      <w:numFmt w:val="bullet"/>
      <w:lvlText w:val=""/>
      <w:lvlJc w:val="left"/>
      <w:pPr>
        <w:ind w:left="6517" w:hanging="360"/>
      </w:pPr>
      <w:rPr>
        <w:rFonts w:ascii="Wingdings" w:hAnsi="Wingdings" w:hint="default"/>
      </w:rPr>
    </w:lvl>
  </w:abstractNum>
  <w:abstractNum w:abstractNumId="38">
    <w:nsid w:val="681534FE"/>
    <w:multiLevelType w:val="multilevel"/>
    <w:tmpl w:val="8244FB66"/>
    <w:lvl w:ilvl="0">
      <w:start w:val="2"/>
      <w:numFmt w:val="decimal"/>
      <w:lvlText w:val="%1"/>
      <w:lvlJc w:val="left"/>
      <w:pPr>
        <w:ind w:left="480" w:hanging="480"/>
      </w:pPr>
      <w:rPr>
        <w:rFonts w:hint="default"/>
      </w:rPr>
    </w:lvl>
    <w:lvl w:ilvl="1">
      <w:start w:val="4"/>
      <w:numFmt w:val="decimal"/>
      <w:lvlText w:val="%1.%2"/>
      <w:lvlJc w:val="left"/>
      <w:pPr>
        <w:ind w:left="660" w:hanging="48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9">
    <w:nsid w:val="6DA52672"/>
    <w:multiLevelType w:val="hybridMultilevel"/>
    <w:tmpl w:val="311A0046"/>
    <w:lvl w:ilvl="0" w:tplc="4816F136">
      <w:start w:val="1"/>
      <w:numFmt w:val="decimal"/>
      <w:lvlText w:val="%1."/>
      <w:lvlJc w:val="left"/>
      <w:pPr>
        <w:ind w:left="1080" w:hanging="360"/>
      </w:pPr>
      <w:rPr>
        <w:rFonts w:hint="default"/>
      </w:rPr>
    </w:lvl>
    <w:lvl w:ilvl="1" w:tplc="440A0019">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40">
    <w:nsid w:val="742F05E4"/>
    <w:multiLevelType w:val="multilevel"/>
    <w:tmpl w:val="4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7529001D"/>
    <w:multiLevelType w:val="multilevel"/>
    <w:tmpl w:val="57B418E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7CCD1F59"/>
    <w:multiLevelType w:val="hybridMultilevel"/>
    <w:tmpl w:val="BC20A956"/>
    <w:lvl w:ilvl="0" w:tplc="22208346">
      <w:start w:val="1"/>
      <w:numFmt w:val="decimal"/>
      <w:lvlText w:val="%1."/>
      <w:lvlJc w:val="left"/>
      <w:pPr>
        <w:ind w:left="1080" w:hanging="360"/>
      </w:pPr>
      <w:rPr>
        <w:rFonts w:hint="default"/>
      </w:r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num w:numId="1">
    <w:abstractNumId w:val="31"/>
  </w:num>
  <w:num w:numId="2">
    <w:abstractNumId w:val="26"/>
  </w:num>
  <w:num w:numId="3">
    <w:abstractNumId w:val="24"/>
  </w:num>
  <w:num w:numId="4">
    <w:abstractNumId w:val="14"/>
  </w:num>
  <w:num w:numId="5">
    <w:abstractNumId w:val="22"/>
  </w:num>
  <w:num w:numId="6">
    <w:abstractNumId w:val="5"/>
  </w:num>
  <w:num w:numId="7">
    <w:abstractNumId w:val="41"/>
  </w:num>
  <w:num w:numId="8">
    <w:abstractNumId w:val="6"/>
  </w:num>
  <w:num w:numId="9">
    <w:abstractNumId w:val="0"/>
  </w:num>
  <w:num w:numId="10">
    <w:abstractNumId w:val="40"/>
  </w:num>
  <w:num w:numId="11">
    <w:abstractNumId w:val="1"/>
  </w:num>
  <w:num w:numId="12">
    <w:abstractNumId w:val="25"/>
  </w:num>
  <w:num w:numId="13">
    <w:abstractNumId w:val="16"/>
  </w:num>
  <w:num w:numId="14">
    <w:abstractNumId w:val="17"/>
  </w:num>
  <w:num w:numId="15">
    <w:abstractNumId w:val="15"/>
  </w:num>
  <w:num w:numId="16">
    <w:abstractNumId w:val="38"/>
  </w:num>
  <w:num w:numId="17">
    <w:abstractNumId w:val="10"/>
  </w:num>
  <w:num w:numId="18">
    <w:abstractNumId w:val="23"/>
  </w:num>
  <w:num w:numId="19">
    <w:abstractNumId w:val="9"/>
  </w:num>
  <w:num w:numId="20">
    <w:abstractNumId w:val="2"/>
  </w:num>
  <w:num w:numId="21">
    <w:abstractNumId w:val="3"/>
  </w:num>
  <w:num w:numId="22">
    <w:abstractNumId w:val="34"/>
  </w:num>
  <w:num w:numId="23">
    <w:abstractNumId w:val="11"/>
  </w:num>
  <w:num w:numId="24">
    <w:abstractNumId w:val="33"/>
  </w:num>
  <w:num w:numId="25">
    <w:abstractNumId w:val="8"/>
  </w:num>
  <w:num w:numId="26">
    <w:abstractNumId w:val="20"/>
  </w:num>
  <w:num w:numId="27">
    <w:abstractNumId w:val="27"/>
  </w:num>
  <w:num w:numId="28">
    <w:abstractNumId w:val="39"/>
  </w:num>
  <w:num w:numId="29">
    <w:abstractNumId w:val="12"/>
  </w:num>
  <w:num w:numId="30">
    <w:abstractNumId w:val="30"/>
  </w:num>
  <w:num w:numId="31">
    <w:abstractNumId w:val="35"/>
  </w:num>
  <w:num w:numId="32">
    <w:abstractNumId w:val="32"/>
  </w:num>
  <w:num w:numId="33">
    <w:abstractNumId w:val="19"/>
  </w:num>
  <w:num w:numId="34">
    <w:abstractNumId w:val="36"/>
  </w:num>
  <w:num w:numId="35">
    <w:abstractNumId w:val="7"/>
  </w:num>
  <w:num w:numId="36">
    <w:abstractNumId w:val="28"/>
  </w:num>
  <w:num w:numId="37">
    <w:abstractNumId w:val="18"/>
  </w:num>
  <w:num w:numId="38">
    <w:abstractNumId w:val="29"/>
  </w:num>
  <w:num w:numId="39">
    <w:abstractNumId w:val="21"/>
  </w:num>
  <w:num w:numId="40">
    <w:abstractNumId w:val="13"/>
  </w:num>
  <w:num w:numId="41">
    <w:abstractNumId w:val="37"/>
  </w:num>
  <w:num w:numId="42">
    <w:abstractNumId w:val="4"/>
  </w:num>
  <w:num w:numId="43">
    <w:abstractNumId w:val="4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D58"/>
    <w:rsid w:val="00003ED5"/>
    <w:rsid w:val="00022EE5"/>
    <w:rsid w:val="00023990"/>
    <w:rsid w:val="000263BD"/>
    <w:rsid w:val="000271E2"/>
    <w:rsid w:val="00045466"/>
    <w:rsid w:val="00052D58"/>
    <w:rsid w:val="000663F3"/>
    <w:rsid w:val="00072586"/>
    <w:rsid w:val="00077527"/>
    <w:rsid w:val="00077C40"/>
    <w:rsid w:val="00093008"/>
    <w:rsid w:val="000A31A4"/>
    <w:rsid w:val="000A4795"/>
    <w:rsid w:val="000A7098"/>
    <w:rsid w:val="000A71AA"/>
    <w:rsid w:val="000A7707"/>
    <w:rsid w:val="000B322D"/>
    <w:rsid w:val="000B4F9D"/>
    <w:rsid w:val="000B6423"/>
    <w:rsid w:val="000C2723"/>
    <w:rsid w:val="000D0266"/>
    <w:rsid w:val="000D32F7"/>
    <w:rsid w:val="000D48F5"/>
    <w:rsid w:val="000E005D"/>
    <w:rsid w:val="000E1D8D"/>
    <w:rsid w:val="000E7498"/>
    <w:rsid w:val="00102E80"/>
    <w:rsid w:val="00112D41"/>
    <w:rsid w:val="00116472"/>
    <w:rsid w:val="00122512"/>
    <w:rsid w:val="00134341"/>
    <w:rsid w:val="00141D79"/>
    <w:rsid w:val="0014510C"/>
    <w:rsid w:val="00160FD2"/>
    <w:rsid w:val="001748DB"/>
    <w:rsid w:val="00177D67"/>
    <w:rsid w:val="00184738"/>
    <w:rsid w:val="00186413"/>
    <w:rsid w:val="001911D1"/>
    <w:rsid w:val="00195AA9"/>
    <w:rsid w:val="001A3B4A"/>
    <w:rsid w:val="001A5D5F"/>
    <w:rsid w:val="001A5E92"/>
    <w:rsid w:val="001A65F8"/>
    <w:rsid w:val="001A78E3"/>
    <w:rsid w:val="001B32D2"/>
    <w:rsid w:val="001C1891"/>
    <w:rsid w:val="001C2933"/>
    <w:rsid w:val="001C6E31"/>
    <w:rsid w:val="001D39FA"/>
    <w:rsid w:val="001D4101"/>
    <w:rsid w:val="001E5BAC"/>
    <w:rsid w:val="001F6CE8"/>
    <w:rsid w:val="002045FD"/>
    <w:rsid w:val="00210F8A"/>
    <w:rsid w:val="0021383C"/>
    <w:rsid w:val="0022165B"/>
    <w:rsid w:val="00227A7C"/>
    <w:rsid w:val="00230038"/>
    <w:rsid w:val="0023154B"/>
    <w:rsid w:val="00247044"/>
    <w:rsid w:val="002516C3"/>
    <w:rsid w:val="00252FCD"/>
    <w:rsid w:val="002546A6"/>
    <w:rsid w:val="00254ACA"/>
    <w:rsid w:val="00257873"/>
    <w:rsid w:val="00275F0A"/>
    <w:rsid w:val="00280AB2"/>
    <w:rsid w:val="00287BCE"/>
    <w:rsid w:val="00297B6A"/>
    <w:rsid w:val="002C63DE"/>
    <w:rsid w:val="002C7B1E"/>
    <w:rsid w:val="002E5E21"/>
    <w:rsid w:val="002E7F7D"/>
    <w:rsid w:val="002F39DF"/>
    <w:rsid w:val="002F59A4"/>
    <w:rsid w:val="00302631"/>
    <w:rsid w:val="00302CCA"/>
    <w:rsid w:val="00303582"/>
    <w:rsid w:val="00317DA8"/>
    <w:rsid w:val="00333F34"/>
    <w:rsid w:val="00336A29"/>
    <w:rsid w:val="003375CC"/>
    <w:rsid w:val="00361557"/>
    <w:rsid w:val="00384078"/>
    <w:rsid w:val="00394477"/>
    <w:rsid w:val="003A6A65"/>
    <w:rsid w:val="003B7EEF"/>
    <w:rsid w:val="003C1289"/>
    <w:rsid w:val="003C2D49"/>
    <w:rsid w:val="003D4169"/>
    <w:rsid w:val="003E0E1D"/>
    <w:rsid w:val="003F25E2"/>
    <w:rsid w:val="003F2C42"/>
    <w:rsid w:val="003F655D"/>
    <w:rsid w:val="004020A7"/>
    <w:rsid w:val="0040489F"/>
    <w:rsid w:val="004128A8"/>
    <w:rsid w:val="00441F06"/>
    <w:rsid w:val="0044758A"/>
    <w:rsid w:val="00453476"/>
    <w:rsid w:val="004540A0"/>
    <w:rsid w:val="00455F8C"/>
    <w:rsid w:val="004603ED"/>
    <w:rsid w:val="00485D65"/>
    <w:rsid w:val="00497E93"/>
    <w:rsid w:val="004B258E"/>
    <w:rsid w:val="004B6A9B"/>
    <w:rsid w:val="004C11D6"/>
    <w:rsid w:val="004C3688"/>
    <w:rsid w:val="004C378E"/>
    <w:rsid w:val="004D6C2D"/>
    <w:rsid w:val="004E237A"/>
    <w:rsid w:val="004F20E1"/>
    <w:rsid w:val="004F708C"/>
    <w:rsid w:val="00503317"/>
    <w:rsid w:val="00511A4E"/>
    <w:rsid w:val="00515877"/>
    <w:rsid w:val="00515AF2"/>
    <w:rsid w:val="00522128"/>
    <w:rsid w:val="005255BD"/>
    <w:rsid w:val="0052613B"/>
    <w:rsid w:val="00530784"/>
    <w:rsid w:val="00530D6D"/>
    <w:rsid w:val="005316FF"/>
    <w:rsid w:val="00533643"/>
    <w:rsid w:val="005352C2"/>
    <w:rsid w:val="00535954"/>
    <w:rsid w:val="00541182"/>
    <w:rsid w:val="005447EE"/>
    <w:rsid w:val="00544BD3"/>
    <w:rsid w:val="005467D6"/>
    <w:rsid w:val="005506EF"/>
    <w:rsid w:val="00552A6D"/>
    <w:rsid w:val="005535A4"/>
    <w:rsid w:val="00565171"/>
    <w:rsid w:val="00571AE0"/>
    <w:rsid w:val="005754C4"/>
    <w:rsid w:val="005764CA"/>
    <w:rsid w:val="005865E6"/>
    <w:rsid w:val="005913D5"/>
    <w:rsid w:val="005A15D0"/>
    <w:rsid w:val="005A1A3B"/>
    <w:rsid w:val="005A74B2"/>
    <w:rsid w:val="005A74BE"/>
    <w:rsid w:val="005A778E"/>
    <w:rsid w:val="005C3B23"/>
    <w:rsid w:val="005E0FAE"/>
    <w:rsid w:val="005E26F3"/>
    <w:rsid w:val="00603C33"/>
    <w:rsid w:val="00606C60"/>
    <w:rsid w:val="0061168B"/>
    <w:rsid w:val="00612C93"/>
    <w:rsid w:val="00634594"/>
    <w:rsid w:val="00636B36"/>
    <w:rsid w:val="00636BE4"/>
    <w:rsid w:val="006629E6"/>
    <w:rsid w:val="00672000"/>
    <w:rsid w:val="0067258B"/>
    <w:rsid w:val="00675ECC"/>
    <w:rsid w:val="00677F8B"/>
    <w:rsid w:val="006845B5"/>
    <w:rsid w:val="00686DC6"/>
    <w:rsid w:val="00691B69"/>
    <w:rsid w:val="00691EF7"/>
    <w:rsid w:val="00692059"/>
    <w:rsid w:val="00693486"/>
    <w:rsid w:val="0069455C"/>
    <w:rsid w:val="00694889"/>
    <w:rsid w:val="006A0CA6"/>
    <w:rsid w:val="006A31E5"/>
    <w:rsid w:val="006A4C54"/>
    <w:rsid w:val="006A5A46"/>
    <w:rsid w:val="006B4520"/>
    <w:rsid w:val="006B484A"/>
    <w:rsid w:val="006B5C0A"/>
    <w:rsid w:val="006C2C29"/>
    <w:rsid w:val="006C45B5"/>
    <w:rsid w:val="006D2A39"/>
    <w:rsid w:val="006D52D9"/>
    <w:rsid w:val="006E1CBB"/>
    <w:rsid w:val="006F1D67"/>
    <w:rsid w:val="006F5CD4"/>
    <w:rsid w:val="006F6D2B"/>
    <w:rsid w:val="00705950"/>
    <w:rsid w:val="00706BB2"/>
    <w:rsid w:val="00707E4F"/>
    <w:rsid w:val="00711215"/>
    <w:rsid w:val="00713BBC"/>
    <w:rsid w:val="00722E7A"/>
    <w:rsid w:val="00723AA5"/>
    <w:rsid w:val="00723EDE"/>
    <w:rsid w:val="00725051"/>
    <w:rsid w:val="00747CE7"/>
    <w:rsid w:val="00754A7B"/>
    <w:rsid w:val="00763100"/>
    <w:rsid w:val="00780C0D"/>
    <w:rsid w:val="00782E1B"/>
    <w:rsid w:val="007A5DA2"/>
    <w:rsid w:val="007A724C"/>
    <w:rsid w:val="007D314E"/>
    <w:rsid w:val="007D5601"/>
    <w:rsid w:val="007F34E7"/>
    <w:rsid w:val="007F5A68"/>
    <w:rsid w:val="007F796B"/>
    <w:rsid w:val="00804F68"/>
    <w:rsid w:val="008100E0"/>
    <w:rsid w:val="00810DDE"/>
    <w:rsid w:val="0082005F"/>
    <w:rsid w:val="00820C10"/>
    <w:rsid w:val="00826D73"/>
    <w:rsid w:val="00830E9E"/>
    <w:rsid w:val="008345F7"/>
    <w:rsid w:val="008354FC"/>
    <w:rsid w:val="008550C6"/>
    <w:rsid w:val="00857966"/>
    <w:rsid w:val="00860819"/>
    <w:rsid w:val="00891FB8"/>
    <w:rsid w:val="00893C4A"/>
    <w:rsid w:val="00894CFF"/>
    <w:rsid w:val="008A680A"/>
    <w:rsid w:val="008B5B10"/>
    <w:rsid w:val="008C6088"/>
    <w:rsid w:val="008D1EF4"/>
    <w:rsid w:val="008D270C"/>
    <w:rsid w:val="008D313E"/>
    <w:rsid w:val="008D6601"/>
    <w:rsid w:val="008E5853"/>
    <w:rsid w:val="008F3B53"/>
    <w:rsid w:val="00902CB1"/>
    <w:rsid w:val="009165EA"/>
    <w:rsid w:val="0091681E"/>
    <w:rsid w:val="0092169B"/>
    <w:rsid w:val="0093160B"/>
    <w:rsid w:val="00931661"/>
    <w:rsid w:val="00941B2A"/>
    <w:rsid w:val="0094535A"/>
    <w:rsid w:val="009511E5"/>
    <w:rsid w:val="0095445C"/>
    <w:rsid w:val="009611E5"/>
    <w:rsid w:val="009623EB"/>
    <w:rsid w:val="009729B3"/>
    <w:rsid w:val="00987C2D"/>
    <w:rsid w:val="00990571"/>
    <w:rsid w:val="00990D27"/>
    <w:rsid w:val="00992471"/>
    <w:rsid w:val="00992720"/>
    <w:rsid w:val="00996712"/>
    <w:rsid w:val="009A0E38"/>
    <w:rsid w:val="009A5538"/>
    <w:rsid w:val="009B370F"/>
    <w:rsid w:val="009D082E"/>
    <w:rsid w:val="009D20D5"/>
    <w:rsid w:val="009D7DD5"/>
    <w:rsid w:val="009F4332"/>
    <w:rsid w:val="00A06C00"/>
    <w:rsid w:val="00A12C76"/>
    <w:rsid w:val="00A178E9"/>
    <w:rsid w:val="00A260D9"/>
    <w:rsid w:val="00A30288"/>
    <w:rsid w:val="00A42C38"/>
    <w:rsid w:val="00A5310D"/>
    <w:rsid w:val="00A541ED"/>
    <w:rsid w:val="00A55227"/>
    <w:rsid w:val="00A606CF"/>
    <w:rsid w:val="00A67F1E"/>
    <w:rsid w:val="00A76331"/>
    <w:rsid w:val="00A800A5"/>
    <w:rsid w:val="00A8341F"/>
    <w:rsid w:val="00A853A6"/>
    <w:rsid w:val="00AB4C52"/>
    <w:rsid w:val="00AB6708"/>
    <w:rsid w:val="00AC67B4"/>
    <w:rsid w:val="00AD5F30"/>
    <w:rsid w:val="00AE122D"/>
    <w:rsid w:val="00AE67CF"/>
    <w:rsid w:val="00AF4A41"/>
    <w:rsid w:val="00B0023B"/>
    <w:rsid w:val="00B05F03"/>
    <w:rsid w:val="00B175B3"/>
    <w:rsid w:val="00B27E59"/>
    <w:rsid w:val="00B354CD"/>
    <w:rsid w:val="00B5752F"/>
    <w:rsid w:val="00B71835"/>
    <w:rsid w:val="00B742A5"/>
    <w:rsid w:val="00B86526"/>
    <w:rsid w:val="00B86BB7"/>
    <w:rsid w:val="00B90408"/>
    <w:rsid w:val="00B9403A"/>
    <w:rsid w:val="00BB0F96"/>
    <w:rsid w:val="00BB5359"/>
    <w:rsid w:val="00BC0536"/>
    <w:rsid w:val="00BC4AE2"/>
    <w:rsid w:val="00BC6758"/>
    <w:rsid w:val="00BC7C5C"/>
    <w:rsid w:val="00BE0C03"/>
    <w:rsid w:val="00C04B55"/>
    <w:rsid w:val="00C13C83"/>
    <w:rsid w:val="00C161DA"/>
    <w:rsid w:val="00C233B5"/>
    <w:rsid w:val="00C26F0E"/>
    <w:rsid w:val="00C347CB"/>
    <w:rsid w:val="00C36F58"/>
    <w:rsid w:val="00C46E23"/>
    <w:rsid w:val="00C70409"/>
    <w:rsid w:val="00C70750"/>
    <w:rsid w:val="00C75748"/>
    <w:rsid w:val="00C75C86"/>
    <w:rsid w:val="00C7632F"/>
    <w:rsid w:val="00C81BA3"/>
    <w:rsid w:val="00C918F1"/>
    <w:rsid w:val="00C92015"/>
    <w:rsid w:val="00CA0F42"/>
    <w:rsid w:val="00CA423A"/>
    <w:rsid w:val="00CA67EA"/>
    <w:rsid w:val="00CB0894"/>
    <w:rsid w:val="00CD0581"/>
    <w:rsid w:val="00CD3ABF"/>
    <w:rsid w:val="00CD5EF9"/>
    <w:rsid w:val="00CD785A"/>
    <w:rsid w:val="00CD7E49"/>
    <w:rsid w:val="00CE0431"/>
    <w:rsid w:val="00CE1AF1"/>
    <w:rsid w:val="00CF4530"/>
    <w:rsid w:val="00CF6519"/>
    <w:rsid w:val="00D07A6C"/>
    <w:rsid w:val="00D23521"/>
    <w:rsid w:val="00D26C15"/>
    <w:rsid w:val="00D32721"/>
    <w:rsid w:val="00D32FE1"/>
    <w:rsid w:val="00D46320"/>
    <w:rsid w:val="00D52E7F"/>
    <w:rsid w:val="00D55562"/>
    <w:rsid w:val="00D55EDD"/>
    <w:rsid w:val="00D61AE4"/>
    <w:rsid w:val="00D81767"/>
    <w:rsid w:val="00D8222D"/>
    <w:rsid w:val="00D844C7"/>
    <w:rsid w:val="00D8663A"/>
    <w:rsid w:val="00D90654"/>
    <w:rsid w:val="00D95443"/>
    <w:rsid w:val="00DA1E7C"/>
    <w:rsid w:val="00DA5795"/>
    <w:rsid w:val="00DA6EBD"/>
    <w:rsid w:val="00DB4B31"/>
    <w:rsid w:val="00DC0AFE"/>
    <w:rsid w:val="00DC3966"/>
    <w:rsid w:val="00DD2E78"/>
    <w:rsid w:val="00DD41C9"/>
    <w:rsid w:val="00DD5F48"/>
    <w:rsid w:val="00DE3983"/>
    <w:rsid w:val="00DE3A4A"/>
    <w:rsid w:val="00DE6B9A"/>
    <w:rsid w:val="00DF1B20"/>
    <w:rsid w:val="00E03D50"/>
    <w:rsid w:val="00E10F7F"/>
    <w:rsid w:val="00E115B6"/>
    <w:rsid w:val="00E150DC"/>
    <w:rsid w:val="00E203AF"/>
    <w:rsid w:val="00E2075B"/>
    <w:rsid w:val="00E20F20"/>
    <w:rsid w:val="00E24D40"/>
    <w:rsid w:val="00E27AE5"/>
    <w:rsid w:val="00E30810"/>
    <w:rsid w:val="00E37557"/>
    <w:rsid w:val="00E43E21"/>
    <w:rsid w:val="00E44C17"/>
    <w:rsid w:val="00E531D6"/>
    <w:rsid w:val="00E602FB"/>
    <w:rsid w:val="00E63F8C"/>
    <w:rsid w:val="00E77ECD"/>
    <w:rsid w:val="00EA0448"/>
    <w:rsid w:val="00EA52CF"/>
    <w:rsid w:val="00EA65EC"/>
    <w:rsid w:val="00EB0526"/>
    <w:rsid w:val="00EC0839"/>
    <w:rsid w:val="00EC4439"/>
    <w:rsid w:val="00EC49F4"/>
    <w:rsid w:val="00EC7E81"/>
    <w:rsid w:val="00ED4DA8"/>
    <w:rsid w:val="00ED7D8E"/>
    <w:rsid w:val="00EE0C93"/>
    <w:rsid w:val="00EF2F60"/>
    <w:rsid w:val="00EF36EF"/>
    <w:rsid w:val="00F00E75"/>
    <w:rsid w:val="00F03C46"/>
    <w:rsid w:val="00F12B43"/>
    <w:rsid w:val="00F31C98"/>
    <w:rsid w:val="00F37058"/>
    <w:rsid w:val="00F42B27"/>
    <w:rsid w:val="00F47512"/>
    <w:rsid w:val="00F47919"/>
    <w:rsid w:val="00F521A6"/>
    <w:rsid w:val="00F83DE5"/>
    <w:rsid w:val="00F8627A"/>
    <w:rsid w:val="00FB3871"/>
    <w:rsid w:val="00FB426E"/>
    <w:rsid w:val="00FB7382"/>
    <w:rsid w:val="00FC7529"/>
    <w:rsid w:val="00FC7614"/>
    <w:rsid w:val="00FD501E"/>
    <w:rsid w:val="00FD77D9"/>
    <w:rsid w:val="00FE1981"/>
    <w:rsid w:val="00FE3A2A"/>
    <w:rsid w:val="00FE78C8"/>
    <w:rsid w:val="00FF5E99"/>
    <w:rsid w:val="00FF67E0"/>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D58"/>
    <w:pPr>
      <w:spacing w:after="0" w:line="360"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052D58"/>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52D58"/>
    <w:rPr>
      <w:rFonts w:ascii="Tahoma" w:hAnsi="Tahoma" w:cs="Tahoma"/>
      <w:sz w:val="16"/>
      <w:szCs w:val="16"/>
    </w:rPr>
  </w:style>
  <w:style w:type="paragraph" w:styleId="Encabezado">
    <w:name w:val="header"/>
    <w:basedOn w:val="Normal"/>
    <w:link w:val="EncabezadoCar"/>
    <w:uiPriority w:val="99"/>
    <w:unhideWhenUsed/>
    <w:rsid w:val="00606C60"/>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606C60"/>
  </w:style>
  <w:style w:type="paragraph" w:styleId="Piedepgina">
    <w:name w:val="footer"/>
    <w:basedOn w:val="Normal"/>
    <w:link w:val="PiedepginaCar"/>
    <w:uiPriority w:val="99"/>
    <w:unhideWhenUsed/>
    <w:rsid w:val="00606C60"/>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606C60"/>
  </w:style>
  <w:style w:type="paragraph" w:styleId="Prrafodelista">
    <w:name w:val="List Paragraph"/>
    <w:basedOn w:val="Normal"/>
    <w:uiPriority w:val="34"/>
    <w:qFormat/>
    <w:rsid w:val="00FE3A2A"/>
    <w:pPr>
      <w:ind w:left="720"/>
      <w:contextualSpacing/>
    </w:pPr>
  </w:style>
  <w:style w:type="paragraph" w:styleId="Subttulo">
    <w:name w:val="Subtitle"/>
    <w:basedOn w:val="Normal"/>
    <w:link w:val="SubttuloCar"/>
    <w:qFormat/>
    <w:rsid w:val="00210F8A"/>
    <w:pPr>
      <w:spacing w:line="240" w:lineRule="auto"/>
      <w:jc w:val="center"/>
    </w:pPr>
    <w:rPr>
      <w:rFonts w:ascii="Times New Roman" w:eastAsia="Times New Roman" w:hAnsi="Times New Roman" w:cs="Times New Roman"/>
      <w:sz w:val="32"/>
      <w:szCs w:val="24"/>
      <w:lang w:val="es-ES" w:eastAsia="es-ES"/>
    </w:rPr>
  </w:style>
  <w:style w:type="character" w:customStyle="1" w:styleId="SubttuloCar">
    <w:name w:val="Subtítulo Car"/>
    <w:basedOn w:val="Fuentedeprrafopredeter"/>
    <w:link w:val="Subttulo"/>
    <w:rsid w:val="00210F8A"/>
    <w:rPr>
      <w:rFonts w:ascii="Times New Roman" w:eastAsia="Times New Roman" w:hAnsi="Times New Roman" w:cs="Times New Roman"/>
      <w:sz w:val="32"/>
      <w:szCs w:val="24"/>
      <w:lang w:val="es-ES" w:eastAsia="es-ES"/>
    </w:rPr>
  </w:style>
  <w:style w:type="paragraph" w:styleId="Textocomentario">
    <w:name w:val="annotation text"/>
    <w:basedOn w:val="Normal"/>
    <w:link w:val="TextocomentarioCar"/>
    <w:uiPriority w:val="99"/>
    <w:unhideWhenUsed/>
    <w:rsid w:val="00BC6758"/>
    <w:pPr>
      <w:spacing w:line="240" w:lineRule="auto"/>
    </w:pPr>
    <w:rPr>
      <w:sz w:val="20"/>
      <w:szCs w:val="20"/>
    </w:rPr>
  </w:style>
  <w:style w:type="character" w:customStyle="1" w:styleId="TextocomentarioCar">
    <w:name w:val="Texto comentario Car"/>
    <w:basedOn w:val="Fuentedeprrafopredeter"/>
    <w:link w:val="Textocomentario"/>
    <w:uiPriority w:val="99"/>
    <w:rsid w:val="00BC6758"/>
    <w:rPr>
      <w:sz w:val="20"/>
      <w:szCs w:val="20"/>
    </w:rPr>
  </w:style>
  <w:style w:type="paragraph" w:styleId="Sinespaciado">
    <w:name w:val="No Spacing"/>
    <w:link w:val="SinespaciadoCar"/>
    <w:uiPriority w:val="1"/>
    <w:qFormat/>
    <w:rsid w:val="008345F7"/>
    <w:pPr>
      <w:spacing w:after="0" w:line="240" w:lineRule="auto"/>
    </w:pPr>
    <w:rPr>
      <w:rFonts w:eastAsiaTheme="minorEastAsia"/>
      <w:lang w:eastAsia="es-SV"/>
    </w:rPr>
  </w:style>
  <w:style w:type="character" w:customStyle="1" w:styleId="SinespaciadoCar">
    <w:name w:val="Sin espaciado Car"/>
    <w:basedOn w:val="Fuentedeprrafopredeter"/>
    <w:link w:val="Sinespaciado"/>
    <w:uiPriority w:val="1"/>
    <w:rsid w:val="008345F7"/>
    <w:rPr>
      <w:rFonts w:eastAsiaTheme="minorEastAsia"/>
      <w:lang w:eastAsia="es-SV"/>
    </w:rPr>
  </w:style>
  <w:style w:type="paragraph" w:customStyle="1" w:styleId="Default">
    <w:name w:val="Default"/>
    <w:rsid w:val="00713BBC"/>
    <w:pPr>
      <w:autoSpaceDE w:val="0"/>
      <w:autoSpaceDN w:val="0"/>
      <w:adjustRightInd w:val="0"/>
      <w:spacing w:after="0" w:line="240" w:lineRule="auto"/>
    </w:pPr>
    <w:rPr>
      <w:rFonts w:ascii="Times New Roman" w:eastAsia="Calibri" w:hAnsi="Times New Roman" w:cs="Times New Roman"/>
      <w:color w:val="000000"/>
      <w:sz w:val="24"/>
      <w:szCs w:val="24"/>
      <w:lang w:val="es-ES" w:eastAsia="es-ES"/>
    </w:rPr>
  </w:style>
  <w:style w:type="table" w:styleId="Tablaconcuadrcula">
    <w:name w:val="Table Grid"/>
    <w:basedOn w:val="Tablanormal"/>
    <w:uiPriority w:val="59"/>
    <w:rsid w:val="00D866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D58"/>
    <w:pPr>
      <w:spacing w:after="0" w:line="360"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052D58"/>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52D58"/>
    <w:rPr>
      <w:rFonts w:ascii="Tahoma" w:hAnsi="Tahoma" w:cs="Tahoma"/>
      <w:sz w:val="16"/>
      <w:szCs w:val="16"/>
    </w:rPr>
  </w:style>
  <w:style w:type="paragraph" w:styleId="Encabezado">
    <w:name w:val="header"/>
    <w:basedOn w:val="Normal"/>
    <w:link w:val="EncabezadoCar"/>
    <w:uiPriority w:val="99"/>
    <w:unhideWhenUsed/>
    <w:rsid w:val="00606C60"/>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606C60"/>
  </w:style>
  <w:style w:type="paragraph" w:styleId="Piedepgina">
    <w:name w:val="footer"/>
    <w:basedOn w:val="Normal"/>
    <w:link w:val="PiedepginaCar"/>
    <w:uiPriority w:val="99"/>
    <w:unhideWhenUsed/>
    <w:rsid w:val="00606C60"/>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606C60"/>
  </w:style>
  <w:style w:type="paragraph" w:styleId="Prrafodelista">
    <w:name w:val="List Paragraph"/>
    <w:basedOn w:val="Normal"/>
    <w:uiPriority w:val="34"/>
    <w:qFormat/>
    <w:rsid w:val="00FE3A2A"/>
    <w:pPr>
      <w:ind w:left="720"/>
      <w:contextualSpacing/>
    </w:pPr>
  </w:style>
  <w:style w:type="paragraph" w:styleId="Subttulo">
    <w:name w:val="Subtitle"/>
    <w:basedOn w:val="Normal"/>
    <w:link w:val="SubttuloCar"/>
    <w:qFormat/>
    <w:rsid w:val="00210F8A"/>
    <w:pPr>
      <w:spacing w:line="240" w:lineRule="auto"/>
      <w:jc w:val="center"/>
    </w:pPr>
    <w:rPr>
      <w:rFonts w:ascii="Times New Roman" w:eastAsia="Times New Roman" w:hAnsi="Times New Roman" w:cs="Times New Roman"/>
      <w:sz w:val="32"/>
      <w:szCs w:val="24"/>
      <w:lang w:val="es-ES" w:eastAsia="es-ES"/>
    </w:rPr>
  </w:style>
  <w:style w:type="character" w:customStyle="1" w:styleId="SubttuloCar">
    <w:name w:val="Subtítulo Car"/>
    <w:basedOn w:val="Fuentedeprrafopredeter"/>
    <w:link w:val="Subttulo"/>
    <w:rsid w:val="00210F8A"/>
    <w:rPr>
      <w:rFonts w:ascii="Times New Roman" w:eastAsia="Times New Roman" w:hAnsi="Times New Roman" w:cs="Times New Roman"/>
      <w:sz w:val="32"/>
      <w:szCs w:val="24"/>
      <w:lang w:val="es-ES" w:eastAsia="es-ES"/>
    </w:rPr>
  </w:style>
  <w:style w:type="paragraph" w:styleId="Textocomentario">
    <w:name w:val="annotation text"/>
    <w:basedOn w:val="Normal"/>
    <w:link w:val="TextocomentarioCar"/>
    <w:uiPriority w:val="99"/>
    <w:unhideWhenUsed/>
    <w:rsid w:val="00BC6758"/>
    <w:pPr>
      <w:spacing w:line="240" w:lineRule="auto"/>
    </w:pPr>
    <w:rPr>
      <w:sz w:val="20"/>
      <w:szCs w:val="20"/>
    </w:rPr>
  </w:style>
  <w:style w:type="character" w:customStyle="1" w:styleId="TextocomentarioCar">
    <w:name w:val="Texto comentario Car"/>
    <w:basedOn w:val="Fuentedeprrafopredeter"/>
    <w:link w:val="Textocomentario"/>
    <w:uiPriority w:val="99"/>
    <w:rsid w:val="00BC6758"/>
    <w:rPr>
      <w:sz w:val="20"/>
      <w:szCs w:val="20"/>
    </w:rPr>
  </w:style>
  <w:style w:type="paragraph" w:styleId="Sinespaciado">
    <w:name w:val="No Spacing"/>
    <w:link w:val="SinespaciadoCar"/>
    <w:uiPriority w:val="1"/>
    <w:qFormat/>
    <w:rsid w:val="008345F7"/>
    <w:pPr>
      <w:spacing w:after="0" w:line="240" w:lineRule="auto"/>
    </w:pPr>
    <w:rPr>
      <w:rFonts w:eastAsiaTheme="minorEastAsia"/>
      <w:lang w:eastAsia="es-SV"/>
    </w:rPr>
  </w:style>
  <w:style w:type="character" w:customStyle="1" w:styleId="SinespaciadoCar">
    <w:name w:val="Sin espaciado Car"/>
    <w:basedOn w:val="Fuentedeprrafopredeter"/>
    <w:link w:val="Sinespaciado"/>
    <w:uiPriority w:val="1"/>
    <w:rsid w:val="008345F7"/>
    <w:rPr>
      <w:rFonts w:eastAsiaTheme="minorEastAsia"/>
      <w:lang w:eastAsia="es-SV"/>
    </w:rPr>
  </w:style>
  <w:style w:type="paragraph" w:customStyle="1" w:styleId="Default">
    <w:name w:val="Default"/>
    <w:rsid w:val="00713BBC"/>
    <w:pPr>
      <w:autoSpaceDE w:val="0"/>
      <w:autoSpaceDN w:val="0"/>
      <w:adjustRightInd w:val="0"/>
      <w:spacing w:after="0" w:line="240" w:lineRule="auto"/>
    </w:pPr>
    <w:rPr>
      <w:rFonts w:ascii="Times New Roman" w:eastAsia="Calibri" w:hAnsi="Times New Roman" w:cs="Times New Roman"/>
      <w:color w:val="000000"/>
      <w:sz w:val="24"/>
      <w:szCs w:val="24"/>
      <w:lang w:val="es-ES" w:eastAsia="es-ES"/>
    </w:rPr>
  </w:style>
  <w:style w:type="table" w:styleId="Tablaconcuadrcula">
    <w:name w:val="Table Grid"/>
    <w:basedOn w:val="Tablanormal"/>
    <w:uiPriority w:val="59"/>
    <w:rsid w:val="00D866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image" Target="media/image5.emf"/><Relationship Id="rId26" Type="http://schemas.openxmlformats.org/officeDocument/2006/relationships/image" Target="media/image9.jpeg"/><Relationship Id="rId39" Type="http://schemas.openxmlformats.org/officeDocument/2006/relationships/image" Target="media/image22.jpeg"/><Relationship Id="rId3" Type="http://schemas.openxmlformats.org/officeDocument/2006/relationships/styles" Target="styles.xml"/><Relationship Id="rId21" Type="http://schemas.openxmlformats.org/officeDocument/2006/relationships/image" Target="media/image8.emf"/><Relationship Id="rId34" Type="http://schemas.openxmlformats.org/officeDocument/2006/relationships/image" Target="media/image17.jpeg"/><Relationship Id="rId42" Type="http://schemas.openxmlformats.org/officeDocument/2006/relationships/image" Target="media/image25.jpeg"/><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oleObject" Target="embeddings/oleObject4.bin"/><Relationship Id="rId25" Type="http://schemas.openxmlformats.org/officeDocument/2006/relationships/image" Target="media/image80.emf"/><Relationship Id="rId33" Type="http://schemas.openxmlformats.org/officeDocument/2006/relationships/image" Target="media/image16.jpeg"/><Relationship Id="rId38" Type="http://schemas.openxmlformats.org/officeDocument/2006/relationships/image" Target="media/image21.jpe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7.emf"/><Relationship Id="rId29" Type="http://schemas.openxmlformats.org/officeDocument/2006/relationships/image" Target="media/image12.jpeg"/><Relationship Id="rId41"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image" Target="media/image70.emf"/><Relationship Id="rId32" Type="http://schemas.openxmlformats.org/officeDocument/2006/relationships/image" Target="media/image15.jpeg"/><Relationship Id="rId37" Type="http://schemas.openxmlformats.org/officeDocument/2006/relationships/image" Target="media/image20.jpeg"/><Relationship Id="rId40" Type="http://schemas.openxmlformats.org/officeDocument/2006/relationships/image" Target="media/image23.jpeg"/><Relationship Id="rId45"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image" Target="media/image60.emf"/><Relationship Id="rId28" Type="http://schemas.openxmlformats.org/officeDocument/2006/relationships/image" Target="media/image11.jpeg"/><Relationship Id="rId36" Type="http://schemas.openxmlformats.org/officeDocument/2006/relationships/image" Target="media/image19.jpeg"/><Relationship Id="rId10" Type="http://schemas.openxmlformats.org/officeDocument/2006/relationships/header" Target="header1.xml"/><Relationship Id="rId19" Type="http://schemas.openxmlformats.org/officeDocument/2006/relationships/image" Target="media/image6.emf"/><Relationship Id="rId31" Type="http://schemas.openxmlformats.org/officeDocument/2006/relationships/image" Target="media/image14.jpeg"/><Relationship Id="rId44" Type="http://schemas.openxmlformats.org/officeDocument/2006/relationships/image" Target="media/image27.jpeg"/><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oleObject" Target="embeddings/oleObject2.bin"/><Relationship Id="rId22" Type="http://schemas.openxmlformats.org/officeDocument/2006/relationships/image" Target="media/image50.emf"/><Relationship Id="rId27" Type="http://schemas.openxmlformats.org/officeDocument/2006/relationships/image" Target="media/image10.jpeg"/><Relationship Id="rId30" Type="http://schemas.openxmlformats.org/officeDocument/2006/relationships/image" Target="media/image13.jpeg"/><Relationship Id="rId35" Type="http://schemas.openxmlformats.org/officeDocument/2006/relationships/image" Target="media/image18.jpeg"/><Relationship Id="rId43" Type="http://schemas.openxmlformats.org/officeDocument/2006/relationships/image" Target="media/image2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0EBB0B-8C12-4C20-A4C9-39408667C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3902</TotalTime>
  <Pages>229</Pages>
  <Words>56775</Words>
  <Characters>312266</Characters>
  <Application>Microsoft Office Word</Application>
  <DocSecurity>0</DocSecurity>
  <Lines>2602</Lines>
  <Paragraphs>736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368305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TANIS</dc:creator>
  <cp:lastModifiedBy>EMILIO</cp:lastModifiedBy>
  <cp:revision>27</cp:revision>
  <cp:lastPrinted>2012-10-30T18:56:00Z</cp:lastPrinted>
  <dcterms:created xsi:type="dcterms:W3CDTF">2012-02-18T15:09:00Z</dcterms:created>
  <dcterms:modified xsi:type="dcterms:W3CDTF">2012-10-30T19:26:00Z</dcterms:modified>
</cp:coreProperties>
</file>