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E167B" w:rsidRDefault="003E167B" w:rsidP="003E167B">
      <w:pPr>
        <w:jc w:val="both"/>
        <w:rPr>
          <w:rFonts w:ascii="Arial" w:hAnsi="Arial" w:cs="Arial"/>
          <w:sz w:val="24"/>
          <w:szCs w:val="24"/>
        </w:rPr>
      </w:pPr>
      <w:r w:rsidRPr="00466CD9">
        <w:rPr>
          <w:rFonts w:ascii="Arial" w:hAnsi="Arial" w:cs="Arial"/>
          <w:sz w:val="24"/>
          <w:szCs w:val="24"/>
        </w:rPr>
        <w:t xml:space="preserve">Actualización </w:t>
      </w:r>
      <w:r>
        <w:rPr>
          <w:rFonts w:ascii="Arial" w:hAnsi="Arial" w:cs="Arial"/>
          <w:sz w:val="24"/>
          <w:szCs w:val="24"/>
        </w:rPr>
        <w:t>d</w:t>
      </w:r>
      <w:r w:rsidRPr="00466CD9">
        <w:rPr>
          <w:rFonts w:ascii="Arial" w:hAnsi="Arial" w:cs="Arial"/>
          <w:sz w:val="24"/>
          <w:szCs w:val="24"/>
        </w:rPr>
        <w:t xml:space="preserve">el </w:t>
      </w:r>
      <w:r>
        <w:rPr>
          <w:rFonts w:ascii="Arial" w:hAnsi="Arial" w:cs="Arial"/>
          <w:sz w:val="24"/>
          <w:szCs w:val="24"/>
        </w:rPr>
        <w:t>m</w:t>
      </w:r>
      <w:r w:rsidRPr="00466CD9">
        <w:rPr>
          <w:rFonts w:ascii="Arial" w:hAnsi="Arial" w:cs="Arial"/>
          <w:sz w:val="24"/>
          <w:szCs w:val="24"/>
        </w:rPr>
        <w:t xml:space="preserve">anual </w:t>
      </w:r>
      <w:r>
        <w:rPr>
          <w:rFonts w:ascii="Arial" w:hAnsi="Arial" w:cs="Arial"/>
          <w:sz w:val="24"/>
          <w:szCs w:val="24"/>
        </w:rPr>
        <w:t>d</w:t>
      </w:r>
      <w:r w:rsidRPr="00466CD9">
        <w:rPr>
          <w:rFonts w:ascii="Arial" w:hAnsi="Arial" w:cs="Arial"/>
          <w:sz w:val="24"/>
          <w:szCs w:val="24"/>
        </w:rPr>
        <w:t xml:space="preserve">e </w:t>
      </w:r>
      <w:r>
        <w:rPr>
          <w:rFonts w:ascii="Arial" w:hAnsi="Arial" w:cs="Arial"/>
          <w:sz w:val="24"/>
          <w:szCs w:val="24"/>
        </w:rPr>
        <w:t>o</w:t>
      </w:r>
      <w:r w:rsidRPr="00466CD9">
        <w:rPr>
          <w:rFonts w:ascii="Arial" w:hAnsi="Arial" w:cs="Arial"/>
          <w:sz w:val="24"/>
          <w:szCs w:val="24"/>
        </w:rPr>
        <w:t xml:space="preserve">rganización </w:t>
      </w:r>
      <w:r>
        <w:rPr>
          <w:rFonts w:ascii="Arial" w:hAnsi="Arial" w:cs="Arial"/>
          <w:sz w:val="24"/>
          <w:szCs w:val="24"/>
        </w:rPr>
        <w:t>y</w:t>
      </w:r>
      <w:r w:rsidRPr="00466CD9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p</w:t>
      </w:r>
      <w:r w:rsidRPr="00466CD9">
        <w:rPr>
          <w:rFonts w:ascii="Arial" w:hAnsi="Arial" w:cs="Arial"/>
          <w:sz w:val="24"/>
          <w:szCs w:val="24"/>
        </w:rPr>
        <w:t xml:space="preserve">rocesos </w:t>
      </w:r>
      <w:r>
        <w:rPr>
          <w:rFonts w:ascii="Arial" w:hAnsi="Arial" w:cs="Arial"/>
          <w:sz w:val="24"/>
          <w:szCs w:val="24"/>
        </w:rPr>
        <w:t>c</w:t>
      </w:r>
      <w:r w:rsidRPr="00466CD9">
        <w:rPr>
          <w:rFonts w:ascii="Arial" w:hAnsi="Arial" w:cs="Arial"/>
          <w:sz w:val="24"/>
          <w:szCs w:val="24"/>
        </w:rPr>
        <w:t xml:space="preserve">omo </w:t>
      </w:r>
      <w:r>
        <w:rPr>
          <w:rFonts w:ascii="Arial" w:hAnsi="Arial" w:cs="Arial"/>
          <w:sz w:val="24"/>
          <w:szCs w:val="24"/>
        </w:rPr>
        <w:t>h</w:t>
      </w:r>
      <w:r w:rsidRPr="00466CD9">
        <w:rPr>
          <w:rFonts w:ascii="Arial" w:hAnsi="Arial" w:cs="Arial"/>
          <w:sz w:val="24"/>
          <w:szCs w:val="24"/>
        </w:rPr>
        <w:t xml:space="preserve">erramienta </w:t>
      </w:r>
      <w:r>
        <w:rPr>
          <w:rFonts w:ascii="Arial" w:hAnsi="Arial" w:cs="Arial"/>
          <w:sz w:val="24"/>
          <w:szCs w:val="24"/>
        </w:rPr>
        <w:t>f</w:t>
      </w:r>
      <w:r w:rsidRPr="00466CD9">
        <w:rPr>
          <w:rFonts w:ascii="Arial" w:hAnsi="Arial" w:cs="Arial"/>
          <w:sz w:val="24"/>
          <w:szCs w:val="24"/>
        </w:rPr>
        <w:t xml:space="preserve">uncional </w:t>
      </w:r>
      <w:r>
        <w:rPr>
          <w:rFonts w:ascii="Arial" w:hAnsi="Arial" w:cs="Arial"/>
          <w:sz w:val="24"/>
          <w:szCs w:val="24"/>
        </w:rPr>
        <w:t>p</w:t>
      </w:r>
      <w:r w:rsidRPr="00466CD9">
        <w:rPr>
          <w:rFonts w:ascii="Arial" w:hAnsi="Arial" w:cs="Arial"/>
          <w:sz w:val="24"/>
          <w:szCs w:val="24"/>
        </w:rPr>
        <w:t xml:space="preserve">ara </w:t>
      </w:r>
      <w:r>
        <w:rPr>
          <w:rFonts w:ascii="Arial" w:hAnsi="Arial" w:cs="Arial"/>
          <w:sz w:val="24"/>
          <w:szCs w:val="24"/>
        </w:rPr>
        <w:t>e</w:t>
      </w:r>
      <w:r w:rsidRPr="00466CD9">
        <w:rPr>
          <w:rFonts w:ascii="Arial" w:hAnsi="Arial" w:cs="Arial"/>
          <w:sz w:val="24"/>
          <w:szCs w:val="24"/>
        </w:rPr>
        <w:t xml:space="preserve">l </w:t>
      </w:r>
      <w:r>
        <w:rPr>
          <w:rFonts w:ascii="Arial" w:hAnsi="Arial" w:cs="Arial"/>
          <w:sz w:val="24"/>
          <w:szCs w:val="24"/>
        </w:rPr>
        <w:t>p</w:t>
      </w:r>
      <w:r w:rsidRPr="00466CD9">
        <w:rPr>
          <w:rFonts w:ascii="Arial" w:hAnsi="Arial" w:cs="Arial"/>
          <w:sz w:val="24"/>
          <w:szCs w:val="24"/>
        </w:rPr>
        <w:t xml:space="preserve">ersonal </w:t>
      </w:r>
      <w:r>
        <w:rPr>
          <w:rFonts w:ascii="Arial" w:hAnsi="Arial" w:cs="Arial"/>
          <w:sz w:val="24"/>
          <w:szCs w:val="24"/>
        </w:rPr>
        <w:t>d</w:t>
      </w:r>
      <w:r w:rsidRPr="00466CD9">
        <w:rPr>
          <w:rFonts w:ascii="Arial" w:hAnsi="Arial" w:cs="Arial"/>
          <w:sz w:val="24"/>
          <w:szCs w:val="24"/>
        </w:rPr>
        <w:t xml:space="preserve">el </w:t>
      </w:r>
      <w:r>
        <w:rPr>
          <w:rFonts w:ascii="Arial" w:hAnsi="Arial" w:cs="Arial"/>
          <w:sz w:val="24"/>
          <w:szCs w:val="24"/>
        </w:rPr>
        <w:t>d</w:t>
      </w:r>
      <w:r w:rsidRPr="00466CD9">
        <w:rPr>
          <w:rFonts w:ascii="Arial" w:hAnsi="Arial" w:cs="Arial"/>
          <w:sz w:val="24"/>
          <w:szCs w:val="24"/>
        </w:rPr>
        <w:t xml:space="preserve">epartamento </w:t>
      </w:r>
      <w:r>
        <w:rPr>
          <w:rFonts w:ascii="Arial" w:hAnsi="Arial" w:cs="Arial"/>
          <w:sz w:val="24"/>
          <w:szCs w:val="24"/>
        </w:rPr>
        <w:t>d</w:t>
      </w:r>
      <w:r w:rsidRPr="00466CD9">
        <w:rPr>
          <w:rFonts w:ascii="Arial" w:hAnsi="Arial" w:cs="Arial"/>
          <w:sz w:val="24"/>
          <w:szCs w:val="24"/>
        </w:rPr>
        <w:t xml:space="preserve">e </w:t>
      </w:r>
      <w:r>
        <w:rPr>
          <w:rFonts w:ascii="Arial" w:hAnsi="Arial" w:cs="Arial"/>
          <w:sz w:val="24"/>
          <w:szCs w:val="24"/>
        </w:rPr>
        <w:t>p</w:t>
      </w:r>
      <w:r w:rsidRPr="00466CD9">
        <w:rPr>
          <w:rFonts w:ascii="Arial" w:hAnsi="Arial" w:cs="Arial"/>
          <w:sz w:val="24"/>
          <w:szCs w:val="24"/>
        </w:rPr>
        <w:t xml:space="preserve">ediatría </w:t>
      </w:r>
      <w:r>
        <w:rPr>
          <w:rFonts w:ascii="Arial" w:hAnsi="Arial" w:cs="Arial"/>
          <w:sz w:val="24"/>
          <w:szCs w:val="24"/>
        </w:rPr>
        <w:t>d</w:t>
      </w:r>
      <w:r w:rsidRPr="00466CD9">
        <w:rPr>
          <w:rFonts w:ascii="Arial" w:hAnsi="Arial" w:cs="Arial"/>
          <w:sz w:val="24"/>
          <w:szCs w:val="24"/>
        </w:rPr>
        <w:t xml:space="preserve">el Hospital Nacional San Juan </w:t>
      </w:r>
      <w:r>
        <w:rPr>
          <w:rFonts w:ascii="Arial" w:hAnsi="Arial" w:cs="Arial"/>
          <w:sz w:val="24"/>
          <w:szCs w:val="24"/>
        </w:rPr>
        <w:t>d</w:t>
      </w:r>
      <w:r w:rsidRPr="00466CD9">
        <w:rPr>
          <w:rFonts w:ascii="Arial" w:hAnsi="Arial" w:cs="Arial"/>
          <w:sz w:val="24"/>
          <w:szCs w:val="24"/>
        </w:rPr>
        <w:t xml:space="preserve">e Dios </w:t>
      </w:r>
      <w:r>
        <w:rPr>
          <w:rFonts w:ascii="Arial" w:hAnsi="Arial" w:cs="Arial"/>
          <w:sz w:val="24"/>
          <w:szCs w:val="24"/>
        </w:rPr>
        <w:t>d</w:t>
      </w:r>
      <w:r w:rsidRPr="00466CD9">
        <w:rPr>
          <w:rFonts w:ascii="Arial" w:hAnsi="Arial" w:cs="Arial"/>
          <w:sz w:val="24"/>
          <w:szCs w:val="24"/>
        </w:rPr>
        <w:t>e Santa Ana</w:t>
      </w:r>
    </w:p>
    <w:p w:rsidR="003E167B" w:rsidRDefault="003E167B" w:rsidP="003E167B">
      <w:pPr>
        <w:jc w:val="both"/>
        <w:rPr>
          <w:rFonts w:ascii="Arial" w:hAnsi="Arial" w:cs="Arial"/>
          <w:sz w:val="24"/>
          <w:szCs w:val="24"/>
        </w:rPr>
      </w:pPr>
    </w:p>
    <w:p w:rsidR="003E167B" w:rsidRDefault="003E167B" w:rsidP="003E167B">
      <w:pPr>
        <w:jc w:val="both"/>
        <w:rPr>
          <w:rFonts w:ascii="Arial" w:hAnsi="Arial" w:cs="Arial"/>
          <w:sz w:val="24"/>
          <w:szCs w:val="24"/>
        </w:rPr>
      </w:pPr>
      <w:bookmarkStart w:id="0" w:name="_GoBack"/>
      <w:r w:rsidRPr="00466CD9">
        <w:rPr>
          <w:rFonts w:ascii="Arial" w:hAnsi="Arial" w:cs="Arial"/>
          <w:sz w:val="24"/>
          <w:szCs w:val="24"/>
        </w:rPr>
        <w:t>Hernández Figueroa</w:t>
      </w:r>
      <w:r>
        <w:rPr>
          <w:rFonts w:ascii="Arial" w:hAnsi="Arial" w:cs="Arial"/>
          <w:sz w:val="24"/>
          <w:szCs w:val="24"/>
        </w:rPr>
        <w:t>,</w:t>
      </w:r>
      <w:r w:rsidRPr="00466CD9">
        <w:rPr>
          <w:rFonts w:ascii="Arial" w:hAnsi="Arial" w:cs="Arial"/>
          <w:sz w:val="24"/>
          <w:szCs w:val="24"/>
        </w:rPr>
        <w:t xml:space="preserve"> Irenia</w:t>
      </w:r>
      <w:bookmarkEnd w:id="0"/>
      <w:r w:rsidRPr="00466CD9">
        <w:rPr>
          <w:rFonts w:ascii="Arial" w:hAnsi="Arial" w:cs="Arial"/>
          <w:sz w:val="24"/>
          <w:szCs w:val="24"/>
        </w:rPr>
        <w:t xml:space="preserve"> Herelin</w:t>
      </w:r>
    </w:p>
    <w:p w:rsidR="003E167B" w:rsidRDefault="003E167B" w:rsidP="003E167B">
      <w:pPr>
        <w:jc w:val="both"/>
        <w:rPr>
          <w:rFonts w:ascii="Arial" w:hAnsi="Arial" w:cs="Arial"/>
          <w:sz w:val="24"/>
          <w:szCs w:val="24"/>
        </w:rPr>
      </w:pPr>
      <w:r w:rsidRPr="00466CD9">
        <w:rPr>
          <w:rFonts w:ascii="Arial" w:hAnsi="Arial" w:cs="Arial"/>
          <w:sz w:val="24"/>
          <w:szCs w:val="24"/>
        </w:rPr>
        <w:t>Martínez Samayoa</w:t>
      </w:r>
      <w:r>
        <w:rPr>
          <w:rFonts w:ascii="Arial" w:hAnsi="Arial" w:cs="Arial"/>
          <w:sz w:val="24"/>
          <w:szCs w:val="24"/>
        </w:rPr>
        <w:t>,</w:t>
      </w:r>
      <w:r w:rsidRPr="00466CD9">
        <w:rPr>
          <w:rFonts w:ascii="Arial" w:hAnsi="Arial" w:cs="Arial"/>
          <w:sz w:val="24"/>
          <w:szCs w:val="24"/>
        </w:rPr>
        <w:t xml:space="preserve"> Martha Magdalena</w:t>
      </w:r>
    </w:p>
    <w:p w:rsidR="003E167B" w:rsidRDefault="003E167B" w:rsidP="003E167B">
      <w:pPr>
        <w:jc w:val="both"/>
        <w:rPr>
          <w:rFonts w:ascii="Arial" w:hAnsi="Arial" w:cs="Arial"/>
          <w:sz w:val="24"/>
          <w:szCs w:val="24"/>
        </w:rPr>
      </w:pPr>
      <w:r w:rsidRPr="00466CD9">
        <w:rPr>
          <w:rFonts w:ascii="Arial" w:hAnsi="Arial" w:cs="Arial"/>
          <w:sz w:val="24"/>
          <w:szCs w:val="24"/>
        </w:rPr>
        <w:t>Rodríguez Castillo</w:t>
      </w:r>
      <w:r>
        <w:rPr>
          <w:rFonts w:ascii="Arial" w:hAnsi="Arial" w:cs="Arial"/>
          <w:sz w:val="24"/>
          <w:szCs w:val="24"/>
        </w:rPr>
        <w:t>,</w:t>
      </w:r>
      <w:r w:rsidRPr="00466CD9">
        <w:rPr>
          <w:rFonts w:ascii="Arial" w:hAnsi="Arial" w:cs="Arial"/>
          <w:sz w:val="24"/>
          <w:szCs w:val="24"/>
        </w:rPr>
        <w:t xml:space="preserve"> Celena Marisela</w:t>
      </w:r>
    </w:p>
    <w:p w:rsidR="003E167B" w:rsidRDefault="003E167B" w:rsidP="003E167B">
      <w:pPr>
        <w:jc w:val="both"/>
        <w:rPr>
          <w:rFonts w:ascii="Arial" w:hAnsi="Arial" w:cs="Arial"/>
          <w:sz w:val="24"/>
          <w:szCs w:val="24"/>
        </w:rPr>
      </w:pPr>
    </w:p>
    <w:p w:rsidR="003E167B" w:rsidRDefault="003E167B" w:rsidP="003E167B">
      <w:pPr>
        <w:jc w:val="both"/>
        <w:rPr>
          <w:rFonts w:ascii="Arial" w:hAnsi="Arial" w:cs="Arial"/>
          <w:sz w:val="24"/>
          <w:szCs w:val="24"/>
        </w:rPr>
      </w:pPr>
      <w:r w:rsidRPr="00466CD9">
        <w:rPr>
          <w:rFonts w:ascii="Arial" w:hAnsi="Arial" w:cs="Arial"/>
          <w:sz w:val="24"/>
          <w:szCs w:val="24"/>
        </w:rPr>
        <w:t>Cristóbal Roberto Elizondo Calderón</w:t>
      </w:r>
    </w:p>
    <w:p w:rsidR="003E167B" w:rsidRPr="00466CD9" w:rsidRDefault="003E167B" w:rsidP="003E167B">
      <w:pPr>
        <w:jc w:val="both"/>
        <w:rPr>
          <w:rFonts w:ascii="Arial" w:hAnsi="Arial" w:cs="Arial"/>
          <w:sz w:val="24"/>
          <w:szCs w:val="24"/>
        </w:rPr>
      </w:pPr>
    </w:p>
    <w:p w:rsidR="003E167B" w:rsidRPr="003E167B" w:rsidRDefault="003E167B" w:rsidP="003E167B">
      <w:pPr>
        <w:jc w:val="both"/>
        <w:rPr>
          <w:rFonts w:ascii="Arial" w:hAnsi="Arial" w:cs="Arial"/>
          <w:sz w:val="24"/>
          <w:szCs w:val="24"/>
        </w:rPr>
      </w:pPr>
      <w:r w:rsidRPr="00466CD9">
        <w:rPr>
          <w:rFonts w:ascii="Arial" w:hAnsi="Arial" w:cs="Arial"/>
          <w:sz w:val="24"/>
          <w:szCs w:val="24"/>
        </w:rPr>
        <w:t xml:space="preserve">Una de las herramientas más importantes en la administración son los manuales administrativos, en donde se destacan los manuales de organización y procesos, por una parte, facilitan el aprendizaje de la organización, y por otro lado proporcionan una orientación precisa, son fuentes de información el cual trata de orientar los esfuerzos de un empleado, para lograr la realización de las tareas </w:t>
      </w:r>
      <w:r w:rsidRPr="003E167B">
        <w:rPr>
          <w:rFonts w:ascii="Arial" w:hAnsi="Arial" w:cs="Arial"/>
          <w:sz w:val="24"/>
          <w:szCs w:val="24"/>
        </w:rPr>
        <w:t>que se le ha encomendado.</w:t>
      </w:r>
      <w:r w:rsidRPr="003E167B">
        <w:rPr>
          <w:rFonts w:ascii="Arial" w:hAnsi="Arial" w:cs="Arial"/>
          <w:sz w:val="24"/>
          <w:szCs w:val="24"/>
        </w:rPr>
        <w:t xml:space="preserve"> </w:t>
      </w:r>
      <w:r w:rsidRPr="003E167B">
        <w:rPr>
          <w:rFonts w:ascii="Arial" w:hAnsi="Arial" w:cs="Arial"/>
          <w:sz w:val="24"/>
          <w:szCs w:val="24"/>
        </w:rPr>
        <w:t>Su elaboración depende de la información y las necesidades de cada organización, para ver con qué tipos de manuales se va a contar, el propósito de esta herramienta es unificar los criterios y conocimiento dentro de las diferentes áreas de la organización.</w:t>
      </w:r>
    </w:p>
    <w:p w:rsidR="00B936D3" w:rsidRDefault="003E167B"/>
    <w:p w:rsidR="003E167B" w:rsidRDefault="003E167B" w:rsidP="003E167B">
      <w:pPr>
        <w:jc w:val="both"/>
        <w:rPr>
          <w:rFonts w:ascii="Arial" w:hAnsi="Arial" w:cs="Arial"/>
          <w:sz w:val="24"/>
          <w:szCs w:val="24"/>
        </w:rPr>
      </w:pPr>
      <w:r w:rsidRPr="00466CD9">
        <w:rPr>
          <w:rFonts w:ascii="Arial" w:hAnsi="Arial" w:cs="Arial"/>
          <w:sz w:val="24"/>
          <w:szCs w:val="24"/>
        </w:rPr>
        <w:t>Licencia</w:t>
      </w:r>
      <w:r>
        <w:rPr>
          <w:rFonts w:ascii="Arial" w:hAnsi="Arial" w:cs="Arial"/>
          <w:sz w:val="24"/>
          <w:szCs w:val="24"/>
        </w:rPr>
        <w:t>tur</w:t>
      </w:r>
      <w:r w:rsidRPr="00466CD9">
        <w:rPr>
          <w:rFonts w:ascii="Arial" w:hAnsi="Arial" w:cs="Arial"/>
          <w:sz w:val="24"/>
          <w:szCs w:val="24"/>
        </w:rPr>
        <w:t xml:space="preserve">a </w:t>
      </w:r>
      <w:r>
        <w:rPr>
          <w:rFonts w:ascii="Arial" w:hAnsi="Arial" w:cs="Arial"/>
          <w:sz w:val="24"/>
          <w:szCs w:val="24"/>
        </w:rPr>
        <w:t>e</w:t>
      </w:r>
      <w:r w:rsidRPr="00466CD9">
        <w:rPr>
          <w:rFonts w:ascii="Arial" w:hAnsi="Arial" w:cs="Arial"/>
          <w:sz w:val="24"/>
          <w:szCs w:val="24"/>
        </w:rPr>
        <w:t xml:space="preserve">n Administración </w:t>
      </w:r>
      <w:r>
        <w:rPr>
          <w:rFonts w:ascii="Arial" w:hAnsi="Arial" w:cs="Arial"/>
          <w:sz w:val="24"/>
          <w:szCs w:val="24"/>
        </w:rPr>
        <w:t>d</w:t>
      </w:r>
      <w:r w:rsidRPr="00466CD9">
        <w:rPr>
          <w:rFonts w:ascii="Arial" w:hAnsi="Arial" w:cs="Arial"/>
          <w:sz w:val="24"/>
          <w:szCs w:val="24"/>
        </w:rPr>
        <w:t>e Empresas</w:t>
      </w:r>
      <w:r>
        <w:rPr>
          <w:rFonts w:ascii="Arial" w:hAnsi="Arial" w:cs="Arial"/>
          <w:sz w:val="24"/>
          <w:szCs w:val="24"/>
        </w:rPr>
        <w:t>, 2019.</w:t>
      </w:r>
    </w:p>
    <w:p w:rsidR="003E167B" w:rsidRDefault="003E167B"/>
    <w:sectPr w:rsidR="003E167B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5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E167B"/>
    <w:rsid w:val="003066CC"/>
    <w:rsid w:val="003E167B"/>
    <w:rsid w:val="008F34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419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5BFFF553"/>
  <w15:chartTrackingRefBased/>
  <w15:docId w15:val="{46BA3985-F32D-448A-AFBE-0FBB10C28CE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419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E167B"/>
    <w:rPr>
      <w:lang w:val="es-SV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162</Words>
  <Characters>891</Characters>
  <Application>Microsoft Office Word</Application>
  <DocSecurity>0</DocSecurity>
  <Lines>7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Zolia</dc:creator>
  <cp:keywords/>
  <dc:description/>
  <cp:lastModifiedBy>Zolia</cp:lastModifiedBy>
  <cp:revision>1</cp:revision>
  <dcterms:created xsi:type="dcterms:W3CDTF">2023-05-07T22:27:00Z</dcterms:created>
  <dcterms:modified xsi:type="dcterms:W3CDTF">2023-05-07T22:35:00Z</dcterms:modified>
</cp:coreProperties>
</file>