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1A0E" w:rsidRPr="00361A0E" w:rsidRDefault="00361A0E" w:rsidP="00361A0E">
      <w:pPr>
        <w:jc w:val="center"/>
        <w:rPr>
          <w:lang w:val="en-US"/>
        </w:rPr>
      </w:pPr>
      <w:r w:rsidRPr="00361A0E">
        <w:rPr>
          <w:lang w:val="en-US"/>
        </w:rPr>
        <w:t xml:space="preserve">  UNIVERSITY OF EL SALVADOR</w:t>
      </w:r>
    </w:p>
    <w:p w:rsidR="00361A0E" w:rsidRPr="000F3D78" w:rsidRDefault="00361A0E" w:rsidP="00361A0E">
      <w:pPr>
        <w:jc w:val="center"/>
        <w:rPr>
          <w:lang w:val="en-US"/>
        </w:rPr>
      </w:pPr>
      <w:r w:rsidRPr="000F3D78">
        <w:rPr>
          <w:lang w:val="en-US"/>
        </w:rPr>
        <w:t>SCHOOL OF ARTS AND SCIENCES</w:t>
      </w:r>
    </w:p>
    <w:p w:rsidR="00361A0E" w:rsidRDefault="00361A0E" w:rsidP="00361A0E">
      <w:pPr>
        <w:jc w:val="center"/>
        <w:rPr>
          <w:lang w:val="en-US"/>
        </w:rPr>
      </w:pPr>
      <w:r w:rsidRPr="000F3D78">
        <w:rPr>
          <w:lang w:val="en-US"/>
        </w:rPr>
        <w:t>L</w:t>
      </w:r>
      <w:r>
        <w:rPr>
          <w:lang w:val="en-US"/>
        </w:rPr>
        <w:t>ANGUAGE DEPARTMENT</w:t>
      </w:r>
    </w:p>
    <w:p w:rsidR="00361A0E" w:rsidRDefault="00361A0E" w:rsidP="00361A0E">
      <w:pPr>
        <w:jc w:val="center"/>
        <w:rPr>
          <w:lang w:val="en-US"/>
        </w:rPr>
      </w:pPr>
    </w:p>
    <w:p w:rsidR="00361A0E" w:rsidRDefault="00361A0E" w:rsidP="00361A0E">
      <w:pPr>
        <w:jc w:val="center"/>
        <w:rPr>
          <w:lang w:val="en-US"/>
        </w:rPr>
      </w:pPr>
      <w:r>
        <w:rPr>
          <w:noProof/>
          <w:lang w:val="es-SV" w:eastAsia="es-SV"/>
        </w:rPr>
        <w:drawing>
          <wp:inline distT="0" distB="0" distL="0" distR="0">
            <wp:extent cx="1527810" cy="1506220"/>
            <wp:effectExtent l="19050" t="0" r="0" b="0"/>
            <wp:docPr id="1" name="Imagen 1" descr="Miner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nerva"/>
                    <pic:cNvPicPr>
                      <a:picLocks noChangeAspect="1" noChangeArrowheads="1"/>
                    </pic:cNvPicPr>
                  </pic:nvPicPr>
                  <pic:blipFill>
                    <a:blip r:embed="rId5" cstate="print"/>
                    <a:srcRect/>
                    <a:stretch>
                      <a:fillRect/>
                    </a:stretch>
                  </pic:blipFill>
                  <pic:spPr bwMode="auto">
                    <a:xfrm>
                      <a:off x="0" y="0"/>
                      <a:ext cx="1527810" cy="1506220"/>
                    </a:xfrm>
                    <a:prstGeom prst="rect">
                      <a:avLst/>
                    </a:prstGeom>
                    <a:noFill/>
                    <a:ln w="9525">
                      <a:noFill/>
                      <a:miter lim="800000"/>
                      <a:headEnd/>
                      <a:tailEnd/>
                    </a:ln>
                  </pic:spPr>
                </pic:pic>
              </a:graphicData>
            </a:graphic>
          </wp:inline>
        </w:drawing>
      </w:r>
    </w:p>
    <w:p w:rsidR="00361A0E" w:rsidRDefault="00361A0E" w:rsidP="00361A0E">
      <w:pPr>
        <w:jc w:val="center"/>
        <w:rPr>
          <w:lang w:val="en-US"/>
        </w:rPr>
      </w:pPr>
    </w:p>
    <w:p w:rsidR="00361A0E" w:rsidRDefault="00361A0E" w:rsidP="00361A0E">
      <w:pPr>
        <w:jc w:val="center"/>
        <w:rPr>
          <w:lang w:val="en-US"/>
        </w:rPr>
      </w:pPr>
    </w:p>
    <w:p w:rsidR="00361A0E" w:rsidRDefault="00361A0E" w:rsidP="00361A0E">
      <w:pPr>
        <w:jc w:val="center"/>
        <w:rPr>
          <w:lang w:val="en-US"/>
        </w:rPr>
      </w:pPr>
      <w:r>
        <w:rPr>
          <w:lang w:val="en-US"/>
        </w:rPr>
        <w:t>GRADUATION WORK</w:t>
      </w:r>
    </w:p>
    <w:p w:rsidR="00361A0E" w:rsidRDefault="00361A0E" w:rsidP="00361A0E">
      <w:pPr>
        <w:jc w:val="center"/>
        <w:rPr>
          <w:lang w:val="en-US"/>
        </w:rPr>
      </w:pPr>
    </w:p>
    <w:p w:rsidR="00361A0E" w:rsidRDefault="00361A0E" w:rsidP="00361A0E">
      <w:pPr>
        <w:jc w:val="center"/>
        <w:rPr>
          <w:lang w:val="en-US"/>
        </w:rPr>
      </w:pPr>
    </w:p>
    <w:p w:rsidR="00361A0E" w:rsidRDefault="00361A0E" w:rsidP="00361A0E">
      <w:pPr>
        <w:jc w:val="center"/>
        <w:rPr>
          <w:lang w:val="en-US"/>
        </w:rPr>
      </w:pPr>
    </w:p>
    <w:p w:rsidR="00361A0E" w:rsidRPr="0096274D" w:rsidRDefault="00361A0E" w:rsidP="00361A0E">
      <w:pPr>
        <w:jc w:val="center"/>
        <w:rPr>
          <w:sz w:val="28"/>
          <w:lang w:val="en-US"/>
        </w:rPr>
      </w:pPr>
      <w:r w:rsidRPr="0096274D">
        <w:rPr>
          <w:sz w:val="28"/>
          <w:lang w:val="en-US"/>
        </w:rPr>
        <w:t>INFLUENCE OF TEACHER</w:t>
      </w:r>
      <w:r>
        <w:rPr>
          <w:sz w:val="28"/>
          <w:lang w:val="en-US"/>
        </w:rPr>
        <w:t>’</w:t>
      </w:r>
      <w:r w:rsidRPr="0096274D">
        <w:rPr>
          <w:sz w:val="28"/>
          <w:lang w:val="en-US"/>
        </w:rPr>
        <w:t xml:space="preserve">S BEHAVIOR AND INSTRUCTIONAL MANAGEMENT IN STUDENTS OF INTERMEDIATE ENGLISH I LEVEL IN THE LANGUAGE DEPARTMENT OF THE </w:t>
      </w:r>
      <w:smartTag w:uri="urn:schemas-microsoft-com:office:smarttags" w:element="place">
        <w:smartTag w:uri="urn:schemas-microsoft-com:office:smarttags" w:element="PlaceType">
          <w:r w:rsidRPr="0096274D">
            <w:rPr>
              <w:sz w:val="28"/>
              <w:lang w:val="en-US"/>
            </w:rPr>
            <w:t>UNIVERSITY</w:t>
          </w:r>
        </w:smartTag>
        <w:r w:rsidRPr="0096274D">
          <w:rPr>
            <w:sz w:val="28"/>
            <w:lang w:val="en-US"/>
          </w:rPr>
          <w:t xml:space="preserve"> OF </w:t>
        </w:r>
        <w:smartTag w:uri="urn:schemas-microsoft-com:office:smarttags" w:element="PlaceName">
          <w:r w:rsidRPr="0096274D">
            <w:rPr>
              <w:sz w:val="28"/>
              <w:lang w:val="en-US"/>
            </w:rPr>
            <w:t>EL SALVADOR</w:t>
          </w:r>
        </w:smartTag>
      </w:smartTag>
      <w:r w:rsidRPr="0096274D">
        <w:rPr>
          <w:sz w:val="28"/>
          <w:lang w:val="en-US"/>
        </w:rPr>
        <w:t xml:space="preserve"> IN 2003.</w:t>
      </w:r>
    </w:p>
    <w:p w:rsidR="00361A0E" w:rsidRDefault="00361A0E" w:rsidP="00361A0E">
      <w:pPr>
        <w:jc w:val="center"/>
        <w:rPr>
          <w:lang w:val="en-US"/>
        </w:rPr>
      </w:pPr>
    </w:p>
    <w:p w:rsidR="00361A0E" w:rsidRDefault="00361A0E" w:rsidP="00361A0E">
      <w:pPr>
        <w:jc w:val="center"/>
        <w:rPr>
          <w:lang w:val="en-US"/>
        </w:rPr>
      </w:pPr>
    </w:p>
    <w:p w:rsidR="00361A0E" w:rsidRDefault="00361A0E" w:rsidP="00361A0E">
      <w:pPr>
        <w:jc w:val="center"/>
        <w:rPr>
          <w:lang w:val="en-US"/>
        </w:rPr>
      </w:pPr>
      <w:r>
        <w:rPr>
          <w:lang w:val="en-US"/>
        </w:rPr>
        <w:t>TO OBTAIN THE DEGREE OF</w:t>
      </w:r>
    </w:p>
    <w:p w:rsidR="00361A0E" w:rsidRDefault="00361A0E" w:rsidP="00361A0E">
      <w:pPr>
        <w:jc w:val="center"/>
        <w:rPr>
          <w:lang w:val="en-US"/>
        </w:rPr>
      </w:pPr>
      <w:r>
        <w:rPr>
          <w:lang w:val="en-US"/>
        </w:rPr>
        <w:t>LICENCIATURA EN IDIOMA INGLES OPCION ENSEÑANZA</w:t>
      </w:r>
    </w:p>
    <w:p w:rsidR="00361A0E" w:rsidRDefault="00361A0E" w:rsidP="00361A0E">
      <w:pPr>
        <w:jc w:val="center"/>
        <w:rPr>
          <w:lang w:val="en-US"/>
        </w:rPr>
      </w:pPr>
    </w:p>
    <w:p w:rsidR="00361A0E" w:rsidRDefault="00361A0E" w:rsidP="00361A0E">
      <w:pPr>
        <w:jc w:val="center"/>
        <w:rPr>
          <w:lang w:val="en-US"/>
        </w:rPr>
      </w:pPr>
      <w:r>
        <w:rPr>
          <w:lang w:val="en-US"/>
        </w:rPr>
        <w:t>BY</w:t>
      </w:r>
    </w:p>
    <w:p w:rsidR="00361A0E" w:rsidRPr="00361A0E" w:rsidRDefault="00361A0E" w:rsidP="00361A0E">
      <w:pPr>
        <w:jc w:val="center"/>
        <w:rPr>
          <w:lang w:val="es-SV"/>
        </w:rPr>
      </w:pPr>
      <w:r w:rsidRPr="00361A0E">
        <w:rPr>
          <w:lang w:val="es-SV"/>
        </w:rPr>
        <w:t>ALBA CLARIBEL QUIJANO SANDOVAL</w:t>
      </w:r>
    </w:p>
    <w:p w:rsidR="00361A0E" w:rsidRPr="00361A0E" w:rsidRDefault="00361A0E" w:rsidP="00361A0E">
      <w:pPr>
        <w:jc w:val="center"/>
        <w:rPr>
          <w:lang w:val="es-SV"/>
        </w:rPr>
      </w:pPr>
      <w:r w:rsidRPr="00361A0E">
        <w:rPr>
          <w:lang w:val="es-SV"/>
        </w:rPr>
        <w:t>PEDRO BENIGNO PEÑA DÍAZ</w:t>
      </w:r>
    </w:p>
    <w:p w:rsidR="00361A0E" w:rsidRPr="00361A0E" w:rsidRDefault="00361A0E" w:rsidP="00361A0E">
      <w:pPr>
        <w:jc w:val="center"/>
        <w:rPr>
          <w:lang w:val="es-SV"/>
        </w:rPr>
      </w:pPr>
    </w:p>
    <w:p w:rsidR="00361A0E" w:rsidRPr="00361A0E" w:rsidRDefault="00361A0E" w:rsidP="00361A0E">
      <w:pPr>
        <w:jc w:val="center"/>
        <w:rPr>
          <w:lang w:val="es-SV"/>
        </w:rPr>
      </w:pPr>
    </w:p>
    <w:p w:rsidR="00361A0E" w:rsidRPr="00361A0E" w:rsidRDefault="00361A0E" w:rsidP="00361A0E">
      <w:pPr>
        <w:jc w:val="center"/>
        <w:rPr>
          <w:lang w:val="es-SV"/>
        </w:rPr>
      </w:pPr>
    </w:p>
    <w:p w:rsidR="00361A0E" w:rsidRPr="00361A0E" w:rsidRDefault="00361A0E" w:rsidP="00361A0E">
      <w:pPr>
        <w:jc w:val="center"/>
        <w:rPr>
          <w:lang w:val="es-SV"/>
        </w:rPr>
      </w:pPr>
    </w:p>
    <w:p w:rsidR="00361A0E" w:rsidRDefault="00361A0E" w:rsidP="00361A0E">
      <w:pPr>
        <w:jc w:val="center"/>
        <w:rPr>
          <w:lang w:val="en-US"/>
        </w:rPr>
      </w:pPr>
      <w:r>
        <w:rPr>
          <w:lang w:val="en-US"/>
        </w:rPr>
        <w:t xml:space="preserve">ADVISOR: PEDRO ANTONIO SALAZAR </w:t>
      </w:r>
      <w:smartTag w:uri="urn:schemas-microsoft-com:office:smarttags" w:element="country-region">
        <w:smartTag w:uri="urn:schemas-microsoft-com:office:smarttags" w:element="place">
          <w:r>
            <w:rPr>
              <w:lang w:val="en-US"/>
            </w:rPr>
            <w:t>MURCIA</w:t>
          </w:r>
        </w:smartTag>
      </w:smartTag>
    </w:p>
    <w:p w:rsidR="00361A0E" w:rsidRDefault="00361A0E" w:rsidP="00361A0E">
      <w:pPr>
        <w:jc w:val="center"/>
        <w:rPr>
          <w:lang w:val="en-US"/>
        </w:rPr>
      </w:pPr>
    </w:p>
    <w:p w:rsidR="00361A0E" w:rsidRDefault="00361A0E" w:rsidP="00361A0E">
      <w:pPr>
        <w:jc w:val="center"/>
        <w:rPr>
          <w:lang w:val="en-US"/>
        </w:rPr>
      </w:pPr>
    </w:p>
    <w:p w:rsidR="00361A0E" w:rsidRDefault="00361A0E" w:rsidP="00361A0E">
      <w:pPr>
        <w:jc w:val="center"/>
        <w:rPr>
          <w:lang w:val="en-US"/>
        </w:rPr>
      </w:pPr>
    </w:p>
    <w:p w:rsidR="00361A0E" w:rsidRDefault="00361A0E" w:rsidP="00361A0E">
      <w:pPr>
        <w:jc w:val="center"/>
        <w:rPr>
          <w:lang w:val="en-US"/>
        </w:rPr>
      </w:pPr>
    </w:p>
    <w:p w:rsidR="00361A0E" w:rsidRDefault="00361A0E" w:rsidP="00361A0E">
      <w:pPr>
        <w:jc w:val="center"/>
        <w:rPr>
          <w:lang w:val="en-US"/>
        </w:rPr>
      </w:pPr>
    </w:p>
    <w:p w:rsidR="00361A0E" w:rsidRDefault="00361A0E" w:rsidP="00361A0E">
      <w:pPr>
        <w:jc w:val="center"/>
        <w:rPr>
          <w:lang w:val="en-US"/>
        </w:rPr>
      </w:pPr>
      <w:r>
        <w:rPr>
          <w:lang w:val="en-US"/>
        </w:rPr>
        <w:t xml:space="preserve">MAIN CAMPUS, </w:t>
      </w:r>
      <w:smartTag w:uri="urn:schemas-microsoft-com:office:smarttags" w:element="date">
        <w:smartTagPr>
          <w:attr w:name="Month" w:val="3"/>
          <w:attr w:name="Day" w:val="12"/>
          <w:attr w:name="Year" w:val="2004"/>
        </w:smartTagPr>
        <w:r>
          <w:rPr>
            <w:lang w:val="en-US"/>
          </w:rPr>
          <w:t>MARCH 12</w:t>
        </w:r>
        <w:r>
          <w:rPr>
            <w:vertAlign w:val="superscript"/>
            <w:lang w:val="en-US"/>
          </w:rPr>
          <w:t>th</w:t>
        </w:r>
        <w:r>
          <w:rPr>
            <w:lang w:val="en-US"/>
          </w:rPr>
          <w:t xml:space="preserve"> 2004</w:t>
        </w:r>
      </w:smartTag>
    </w:p>
    <w:p w:rsidR="00361A0E" w:rsidRDefault="00361A0E" w:rsidP="00361A0E">
      <w:pPr>
        <w:spacing w:line="480" w:lineRule="auto"/>
        <w:jc w:val="center"/>
        <w:rPr>
          <w:b/>
          <w:lang w:val="en-US"/>
        </w:rPr>
        <w:sectPr w:rsidR="00361A0E" w:rsidSect="001B108F">
          <w:footerReference w:type="even" r:id="rId6"/>
          <w:footerReference w:type="default" r:id="rId7"/>
          <w:pgSz w:w="12240" w:h="15840" w:code="1"/>
          <w:pgMar w:top="2268" w:right="1418" w:bottom="1417" w:left="2268" w:header="709" w:footer="709" w:gutter="0"/>
          <w:cols w:space="708"/>
          <w:titlePg/>
          <w:docGrid w:linePitch="360"/>
        </w:sectPr>
      </w:pPr>
    </w:p>
    <w:p w:rsidR="00361A0E" w:rsidRPr="00F11B2E" w:rsidRDefault="00361A0E" w:rsidP="00361A0E">
      <w:pPr>
        <w:spacing w:line="360" w:lineRule="auto"/>
        <w:jc w:val="center"/>
        <w:rPr>
          <w:b/>
          <w:i/>
          <w:sz w:val="32"/>
          <w:lang w:val="en-US"/>
        </w:rPr>
      </w:pPr>
      <w:r w:rsidRPr="00F11B2E">
        <w:rPr>
          <w:b/>
          <w:i/>
          <w:sz w:val="32"/>
          <w:lang w:val="en-US"/>
        </w:rPr>
        <w:lastRenderedPageBreak/>
        <w:t xml:space="preserve">AUTHORITIES </w:t>
      </w:r>
    </w:p>
    <w:p w:rsidR="00361A0E" w:rsidRPr="00F11B2E" w:rsidRDefault="00361A0E" w:rsidP="00361A0E">
      <w:pPr>
        <w:spacing w:line="360" w:lineRule="auto"/>
        <w:jc w:val="center"/>
        <w:rPr>
          <w:b/>
          <w:i/>
          <w:sz w:val="32"/>
          <w:lang w:val="en-US"/>
        </w:rPr>
      </w:pPr>
      <w:r w:rsidRPr="00F11B2E">
        <w:rPr>
          <w:b/>
          <w:i/>
          <w:sz w:val="32"/>
          <w:lang w:val="en-US"/>
        </w:rPr>
        <w:t xml:space="preserve">OF </w:t>
      </w:r>
    </w:p>
    <w:p w:rsidR="00361A0E" w:rsidRPr="00F11B2E" w:rsidRDefault="00361A0E" w:rsidP="00361A0E">
      <w:pPr>
        <w:spacing w:line="360" w:lineRule="auto"/>
        <w:jc w:val="center"/>
        <w:rPr>
          <w:b/>
          <w:i/>
          <w:sz w:val="32"/>
          <w:lang w:val="en-US"/>
        </w:rPr>
      </w:pPr>
      <w:r w:rsidRPr="00F11B2E">
        <w:rPr>
          <w:b/>
          <w:i/>
          <w:sz w:val="32"/>
          <w:lang w:val="en-US"/>
        </w:rPr>
        <w:t xml:space="preserve">THE </w:t>
      </w:r>
      <w:smartTag w:uri="urn:schemas-microsoft-com:office:smarttags" w:element="place">
        <w:smartTag w:uri="urn:schemas-microsoft-com:office:smarttags" w:element="PlaceType">
          <w:r w:rsidRPr="00F11B2E">
            <w:rPr>
              <w:b/>
              <w:i/>
              <w:sz w:val="32"/>
              <w:lang w:val="en-US"/>
            </w:rPr>
            <w:t>UNIVERSITY</w:t>
          </w:r>
        </w:smartTag>
        <w:r w:rsidRPr="00F11B2E">
          <w:rPr>
            <w:b/>
            <w:i/>
            <w:sz w:val="32"/>
            <w:lang w:val="en-US"/>
          </w:rPr>
          <w:t xml:space="preserve"> OF </w:t>
        </w:r>
        <w:smartTag w:uri="urn:schemas-microsoft-com:office:smarttags" w:element="PlaceName">
          <w:r w:rsidRPr="00F11B2E">
            <w:rPr>
              <w:b/>
              <w:i/>
              <w:sz w:val="32"/>
              <w:lang w:val="en-US"/>
            </w:rPr>
            <w:t>EL SALVADOR</w:t>
          </w:r>
        </w:smartTag>
      </w:smartTag>
    </w:p>
    <w:p w:rsidR="00361A0E" w:rsidRDefault="00361A0E" w:rsidP="00361A0E">
      <w:pPr>
        <w:spacing w:line="480" w:lineRule="auto"/>
        <w:jc w:val="center"/>
        <w:rPr>
          <w:b/>
          <w:i/>
          <w:lang w:val="en-US"/>
        </w:rPr>
      </w:pPr>
    </w:p>
    <w:p w:rsidR="00361A0E" w:rsidRPr="00F11B2E" w:rsidRDefault="00361A0E" w:rsidP="00361A0E">
      <w:pPr>
        <w:spacing w:line="480" w:lineRule="auto"/>
        <w:jc w:val="center"/>
        <w:rPr>
          <w:b/>
          <w:i/>
          <w:lang w:val="en-US"/>
        </w:rPr>
      </w:pPr>
    </w:p>
    <w:p w:rsidR="00361A0E" w:rsidRPr="00361A0E" w:rsidRDefault="00361A0E" w:rsidP="00361A0E">
      <w:pPr>
        <w:spacing w:line="480" w:lineRule="auto"/>
        <w:jc w:val="center"/>
        <w:rPr>
          <w:b/>
          <w:i/>
          <w:lang w:val="en-US"/>
        </w:rPr>
      </w:pPr>
    </w:p>
    <w:p w:rsidR="00361A0E" w:rsidRPr="00F11B2E" w:rsidRDefault="00361A0E" w:rsidP="00361A0E">
      <w:pPr>
        <w:spacing w:line="360" w:lineRule="auto"/>
        <w:jc w:val="center"/>
        <w:rPr>
          <w:b/>
          <w:i/>
        </w:rPr>
      </w:pPr>
      <w:r w:rsidRPr="00F11B2E">
        <w:rPr>
          <w:b/>
          <w:i/>
        </w:rPr>
        <w:t>DRA. MARÍA ISABEL RODRIGUEZ</w:t>
      </w:r>
    </w:p>
    <w:p w:rsidR="00361A0E" w:rsidRPr="00361A0E" w:rsidRDefault="00361A0E" w:rsidP="00361A0E">
      <w:pPr>
        <w:spacing w:line="360" w:lineRule="auto"/>
        <w:jc w:val="center"/>
        <w:rPr>
          <w:b/>
          <w:i/>
          <w:lang w:val="es-SV"/>
        </w:rPr>
      </w:pPr>
      <w:r w:rsidRPr="00361A0E">
        <w:rPr>
          <w:b/>
          <w:i/>
          <w:lang w:val="es-SV"/>
        </w:rPr>
        <w:t>RECTOR OF UNIVERSITY OF EL SALVADOR</w:t>
      </w:r>
    </w:p>
    <w:p w:rsidR="00361A0E" w:rsidRPr="00361A0E" w:rsidRDefault="00361A0E" w:rsidP="00361A0E">
      <w:pPr>
        <w:spacing w:line="360" w:lineRule="auto"/>
        <w:jc w:val="center"/>
        <w:rPr>
          <w:b/>
          <w:i/>
          <w:lang w:val="es-SV"/>
        </w:rPr>
      </w:pPr>
    </w:p>
    <w:p w:rsidR="00361A0E" w:rsidRPr="00361A0E" w:rsidRDefault="00361A0E" w:rsidP="00361A0E">
      <w:pPr>
        <w:spacing w:line="360" w:lineRule="auto"/>
        <w:jc w:val="center"/>
        <w:rPr>
          <w:b/>
          <w:i/>
          <w:lang w:val="es-SV"/>
        </w:rPr>
      </w:pPr>
    </w:p>
    <w:p w:rsidR="00361A0E" w:rsidRPr="00361A0E" w:rsidRDefault="00361A0E" w:rsidP="00361A0E">
      <w:pPr>
        <w:spacing w:line="360" w:lineRule="auto"/>
        <w:jc w:val="center"/>
        <w:rPr>
          <w:b/>
          <w:i/>
          <w:lang w:val="es-SV"/>
        </w:rPr>
      </w:pPr>
    </w:p>
    <w:p w:rsidR="00361A0E" w:rsidRPr="00361A0E" w:rsidRDefault="00361A0E" w:rsidP="00361A0E">
      <w:pPr>
        <w:spacing w:line="360" w:lineRule="auto"/>
        <w:jc w:val="center"/>
        <w:rPr>
          <w:b/>
          <w:i/>
          <w:lang w:val="es-SV"/>
        </w:rPr>
      </w:pPr>
    </w:p>
    <w:p w:rsidR="00361A0E" w:rsidRPr="00F11B2E" w:rsidRDefault="00361A0E" w:rsidP="00361A0E">
      <w:pPr>
        <w:spacing w:line="360" w:lineRule="auto"/>
        <w:jc w:val="center"/>
        <w:rPr>
          <w:b/>
          <w:i/>
        </w:rPr>
      </w:pPr>
      <w:proofErr w:type="spellStart"/>
      <w:r w:rsidRPr="00F11B2E">
        <w:rPr>
          <w:b/>
          <w:i/>
        </w:rPr>
        <w:t>MsD.</w:t>
      </w:r>
      <w:proofErr w:type="spellEnd"/>
      <w:r w:rsidRPr="00F11B2E">
        <w:rPr>
          <w:b/>
          <w:i/>
        </w:rPr>
        <w:t xml:space="preserve"> ANA MARÍA GLOVER DE ALVARADO</w:t>
      </w:r>
    </w:p>
    <w:p w:rsidR="00361A0E" w:rsidRPr="00F11B2E" w:rsidRDefault="00361A0E" w:rsidP="00361A0E">
      <w:pPr>
        <w:spacing w:line="360" w:lineRule="auto"/>
        <w:jc w:val="center"/>
        <w:rPr>
          <w:b/>
          <w:i/>
          <w:lang w:val="en-US"/>
        </w:rPr>
      </w:pPr>
      <w:r w:rsidRPr="00F11B2E">
        <w:rPr>
          <w:b/>
          <w:i/>
          <w:lang w:val="en-US"/>
        </w:rPr>
        <w:t>DEAN OF SCHOOL OF ARTS AND SCIENCES</w:t>
      </w:r>
    </w:p>
    <w:p w:rsidR="00361A0E" w:rsidRDefault="00361A0E" w:rsidP="00361A0E">
      <w:pPr>
        <w:spacing w:line="360" w:lineRule="auto"/>
        <w:jc w:val="center"/>
        <w:rPr>
          <w:b/>
          <w:i/>
          <w:lang w:val="en-US"/>
        </w:rPr>
      </w:pPr>
    </w:p>
    <w:p w:rsidR="00361A0E" w:rsidRPr="00F11B2E" w:rsidRDefault="00361A0E" w:rsidP="00361A0E">
      <w:pPr>
        <w:spacing w:line="360" w:lineRule="auto"/>
        <w:jc w:val="center"/>
        <w:rPr>
          <w:b/>
          <w:i/>
          <w:lang w:val="en-US"/>
        </w:rPr>
      </w:pPr>
    </w:p>
    <w:p w:rsidR="00361A0E" w:rsidRDefault="00361A0E" w:rsidP="00361A0E">
      <w:pPr>
        <w:spacing w:line="360" w:lineRule="auto"/>
        <w:jc w:val="center"/>
        <w:rPr>
          <w:b/>
          <w:i/>
          <w:lang w:val="en-US"/>
        </w:rPr>
      </w:pPr>
    </w:p>
    <w:p w:rsidR="00361A0E" w:rsidRPr="00F11B2E" w:rsidRDefault="00361A0E" w:rsidP="00361A0E">
      <w:pPr>
        <w:spacing w:line="360" w:lineRule="auto"/>
        <w:jc w:val="center"/>
        <w:rPr>
          <w:b/>
          <w:i/>
          <w:lang w:val="en-US"/>
        </w:rPr>
      </w:pPr>
      <w:r>
        <w:rPr>
          <w:b/>
          <w:i/>
          <w:lang w:val="en-US"/>
        </w:rPr>
        <w:t xml:space="preserve"> </w:t>
      </w:r>
    </w:p>
    <w:p w:rsidR="00361A0E" w:rsidRPr="00F11B2E" w:rsidRDefault="00361A0E" w:rsidP="00361A0E">
      <w:pPr>
        <w:spacing w:line="360" w:lineRule="auto"/>
        <w:jc w:val="center"/>
        <w:rPr>
          <w:b/>
          <w:i/>
          <w:lang w:val="en-US"/>
        </w:rPr>
      </w:pPr>
      <w:proofErr w:type="spellStart"/>
      <w:proofErr w:type="gramStart"/>
      <w:r w:rsidRPr="00F11B2E">
        <w:rPr>
          <w:b/>
          <w:i/>
          <w:lang w:val="en-US"/>
        </w:rPr>
        <w:t>Mti</w:t>
      </w:r>
      <w:proofErr w:type="spellEnd"/>
      <w:r w:rsidRPr="00F11B2E">
        <w:rPr>
          <w:b/>
          <w:i/>
          <w:lang w:val="en-US"/>
        </w:rPr>
        <w:t>.</w:t>
      </w:r>
      <w:proofErr w:type="gramEnd"/>
      <w:r w:rsidRPr="00F11B2E">
        <w:rPr>
          <w:b/>
          <w:i/>
          <w:lang w:val="en-US"/>
        </w:rPr>
        <w:t xml:space="preserve"> EDGAR NICOLAS AYALA</w:t>
      </w:r>
    </w:p>
    <w:p w:rsidR="00361A0E" w:rsidRPr="00F11B2E" w:rsidRDefault="00361A0E" w:rsidP="00361A0E">
      <w:pPr>
        <w:spacing w:line="360" w:lineRule="auto"/>
        <w:jc w:val="center"/>
        <w:rPr>
          <w:b/>
          <w:i/>
          <w:lang w:val="en-US"/>
        </w:rPr>
      </w:pPr>
      <w:r w:rsidRPr="00F11B2E">
        <w:rPr>
          <w:b/>
          <w:i/>
          <w:lang w:val="en-US"/>
        </w:rPr>
        <w:t>HEAD OF FOREIGN LANGUAGE DEPARTMENT</w:t>
      </w:r>
    </w:p>
    <w:p w:rsidR="00361A0E" w:rsidRDefault="00361A0E" w:rsidP="00361A0E">
      <w:pPr>
        <w:spacing w:line="360" w:lineRule="auto"/>
        <w:jc w:val="center"/>
        <w:rPr>
          <w:b/>
          <w:i/>
          <w:lang w:val="en-US"/>
        </w:rPr>
      </w:pPr>
    </w:p>
    <w:p w:rsidR="00361A0E" w:rsidRDefault="00361A0E" w:rsidP="00361A0E">
      <w:pPr>
        <w:spacing w:line="360" w:lineRule="auto"/>
        <w:jc w:val="center"/>
        <w:rPr>
          <w:b/>
          <w:i/>
          <w:lang w:val="en-US"/>
        </w:rPr>
      </w:pPr>
    </w:p>
    <w:p w:rsidR="00361A0E" w:rsidRPr="00F11B2E" w:rsidRDefault="00361A0E" w:rsidP="00361A0E">
      <w:pPr>
        <w:spacing w:line="360" w:lineRule="auto"/>
        <w:jc w:val="center"/>
        <w:rPr>
          <w:b/>
          <w:i/>
          <w:lang w:val="en-US"/>
        </w:rPr>
      </w:pPr>
    </w:p>
    <w:p w:rsidR="00361A0E" w:rsidRPr="00F11B2E" w:rsidRDefault="00361A0E" w:rsidP="00361A0E">
      <w:pPr>
        <w:spacing w:line="360" w:lineRule="auto"/>
        <w:jc w:val="center"/>
        <w:rPr>
          <w:b/>
          <w:i/>
          <w:lang w:val="en-US"/>
        </w:rPr>
      </w:pPr>
    </w:p>
    <w:p w:rsidR="00361A0E" w:rsidRPr="00F11B2E" w:rsidRDefault="00361A0E" w:rsidP="00361A0E">
      <w:pPr>
        <w:spacing w:line="360" w:lineRule="auto"/>
        <w:jc w:val="center"/>
        <w:rPr>
          <w:b/>
          <w:i/>
          <w:lang w:val="en-US"/>
        </w:rPr>
      </w:pPr>
      <w:proofErr w:type="spellStart"/>
      <w:proofErr w:type="gramStart"/>
      <w:r w:rsidRPr="00F11B2E">
        <w:rPr>
          <w:b/>
          <w:i/>
          <w:lang w:val="en-US"/>
        </w:rPr>
        <w:t>Mti</w:t>
      </w:r>
      <w:proofErr w:type="spellEnd"/>
      <w:r w:rsidRPr="00F11B2E">
        <w:rPr>
          <w:b/>
          <w:i/>
          <w:lang w:val="en-US"/>
        </w:rPr>
        <w:t>.</w:t>
      </w:r>
      <w:proofErr w:type="gramEnd"/>
      <w:r w:rsidRPr="00F11B2E">
        <w:rPr>
          <w:b/>
          <w:i/>
          <w:lang w:val="en-US"/>
        </w:rPr>
        <w:t xml:space="preserve"> PEDRO ANTONIO SALAZAR </w:t>
      </w:r>
      <w:smartTag w:uri="urn:schemas-microsoft-com:office:smarttags" w:element="country-region">
        <w:smartTag w:uri="urn:schemas-microsoft-com:office:smarttags" w:element="place">
          <w:r w:rsidRPr="00F11B2E">
            <w:rPr>
              <w:b/>
              <w:i/>
              <w:lang w:val="en-US"/>
            </w:rPr>
            <w:t>MURCIA</w:t>
          </w:r>
        </w:smartTag>
      </w:smartTag>
    </w:p>
    <w:p w:rsidR="00361A0E" w:rsidRPr="00F11B2E" w:rsidRDefault="00361A0E" w:rsidP="00361A0E">
      <w:pPr>
        <w:spacing w:line="360" w:lineRule="auto"/>
        <w:jc w:val="center"/>
        <w:rPr>
          <w:b/>
          <w:i/>
          <w:lang w:val="en-US"/>
        </w:rPr>
        <w:sectPr w:rsidR="00361A0E" w:rsidRPr="00F11B2E" w:rsidSect="001B108F">
          <w:pgSz w:w="12240" w:h="15840" w:code="1"/>
          <w:pgMar w:top="2268" w:right="1418" w:bottom="1417" w:left="2268" w:header="709" w:footer="709" w:gutter="0"/>
          <w:pgNumType w:fmt="lowerRoman" w:start="1"/>
          <w:cols w:space="708"/>
          <w:docGrid w:linePitch="360"/>
        </w:sectPr>
      </w:pPr>
      <w:r>
        <w:rPr>
          <w:b/>
          <w:i/>
          <w:noProof/>
        </w:rPr>
        <w:pict>
          <v:rect id="_x0000_s1027" style="position:absolute;left:0;text-align:left;margin-left:198pt;margin-top:62.15pt;width:36pt;height:36pt;z-index:251661312" stroked="f"/>
        </w:pict>
      </w:r>
      <w:r>
        <w:rPr>
          <w:b/>
          <w:i/>
          <w:noProof/>
        </w:rPr>
        <w:pict>
          <v:rect id="_x0000_s1026" style="position:absolute;left:0;text-align:left;margin-left:198pt;margin-top:124.25pt;width:42pt;height:27pt;z-index:251660288" stroked="f"/>
        </w:pict>
      </w:r>
      <w:r w:rsidRPr="00F11B2E">
        <w:rPr>
          <w:b/>
          <w:i/>
          <w:lang w:val="en-US"/>
        </w:rPr>
        <w:t>COO</w:t>
      </w:r>
      <w:r>
        <w:rPr>
          <w:b/>
          <w:i/>
          <w:lang w:val="en-US"/>
        </w:rPr>
        <w:t>R</w:t>
      </w:r>
      <w:r w:rsidRPr="00F11B2E">
        <w:rPr>
          <w:b/>
          <w:i/>
          <w:lang w:val="en-US"/>
        </w:rPr>
        <w:t>DINATOR OF GRADUATION WORK PROCESS</w:t>
      </w:r>
    </w:p>
    <w:p w:rsidR="00361A0E" w:rsidRPr="00C61EE8" w:rsidRDefault="00361A0E" w:rsidP="00361A0E">
      <w:pPr>
        <w:spacing w:line="480" w:lineRule="auto"/>
        <w:jc w:val="center"/>
        <w:rPr>
          <w:b/>
          <w:lang w:val="en-US"/>
        </w:rPr>
      </w:pPr>
      <w:r w:rsidRPr="00C61EE8">
        <w:rPr>
          <w:b/>
          <w:lang w:val="en-US"/>
        </w:rPr>
        <w:lastRenderedPageBreak/>
        <w:t>INTRODUCTION</w:t>
      </w:r>
    </w:p>
    <w:p w:rsidR="00361A0E" w:rsidRPr="00C61EE8" w:rsidRDefault="00361A0E" w:rsidP="00361A0E">
      <w:pPr>
        <w:spacing w:line="480" w:lineRule="auto"/>
        <w:jc w:val="both"/>
        <w:rPr>
          <w:b/>
          <w:lang w:val="en-US"/>
        </w:rPr>
      </w:pPr>
    </w:p>
    <w:p w:rsidR="00361A0E" w:rsidRDefault="00361A0E" w:rsidP="00361A0E">
      <w:pPr>
        <w:spacing w:line="480" w:lineRule="auto"/>
        <w:jc w:val="both"/>
        <w:rPr>
          <w:lang w:val="en-US"/>
        </w:rPr>
      </w:pPr>
      <w:r w:rsidRPr="0096274D">
        <w:rPr>
          <w:lang w:val="en-US"/>
        </w:rPr>
        <w:t xml:space="preserve">The </w:t>
      </w:r>
      <w:r>
        <w:rPr>
          <w:lang w:val="en-US"/>
        </w:rPr>
        <w:t xml:space="preserve">foreign language teaching profession today faces increasing enrollments and a shortage of qualified teachers. Curtain and </w:t>
      </w:r>
      <w:proofErr w:type="spellStart"/>
      <w:r>
        <w:rPr>
          <w:lang w:val="en-US"/>
        </w:rPr>
        <w:t>Pesola</w:t>
      </w:r>
      <w:proofErr w:type="spellEnd"/>
      <w:r>
        <w:rPr>
          <w:lang w:val="en-US"/>
        </w:rPr>
        <w:t xml:space="preserve"> (1994:24) say that “a foreign language teacher requires a combination of competences and background that may be </w:t>
      </w:r>
      <w:proofErr w:type="spellStart"/>
      <w:r>
        <w:rPr>
          <w:lang w:val="en-US"/>
        </w:rPr>
        <w:t>unprecedent</w:t>
      </w:r>
      <w:proofErr w:type="spellEnd"/>
      <w:r>
        <w:rPr>
          <w:lang w:val="en-US"/>
        </w:rPr>
        <w:t xml:space="preserve"> in the preparation of language teachers”. A second language teacher needs a higher standard of competencies like a high level of proficiency in the four </w:t>
      </w:r>
      <w:proofErr w:type="gramStart"/>
      <w:r>
        <w:rPr>
          <w:lang w:val="en-US"/>
        </w:rPr>
        <w:t>skill</w:t>
      </w:r>
      <w:proofErr w:type="gramEnd"/>
      <w:r>
        <w:rPr>
          <w:lang w:val="en-US"/>
        </w:rPr>
        <w:t xml:space="preserve"> (speaking, listening, reading and writing), the capacity to use the language in any social context, manage the content areas, knowledge of technologies, understanding of social, political, historical and economic reality of regions.</w:t>
      </w:r>
    </w:p>
    <w:p w:rsidR="00361A0E" w:rsidRDefault="00361A0E" w:rsidP="00361A0E">
      <w:pPr>
        <w:spacing w:line="480" w:lineRule="auto"/>
        <w:jc w:val="both"/>
        <w:rPr>
          <w:lang w:val="en-US"/>
        </w:rPr>
      </w:pPr>
    </w:p>
    <w:p w:rsidR="00361A0E" w:rsidRDefault="00361A0E" w:rsidP="00361A0E">
      <w:pPr>
        <w:spacing w:line="480" w:lineRule="auto"/>
        <w:jc w:val="both"/>
        <w:rPr>
          <w:lang w:val="en-US"/>
        </w:rPr>
      </w:pPr>
      <w:r>
        <w:rPr>
          <w:lang w:val="en-US"/>
        </w:rPr>
        <w:t>A language teacher must have an extensive knowledge about different components of teaching in order to be prepared to make appropriate judgments and decisions about their teaching in the classroom. Professional growth (mentioned above) and aspects of their behavior such as: enthusiasm, attitude, personality and classroom management are involved on what is happening in their own classroom.</w:t>
      </w:r>
    </w:p>
    <w:p w:rsidR="00361A0E" w:rsidRDefault="00361A0E" w:rsidP="00361A0E">
      <w:pPr>
        <w:spacing w:line="480" w:lineRule="auto"/>
        <w:jc w:val="both"/>
        <w:rPr>
          <w:lang w:val="en-US"/>
        </w:rPr>
      </w:pPr>
    </w:p>
    <w:p w:rsidR="00361A0E" w:rsidRDefault="00361A0E" w:rsidP="00361A0E">
      <w:pPr>
        <w:spacing w:line="480" w:lineRule="auto"/>
        <w:jc w:val="both"/>
        <w:rPr>
          <w:lang w:val="en-US"/>
        </w:rPr>
      </w:pPr>
      <w:r>
        <w:rPr>
          <w:lang w:val="en-US"/>
        </w:rPr>
        <w:t xml:space="preserve">Classroom management and teacher behavior are analyzed to find out their influence in students learning of English as a second language. Since teaching involves teacher’s behavior and actions, s/he needs to get acquainted of those that influence learning in a negative way as well as </w:t>
      </w:r>
      <w:proofErr w:type="gramStart"/>
      <w:r>
        <w:rPr>
          <w:lang w:val="en-US"/>
        </w:rPr>
        <w:t>those influence</w:t>
      </w:r>
      <w:proofErr w:type="gramEnd"/>
      <w:r>
        <w:rPr>
          <w:lang w:val="en-US"/>
        </w:rPr>
        <w:t xml:space="preserve"> positively the learning process.</w:t>
      </w:r>
    </w:p>
    <w:p w:rsidR="00361A0E" w:rsidRDefault="00361A0E" w:rsidP="00361A0E">
      <w:pPr>
        <w:spacing w:line="480" w:lineRule="auto"/>
        <w:jc w:val="center"/>
        <w:rPr>
          <w:b/>
          <w:lang w:val="en-US"/>
        </w:rPr>
        <w:sectPr w:rsidR="00361A0E" w:rsidSect="001B108F">
          <w:pgSz w:w="12240" w:h="15840" w:code="1"/>
          <w:pgMar w:top="2268" w:right="1418" w:bottom="1417" w:left="2268" w:header="709" w:footer="709" w:gutter="0"/>
          <w:pgNumType w:fmt="lowerRoman" w:start="1"/>
          <w:cols w:space="708"/>
          <w:docGrid w:linePitch="360"/>
        </w:sectPr>
      </w:pPr>
    </w:p>
    <w:p w:rsidR="00361A0E" w:rsidRDefault="00361A0E" w:rsidP="00361A0E">
      <w:pPr>
        <w:spacing w:line="480" w:lineRule="auto"/>
        <w:jc w:val="center"/>
        <w:rPr>
          <w:b/>
          <w:lang w:val="en-US"/>
        </w:rPr>
      </w:pPr>
      <w:r>
        <w:rPr>
          <w:b/>
          <w:lang w:val="en-US"/>
        </w:rPr>
        <w:lastRenderedPageBreak/>
        <w:t>THESIS STATEMENT</w:t>
      </w:r>
    </w:p>
    <w:p w:rsidR="00361A0E" w:rsidRDefault="00361A0E" w:rsidP="00361A0E">
      <w:pPr>
        <w:spacing w:line="480" w:lineRule="auto"/>
        <w:jc w:val="both"/>
        <w:rPr>
          <w:lang w:val="en-US"/>
        </w:rPr>
      </w:pPr>
    </w:p>
    <w:p w:rsidR="00361A0E" w:rsidRDefault="00361A0E" w:rsidP="00361A0E">
      <w:pPr>
        <w:spacing w:line="480" w:lineRule="auto"/>
        <w:jc w:val="both"/>
        <w:rPr>
          <w:lang w:val="en-US"/>
        </w:rPr>
      </w:pPr>
      <w:r>
        <w:rPr>
          <w:lang w:val="en-US"/>
        </w:rPr>
        <w:tab/>
        <w:t xml:space="preserve">Teaching is a helping profession whose success depends on the interaction created between the teacher and the learners. Teaching English as a second language requires an amount of teacher’s proficiency such as good pronunciation, knowledge of culture, </w:t>
      </w:r>
      <w:proofErr w:type="gramStart"/>
      <w:r>
        <w:rPr>
          <w:lang w:val="en-US"/>
        </w:rPr>
        <w:t>stay</w:t>
      </w:r>
      <w:proofErr w:type="gramEnd"/>
      <w:r>
        <w:rPr>
          <w:lang w:val="en-US"/>
        </w:rPr>
        <w:t xml:space="preserve"> up today with technology or in constant preparation. These teacher’s requirements are necessary for a better acquisition of the target language. However, individual acts of teaching and the teacher’s behavior: attitude, enthusiasm and personality in combination with instructional management are predominant features that determine students’ achievement.</w:t>
      </w:r>
    </w:p>
    <w:p w:rsidR="00361A0E" w:rsidRDefault="00361A0E" w:rsidP="00361A0E">
      <w:pPr>
        <w:spacing w:line="480" w:lineRule="auto"/>
        <w:jc w:val="center"/>
        <w:rPr>
          <w:b/>
          <w:lang w:val="en-US"/>
        </w:rPr>
      </w:pPr>
      <w:r>
        <w:rPr>
          <w:lang w:val="en-US"/>
        </w:rPr>
        <w:br w:type="page"/>
      </w:r>
      <w:r>
        <w:rPr>
          <w:b/>
          <w:lang w:val="en-US"/>
        </w:rPr>
        <w:lastRenderedPageBreak/>
        <w:t>THEORETICAL FRAMEWORK</w:t>
      </w:r>
    </w:p>
    <w:p w:rsidR="00361A0E" w:rsidRDefault="00361A0E" w:rsidP="00361A0E">
      <w:pPr>
        <w:spacing w:line="480" w:lineRule="auto"/>
        <w:jc w:val="both"/>
        <w:rPr>
          <w:lang w:val="en-US"/>
        </w:rPr>
      </w:pPr>
    </w:p>
    <w:p w:rsidR="00361A0E" w:rsidRDefault="00361A0E" w:rsidP="00361A0E">
      <w:pPr>
        <w:spacing w:line="480" w:lineRule="auto"/>
        <w:jc w:val="both"/>
        <w:rPr>
          <w:b/>
          <w:lang w:val="en-US"/>
        </w:rPr>
      </w:pPr>
      <w:r>
        <w:rPr>
          <w:b/>
          <w:lang w:val="en-US"/>
        </w:rPr>
        <w:tab/>
        <w:t>Teacher’s behavior</w:t>
      </w:r>
    </w:p>
    <w:p w:rsidR="00361A0E" w:rsidRDefault="00361A0E" w:rsidP="00361A0E">
      <w:pPr>
        <w:spacing w:line="480" w:lineRule="auto"/>
        <w:jc w:val="both"/>
        <w:rPr>
          <w:lang w:val="en-US"/>
        </w:rPr>
      </w:pPr>
      <w:r>
        <w:rPr>
          <w:b/>
          <w:lang w:val="en-US"/>
        </w:rPr>
        <w:tab/>
      </w:r>
      <w:r>
        <w:rPr>
          <w:lang w:val="en-US"/>
        </w:rPr>
        <w:t xml:space="preserve">Every human being develops different attitudes which are demonstrated in inter-personal relations. Attitudes play an important role in the field of teaching learning process. W. </w:t>
      </w:r>
      <w:proofErr w:type="spellStart"/>
      <w:r>
        <w:rPr>
          <w:lang w:val="en-US"/>
        </w:rPr>
        <w:t>Allport</w:t>
      </w:r>
      <w:proofErr w:type="spellEnd"/>
      <w:r>
        <w:rPr>
          <w:lang w:val="en-US"/>
        </w:rPr>
        <w:t xml:space="preserve"> (cited by MINED 2000, modulo 4) defines an attitude as “functional state of readiness”. This view means the disposition to act in any given situation. So it can say that a teacher attitude influences in a certain degree the students’ outcomes. Therefore, a teacher of English is responsible for developing and maintaining favorable attitudes to enhance the learning process.</w:t>
      </w:r>
    </w:p>
    <w:p w:rsidR="00361A0E" w:rsidRDefault="00361A0E" w:rsidP="00361A0E">
      <w:pPr>
        <w:spacing w:line="480" w:lineRule="auto"/>
        <w:jc w:val="both"/>
        <w:rPr>
          <w:lang w:val="en-US"/>
        </w:rPr>
      </w:pPr>
    </w:p>
    <w:p w:rsidR="00361A0E" w:rsidRDefault="00361A0E" w:rsidP="00361A0E">
      <w:pPr>
        <w:spacing w:line="480" w:lineRule="auto"/>
        <w:jc w:val="both"/>
        <w:rPr>
          <w:lang w:val="en-US"/>
        </w:rPr>
      </w:pPr>
      <w:r>
        <w:rPr>
          <w:lang w:val="en-US"/>
        </w:rPr>
        <w:tab/>
        <w:t>The process of teaching is faced in very different ways since it is interpreted from different perspectives. Richards (2000-50) considers that teachers actions are guided by the way they understand, interpret, and define their environment. He also considers that “teachers hold personal views of themselves, their learners, their goals, and their role in the classroom” which are reflected in their practice.</w:t>
      </w:r>
    </w:p>
    <w:p w:rsidR="00361A0E" w:rsidRDefault="00361A0E" w:rsidP="00361A0E">
      <w:pPr>
        <w:spacing w:line="480" w:lineRule="auto"/>
        <w:jc w:val="both"/>
        <w:rPr>
          <w:lang w:val="en-US"/>
        </w:rPr>
      </w:pPr>
    </w:p>
    <w:p w:rsidR="00361A0E" w:rsidRDefault="00361A0E" w:rsidP="00361A0E">
      <w:pPr>
        <w:spacing w:line="480" w:lineRule="auto"/>
        <w:jc w:val="both"/>
        <w:rPr>
          <w:lang w:val="en-US"/>
        </w:rPr>
      </w:pPr>
      <w:r>
        <w:rPr>
          <w:lang w:val="en-US"/>
        </w:rPr>
        <w:tab/>
        <w:t>How should a teacher behave in order to show a good practice in the classroom? Parker (cited in Richards 2000:11) observes “teaching learning contexts change, a teachers” behavior must change accordingly”; for that reason, teachers need to appropriate their behavior according to the context he/she is teaching in. In other words, teachers need to change their behavior in agreement with the given situation.</w:t>
      </w:r>
    </w:p>
    <w:p w:rsidR="00361A0E" w:rsidRDefault="00361A0E" w:rsidP="00361A0E">
      <w:pPr>
        <w:spacing w:line="480" w:lineRule="auto"/>
        <w:jc w:val="both"/>
        <w:rPr>
          <w:b/>
          <w:lang w:val="en-US"/>
        </w:rPr>
      </w:pPr>
      <w:r w:rsidRPr="009476FB">
        <w:rPr>
          <w:b/>
          <w:lang w:val="en-US"/>
        </w:rPr>
        <w:lastRenderedPageBreak/>
        <w:tab/>
        <w:t>Teacher</w:t>
      </w:r>
      <w:r>
        <w:rPr>
          <w:b/>
          <w:lang w:val="en-US"/>
        </w:rPr>
        <w:t>’s characteristics</w:t>
      </w:r>
    </w:p>
    <w:p w:rsidR="00361A0E" w:rsidRDefault="00361A0E" w:rsidP="00361A0E">
      <w:pPr>
        <w:spacing w:line="480" w:lineRule="auto"/>
        <w:jc w:val="both"/>
        <w:rPr>
          <w:lang w:val="en-US"/>
        </w:rPr>
      </w:pPr>
      <w:r>
        <w:rPr>
          <w:lang w:val="en-US"/>
        </w:rPr>
        <w:tab/>
        <w:t xml:space="preserve">There are number of universal features that determine the teacher’s action in classroom. Leo </w:t>
      </w:r>
      <w:proofErr w:type="spellStart"/>
      <w:r>
        <w:rPr>
          <w:lang w:val="en-US"/>
        </w:rPr>
        <w:t>Barlett</w:t>
      </w:r>
      <w:proofErr w:type="spellEnd"/>
      <w:r>
        <w:rPr>
          <w:lang w:val="en-US"/>
        </w:rPr>
        <w:t xml:space="preserve"> in Richards and </w:t>
      </w:r>
      <w:proofErr w:type="spellStart"/>
      <w:r>
        <w:rPr>
          <w:lang w:val="en-US"/>
        </w:rPr>
        <w:t>Nunan</w:t>
      </w:r>
      <w:proofErr w:type="spellEnd"/>
      <w:r>
        <w:rPr>
          <w:lang w:val="en-US"/>
        </w:rPr>
        <w:t xml:space="preserve"> (1996-203) </w:t>
      </w:r>
      <w:proofErr w:type="gramStart"/>
      <w:r>
        <w:rPr>
          <w:lang w:val="en-US"/>
        </w:rPr>
        <w:t>adds</w:t>
      </w:r>
      <w:proofErr w:type="gramEnd"/>
      <w:r>
        <w:rPr>
          <w:lang w:val="en-US"/>
        </w:rPr>
        <w:t xml:space="preserve">: “A teacher’s action is influenced by intentions in the social settings and by the beliefs and chains of reasoning that are held before and after the occurrence of the action”. Also the </w:t>
      </w:r>
      <w:proofErr w:type="gramStart"/>
      <w:r>
        <w:rPr>
          <w:lang w:val="en-US"/>
        </w:rPr>
        <w:t>action of teachers in classroom are</w:t>
      </w:r>
      <w:proofErr w:type="gramEnd"/>
      <w:r>
        <w:rPr>
          <w:lang w:val="en-US"/>
        </w:rPr>
        <w:t xml:space="preserve"> due to their personality, enthusiasm, interest, attitude, etc. It has been considered to study the following features: enthusiasm, personality and attitude.</w:t>
      </w:r>
    </w:p>
    <w:p w:rsidR="00361A0E" w:rsidRDefault="00361A0E" w:rsidP="00361A0E">
      <w:pPr>
        <w:spacing w:line="480" w:lineRule="auto"/>
        <w:jc w:val="both"/>
        <w:rPr>
          <w:lang w:val="en-US"/>
        </w:rPr>
      </w:pPr>
    </w:p>
    <w:p w:rsidR="00361A0E" w:rsidRDefault="00361A0E" w:rsidP="00361A0E">
      <w:pPr>
        <w:spacing w:line="480" w:lineRule="auto"/>
        <w:jc w:val="both"/>
        <w:rPr>
          <w:lang w:val="en-US"/>
        </w:rPr>
      </w:pPr>
      <w:r>
        <w:rPr>
          <w:lang w:val="en-US"/>
        </w:rPr>
        <w:tab/>
        <w:t xml:space="preserve">Enthusiasm is defined as the state of teacher which reflects a certain grade of desire to enroll his students into the process of learning. The teacher must be the most enthusiastic person in the classroom in order to motivate students to learn better the second language. The </w:t>
      </w:r>
      <w:proofErr w:type="gramStart"/>
      <w:r>
        <w:rPr>
          <w:lang w:val="en-US"/>
        </w:rPr>
        <w:t>enthusiasm of some teachers from language department inspire</w:t>
      </w:r>
      <w:proofErr w:type="gramEnd"/>
      <w:r>
        <w:rPr>
          <w:lang w:val="en-US"/>
        </w:rPr>
        <w:t xml:space="preserve"> the student’s learning because they transmit the enthusiasm toward the subject being studied. The Southern Polytechnic State University from </w:t>
      </w:r>
      <w:smartTag w:uri="urn:schemas-microsoft-com:office:smarttags" w:element="country-region">
        <w:smartTag w:uri="urn:schemas-microsoft-com:office:smarttags" w:element="place">
          <w:r>
            <w:rPr>
              <w:lang w:val="en-US"/>
            </w:rPr>
            <w:t>Georgia</w:t>
          </w:r>
        </w:smartTag>
      </w:smartTag>
      <w:r>
        <w:rPr>
          <w:lang w:val="en-US"/>
        </w:rPr>
        <w:t xml:space="preserve"> made a survey about the teacher’s characteristics that help students to learn better. Those characteristics include: knowledge of content, clarity, enthusiasm, ability to stimulate through interest and presentation-organization. On a scale from 1 to 5, enthusiasm is considered one of the characteristics that most influenced their learning; </w:t>
      </w:r>
      <w:proofErr w:type="gramStart"/>
      <w:r>
        <w:rPr>
          <w:lang w:val="en-US"/>
        </w:rPr>
        <w:t>The</w:t>
      </w:r>
      <w:proofErr w:type="gramEnd"/>
      <w:r>
        <w:rPr>
          <w:lang w:val="en-US"/>
        </w:rPr>
        <w:t xml:space="preserve"> following are some comments about enthusiasm:</w:t>
      </w:r>
    </w:p>
    <w:p w:rsidR="00361A0E" w:rsidRDefault="00361A0E" w:rsidP="00361A0E">
      <w:pPr>
        <w:spacing w:line="480" w:lineRule="auto"/>
        <w:jc w:val="both"/>
        <w:rPr>
          <w:lang w:val="en-US"/>
        </w:rPr>
      </w:pPr>
      <w:r>
        <w:rPr>
          <w:lang w:val="en-US"/>
        </w:rPr>
        <w:tab/>
        <w:t xml:space="preserve">Michael </w:t>
      </w:r>
      <w:proofErr w:type="spellStart"/>
      <w:r>
        <w:rPr>
          <w:lang w:val="en-US"/>
        </w:rPr>
        <w:t>Grifin</w:t>
      </w:r>
      <w:proofErr w:type="spellEnd"/>
      <w:r>
        <w:rPr>
          <w:lang w:val="en-US"/>
        </w:rPr>
        <w:t xml:space="preserve"> says: “Teacher’s energy and enthusiasm are surely driving force behind all students’ learning”. Also Anthony </w:t>
      </w:r>
      <w:proofErr w:type="spellStart"/>
      <w:r>
        <w:rPr>
          <w:lang w:val="en-US"/>
        </w:rPr>
        <w:t>Laborder</w:t>
      </w:r>
      <w:proofErr w:type="spellEnd"/>
      <w:r>
        <w:rPr>
          <w:lang w:val="en-US"/>
        </w:rPr>
        <w:t xml:space="preserve"> mentions that a teacher’s enthusiasm and sense of humor made him feel highly motivated to learn the second </w:t>
      </w:r>
      <w:r>
        <w:rPr>
          <w:lang w:val="en-US"/>
        </w:rPr>
        <w:lastRenderedPageBreak/>
        <w:t xml:space="preserve">language. </w:t>
      </w:r>
      <w:proofErr w:type="spellStart"/>
      <w:r>
        <w:rPr>
          <w:lang w:val="en-US"/>
        </w:rPr>
        <w:t>Chriscolt</w:t>
      </w:r>
      <w:proofErr w:type="spellEnd"/>
      <w:r>
        <w:rPr>
          <w:lang w:val="en-US"/>
        </w:rPr>
        <w:t xml:space="preserve"> says: “Teacher’s enthusiasm is important for classes, but you need to be motivated yourself”. The student’s comments from </w:t>
      </w:r>
      <w:smartTag w:uri="urn:schemas-microsoft-com:office:smarttags" w:element="country-region">
        <w:smartTag w:uri="urn:schemas-microsoft-com:office:smarttags" w:element="place">
          <w:r>
            <w:rPr>
              <w:lang w:val="en-US"/>
            </w:rPr>
            <w:t>Georgia</w:t>
          </w:r>
        </w:smartTag>
      </w:smartTag>
      <w:r>
        <w:rPr>
          <w:lang w:val="en-US"/>
        </w:rPr>
        <w:t xml:space="preserve"> about teacher’s enthusiasm indicate that enthusiasm is one of the most important teacher’s features that prepared the classroom environment for student’s learning.</w:t>
      </w:r>
    </w:p>
    <w:p w:rsidR="00361A0E" w:rsidRDefault="00361A0E" w:rsidP="00361A0E">
      <w:pPr>
        <w:spacing w:line="480" w:lineRule="auto"/>
        <w:jc w:val="both"/>
        <w:rPr>
          <w:lang w:val="en-US"/>
        </w:rPr>
      </w:pPr>
    </w:p>
    <w:p w:rsidR="00361A0E" w:rsidRDefault="00361A0E" w:rsidP="00361A0E">
      <w:pPr>
        <w:spacing w:line="480" w:lineRule="auto"/>
        <w:jc w:val="both"/>
        <w:rPr>
          <w:lang w:val="en-US"/>
        </w:rPr>
      </w:pPr>
      <w:r>
        <w:rPr>
          <w:lang w:val="en-US"/>
        </w:rPr>
        <w:tab/>
        <w:t>Once the teacher’s enthusiasm has infused into the pores of his student, he is ready to teach in a persuasive manner and students are able lo learn better influenced by the teacher’s enthusiasm. This is one of the important things about enthusiasm, it is contagious and this will break the barriers between tedium and interest and retain the student’s attention throughout the lesson. So when teachers show interest in a topic, his students are more likely to be interested too. This means that teachers must posses some of the skill of an actor in order to involve students in a better atmosphere of learning.</w:t>
      </w:r>
    </w:p>
    <w:p w:rsidR="00361A0E" w:rsidRDefault="00361A0E" w:rsidP="00361A0E">
      <w:pPr>
        <w:spacing w:line="480" w:lineRule="auto"/>
        <w:jc w:val="both"/>
        <w:rPr>
          <w:lang w:val="en-US"/>
        </w:rPr>
      </w:pPr>
    </w:p>
    <w:p w:rsidR="00361A0E" w:rsidRDefault="00361A0E" w:rsidP="00361A0E">
      <w:pPr>
        <w:spacing w:line="480" w:lineRule="auto"/>
        <w:jc w:val="both"/>
        <w:rPr>
          <w:lang w:val="en-US"/>
        </w:rPr>
      </w:pPr>
      <w:r>
        <w:rPr>
          <w:lang w:val="en-US"/>
        </w:rPr>
        <w:tab/>
        <w:t xml:space="preserve">Patricia Colleen Murphy, a teacher of English through a web cite, was evaluated by her students, and they made comments such as: “I think Patricia is a great teacher. She has lots of enthusiasm in her teaching and it has rubbed off on me. I now like English”, “I think that you are a wonderful teacher and that you’ve had a great influence in my progress in writing”, “I really enjoyed your enthusiasm and the way you taught our class”. Other comments were: “She answers questions and gives directions clearly”, “I really enjoyed coming to your class everyday. You were a very helpful teacher. Your young, enthusiastic attitude made it easier to perform well in this class”. Another one </w:t>
      </w:r>
      <w:r>
        <w:rPr>
          <w:lang w:val="en-US"/>
        </w:rPr>
        <w:lastRenderedPageBreak/>
        <w:t>wrote: “Your enthusiasm was greatly enjoyed. I learned something from every part of the course. Thank you for making it fun!</w:t>
      </w:r>
      <w:proofErr w:type="gramStart"/>
      <w:r>
        <w:rPr>
          <w:lang w:val="en-US"/>
        </w:rPr>
        <w:t>”.</w:t>
      </w:r>
      <w:proofErr w:type="gramEnd"/>
    </w:p>
    <w:p w:rsidR="00361A0E" w:rsidRDefault="00361A0E" w:rsidP="00361A0E">
      <w:pPr>
        <w:spacing w:line="480" w:lineRule="auto"/>
        <w:jc w:val="both"/>
        <w:rPr>
          <w:lang w:val="en-US"/>
        </w:rPr>
      </w:pPr>
    </w:p>
    <w:p w:rsidR="00361A0E" w:rsidRDefault="00361A0E" w:rsidP="00361A0E">
      <w:pPr>
        <w:spacing w:line="480" w:lineRule="auto"/>
        <w:jc w:val="both"/>
        <w:rPr>
          <w:b/>
          <w:lang w:val="en-US"/>
        </w:rPr>
      </w:pPr>
      <w:r>
        <w:rPr>
          <w:b/>
          <w:lang w:val="en-US"/>
        </w:rPr>
        <w:tab/>
        <w:t>Teacher’s personality</w:t>
      </w:r>
    </w:p>
    <w:p w:rsidR="00361A0E" w:rsidRDefault="00361A0E" w:rsidP="00361A0E">
      <w:pPr>
        <w:spacing w:line="480" w:lineRule="auto"/>
        <w:jc w:val="both"/>
        <w:rPr>
          <w:lang w:val="en-US"/>
        </w:rPr>
      </w:pPr>
      <w:r>
        <w:rPr>
          <w:b/>
          <w:lang w:val="en-US"/>
        </w:rPr>
        <w:tab/>
      </w:r>
      <w:r>
        <w:rPr>
          <w:lang w:val="en-US"/>
        </w:rPr>
        <w:t>Every teacher tries to do his/her work better every day. Many teachers whose interest drives in their student’s learning make a constant search for more motivating activities, efficient teaching method and better materials for their classes. Teacher spend a lot of time thinking how to help their students in workshops, meetings, seminars organized by a number of teachers who are members of professional organization like (SANTILLANA, FEPADE, CECAP, etc), who develop information and share ideas about literature dealing with teacher improvement, and techniques how to accomplish better outcomes.</w:t>
      </w:r>
    </w:p>
    <w:p w:rsidR="00361A0E" w:rsidRDefault="00361A0E" w:rsidP="00361A0E">
      <w:pPr>
        <w:spacing w:line="480" w:lineRule="auto"/>
        <w:jc w:val="both"/>
        <w:rPr>
          <w:lang w:val="en-US"/>
        </w:rPr>
      </w:pPr>
    </w:p>
    <w:p w:rsidR="00361A0E" w:rsidRDefault="00361A0E" w:rsidP="00361A0E">
      <w:pPr>
        <w:spacing w:line="480" w:lineRule="auto"/>
        <w:jc w:val="both"/>
        <w:rPr>
          <w:lang w:val="en-US"/>
        </w:rPr>
      </w:pPr>
      <w:r>
        <w:rPr>
          <w:lang w:val="en-US"/>
        </w:rPr>
        <w:tab/>
        <w:t xml:space="preserve">Immerse in theories about teaching it has been found that the efficiency of teachers in classroom also deals whit his/her personality state. </w:t>
      </w:r>
      <w:proofErr w:type="spellStart"/>
      <w:r>
        <w:rPr>
          <w:lang w:val="en-US"/>
        </w:rPr>
        <w:t>Penner</w:t>
      </w:r>
      <w:proofErr w:type="spellEnd"/>
      <w:r>
        <w:rPr>
          <w:lang w:val="en-US"/>
        </w:rPr>
        <w:t xml:space="preserve"> cited by Ricardo San Martin </w:t>
      </w:r>
      <w:proofErr w:type="spellStart"/>
      <w:r>
        <w:rPr>
          <w:lang w:val="en-US"/>
        </w:rPr>
        <w:t>Vadillo</w:t>
      </w:r>
      <w:proofErr w:type="spellEnd"/>
      <w:r>
        <w:rPr>
          <w:lang w:val="en-US"/>
        </w:rPr>
        <w:t xml:space="preserve"> (1992:45) says: “</w:t>
      </w:r>
      <w:proofErr w:type="gramStart"/>
      <w:r>
        <w:rPr>
          <w:lang w:val="en-US"/>
        </w:rPr>
        <w:t>One</w:t>
      </w:r>
      <w:proofErr w:type="gramEnd"/>
      <w:r>
        <w:rPr>
          <w:lang w:val="en-US"/>
        </w:rPr>
        <w:t xml:space="preserve"> who teaches effectively, teaches not only his subjects, but himself. Personality is that part of him self which he projects into every classroom activity, thereby affecting and conditioning every learning situation”.</w:t>
      </w:r>
    </w:p>
    <w:p w:rsidR="00361A0E" w:rsidRDefault="00361A0E" w:rsidP="00361A0E">
      <w:pPr>
        <w:spacing w:line="480" w:lineRule="auto"/>
        <w:jc w:val="both"/>
        <w:rPr>
          <w:lang w:val="en-US"/>
        </w:rPr>
      </w:pPr>
    </w:p>
    <w:p w:rsidR="00361A0E" w:rsidRDefault="00361A0E" w:rsidP="00361A0E">
      <w:pPr>
        <w:spacing w:line="480" w:lineRule="auto"/>
        <w:jc w:val="both"/>
        <w:rPr>
          <w:lang w:val="en-US"/>
        </w:rPr>
      </w:pPr>
      <w:r>
        <w:rPr>
          <w:lang w:val="en-US"/>
        </w:rPr>
        <w:tab/>
        <w:t xml:space="preserve">According to this view teacher’s personality takes an important role in teaching learning process since teachers develop different activities in classroom accordingly with his own personality and no mater how positive or negative the influence is in the </w:t>
      </w:r>
      <w:r>
        <w:rPr>
          <w:lang w:val="en-US"/>
        </w:rPr>
        <w:lastRenderedPageBreak/>
        <w:t>student’s outcomes. A psychologist of personality considers that behavior is influenced by some factors like heritage, body condition, stimulus and the cultural physical environment, (</w:t>
      </w:r>
      <w:proofErr w:type="spellStart"/>
      <w:r>
        <w:rPr>
          <w:lang w:val="en-US"/>
        </w:rPr>
        <w:t>Dicarpio</w:t>
      </w:r>
      <w:proofErr w:type="spellEnd"/>
      <w:r>
        <w:rPr>
          <w:lang w:val="en-US"/>
        </w:rPr>
        <w:t>: 1985). It is unquestionable that factors like body complexion, sex, physical abilities and humor have to do with heritage matters. For instance the bad humor of a person may be influenced by his hormones rather than by a bad intention or unpleasant experience.</w:t>
      </w:r>
    </w:p>
    <w:p w:rsidR="00361A0E" w:rsidRDefault="00361A0E" w:rsidP="00361A0E">
      <w:pPr>
        <w:spacing w:line="480" w:lineRule="auto"/>
        <w:jc w:val="both"/>
        <w:rPr>
          <w:lang w:val="en-US"/>
        </w:rPr>
      </w:pPr>
    </w:p>
    <w:p w:rsidR="00361A0E" w:rsidRDefault="00361A0E" w:rsidP="00361A0E">
      <w:pPr>
        <w:spacing w:line="480" w:lineRule="auto"/>
        <w:jc w:val="both"/>
        <w:rPr>
          <w:lang w:val="en-US"/>
        </w:rPr>
      </w:pPr>
      <w:r>
        <w:rPr>
          <w:lang w:val="en-US"/>
        </w:rPr>
        <w:tab/>
        <w:t xml:space="preserve">Then hereditary factors are one of the principal causes of behavior. Also, behavior may be influenced by organic factors for instance the humor, the capacity to work, intelligence and emotional reactions, </w:t>
      </w:r>
      <w:proofErr w:type="spellStart"/>
      <w:r>
        <w:rPr>
          <w:lang w:val="en-US"/>
        </w:rPr>
        <w:t>Dicarpio</w:t>
      </w:r>
      <w:proofErr w:type="spellEnd"/>
      <w:r>
        <w:rPr>
          <w:lang w:val="en-US"/>
        </w:rPr>
        <w:t xml:space="preserve"> (1985:3). However it is important to mention the biological aspects of behavior. For example a person is suffering a high </w:t>
      </w:r>
      <w:proofErr w:type="gramStart"/>
      <w:r>
        <w:rPr>
          <w:lang w:val="en-US"/>
        </w:rPr>
        <w:t>emotion,</w:t>
      </w:r>
      <w:proofErr w:type="gramEnd"/>
      <w:r>
        <w:rPr>
          <w:lang w:val="en-US"/>
        </w:rPr>
        <w:t xml:space="preserve"> he could reflect notable body changes such as fatigue, depression, irritation and apathy.</w:t>
      </w:r>
    </w:p>
    <w:p w:rsidR="00361A0E" w:rsidRDefault="00361A0E" w:rsidP="00361A0E">
      <w:pPr>
        <w:spacing w:line="480" w:lineRule="auto"/>
        <w:jc w:val="both"/>
        <w:rPr>
          <w:lang w:val="en-US"/>
        </w:rPr>
      </w:pPr>
    </w:p>
    <w:p w:rsidR="00361A0E" w:rsidRDefault="00361A0E" w:rsidP="00361A0E">
      <w:pPr>
        <w:spacing w:line="480" w:lineRule="auto"/>
        <w:jc w:val="both"/>
        <w:rPr>
          <w:lang w:val="en-US"/>
        </w:rPr>
      </w:pPr>
      <w:r>
        <w:rPr>
          <w:lang w:val="en-US"/>
        </w:rPr>
        <w:tab/>
        <w:t xml:space="preserve">The physical environment also influences the personality. All people are exposed to any given situation or problems which are supposed to be resolved, and it is the culture the one that offers the acceptable solutions. Another form to study the personality is through a situation that produces response (or stimulus – response). For instance, a person may get angry when others do not see a situation like the one he/she sees or something seems logic to him and it seems illogic for others. So, when studying this kind of stimulus-response the changes of the behavior are visible. However, </w:t>
      </w:r>
      <w:r>
        <w:rPr>
          <w:lang w:val="en-US"/>
        </w:rPr>
        <w:lastRenderedPageBreak/>
        <w:t>sometimes behavior is not the result of an immediate situation, but is it influenced by a simultaneous mental state.</w:t>
      </w:r>
    </w:p>
    <w:p w:rsidR="00361A0E" w:rsidRDefault="00361A0E" w:rsidP="00361A0E">
      <w:pPr>
        <w:spacing w:line="480" w:lineRule="auto"/>
        <w:jc w:val="both"/>
        <w:rPr>
          <w:lang w:val="en-US"/>
        </w:rPr>
      </w:pPr>
    </w:p>
    <w:p w:rsidR="00361A0E" w:rsidRDefault="00361A0E" w:rsidP="00361A0E">
      <w:pPr>
        <w:spacing w:line="480" w:lineRule="auto"/>
        <w:jc w:val="both"/>
        <w:rPr>
          <w:lang w:val="en-US"/>
        </w:rPr>
      </w:pPr>
      <w:r>
        <w:rPr>
          <w:lang w:val="en-US"/>
        </w:rPr>
        <w:tab/>
        <w:t>Taking into account the information above, the behavior of any person depends on the active factors that are influencing the given situation, considering that those factors are inside the individual (feelings, impulse and anxiety) or outside like environment stimulus and biological factors which are determinant in the development of personality.</w:t>
      </w:r>
    </w:p>
    <w:p w:rsidR="00361A0E" w:rsidRDefault="00361A0E" w:rsidP="00361A0E">
      <w:pPr>
        <w:spacing w:line="480" w:lineRule="auto"/>
        <w:jc w:val="both"/>
        <w:rPr>
          <w:lang w:val="en-US"/>
        </w:rPr>
      </w:pPr>
    </w:p>
    <w:p w:rsidR="00361A0E" w:rsidRDefault="00361A0E" w:rsidP="00361A0E">
      <w:pPr>
        <w:spacing w:line="480" w:lineRule="auto"/>
        <w:jc w:val="both"/>
        <w:rPr>
          <w:b/>
          <w:lang w:val="en-US"/>
        </w:rPr>
      </w:pPr>
      <w:r>
        <w:rPr>
          <w:lang w:val="en-US"/>
        </w:rPr>
        <w:tab/>
      </w:r>
      <w:r>
        <w:rPr>
          <w:b/>
          <w:lang w:val="en-US"/>
        </w:rPr>
        <w:t>Teacher’s attitude</w:t>
      </w:r>
    </w:p>
    <w:p w:rsidR="00361A0E" w:rsidRDefault="00361A0E" w:rsidP="00361A0E">
      <w:pPr>
        <w:spacing w:line="480" w:lineRule="auto"/>
        <w:jc w:val="both"/>
        <w:rPr>
          <w:lang w:val="en-US"/>
        </w:rPr>
      </w:pPr>
      <w:r>
        <w:rPr>
          <w:b/>
          <w:lang w:val="en-US"/>
        </w:rPr>
        <w:tab/>
      </w:r>
      <w:r>
        <w:rPr>
          <w:lang w:val="en-US"/>
        </w:rPr>
        <w:t xml:space="preserve">Teacher’s attitudes play a very important role in student’s English learning. Mc </w:t>
      </w:r>
      <w:proofErr w:type="spellStart"/>
      <w:r>
        <w:rPr>
          <w:lang w:val="en-US"/>
        </w:rPr>
        <w:t>Lughlin</w:t>
      </w:r>
      <w:proofErr w:type="spellEnd"/>
      <w:r>
        <w:rPr>
          <w:lang w:val="en-US"/>
        </w:rPr>
        <w:t xml:space="preserve"> Barry (1985:164) says that “teachers come to the classroom with certain expectancies and attitudes that are socially conditioned. Their </w:t>
      </w:r>
      <w:proofErr w:type="gramStart"/>
      <w:r>
        <w:rPr>
          <w:lang w:val="en-US"/>
        </w:rPr>
        <w:t>interaction with students are</w:t>
      </w:r>
      <w:proofErr w:type="gramEnd"/>
      <w:r>
        <w:rPr>
          <w:lang w:val="en-US"/>
        </w:rPr>
        <w:t xml:space="preserve"> affected by social values and norms of conduct. Some teachers make no concessions to the cultural background of their students, whereas others strive to make the environment of the classroom bicultural”. Attitude is considered an emotional reaction. </w:t>
      </w:r>
      <w:proofErr w:type="gramStart"/>
      <w:r>
        <w:rPr>
          <w:lang w:val="en-US"/>
        </w:rPr>
        <w:t>A predisposition to respond in a consistently or unfavorable manner with respect to a given situation.</w:t>
      </w:r>
      <w:proofErr w:type="gramEnd"/>
    </w:p>
    <w:p w:rsidR="00361A0E" w:rsidRDefault="00361A0E" w:rsidP="00361A0E">
      <w:pPr>
        <w:spacing w:line="480" w:lineRule="auto"/>
        <w:jc w:val="both"/>
        <w:rPr>
          <w:lang w:val="en-US"/>
        </w:rPr>
      </w:pPr>
    </w:p>
    <w:p w:rsidR="00361A0E" w:rsidRDefault="00361A0E" w:rsidP="00361A0E">
      <w:pPr>
        <w:spacing w:line="480" w:lineRule="auto"/>
        <w:jc w:val="both"/>
        <w:rPr>
          <w:lang w:val="en-US"/>
        </w:rPr>
      </w:pPr>
      <w:r>
        <w:rPr>
          <w:lang w:val="en-US"/>
        </w:rPr>
        <w:tab/>
        <w:t xml:space="preserve">What most teachers take into any teaching situation, such as personality, attitudes, expectations have a highly effect on the student’s achievement. It is considered </w:t>
      </w:r>
      <w:r>
        <w:rPr>
          <w:lang w:val="en-US"/>
        </w:rPr>
        <w:lastRenderedPageBreak/>
        <w:t>that teacher’s attitude and overt behavior has a powerful effect on the learning process and that teachers should be aware of influence on learners’ outcome.</w:t>
      </w:r>
    </w:p>
    <w:p w:rsidR="00361A0E" w:rsidRDefault="00361A0E" w:rsidP="00361A0E">
      <w:pPr>
        <w:spacing w:line="480" w:lineRule="auto"/>
        <w:jc w:val="both"/>
        <w:rPr>
          <w:lang w:val="en-US"/>
        </w:rPr>
      </w:pPr>
    </w:p>
    <w:p w:rsidR="00361A0E" w:rsidRDefault="00361A0E" w:rsidP="00361A0E">
      <w:pPr>
        <w:spacing w:line="480" w:lineRule="auto"/>
        <w:jc w:val="both"/>
        <w:rPr>
          <w:lang w:val="en-US"/>
        </w:rPr>
      </w:pPr>
      <w:r>
        <w:rPr>
          <w:lang w:val="en-US"/>
        </w:rPr>
        <w:t>Owen, cited in teaching tips #30 (2002:1) gives a list of qualities which comprise the teacher’s attitude. They include: “respect, sense of fun, audience involvement, jokers and serious, enthusiastic, in love with the subject and completely herself”, among others.</w:t>
      </w:r>
    </w:p>
    <w:p w:rsidR="00361A0E" w:rsidRDefault="00361A0E" w:rsidP="00361A0E">
      <w:pPr>
        <w:spacing w:line="480" w:lineRule="auto"/>
        <w:jc w:val="both"/>
        <w:rPr>
          <w:lang w:val="en-US"/>
        </w:rPr>
      </w:pPr>
    </w:p>
    <w:p w:rsidR="00361A0E" w:rsidRDefault="00361A0E" w:rsidP="00361A0E">
      <w:pPr>
        <w:spacing w:line="480" w:lineRule="auto"/>
        <w:jc w:val="both"/>
        <w:rPr>
          <w:b/>
          <w:lang w:val="en-US"/>
        </w:rPr>
      </w:pPr>
      <w:r>
        <w:rPr>
          <w:lang w:val="en-US"/>
        </w:rPr>
        <w:tab/>
      </w:r>
      <w:r>
        <w:rPr>
          <w:b/>
          <w:lang w:val="en-US"/>
        </w:rPr>
        <w:t>The role of the teacher</w:t>
      </w:r>
    </w:p>
    <w:p w:rsidR="00361A0E" w:rsidRDefault="00361A0E" w:rsidP="00361A0E">
      <w:pPr>
        <w:spacing w:line="480" w:lineRule="auto"/>
        <w:jc w:val="both"/>
        <w:rPr>
          <w:lang w:val="en-US"/>
        </w:rPr>
      </w:pPr>
      <w:r>
        <w:rPr>
          <w:lang w:val="en-US"/>
        </w:rPr>
        <w:tab/>
        <w:t>There is a variety of roles that teachers have to play in the classroom which are determined by many factors. Brown and Douglas (1994:419) point out roles such as “Authority figure, leader, knower, manager, guide, friends and parents among others. Some teachers have some freedom to choose the roles that better fit their necessities while some others are asked to follow certain lines where are already established.</w:t>
      </w:r>
    </w:p>
    <w:p w:rsidR="00361A0E" w:rsidRDefault="00361A0E" w:rsidP="00361A0E">
      <w:pPr>
        <w:spacing w:line="480" w:lineRule="auto"/>
        <w:jc w:val="both"/>
        <w:rPr>
          <w:lang w:val="en-US"/>
        </w:rPr>
      </w:pPr>
    </w:p>
    <w:p w:rsidR="00361A0E" w:rsidRDefault="00361A0E" w:rsidP="00361A0E">
      <w:pPr>
        <w:spacing w:line="480" w:lineRule="auto"/>
        <w:jc w:val="both"/>
        <w:rPr>
          <w:lang w:val="en-US"/>
        </w:rPr>
      </w:pPr>
      <w:r>
        <w:rPr>
          <w:lang w:val="en-US"/>
        </w:rPr>
        <w:tab/>
        <w:t>The roles that teachers play in the classroom are important since they influence the way the class is developed. Richards (1999:106) explains that “the way in which teachers interpret their roles leads to differences in the way they approach their teaching”, diversifying classroom behavior and classroom interaction.</w:t>
      </w:r>
    </w:p>
    <w:p w:rsidR="00361A0E" w:rsidRDefault="00361A0E" w:rsidP="00361A0E">
      <w:pPr>
        <w:spacing w:line="480" w:lineRule="auto"/>
        <w:jc w:val="both"/>
        <w:rPr>
          <w:lang w:val="en-US"/>
        </w:rPr>
      </w:pPr>
    </w:p>
    <w:p w:rsidR="00361A0E" w:rsidRDefault="00361A0E" w:rsidP="00361A0E">
      <w:pPr>
        <w:spacing w:line="480" w:lineRule="auto"/>
        <w:jc w:val="both"/>
        <w:rPr>
          <w:lang w:val="en-US"/>
        </w:rPr>
      </w:pPr>
      <w:r>
        <w:rPr>
          <w:lang w:val="en-US"/>
        </w:rPr>
        <w:tab/>
        <w:t xml:space="preserve">The teaching approaches and methods that teachers use in the classroom also determine their teaching. Richards and Lockhart (1999:101) state that “some teaching methods define very specific roles for teachers and prescribe the kinds of </w:t>
      </w:r>
      <w:proofErr w:type="spellStart"/>
      <w:r>
        <w:rPr>
          <w:lang w:val="en-US"/>
        </w:rPr>
        <w:t>behaviour</w:t>
      </w:r>
      <w:proofErr w:type="spellEnd"/>
      <w:r>
        <w:rPr>
          <w:lang w:val="en-US"/>
        </w:rPr>
        <w:t xml:space="preserve"> that </w:t>
      </w:r>
      <w:proofErr w:type="gramStart"/>
      <w:r>
        <w:rPr>
          <w:lang w:val="en-US"/>
        </w:rPr>
        <w:lastRenderedPageBreak/>
        <w:t>teachers should</w:t>
      </w:r>
      <w:proofErr w:type="gramEnd"/>
      <w:r>
        <w:rPr>
          <w:lang w:val="en-US"/>
        </w:rPr>
        <w:t xml:space="preserve"> or should nor allow in the classroom”. Roles are diversified since teachers use a combination of approaches and methods that enrich their teaching.</w:t>
      </w:r>
    </w:p>
    <w:p w:rsidR="00361A0E" w:rsidRDefault="00361A0E" w:rsidP="00361A0E">
      <w:pPr>
        <w:spacing w:line="480" w:lineRule="auto"/>
        <w:jc w:val="both"/>
        <w:rPr>
          <w:lang w:val="en-US"/>
        </w:rPr>
      </w:pPr>
    </w:p>
    <w:p w:rsidR="00361A0E" w:rsidRDefault="00361A0E" w:rsidP="00361A0E">
      <w:pPr>
        <w:spacing w:line="480" w:lineRule="auto"/>
        <w:jc w:val="both"/>
        <w:rPr>
          <w:lang w:val="en-US"/>
        </w:rPr>
      </w:pPr>
      <w:r>
        <w:rPr>
          <w:lang w:val="en-US"/>
        </w:rPr>
        <w:tab/>
      </w:r>
      <w:proofErr w:type="gramStart"/>
      <w:r>
        <w:rPr>
          <w:lang w:val="en-US"/>
        </w:rPr>
        <w:t>Teacher acquire</w:t>
      </w:r>
      <w:proofErr w:type="gramEnd"/>
      <w:r>
        <w:rPr>
          <w:lang w:val="en-US"/>
        </w:rPr>
        <w:t xml:space="preserve"> different roles in classroom. A teacher takes a role in classroom guided by a specific method or according to the demands of specifics situation. Richard and Lockhart (1999:104) say that: “teacher creates their own roles within the classroom based on their theories of teaching and learning and the kind of classroom interaction they believe best supports these theories”. This statement indicates that teachers may not use a method established by the institution; the way they teach is often about what they think works best in that situation.</w:t>
      </w:r>
    </w:p>
    <w:p w:rsidR="00361A0E" w:rsidRDefault="00361A0E" w:rsidP="00361A0E">
      <w:pPr>
        <w:spacing w:line="480" w:lineRule="auto"/>
        <w:jc w:val="both"/>
        <w:rPr>
          <w:lang w:val="en-US"/>
        </w:rPr>
      </w:pPr>
    </w:p>
    <w:p w:rsidR="00361A0E" w:rsidRDefault="00361A0E" w:rsidP="00361A0E">
      <w:pPr>
        <w:spacing w:line="480" w:lineRule="auto"/>
        <w:jc w:val="both"/>
        <w:rPr>
          <w:lang w:val="en-US"/>
        </w:rPr>
      </w:pPr>
      <w:r>
        <w:rPr>
          <w:lang w:val="en-US"/>
        </w:rPr>
        <w:t>Teachers may select such roles as following:</w:t>
      </w:r>
    </w:p>
    <w:p w:rsidR="00361A0E" w:rsidRDefault="00361A0E" w:rsidP="00361A0E">
      <w:pPr>
        <w:numPr>
          <w:ilvl w:val="0"/>
          <w:numId w:val="1"/>
        </w:numPr>
        <w:spacing w:line="480" w:lineRule="auto"/>
        <w:jc w:val="both"/>
        <w:rPr>
          <w:lang w:val="en-US"/>
        </w:rPr>
      </w:pPr>
      <w:r>
        <w:rPr>
          <w:lang w:val="en-US"/>
        </w:rPr>
        <w:t>Facilitator: The teacher’s role is to help students discover their own ways of learning and to work independently. Teachers provide knowledge and guide his student’s achievements.</w:t>
      </w:r>
    </w:p>
    <w:p w:rsidR="00361A0E" w:rsidRDefault="00361A0E" w:rsidP="00361A0E">
      <w:pPr>
        <w:numPr>
          <w:ilvl w:val="0"/>
          <w:numId w:val="1"/>
        </w:numPr>
        <w:spacing w:line="480" w:lineRule="auto"/>
        <w:jc w:val="both"/>
        <w:rPr>
          <w:lang w:val="en-US"/>
        </w:rPr>
      </w:pPr>
      <w:r>
        <w:rPr>
          <w:lang w:val="en-US"/>
        </w:rPr>
        <w:t>Motivator: The teachers seek to improve students’ confidence and interest in learning and to build a classroom environment that will motivate students.</w:t>
      </w:r>
    </w:p>
    <w:p w:rsidR="00361A0E" w:rsidRDefault="00361A0E" w:rsidP="00361A0E">
      <w:pPr>
        <w:numPr>
          <w:ilvl w:val="0"/>
          <w:numId w:val="1"/>
        </w:numPr>
        <w:spacing w:line="480" w:lineRule="auto"/>
        <w:jc w:val="both"/>
        <w:rPr>
          <w:lang w:val="en-US"/>
        </w:rPr>
      </w:pPr>
      <w:r>
        <w:rPr>
          <w:lang w:val="en-US"/>
        </w:rPr>
        <w:t>Manager: The teacher’s role is to organize and manage the classroom environment and students’ behavior in a way that will maximize learning.</w:t>
      </w:r>
    </w:p>
    <w:p w:rsidR="00361A0E" w:rsidRDefault="00361A0E" w:rsidP="00361A0E">
      <w:pPr>
        <w:numPr>
          <w:ilvl w:val="0"/>
          <w:numId w:val="1"/>
        </w:numPr>
        <w:spacing w:line="480" w:lineRule="auto"/>
        <w:jc w:val="both"/>
        <w:rPr>
          <w:lang w:val="en-US"/>
        </w:rPr>
      </w:pPr>
      <w:r>
        <w:rPr>
          <w:lang w:val="en-US"/>
        </w:rPr>
        <w:t>Planner: The teacher planning and structuring of learning activities as fundamental to success in teaching and learning.</w:t>
      </w:r>
    </w:p>
    <w:p w:rsidR="00361A0E" w:rsidRDefault="00361A0E" w:rsidP="00361A0E">
      <w:pPr>
        <w:numPr>
          <w:ilvl w:val="0"/>
          <w:numId w:val="1"/>
        </w:numPr>
        <w:spacing w:line="480" w:lineRule="auto"/>
        <w:jc w:val="both"/>
        <w:rPr>
          <w:lang w:val="en-US"/>
        </w:rPr>
      </w:pPr>
      <w:r>
        <w:rPr>
          <w:lang w:val="en-US"/>
        </w:rPr>
        <w:lastRenderedPageBreak/>
        <w:t>Empowered: Teacher tries to take little control or direction over the lesson and lets students make decisions about what and how they want to learn.</w:t>
      </w:r>
    </w:p>
    <w:p w:rsidR="00361A0E" w:rsidRDefault="00361A0E" w:rsidP="00361A0E">
      <w:pPr>
        <w:numPr>
          <w:ilvl w:val="0"/>
          <w:numId w:val="1"/>
        </w:numPr>
        <w:spacing w:line="480" w:lineRule="auto"/>
        <w:jc w:val="both"/>
        <w:rPr>
          <w:lang w:val="en-US"/>
        </w:rPr>
      </w:pPr>
      <w:r>
        <w:rPr>
          <w:lang w:val="en-US"/>
        </w:rPr>
        <w:t>Social worker: Teacher provides guidance, information, support in order to help students to achieve the success they are looking for.</w:t>
      </w:r>
    </w:p>
    <w:p w:rsidR="00361A0E" w:rsidRDefault="00361A0E" w:rsidP="00361A0E">
      <w:pPr>
        <w:numPr>
          <w:ilvl w:val="0"/>
          <w:numId w:val="1"/>
        </w:numPr>
        <w:spacing w:line="480" w:lineRule="auto"/>
        <w:jc w:val="both"/>
        <w:rPr>
          <w:lang w:val="en-US"/>
        </w:rPr>
      </w:pPr>
      <w:r>
        <w:rPr>
          <w:lang w:val="en-US"/>
        </w:rPr>
        <w:t>Model: Teachers act as a pattern for his/her students. Teachers become a mirror where students see themselves on, and they will do only what they see from the people they admire.</w:t>
      </w:r>
    </w:p>
    <w:p w:rsidR="00361A0E" w:rsidRDefault="00361A0E" w:rsidP="00361A0E">
      <w:pPr>
        <w:numPr>
          <w:ilvl w:val="0"/>
          <w:numId w:val="1"/>
        </w:numPr>
        <w:spacing w:line="480" w:lineRule="auto"/>
        <w:jc w:val="both"/>
        <w:rPr>
          <w:lang w:val="en-US"/>
        </w:rPr>
      </w:pPr>
      <w:r>
        <w:rPr>
          <w:lang w:val="en-US"/>
        </w:rPr>
        <w:t xml:space="preserve">Quality controller: Teacher task is to maintain the quality of language use in the classroom. Correct language use should be reinforced and incorrect use discouraged. The more </w:t>
      </w:r>
      <w:proofErr w:type="gramStart"/>
      <w:r>
        <w:rPr>
          <w:lang w:val="en-US"/>
        </w:rPr>
        <w:t>teacher</w:t>
      </w:r>
      <w:proofErr w:type="gramEnd"/>
      <w:r>
        <w:rPr>
          <w:lang w:val="en-US"/>
        </w:rPr>
        <w:t xml:space="preserve"> knows his students, the better results he will obtain, in other words when a teacher is involved in students’-day-to-day work, he/she is able to adopt the appropriate and necessary role(s) required for any given situation.</w:t>
      </w:r>
    </w:p>
    <w:p w:rsidR="00361A0E" w:rsidRDefault="00361A0E" w:rsidP="00361A0E">
      <w:pPr>
        <w:spacing w:line="480" w:lineRule="auto"/>
        <w:ind w:left="360"/>
        <w:jc w:val="both"/>
        <w:rPr>
          <w:lang w:val="en-US"/>
        </w:rPr>
      </w:pPr>
    </w:p>
    <w:p w:rsidR="00361A0E" w:rsidRDefault="00361A0E" w:rsidP="00361A0E">
      <w:pPr>
        <w:spacing w:line="480" w:lineRule="auto"/>
        <w:ind w:left="360"/>
        <w:jc w:val="both"/>
        <w:rPr>
          <w:lang w:val="en-US"/>
        </w:rPr>
      </w:pPr>
    </w:p>
    <w:p w:rsidR="00361A0E" w:rsidRDefault="00361A0E" w:rsidP="00361A0E">
      <w:pPr>
        <w:spacing w:line="480" w:lineRule="auto"/>
        <w:ind w:firstLine="708"/>
        <w:jc w:val="both"/>
        <w:rPr>
          <w:lang w:val="en-US"/>
        </w:rPr>
      </w:pPr>
      <w:r>
        <w:rPr>
          <w:lang w:val="en-US"/>
        </w:rPr>
        <w:t>Indian’s National Newspaper (2000:2) declares that “The teacher in the class should realize that she/he is a multifaceted personality doing various roles such as controller, assessor, organizer, tutor and facilitator. They also say that “any language activity can be useless if the teacher does not recognize the roles she/he has to play and does not have the ability to facilitate learning in an interesting and stimulating manner”.</w:t>
      </w:r>
    </w:p>
    <w:p w:rsidR="00361A0E" w:rsidRDefault="00361A0E" w:rsidP="00361A0E">
      <w:pPr>
        <w:spacing w:line="480" w:lineRule="auto"/>
        <w:jc w:val="both"/>
        <w:rPr>
          <w:lang w:val="en-US"/>
        </w:rPr>
      </w:pPr>
    </w:p>
    <w:p w:rsidR="00361A0E" w:rsidRDefault="00361A0E" w:rsidP="00361A0E">
      <w:pPr>
        <w:spacing w:line="480" w:lineRule="auto"/>
        <w:jc w:val="both"/>
        <w:rPr>
          <w:b/>
          <w:lang w:val="en-US"/>
        </w:rPr>
      </w:pPr>
      <w:r>
        <w:rPr>
          <w:lang w:val="en-US"/>
        </w:rPr>
        <w:br w:type="page"/>
      </w:r>
      <w:r>
        <w:rPr>
          <w:b/>
          <w:lang w:val="en-US"/>
        </w:rPr>
        <w:lastRenderedPageBreak/>
        <w:tab/>
        <w:t>Classroom management</w:t>
      </w:r>
    </w:p>
    <w:p w:rsidR="00361A0E" w:rsidRDefault="00361A0E" w:rsidP="00361A0E">
      <w:pPr>
        <w:spacing w:line="480" w:lineRule="auto"/>
        <w:jc w:val="both"/>
        <w:rPr>
          <w:lang w:val="en-US"/>
        </w:rPr>
      </w:pPr>
      <w:r>
        <w:rPr>
          <w:b/>
          <w:lang w:val="en-US"/>
        </w:rPr>
        <w:tab/>
      </w:r>
      <w:r>
        <w:rPr>
          <w:lang w:val="en-US"/>
        </w:rPr>
        <w:t>It is well known that there is not universal teaching method to achieve students learning, but there exist several methods and activities that integrate a curriculum available to be use in an appropriate way by teacher. When planning a class, teachers consider the social setting, students need, interest and abilities of their students, followed by subject matter, goals and teaching method in order to accomplish the course goals.</w:t>
      </w:r>
    </w:p>
    <w:p w:rsidR="00361A0E" w:rsidRDefault="00361A0E" w:rsidP="00361A0E">
      <w:pPr>
        <w:spacing w:line="480" w:lineRule="auto"/>
        <w:jc w:val="both"/>
        <w:rPr>
          <w:lang w:val="en-US"/>
        </w:rPr>
      </w:pPr>
    </w:p>
    <w:p w:rsidR="00361A0E" w:rsidRDefault="00361A0E" w:rsidP="00361A0E">
      <w:pPr>
        <w:spacing w:line="480" w:lineRule="auto"/>
        <w:jc w:val="both"/>
        <w:rPr>
          <w:lang w:val="en-US"/>
        </w:rPr>
      </w:pPr>
      <w:r>
        <w:rPr>
          <w:lang w:val="en-US"/>
        </w:rPr>
        <w:tab/>
        <w:t>It is important that teachers remain flexible while planning the content of their courses and the structure of the lessons. Wong-Fillmore cited in A. Patricia &amp; Amato, Richard (1998:186) says that “teacher lessons that are consistent, are well-organized, and have similar formats with clear beginnings and endings appear to be most effective”. Some key elements in the effective management concern the use of time, lesson pacing, monitoring, and decision making.</w:t>
      </w:r>
    </w:p>
    <w:p w:rsidR="00361A0E" w:rsidRDefault="00361A0E" w:rsidP="00361A0E">
      <w:pPr>
        <w:spacing w:line="480" w:lineRule="auto"/>
        <w:jc w:val="both"/>
        <w:rPr>
          <w:lang w:val="en-US"/>
        </w:rPr>
      </w:pPr>
    </w:p>
    <w:p w:rsidR="00361A0E" w:rsidRDefault="00361A0E" w:rsidP="00361A0E">
      <w:pPr>
        <w:spacing w:line="480" w:lineRule="auto"/>
        <w:jc w:val="both"/>
        <w:rPr>
          <w:lang w:val="en-US"/>
        </w:rPr>
      </w:pPr>
      <w:r>
        <w:rPr>
          <w:lang w:val="en-US"/>
        </w:rPr>
        <w:tab/>
        <w:t xml:space="preserve">According to the theory of teaching, effective instruction depend on factors such as time-on-task, question, feedback, grouping and task decision as well as in classroom management. Jack C. Richards (1996:10) says that “classroom management refers to the way in which students’ </w:t>
      </w:r>
      <w:proofErr w:type="gramStart"/>
      <w:r>
        <w:rPr>
          <w:lang w:val="en-US"/>
        </w:rPr>
        <w:t>behavior,</w:t>
      </w:r>
      <w:proofErr w:type="gramEnd"/>
      <w:r>
        <w:rPr>
          <w:lang w:val="en-US"/>
        </w:rPr>
        <w:t xml:space="preserve"> movement and interaction during lesson are organized and controlled…” In a well-managed class, time is well used, and fewer distractions result from poor discipline or a poorly structured lesson.</w:t>
      </w:r>
    </w:p>
    <w:p w:rsidR="00361A0E" w:rsidRDefault="00361A0E" w:rsidP="00361A0E">
      <w:pPr>
        <w:spacing w:line="480" w:lineRule="auto"/>
        <w:jc w:val="both"/>
        <w:rPr>
          <w:lang w:val="en-US"/>
        </w:rPr>
      </w:pPr>
    </w:p>
    <w:p w:rsidR="00361A0E" w:rsidRDefault="00361A0E" w:rsidP="00361A0E">
      <w:pPr>
        <w:spacing w:line="480" w:lineRule="auto"/>
        <w:ind w:firstLine="708"/>
        <w:jc w:val="both"/>
        <w:rPr>
          <w:lang w:val="en-US"/>
        </w:rPr>
      </w:pPr>
      <w:r>
        <w:rPr>
          <w:lang w:val="en-US"/>
        </w:rPr>
        <w:lastRenderedPageBreak/>
        <w:t xml:space="preserve">There are some categories that enable a good classroom management: the category of time on task related to the teacher’s managerial skill, in which learners are actively engaged in learning task and activities that teachers assign to obtain particular learning objectives. Teacher decision-making is another category where he uses the appropriate kind of task, the order of task, pacing, product, the learning strategies to be used and the material available. All these activities engage students in academic tasks which obviously are related to </w:t>
      </w:r>
      <w:proofErr w:type="gramStart"/>
      <w:r>
        <w:rPr>
          <w:lang w:val="en-US"/>
        </w:rPr>
        <w:t>students</w:t>
      </w:r>
      <w:proofErr w:type="gramEnd"/>
      <w:r>
        <w:rPr>
          <w:lang w:val="en-US"/>
        </w:rPr>
        <w:t xml:space="preserve"> progress and achievements.</w:t>
      </w:r>
    </w:p>
    <w:p w:rsidR="00361A0E" w:rsidRDefault="00361A0E" w:rsidP="00361A0E">
      <w:pPr>
        <w:spacing w:line="480" w:lineRule="auto"/>
        <w:ind w:firstLine="708"/>
        <w:jc w:val="both"/>
        <w:rPr>
          <w:lang w:val="en-US"/>
        </w:rPr>
      </w:pPr>
    </w:p>
    <w:p w:rsidR="00361A0E" w:rsidRDefault="00361A0E" w:rsidP="00361A0E">
      <w:pPr>
        <w:spacing w:line="480" w:lineRule="auto"/>
        <w:ind w:firstLine="708"/>
        <w:jc w:val="both"/>
        <w:rPr>
          <w:lang w:val="en-US"/>
        </w:rPr>
      </w:pPr>
      <w:r>
        <w:rPr>
          <w:lang w:val="en-US"/>
        </w:rPr>
        <w:t>As it is mentioned before, classroom management has to deal with teacher decision-making. Richards and Lockhart (1999) says. “Any teaching act is the result of a decision, either conscious or unconscious.” From this view, teaching is essentially a thinking process where teachers are involved in different options and are required to select from these options the best to achieve a particular goal.</w:t>
      </w:r>
    </w:p>
    <w:p w:rsidR="00361A0E" w:rsidRDefault="00361A0E" w:rsidP="00361A0E">
      <w:pPr>
        <w:spacing w:line="480" w:lineRule="auto"/>
        <w:ind w:firstLine="708"/>
        <w:jc w:val="both"/>
        <w:rPr>
          <w:lang w:val="en-US"/>
        </w:rPr>
      </w:pPr>
    </w:p>
    <w:p w:rsidR="00361A0E" w:rsidRDefault="00361A0E" w:rsidP="00361A0E">
      <w:pPr>
        <w:spacing w:line="480" w:lineRule="auto"/>
        <w:ind w:firstLine="708"/>
        <w:jc w:val="both"/>
        <w:rPr>
          <w:lang w:val="en-US"/>
        </w:rPr>
      </w:pPr>
      <w:r>
        <w:rPr>
          <w:lang w:val="en-US"/>
        </w:rPr>
        <w:t>Monitoring: in this area of classroom management, monitoring and decision making go together during the instructional process. Teacher needs to make appropriate decision in classroom about subject matter, instructional process, and objectives. Also teachers must be capable to take decision for unplanned activities (activities that were not part of the original lesson), modifying the lesson, modifying behavior, modifying instructions to individual students differences. Making appropriate decision is a skill developed over time as a result of monitoring and reflection.</w:t>
      </w:r>
    </w:p>
    <w:p w:rsidR="00361A0E" w:rsidRDefault="00361A0E" w:rsidP="00361A0E">
      <w:pPr>
        <w:spacing w:line="480" w:lineRule="auto"/>
        <w:ind w:firstLine="708"/>
        <w:jc w:val="both"/>
        <w:rPr>
          <w:lang w:val="en-US"/>
        </w:rPr>
      </w:pPr>
    </w:p>
    <w:p w:rsidR="00361A0E" w:rsidRDefault="00361A0E" w:rsidP="00361A0E">
      <w:pPr>
        <w:spacing w:line="480" w:lineRule="auto"/>
        <w:ind w:firstLine="708"/>
        <w:jc w:val="both"/>
        <w:rPr>
          <w:lang w:val="en-US"/>
        </w:rPr>
      </w:pPr>
      <w:r>
        <w:rPr>
          <w:lang w:val="en-US"/>
        </w:rPr>
        <w:lastRenderedPageBreak/>
        <w:t>Pacing: When teacher decides what task students are encouraged to do, he or she needs to determine the time that activity should last. Of course, teacher must be flexible about how much time learner should spend in task in or outside the classroom. During the development of a class, teacher uses experience, intuition, feeling to decide when to finish or continue the task required.</w:t>
      </w:r>
    </w:p>
    <w:p w:rsidR="00361A0E" w:rsidRDefault="00361A0E" w:rsidP="00361A0E">
      <w:pPr>
        <w:spacing w:line="480" w:lineRule="auto"/>
        <w:ind w:firstLine="708"/>
        <w:jc w:val="both"/>
        <w:rPr>
          <w:lang w:val="en-US"/>
        </w:rPr>
      </w:pPr>
    </w:p>
    <w:p w:rsidR="00361A0E" w:rsidRDefault="00361A0E" w:rsidP="00361A0E">
      <w:pPr>
        <w:spacing w:line="480" w:lineRule="auto"/>
        <w:ind w:firstLine="708"/>
        <w:jc w:val="both"/>
        <w:rPr>
          <w:lang w:val="en-US"/>
        </w:rPr>
      </w:pPr>
      <w:r>
        <w:rPr>
          <w:lang w:val="en-US"/>
        </w:rPr>
        <w:t>Instruction: instruction is an essential skill for all teachers in classroom management. A second-language teacher must provide clear instructions since they are given in the target language. Effective instruction deals with success of classroom task, exercises and of course required the achievements. On the contrary, unclear instructions will reduce the effectiveness of the task and the performance will be definitely counterproductive.</w:t>
      </w:r>
    </w:p>
    <w:p w:rsidR="00361A0E" w:rsidRDefault="00361A0E" w:rsidP="00361A0E">
      <w:pPr>
        <w:spacing w:line="480" w:lineRule="auto"/>
        <w:ind w:firstLine="708"/>
        <w:jc w:val="both"/>
        <w:rPr>
          <w:lang w:val="en-US"/>
        </w:rPr>
      </w:pPr>
    </w:p>
    <w:p w:rsidR="00361A0E" w:rsidRDefault="00361A0E" w:rsidP="00361A0E">
      <w:pPr>
        <w:spacing w:line="480" w:lineRule="auto"/>
        <w:ind w:firstLine="708"/>
        <w:jc w:val="both"/>
        <w:rPr>
          <w:lang w:val="en-US"/>
        </w:rPr>
      </w:pPr>
      <w:r>
        <w:rPr>
          <w:lang w:val="en-US"/>
        </w:rPr>
        <w:t xml:space="preserve">Effective instruction is characterized by clear instruction. The following are some examples cited by </w:t>
      </w:r>
      <w:proofErr w:type="spellStart"/>
      <w:r>
        <w:rPr>
          <w:lang w:val="en-US"/>
        </w:rPr>
        <w:t>Nunan</w:t>
      </w:r>
      <w:proofErr w:type="spellEnd"/>
      <w:r>
        <w:rPr>
          <w:lang w:val="en-US"/>
        </w:rPr>
        <w:t xml:space="preserve"> and Lamb (1996) about instructional management.</w:t>
      </w:r>
    </w:p>
    <w:p w:rsidR="00361A0E" w:rsidRDefault="00361A0E" w:rsidP="00361A0E">
      <w:pPr>
        <w:numPr>
          <w:ilvl w:val="0"/>
          <w:numId w:val="1"/>
        </w:numPr>
        <w:spacing w:line="480" w:lineRule="auto"/>
        <w:jc w:val="both"/>
        <w:rPr>
          <w:lang w:val="en-US"/>
        </w:rPr>
      </w:pPr>
      <w:r>
        <w:rPr>
          <w:lang w:val="en-US"/>
        </w:rPr>
        <w:t>Describes objectives clearly</w:t>
      </w:r>
    </w:p>
    <w:p w:rsidR="00361A0E" w:rsidRDefault="00361A0E" w:rsidP="00361A0E">
      <w:pPr>
        <w:numPr>
          <w:ilvl w:val="0"/>
          <w:numId w:val="1"/>
        </w:numPr>
        <w:spacing w:line="480" w:lineRule="auto"/>
        <w:jc w:val="both"/>
        <w:rPr>
          <w:lang w:val="en-US"/>
        </w:rPr>
      </w:pPr>
      <w:r>
        <w:rPr>
          <w:lang w:val="en-US"/>
        </w:rPr>
        <w:t>Uses a variety of materials</w:t>
      </w:r>
    </w:p>
    <w:p w:rsidR="00361A0E" w:rsidRDefault="00361A0E" w:rsidP="00361A0E">
      <w:pPr>
        <w:numPr>
          <w:ilvl w:val="0"/>
          <w:numId w:val="1"/>
        </w:numPr>
        <w:spacing w:line="480" w:lineRule="auto"/>
        <w:jc w:val="both"/>
        <w:rPr>
          <w:lang w:val="en-US"/>
        </w:rPr>
      </w:pPr>
      <w:r>
        <w:rPr>
          <w:lang w:val="en-US"/>
        </w:rPr>
        <w:t>Has materials ready</w:t>
      </w:r>
    </w:p>
    <w:p w:rsidR="00361A0E" w:rsidRDefault="00361A0E" w:rsidP="00361A0E">
      <w:pPr>
        <w:numPr>
          <w:ilvl w:val="0"/>
          <w:numId w:val="1"/>
        </w:numPr>
        <w:spacing w:line="480" w:lineRule="auto"/>
        <w:jc w:val="both"/>
        <w:rPr>
          <w:lang w:val="en-US"/>
        </w:rPr>
      </w:pPr>
      <w:r>
        <w:rPr>
          <w:lang w:val="en-US"/>
        </w:rPr>
        <w:t>Gives clear directions for assignments</w:t>
      </w:r>
    </w:p>
    <w:p w:rsidR="00361A0E" w:rsidRDefault="00361A0E" w:rsidP="00361A0E">
      <w:pPr>
        <w:numPr>
          <w:ilvl w:val="0"/>
          <w:numId w:val="1"/>
        </w:numPr>
        <w:spacing w:line="480" w:lineRule="auto"/>
        <w:jc w:val="both"/>
        <w:rPr>
          <w:lang w:val="en-US"/>
        </w:rPr>
      </w:pPr>
      <w:r>
        <w:rPr>
          <w:lang w:val="en-US"/>
        </w:rPr>
        <w:t>Gives clear explanations</w:t>
      </w:r>
    </w:p>
    <w:p w:rsidR="00361A0E" w:rsidRDefault="00361A0E" w:rsidP="00361A0E">
      <w:pPr>
        <w:numPr>
          <w:ilvl w:val="0"/>
          <w:numId w:val="1"/>
        </w:numPr>
        <w:spacing w:line="480" w:lineRule="auto"/>
        <w:jc w:val="both"/>
        <w:rPr>
          <w:lang w:val="en-US"/>
        </w:rPr>
      </w:pPr>
      <w:r>
        <w:rPr>
          <w:lang w:val="en-US"/>
        </w:rPr>
        <w:t>Monitors students understanding.</w:t>
      </w:r>
    </w:p>
    <w:p w:rsidR="00361A0E" w:rsidRDefault="00361A0E" w:rsidP="00361A0E">
      <w:pPr>
        <w:spacing w:line="480" w:lineRule="auto"/>
        <w:jc w:val="both"/>
        <w:rPr>
          <w:lang w:val="en-US"/>
        </w:rPr>
      </w:pPr>
    </w:p>
    <w:p w:rsidR="00361A0E" w:rsidRDefault="00361A0E" w:rsidP="00361A0E">
      <w:pPr>
        <w:spacing w:line="480" w:lineRule="auto"/>
        <w:ind w:left="708"/>
        <w:jc w:val="both"/>
        <w:rPr>
          <w:b/>
          <w:lang w:val="en-US"/>
        </w:rPr>
      </w:pPr>
      <w:r>
        <w:rPr>
          <w:b/>
          <w:lang w:val="en-US"/>
        </w:rPr>
        <w:lastRenderedPageBreak/>
        <w:t>Reflective Teaching</w:t>
      </w:r>
    </w:p>
    <w:p w:rsidR="00361A0E" w:rsidRDefault="00361A0E" w:rsidP="00361A0E">
      <w:pPr>
        <w:spacing w:line="480" w:lineRule="auto"/>
        <w:ind w:firstLine="708"/>
        <w:jc w:val="both"/>
        <w:rPr>
          <w:lang w:val="en-US"/>
        </w:rPr>
      </w:pPr>
      <w:r>
        <w:rPr>
          <w:lang w:val="en-US"/>
        </w:rPr>
        <w:t xml:space="preserve">A form to help teachers improve their development in classroom is through reflective teaching. Cruickshank cited in Richards and </w:t>
      </w:r>
      <w:proofErr w:type="spellStart"/>
      <w:r>
        <w:rPr>
          <w:lang w:val="en-US"/>
        </w:rPr>
        <w:t>Nunan</w:t>
      </w:r>
      <w:proofErr w:type="spellEnd"/>
      <w:r>
        <w:rPr>
          <w:lang w:val="en-US"/>
        </w:rPr>
        <w:t xml:space="preserve"> (1996:202) defines reflective teaching as “the teacher’s thinking about what happens in classroom lessons and thinking about alternative means of achieving goal or aim”. Reflective teaching is a means to provide teachers an opportunity to analyze the teaching-learning process and the goal to be reached. Reflection as a psychological process of thinking is one of the most important means for helping teacher to improve their classes.</w:t>
      </w:r>
    </w:p>
    <w:p w:rsidR="00361A0E" w:rsidRDefault="00361A0E" w:rsidP="00361A0E">
      <w:pPr>
        <w:spacing w:line="480" w:lineRule="auto"/>
        <w:ind w:firstLine="708"/>
        <w:jc w:val="both"/>
        <w:rPr>
          <w:lang w:val="en-US"/>
        </w:rPr>
      </w:pPr>
    </w:p>
    <w:p w:rsidR="00361A0E" w:rsidRDefault="00361A0E" w:rsidP="00361A0E">
      <w:pPr>
        <w:spacing w:line="480" w:lineRule="auto"/>
        <w:ind w:firstLine="708"/>
        <w:jc w:val="both"/>
        <w:rPr>
          <w:lang w:val="en-US"/>
        </w:rPr>
      </w:pPr>
      <w:r>
        <w:rPr>
          <w:lang w:val="en-US"/>
        </w:rPr>
        <w:t xml:space="preserve">Teaching is considered as a kind of mystical experience that is not easy to explain. </w:t>
      </w:r>
      <w:proofErr w:type="spellStart"/>
      <w:r>
        <w:rPr>
          <w:lang w:val="en-US"/>
        </w:rPr>
        <w:t>Stevick</w:t>
      </w:r>
      <w:proofErr w:type="spellEnd"/>
      <w:r>
        <w:rPr>
          <w:lang w:val="en-US"/>
        </w:rPr>
        <w:t xml:space="preserve"> cited in Richards and </w:t>
      </w:r>
      <w:proofErr w:type="spellStart"/>
      <w:r>
        <w:rPr>
          <w:lang w:val="en-US"/>
        </w:rPr>
        <w:t>Nunan</w:t>
      </w:r>
      <w:proofErr w:type="spellEnd"/>
      <w:r>
        <w:rPr>
          <w:lang w:val="en-US"/>
        </w:rPr>
        <w:t xml:space="preserve"> (1996:133) speaks of “simple daily miracle”. From this point of view, teaching act can not be analyzed and described at all. Understanding this view, individual teachers acts are the strongest predictor of classroom outcomes; however, teacher preparation can be worthy for helping to refine natural abilities and reinforce elements of teaching into an individual teaching style.</w:t>
      </w:r>
    </w:p>
    <w:p w:rsidR="00361A0E" w:rsidRDefault="00361A0E" w:rsidP="00361A0E">
      <w:pPr>
        <w:spacing w:line="480" w:lineRule="auto"/>
        <w:ind w:firstLine="708"/>
        <w:jc w:val="both"/>
        <w:rPr>
          <w:lang w:val="en-US"/>
        </w:rPr>
      </w:pPr>
    </w:p>
    <w:p w:rsidR="00361A0E" w:rsidRDefault="00361A0E" w:rsidP="00361A0E">
      <w:pPr>
        <w:spacing w:line="480" w:lineRule="auto"/>
        <w:ind w:firstLine="708"/>
        <w:jc w:val="both"/>
        <w:rPr>
          <w:b/>
          <w:lang w:val="en-US"/>
        </w:rPr>
      </w:pPr>
      <w:r>
        <w:rPr>
          <w:b/>
          <w:lang w:val="en-US"/>
        </w:rPr>
        <w:t>Reflection</w:t>
      </w:r>
    </w:p>
    <w:p w:rsidR="00361A0E" w:rsidRDefault="00361A0E" w:rsidP="00361A0E">
      <w:pPr>
        <w:spacing w:line="480" w:lineRule="auto"/>
        <w:ind w:firstLine="708"/>
        <w:jc w:val="both"/>
        <w:rPr>
          <w:lang w:val="en-US"/>
        </w:rPr>
      </w:pPr>
      <w:r>
        <w:rPr>
          <w:lang w:val="en-US"/>
        </w:rPr>
        <w:t xml:space="preserve">Reflection focuses on day-to-day classroom teaching. </w:t>
      </w:r>
      <w:proofErr w:type="spellStart"/>
      <w:r>
        <w:rPr>
          <w:lang w:val="en-US"/>
        </w:rPr>
        <w:t>Kemmis</w:t>
      </w:r>
      <w:proofErr w:type="spellEnd"/>
      <w:r>
        <w:rPr>
          <w:lang w:val="en-US"/>
        </w:rPr>
        <w:t xml:space="preserve"> cited by Richards and </w:t>
      </w:r>
      <w:proofErr w:type="spellStart"/>
      <w:r>
        <w:rPr>
          <w:lang w:val="en-US"/>
        </w:rPr>
        <w:t>Nunan</w:t>
      </w:r>
      <w:proofErr w:type="spellEnd"/>
      <w:r>
        <w:rPr>
          <w:lang w:val="en-US"/>
        </w:rPr>
        <w:t xml:space="preserve"> (1996:204) says: “Reflection is not just an individual psychological process. It is an action oriented, historically-embedded, social and political frame, to locate oneself in the history of a situation…” Reflection involves individual-thinking teachers, based on the purposes of education in the society they live. Reflection and inquiry are </w:t>
      </w:r>
      <w:r>
        <w:rPr>
          <w:lang w:val="en-US"/>
        </w:rPr>
        <w:lastRenderedPageBreak/>
        <w:t>key components of teacher development. The skill of self-inquiry and critical thinking are seen as central for continued professional growth, and can help teacher move beyond a level where they are guided by impulse, personality, institution or routine, Richards (2000).</w:t>
      </w:r>
    </w:p>
    <w:p w:rsidR="00361A0E" w:rsidRDefault="00361A0E" w:rsidP="00361A0E">
      <w:pPr>
        <w:spacing w:line="480" w:lineRule="auto"/>
        <w:ind w:firstLine="708"/>
        <w:jc w:val="both"/>
        <w:rPr>
          <w:lang w:val="en-US"/>
        </w:rPr>
      </w:pPr>
    </w:p>
    <w:p w:rsidR="00361A0E" w:rsidRDefault="00361A0E" w:rsidP="00361A0E">
      <w:pPr>
        <w:spacing w:line="480" w:lineRule="auto"/>
        <w:ind w:firstLine="708"/>
        <w:jc w:val="both"/>
        <w:rPr>
          <w:b/>
          <w:lang w:val="en-US"/>
        </w:rPr>
      </w:pPr>
      <w:r>
        <w:rPr>
          <w:b/>
          <w:lang w:val="en-US"/>
        </w:rPr>
        <w:t>Reflective Teacher</w:t>
      </w:r>
    </w:p>
    <w:p w:rsidR="00361A0E" w:rsidRDefault="00361A0E" w:rsidP="00361A0E">
      <w:pPr>
        <w:spacing w:line="480" w:lineRule="auto"/>
        <w:ind w:firstLine="708"/>
        <w:jc w:val="both"/>
        <w:rPr>
          <w:lang w:val="en-US"/>
        </w:rPr>
      </w:pPr>
      <w:r>
        <w:rPr>
          <w:lang w:val="en-US"/>
        </w:rPr>
        <w:t xml:space="preserve">A reflective teacher is one who controls his/her actions behavior and student’s outcomes in the whole teaching-learning process. To become a reflective teacher means transcend the technicalities of teaching and think beyond the need to improve the instructional techniques. </w:t>
      </w:r>
      <w:proofErr w:type="spellStart"/>
      <w:r>
        <w:rPr>
          <w:lang w:val="en-US"/>
        </w:rPr>
        <w:t>Appledgate</w:t>
      </w:r>
      <w:proofErr w:type="spellEnd"/>
      <w:r>
        <w:rPr>
          <w:lang w:val="en-US"/>
        </w:rPr>
        <w:t xml:space="preserve"> cited in Richards and </w:t>
      </w:r>
      <w:proofErr w:type="spellStart"/>
      <w:r>
        <w:rPr>
          <w:lang w:val="en-US"/>
        </w:rPr>
        <w:t>Nunan</w:t>
      </w:r>
      <w:proofErr w:type="spellEnd"/>
      <w:r>
        <w:rPr>
          <w:lang w:val="en-US"/>
        </w:rPr>
        <w:t xml:space="preserve"> (1996:205) says that: “Becoming a reflective teacher requires a painful process of radical examining current position and asking pointed questions about the relationship that exist between these positions and social structure from which they arise…”</w:t>
      </w:r>
    </w:p>
    <w:p w:rsidR="00361A0E" w:rsidRDefault="00361A0E" w:rsidP="00361A0E">
      <w:pPr>
        <w:spacing w:line="480" w:lineRule="auto"/>
        <w:ind w:firstLine="708"/>
        <w:jc w:val="both"/>
        <w:rPr>
          <w:lang w:val="en-US"/>
        </w:rPr>
      </w:pPr>
      <w:r>
        <w:rPr>
          <w:lang w:val="en-US"/>
        </w:rPr>
        <w:t>A reflective teacher examines the origin and consequences of every day teaching so that he or she can make questions such as:</w:t>
      </w:r>
    </w:p>
    <w:p w:rsidR="00361A0E" w:rsidRDefault="00361A0E" w:rsidP="00361A0E">
      <w:pPr>
        <w:numPr>
          <w:ilvl w:val="0"/>
          <w:numId w:val="2"/>
        </w:numPr>
        <w:spacing w:line="480" w:lineRule="auto"/>
        <w:jc w:val="both"/>
        <w:rPr>
          <w:lang w:val="en-US"/>
        </w:rPr>
      </w:pPr>
      <w:r>
        <w:rPr>
          <w:lang w:val="en-US"/>
        </w:rPr>
        <w:t>What caused me to want to become a second languages teacher?</w:t>
      </w:r>
    </w:p>
    <w:p w:rsidR="00361A0E" w:rsidRDefault="00361A0E" w:rsidP="00361A0E">
      <w:pPr>
        <w:numPr>
          <w:ilvl w:val="0"/>
          <w:numId w:val="2"/>
        </w:numPr>
        <w:spacing w:line="480" w:lineRule="auto"/>
        <w:jc w:val="both"/>
        <w:rPr>
          <w:lang w:val="en-US"/>
        </w:rPr>
      </w:pPr>
      <w:r>
        <w:rPr>
          <w:lang w:val="en-US"/>
        </w:rPr>
        <w:t>How do power relationships in my classroom influence my interaction with students?</w:t>
      </w:r>
    </w:p>
    <w:p w:rsidR="00361A0E" w:rsidRDefault="00361A0E" w:rsidP="00361A0E">
      <w:pPr>
        <w:numPr>
          <w:ilvl w:val="0"/>
          <w:numId w:val="2"/>
        </w:numPr>
        <w:spacing w:line="480" w:lineRule="auto"/>
        <w:jc w:val="both"/>
        <w:rPr>
          <w:lang w:val="en-US"/>
        </w:rPr>
      </w:pPr>
      <w:r>
        <w:rPr>
          <w:lang w:val="en-US"/>
        </w:rPr>
        <w:t>How does what I do affect the opportunities in life of students?</w:t>
      </w:r>
    </w:p>
    <w:p w:rsidR="00361A0E" w:rsidRDefault="00361A0E" w:rsidP="00361A0E">
      <w:pPr>
        <w:numPr>
          <w:ilvl w:val="0"/>
          <w:numId w:val="2"/>
        </w:numPr>
        <w:spacing w:line="480" w:lineRule="auto"/>
        <w:jc w:val="both"/>
        <w:rPr>
          <w:lang w:val="en-US"/>
        </w:rPr>
      </w:pPr>
      <w:r>
        <w:rPr>
          <w:lang w:val="en-US"/>
        </w:rPr>
        <w:t>How does my behavior affect in student’s outcomes?</w:t>
      </w:r>
    </w:p>
    <w:p w:rsidR="00361A0E" w:rsidRDefault="00361A0E" w:rsidP="00361A0E">
      <w:pPr>
        <w:numPr>
          <w:ilvl w:val="0"/>
          <w:numId w:val="2"/>
        </w:numPr>
        <w:spacing w:line="480" w:lineRule="auto"/>
        <w:jc w:val="both"/>
        <w:rPr>
          <w:lang w:val="en-US"/>
        </w:rPr>
      </w:pPr>
      <w:r>
        <w:rPr>
          <w:lang w:val="en-US"/>
        </w:rPr>
        <w:t>Are my personality, attitude and enthusiasm factors that influence learning outcomes?</w:t>
      </w:r>
    </w:p>
    <w:p w:rsidR="00361A0E" w:rsidRDefault="00361A0E" w:rsidP="00361A0E">
      <w:pPr>
        <w:spacing w:line="480" w:lineRule="auto"/>
        <w:ind w:firstLine="708"/>
        <w:jc w:val="both"/>
        <w:rPr>
          <w:lang w:val="en-US"/>
        </w:rPr>
      </w:pPr>
      <w:r>
        <w:rPr>
          <w:lang w:val="en-US"/>
        </w:rPr>
        <w:lastRenderedPageBreak/>
        <w:t>These questions can engage a teacher to become a critically reflective teacher. This process forces a teacher to adopt a critical attitude as a second language teacher. Also, it is important to test the teaching process in order to see directly or indirectly the influence on the formation of society in their role as teachers.</w:t>
      </w:r>
    </w:p>
    <w:p w:rsidR="00361A0E" w:rsidRDefault="00361A0E" w:rsidP="00361A0E">
      <w:pPr>
        <w:spacing w:line="480" w:lineRule="auto"/>
        <w:ind w:firstLine="708"/>
        <w:jc w:val="both"/>
        <w:rPr>
          <w:lang w:val="en-US"/>
        </w:rPr>
      </w:pPr>
    </w:p>
    <w:p w:rsidR="00361A0E" w:rsidRDefault="00361A0E" w:rsidP="00361A0E">
      <w:pPr>
        <w:spacing w:line="480" w:lineRule="auto"/>
        <w:ind w:firstLine="708"/>
        <w:jc w:val="both"/>
        <w:rPr>
          <w:lang w:val="en-US"/>
        </w:rPr>
      </w:pPr>
      <w:r>
        <w:rPr>
          <w:lang w:val="en-US"/>
        </w:rPr>
        <w:t>Reflective teacher deals with teacher-student interaction in classroom. A reflective teacher knows the art and the craft of teaching during and after their interaction. The craft of teaching is related with knowledge of subject matter and teaching in general. The art involves the combination of knowledge experience and decision making as teacher interacts with learners.</w:t>
      </w:r>
    </w:p>
    <w:p w:rsidR="00361A0E" w:rsidRDefault="00361A0E" w:rsidP="00361A0E">
      <w:pPr>
        <w:spacing w:line="480" w:lineRule="auto"/>
        <w:ind w:firstLine="708"/>
        <w:jc w:val="both"/>
        <w:rPr>
          <w:lang w:val="en-US"/>
        </w:rPr>
      </w:pPr>
    </w:p>
    <w:p w:rsidR="00361A0E" w:rsidRDefault="00361A0E" w:rsidP="00361A0E">
      <w:pPr>
        <w:spacing w:line="480" w:lineRule="auto"/>
        <w:ind w:firstLine="708"/>
        <w:jc w:val="both"/>
        <w:rPr>
          <w:lang w:val="en-US"/>
        </w:rPr>
      </w:pPr>
      <w:r>
        <w:rPr>
          <w:lang w:val="en-US"/>
        </w:rPr>
        <w:t>The reflective process gives teachers the opportunity to examine their relationship with students, their abilities, their success and failures in a realistic context.</w:t>
      </w:r>
    </w:p>
    <w:p w:rsidR="00361A0E" w:rsidRDefault="00361A0E" w:rsidP="00361A0E">
      <w:pPr>
        <w:spacing w:line="480" w:lineRule="auto"/>
        <w:ind w:firstLine="708"/>
        <w:jc w:val="both"/>
        <w:rPr>
          <w:lang w:val="en-US"/>
        </w:rPr>
      </w:pPr>
    </w:p>
    <w:p w:rsidR="00361A0E" w:rsidRDefault="00361A0E" w:rsidP="00361A0E">
      <w:pPr>
        <w:spacing w:line="480" w:lineRule="auto"/>
        <w:ind w:firstLine="708"/>
        <w:jc w:val="both"/>
        <w:rPr>
          <w:b/>
          <w:lang w:val="en-US"/>
        </w:rPr>
      </w:pPr>
      <w:r>
        <w:rPr>
          <w:b/>
          <w:lang w:val="en-US"/>
        </w:rPr>
        <w:br w:type="page"/>
      </w:r>
      <w:r>
        <w:rPr>
          <w:b/>
          <w:lang w:val="en-US"/>
        </w:rPr>
        <w:lastRenderedPageBreak/>
        <w:t>Body of the essay</w:t>
      </w:r>
    </w:p>
    <w:p w:rsidR="00361A0E" w:rsidRDefault="00361A0E" w:rsidP="00361A0E">
      <w:pPr>
        <w:spacing w:line="480" w:lineRule="auto"/>
        <w:ind w:firstLine="708"/>
        <w:jc w:val="both"/>
        <w:rPr>
          <w:lang w:val="en-US"/>
        </w:rPr>
      </w:pPr>
      <w:r>
        <w:rPr>
          <w:lang w:val="en-US"/>
        </w:rPr>
        <w:t xml:space="preserve">It is accepted that teacher’s attitude may influence positively or negatively in the development of the educational process, </w:t>
      </w:r>
      <w:proofErr w:type="gramStart"/>
      <w:r>
        <w:rPr>
          <w:lang w:val="en-US"/>
        </w:rPr>
        <w:t>then</w:t>
      </w:r>
      <w:proofErr w:type="gramEnd"/>
      <w:r>
        <w:rPr>
          <w:lang w:val="en-US"/>
        </w:rPr>
        <w:t xml:space="preserve"> it is probably advisable to look more closely into this premise. Teachers’ attitude projects messages which are decoded by the students, whose learning is influenced in a certain degree.</w:t>
      </w:r>
    </w:p>
    <w:p w:rsidR="00361A0E" w:rsidRDefault="00361A0E" w:rsidP="00361A0E">
      <w:pPr>
        <w:spacing w:line="480" w:lineRule="auto"/>
        <w:ind w:firstLine="708"/>
        <w:jc w:val="both"/>
        <w:rPr>
          <w:lang w:val="en-US"/>
        </w:rPr>
      </w:pPr>
    </w:p>
    <w:p w:rsidR="00361A0E" w:rsidRDefault="00361A0E" w:rsidP="00361A0E">
      <w:pPr>
        <w:spacing w:line="480" w:lineRule="auto"/>
        <w:ind w:firstLine="708"/>
        <w:jc w:val="both"/>
        <w:rPr>
          <w:lang w:val="en-US"/>
        </w:rPr>
      </w:pPr>
      <w:r>
        <w:rPr>
          <w:lang w:val="en-US"/>
        </w:rPr>
        <w:t>Individual acts of teaching in the classroom are those special things that call students-attention to the class and open the way to the learning process. Teacher’s proper behavior in classroom (attitude, enthusiasm and personality) also results in students better outcomes. Those features in combination with instructional management are predominant to determine good results in students’ learning process.</w:t>
      </w:r>
    </w:p>
    <w:p w:rsidR="00361A0E" w:rsidRDefault="00361A0E" w:rsidP="00361A0E">
      <w:pPr>
        <w:spacing w:line="480" w:lineRule="auto"/>
        <w:ind w:firstLine="708"/>
        <w:jc w:val="both"/>
        <w:rPr>
          <w:lang w:val="en-US"/>
        </w:rPr>
      </w:pPr>
    </w:p>
    <w:p w:rsidR="00361A0E" w:rsidRDefault="00361A0E" w:rsidP="00361A0E">
      <w:pPr>
        <w:spacing w:line="480" w:lineRule="auto"/>
        <w:ind w:firstLine="708"/>
        <w:jc w:val="both"/>
        <w:rPr>
          <w:lang w:val="en-US"/>
        </w:rPr>
      </w:pPr>
      <w:r>
        <w:rPr>
          <w:lang w:val="en-US"/>
        </w:rPr>
        <w:t>To prove this, this team had to observe teachers’ work and it was noted that they showed similarities and differences about the features mentioned above. About their enthusiasm it was observed that both teachers almost never told jokes in their classes nor engaged student’s emotions in their activities. However, they showed two differences related to their enthusiasm. One teacher praised good performance and students’ correct answers. On the contrary, the other asked students participation without praising those students who had done it well.</w:t>
      </w:r>
    </w:p>
    <w:p w:rsidR="00361A0E" w:rsidRDefault="00361A0E" w:rsidP="00361A0E">
      <w:pPr>
        <w:spacing w:line="480" w:lineRule="auto"/>
        <w:ind w:firstLine="708"/>
        <w:jc w:val="both"/>
        <w:rPr>
          <w:lang w:val="en-US"/>
        </w:rPr>
      </w:pPr>
    </w:p>
    <w:p w:rsidR="00361A0E" w:rsidRDefault="00361A0E" w:rsidP="00361A0E">
      <w:pPr>
        <w:spacing w:line="480" w:lineRule="auto"/>
        <w:ind w:firstLine="708"/>
        <w:jc w:val="both"/>
        <w:rPr>
          <w:lang w:val="en-US"/>
        </w:rPr>
      </w:pPr>
      <w:proofErr w:type="spellStart"/>
      <w:r>
        <w:rPr>
          <w:lang w:val="en-US"/>
        </w:rPr>
        <w:lastRenderedPageBreak/>
        <w:t>Robinet</w:t>
      </w:r>
      <w:proofErr w:type="spellEnd"/>
      <w:r>
        <w:rPr>
          <w:lang w:val="en-US"/>
        </w:rPr>
        <w:t xml:space="preserve"> (1977) cited by Ricardo San </w:t>
      </w:r>
      <w:proofErr w:type="spellStart"/>
      <w:r>
        <w:rPr>
          <w:lang w:val="en-US"/>
        </w:rPr>
        <w:t>Martín</w:t>
      </w:r>
      <w:proofErr w:type="spellEnd"/>
      <w:r>
        <w:rPr>
          <w:lang w:val="en-US"/>
        </w:rPr>
        <w:t xml:space="preserve"> </w:t>
      </w:r>
      <w:proofErr w:type="spellStart"/>
      <w:r>
        <w:rPr>
          <w:lang w:val="en-US"/>
        </w:rPr>
        <w:t>Vodillo</w:t>
      </w:r>
      <w:proofErr w:type="spellEnd"/>
      <w:r>
        <w:rPr>
          <w:lang w:val="en-US"/>
        </w:rPr>
        <w:t xml:space="preserve"> says: “Teachers must not only have a sound knowledge of target language but a set of personal qualities: inspiration, enthusiasm, patience, etc.”</w:t>
      </w:r>
    </w:p>
    <w:p w:rsidR="00361A0E" w:rsidRDefault="00361A0E" w:rsidP="00361A0E">
      <w:pPr>
        <w:spacing w:line="480" w:lineRule="auto"/>
        <w:ind w:firstLine="708"/>
        <w:jc w:val="both"/>
        <w:rPr>
          <w:lang w:val="en-US"/>
        </w:rPr>
      </w:pPr>
    </w:p>
    <w:p w:rsidR="00361A0E" w:rsidRDefault="00361A0E" w:rsidP="00361A0E">
      <w:pPr>
        <w:spacing w:line="480" w:lineRule="auto"/>
        <w:ind w:firstLine="708"/>
        <w:jc w:val="both"/>
        <w:rPr>
          <w:lang w:val="en-US"/>
        </w:rPr>
      </w:pPr>
      <w:r>
        <w:rPr>
          <w:lang w:val="en-US"/>
        </w:rPr>
        <w:t>The following is a brief description of personal experiences about some students’ former teacher’s enthusiasm.</w:t>
      </w:r>
    </w:p>
    <w:p w:rsidR="00361A0E" w:rsidRDefault="00361A0E" w:rsidP="00361A0E">
      <w:pPr>
        <w:spacing w:line="480" w:lineRule="auto"/>
        <w:ind w:firstLine="708"/>
        <w:jc w:val="both"/>
        <w:rPr>
          <w:lang w:val="en-US"/>
        </w:rPr>
      </w:pPr>
    </w:p>
    <w:p w:rsidR="00361A0E" w:rsidRDefault="00361A0E" w:rsidP="00361A0E">
      <w:pPr>
        <w:spacing w:line="480" w:lineRule="auto"/>
        <w:ind w:firstLine="708"/>
        <w:jc w:val="both"/>
        <w:rPr>
          <w:lang w:val="en-US"/>
        </w:rPr>
      </w:pPr>
      <w:r>
        <w:rPr>
          <w:lang w:val="en-US"/>
        </w:rPr>
        <w:t xml:space="preserve">A: “Perhaps the most interesting thing is to remember and compare two teachers that I had almost 12 years ago. First of all, I took the Basic and Intermediate English II with a male </w:t>
      </w:r>
      <w:proofErr w:type="gramStart"/>
      <w:r>
        <w:rPr>
          <w:lang w:val="en-US"/>
        </w:rPr>
        <w:t>teacher,</w:t>
      </w:r>
      <w:proofErr w:type="gramEnd"/>
      <w:r>
        <w:rPr>
          <w:lang w:val="en-US"/>
        </w:rPr>
        <w:t xml:space="preserve"> I think he was a passive teacher. He never praised good performance, he was neither aware of students learning, nor engaged student’s emotion in activities, so the classroom atmosphere was too boring. There were not enough activities and tasks to practice the lesson properly. The oral participation was not required and the oral and written evaluations were not too difficult.”</w:t>
      </w:r>
    </w:p>
    <w:p w:rsidR="00361A0E" w:rsidRDefault="00361A0E" w:rsidP="00361A0E">
      <w:pPr>
        <w:spacing w:line="480" w:lineRule="auto"/>
        <w:ind w:firstLine="708"/>
        <w:jc w:val="both"/>
        <w:rPr>
          <w:lang w:val="en-US"/>
        </w:rPr>
      </w:pPr>
    </w:p>
    <w:p w:rsidR="00361A0E" w:rsidRDefault="00361A0E" w:rsidP="00361A0E">
      <w:pPr>
        <w:spacing w:line="480" w:lineRule="auto"/>
        <w:ind w:firstLine="708"/>
        <w:jc w:val="both"/>
        <w:rPr>
          <w:lang w:val="en-US"/>
        </w:rPr>
      </w:pPr>
      <w:r>
        <w:rPr>
          <w:lang w:val="en-US"/>
        </w:rPr>
        <w:t xml:space="preserve">“He was not enthusiastic with his students in teaching the target language and this attitude influenced my English learning. On the other hand, I had a female teacher in Intermediate English I, and advanced level. When arriving to the classroom she used to greet the class, and smile to everybody. She always made a feedback before starting the next lesson. During classes she used to encourage students to participate in oral and written activities. Her classes were always motivated by students – teacher interaction and also she used to praise student’ performance. I feel she influenced my English </w:t>
      </w:r>
      <w:r>
        <w:rPr>
          <w:lang w:val="en-US"/>
        </w:rPr>
        <w:lastRenderedPageBreak/>
        <w:t>learning more than other teacher. If I could study again I would like her to be my teacher, she was like an actress”.</w:t>
      </w:r>
    </w:p>
    <w:p w:rsidR="00361A0E" w:rsidRDefault="00361A0E" w:rsidP="00361A0E">
      <w:pPr>
        <w:spacing w:line="480" w:lineRule="auto"/>
        <w:ind w:firstLine="708"/>
        <w:jc w:val="both"/>
        <w:rPr>
          <w:lang w:val="en-US"/>
        </w:rPr>
      </w:pPr>
    </w:p>
    <w:p w:rsidR="00361A0E" w:rsidRDefault="00361A0E" w:rsidP="00361A0E">
      <w:pPr>
        <w:spacing w:line="480" w:lineRule="auto"/>
        <w:ind w:firstLine="708"/>
        <w:jc w:val="both"/>
        <w:rPr>
          <w:lang w:val="en-US"/>
        </w:rPr>
      </w:pPr>
      <w:r>
        <w:rPr>
          <w:lang w:val="en-US"/>
        </w:rPr>
        <w:t>B: “I was lucky to start my second language classes with a very enthusiastic teacher who was always trying to find ways for teaching interesting classes. She used to take a big variety of activities that helped me grow in my learning every single class. When the new course began I was expecting the new teacher of English to be the same as my first teacher. Of course it wasn’t so, the new teacher was more serious than the first one but he kept certain amount of that enthusiasm that helped me get in touch with the second language at the beginning. He had that special characteristic of making gestures of surprise when his students showed good performance using the target language. Those teachers definitely made my task easier, funnier and interesting.”</w:t>
      </w:r>
    </w:p>
    <w:p w:rsidR="00361A0E" w:rsidRDefault="00361A0E" w:rsidP="00361A0E">
      <w:pPr>
        <w:spacing w:line="480" w:lineRule="auto"/>
        <w:ind w:firstLine="708"/>
        <w:jc w:val="both"/>
        <w:rPr>
          <w:lang w:val="en-US"/>
        </w:rPr>
      </w:pPr>
    </w:p>
    <w:p w:rsidR="00361A0E" w:rsidRDefault="00361A0E" w:rsidP="00361A0E">
      <w:pPr>
        <w:spacing w:line="480" w:lineRule="auto"/>
        <w:ind w:firstLine="708"/>
        <w:jc w:val="both"/>
        <w:rPr>
          <w:lang w:val="en-US"/>
        </w:rPr>
      </w:pPr>
      <w:r>
        <w:rPr>
          <w:lang w:val="en-US"/>
        </w:rPr>
        <w:t xml:space="preserve">In the observation of teacher’s attitude, the observers could see that the two </w:t>
      </w:r>
      <w:proofErr w:type="gramStart"/>
      <w:r>
        <w:rPr>
          <w:lang w:val="en-US"/>
        </w:rPr>
        <w:t>teacher’s</w:t>
      </w:r>
      <w:proofErr w:type="gramEnd"/>
      <w:r>
        <w:rPr>
          <w:lang w:val="en-US"/>
        </w:rPr>
        <w:t xml:space="preserve"> permitted students’ responses. Also, both were aware of student’s learning during the class because they used to go around the classroom checking their work. On the other hand, they had different attitudes toward certain situations in the classroom. One teacher let students arrive late to class, periods of noise, some students worked on other subjects and even some of them used to eat during the class. It is considered that his attitude created a negative atmosphere to learn a second language efficiently. On the contrary, the other teacher did not permit students to be late in class, take any kind of food to the classroom, he went straight to minimize student’s noise and he did not let </w:t>
      </w:r>
      <w:r>
        <w:rPr>
          <w:lang w:val="en-US"/>
        </w:rPr>
        <w:lastRenderedPageBreak/>
        <w:t>learners work on other subject through permanent monitoring. Finally, one of the things that this classroom observation highlights is that in a manner this attitude inspires student’s interest towards learning the second language, also this group showed better performance than the other one.</w:t>
      </w:r>
    </w:p>
    <w:p w:rsidR="00361A0E" w:rsidRDefault="00361A0E" w:rsidP="00361A0E">
      <w:pPr>
        <w:spacing w:line="480" w:lineRule="auto"/>
        <w:ind w:firstLine="708"/>
        <w:jc w:val="both"/>
        <w:rPr>
          <w:lang w:val="en-US"/>
        </w:rPr>
      </w:pPr>
    </w:p>
    <w:p w:rsidR="00361A0E" w:rsidRDefault="00361A0E" w:rsidP="00361A0E">
      <w:pPr>
        <w:spacing w:line="480" w:lineRule="auto"/>
        <w:ind w:firstLine="708"/>
        <w:jc w:val="both"/>
        <w:rPr>
          <w:lang w:val="en-US"/>
        </w:rPr>
      </w:pPr>
      <w:r>
        <w:rPr>
          <w:lang w:val="en-US"/>
        </w:rPr>
        <w:t>In the English teacher’s professional attitudes book is expressed that “English teachers are professionally responsible for developing and maintaining favorable attitude to enhance the learning process”.</w:t>
      </w:r>
    </w:p>
    <w:p w:rsidR="00361A0E" w:rsidRDefault="00361A0E" w:rsidP="00361A0E">
      <w:pPr>
        <w:spacing w:line="480" w:lineRule="auto"/>
        <w:ind w:firstLine="708"/>
        <w:jc w:val="both"/>
        <w:rPr>
          <w:lang w:val="en-US"/>
        </w:rPr>
      </w:pPr>
      <w:r>
        <w:rPr>
          <w:lang w:val="en-US"/>
        </w:rPr>
        <w:t xml:space="preserve">According to the teacher’s personality, aspects such as: kindness, </w:t>
      </w:r>
      <w:proofErr w:type="spellStart"/>
      <w:r>
        <w:rPr>
          <w:lang w:val="en-US"/>
        </w:rPr>
        <w:t>authoritarism</w:t>
      </w:r>
      <w:proofErr w:type="spellEnd"/>
      <w:r>
        <w:rPr>
          <w:lang w:val="en-US"/>
        </w:rPr>
        <w:t>, aggressiveness, conformism were observed in teachers of English. The observation lasted one month and it was found that both teachers were neither aggressive, nor authoritarian with their students, they also showed kindness and smiled frequently with the learners.</w:t>
      </w:r>
    </w:p>
    <w:p w:rsidR="00361A0E" w:rsidRDefault="00361A0E" w:rsidP="00361A0E">
      <w:pPr>
        <w:spacing w:line="480" w:lineRule="auto"/>
        <w:ind w:firstLine="708"/>
        <w:jc w:val="both"/>
        <w:rPr>
          <w:lang w:val="en-US"/>
        </w:rPr>
      </w:pPr>
    </w:p>
    <w:p w:rsidR="00361A0E" w:rsidRDefault="00361A0E" w:rsidP="00361A0E">
      <w:pPr>
        <w:spacing w:line="480" w:lineRule="auto"/>
        <w:ind w:firstLine="708"/>
        <w:jc w:val="both"/>
        <w:rPr>
          <w:lang w:val="en-US"/>
        </w:rPr>
      </w:pPr>
      <w:r>
        <w:rPr>
          <w:lang w:val="en-US"/>
        </w:rPr>
        <w:t>There was a feature that they did not share each other. One teacher demonstrated to be more conformist than the other. The first one just listened to students’ participation, but did not ask for more, it was not important for him if some students did not have their textbook or any other material needed for the class. Also his students did not look motivated to participate during the class. The second teacher listened to students’ participation patiently with certain interest. The entire group had the necessary materials (textbook, handout), to use in class. Also students were motivated to participate in teacher’s activities.</w:t>
      </w:r>
    </w:p>
    <w:p w:rsidR="00361A0E" w:rsidRDefault="00361A0E" w:rsidP="00361A0E">
      <w:pPr>
        <w:spacing w:line="480" w:lineRule="auto"/>
        <w:ind w:firstLine="708"/>
        <w:jc w:val="both"/>
        <w:rPr>
          <w:lang w:val="en-US"/>
        </w:rPr>
      </w:pPr>
    </w:p>
    <w:p w:rsidR="00361A0E" w:rsidRDefault="00361A0E" w:rsidP="00361A0E">
      <w:pPr>
        <w:spacing w:line="480" w:lineRule="auto"/>
        <w:ind w:firstLine="708"/>
        <w:jc w:val="both"/>
        <w:rPr>
          <w:lang w:val="en-US"/>
        </w:rPr>
      </w:pPr>
      <w:r>
        <w:rPr>
          <w:lang w:val="en-US"/>
        </w:rPr>
        <w:t xml:space="preserve">Next tables show students’ opinions about class objectives, teachers’ motivation, </w:t>
      </w:r>
      <w:proofErr w:type="gramStart"/>
      <w:r>
        <w:rPr>
          <w:lang w:val="en-US"/>
        </w:rPr>
        <w:t>use</w:t>
      </w:r>
      <w:proofErr w:type="gramEnd"/>
      <w:r>
        <w:rPr>
          <w:lang w:val="en-US"/>
        </w:rPr>
        <w:t xml:space="preserve"> of target language, gestures, movements and teacher’s kindness.</w:t>
      </w:r>
    </w:p>
    <w:p w:rsidR="00361A0E" w:rsidRDefault="00361A0E" w:rsidP="00361A0E">
      <w:pPr>
        <w:spacing w:line="480" w:lineRule="auto"/>
        <w:ind w:firstLine="708"/>
        <w:jc w:val="center"/>
        <w:rPr>
          <w:lang w:val="en-US"/>
        </w:rPr>
      </w:pPr>
    </w:p>
    <w:p w:rsidR="00361A0E" w:rsidRDefault="00361A0E" w:rsidP="00361A0E">
      <w:pPr>
        <w:spacing w:line="480" w:lineRule="auto"/>
        <w:ind w:firstLine="708"/>
        <w:jc w:val="center"/>
        <w:rPr>
          <w:lang w:val="en-US"/>
        </w:rPr>
      </w:pPr>
      <w:r>
        <w:rPr>
          <w:lang w:val="en-US"/>
        </w:rPr>
        <w:t>Table No. 1</w:t>
      </w:r>
    </w:p>
    <w:tbl>
      <w:tblPr>
        <w:tblStyle w:val="Tablaconcuadrcula"/>
        <w:tblW w:w="5000" w:type="pct"/>
        <w:tblLook w:val="01E0"/>
      </w:tblPr>
      <w:tblGrid>
        <w:gridCol w:w="3004"/>
        <w:gridCol w:w="1659"/>
        <w:gridCol w:w="1659"/>
        <w:gridCol w:w="1659"/>
        <w:gridCol w:w="789"/>
      </w:tblGrid>
      <w:tr w:rsidR="00361A0E" w:rsidTr="00DD6787">
        <w:tc>
          <w:tcPr>
            <w:tcW w:w="1712" w:type="pct"/>
            <w:vMerge w:val="restart"/>
          </w:tcPr>
          <w:p w:rsidR="00361A0E" w:rsidRDefault="00361A0E" w:rsidP="00DD6787">
            <w:pPr>
              <w:spacing w:line="360" w:lineRule="auto"/>
              <w:jc w:val="both"/>
              <w:rPr>
                <w:lang w:val="en-US"/>
              </w:rPr>
            </w:pPr>
            <w:r>
              <w:rPr>
                <w:lang w:val="en-US"/>
              </w:rPr>
              <w:t>The teacher describes the class objectives clearly</w:t>
            </w:r>
          </w:p>
        </w:tc>
        <w:tc>
          <w:tcPr>
            <w:tcW w:w="2838" w:type="pct"/>
            <w:gridSpan w:val="3"/>
          </w:tcPr>
          <w:p w:rsidR="00361A0E" w:rsidRDefault="00361A0E" w:rsidP="00DD6787">
            <w:pPr>
              <w:spacing w:line="360" w:lineRule="auto"/>
              <w:jc w:val="center"/>
              <w:rPr>
                <w:lang w:val="en-US"/>
              </w:rPr>
            </w:pPr>
            <w:r>
              <w:rPr>
                <w:lang w:val="en-US"/>
              </w:rPr>
              <w:t>The teacher motivates class</w:t>
            </w:r>
          </w:p>
        </w:tc>
        <w:tc>
          <w:tcPr>
            <w:tcW w:w="450" w:type="pct"/>
            <w:vMerge w:val="restart"/>
          </w:tcPr>
          <w:p w:rsidR="00361A0E" w:rsidRDefault="00361A0E" w:rsidP="00DD6787">
            <w:pPr>
              <w:spacing w:line="360" w:lineRule="auto"/>
              <w:jc w:val="center"/>
              <w:rPr>
                <w:lang w:val="en-US"/>
              </w:rPr>
            </w:pPr>
            <w:r>
              <w:rPr>
                <w:lang w:val="en-US"/>
              </w:rPr>
              <w:t>Total</w:t>
            </w:r>
          </w:p>
        </w:tc>
      </w:tr>
      <w:tr w:rsidR="00361A0E" w:rsidTr="00DD6787">
        <w:tc>
          <w:tcPr>
            <w:tcW w:w="1712" w:type="pct"/>
            <w:vMerge/>
          </w:tcPr>
          <w:p w:rsidR="00361A0E" w:rsidRDefault="00361A0E" w:rsidP="00DD6787">
            <w:pPr>
              <w:spacing w:line="360" w:lineRule="auto"/>
              <w:jc w:val="both"/>
              <w:rPr>
                <w:lang w:val="en-US"/>
              </w:rPr>
            </w:pPr>
          </w:p>
        </w:tc>
        <w:tc>
          <w:tcPr>
            <w:tcW w:w="946" w:type="pct"/>
          </w:tcPr>
          <w:p w:rsidR="00361A0E" w:rsidRDefault="00361A0E" w:rsidP="00DD6787">
            <w:pPr>
              <w:spacing w:line="360" w:lineRule="auto"/>
              <w:jc w:val="center"/>
              <w:rPr>
                <w:lang w:val="en-US"/>
              </w:rPr>
            </w:pPr>
            <w:r>
              <w:rPr>
                <w:lang w:val="en-US"/>
              </w:rPr>
              <w:t>Yes</w:t>
            </w:r>
          </w:p>
        </w:tc>
        <w:tc>
          <w:tcPr>
            <w:tcW w:w="946" w:type="pct"/>
          </w:tcPr>
          <w:p w:rsidR="00361A0E" w:rsidRDefault="00361A0E" w:rsidP="00DD6787">
            <w:pPr>
              <w:spacing w:line="360" w:lineRule="auto"/>
              <w:jc w:val="center"/>
              <w:rPr>
                <w:lang w:val="en-US"/>
              </w:rPr>
            </w:pPr>
            <w:r>
              <w:rPr>
                <w:lang w:val="en-US"/>
              </w:rPr>
              <w:t>No</w:t>
            </w:r>
          </w:p>
        </w:tc>
        <w:tc>
          <w:tcPr>
            <w:tcW w:w="946" w:type="pct"/>
          </w:tcPr>
          <w:p w:rsidR="00361A0E" w:rsidRDefault="00361A0E" w:rsidP="00DD6787">
            <w:pPr>
              <w:spacing w:line="360" w:lineRule="auto"/>
              <w:jc w:val="center"/>
              <w:rPr>
                <w:lang w:val="en-US"/>
              </w:rPr>
            </w:pPr>
            <w:r>
              <w:rPr>
                <w:lang w:val="en-US"/>
              </w:rPr>
              <w:t>Sometimes</w:t>
            </w:r>
          </w:p>
        </w:tc>
        <w:tc>
          <w:tcPr>
            <w:tcW w:w="450" w:type="pct"/>
            <w:vMerge/>
          </w:tcPr>
          <w:p w:rsidR="00361A0E" w:rsidRDefault="00361A0E" w:rsidP="00DD6787">
            <w:pPr>
              <w:spacing w:line="360" w:lineRule="auto"/>
              <w:jc w:val="center"/>
              <w:rPr>
                <w:lang w:val="en-US"/>
              </w:rPr>
            </w:pPr>
          </w:p>
        </w:tc>
      </w:tr>
      <w:tr w:rsidR="00361A0E" w:rsidTr="00DD6787">
        <w:tc>
          <w:tcPr>
            <w:tcW w:w="1712" w:type="pct"/>
          </w:tcPr>
          <w:p w:rsidR="00361A0E" w:rsidRDefault="00361A0E" w:rsidP="00DD6787">
            <w:pPr>
              <w:spacing w:line="360" w:lineRule="auto"/>
              <w:jc w:val="both"/>
              <w:rPr>
                <w:lang w:val="en-US"/>
              </w:rPr>
            </w:pPr>
            <w:r>
              <w:rPr>
                <w:lang w:val="en-US"/>
              </w:rPr>
              <w:t>Yes</w:t>
            </w:r>
          </w:p>
        </w:tc>
        <w:tc>
          <w:tcPr>
            <w:tcW w:w="946" w:type="pct"/>
          </w:tcPr>
          <w:p w:rsidR="00361A0E" w:rsidRDefault="00361A0E" w:rsidP="00DD6787">
            <w:pPr>
              <w:spacing w:line="360" w:lineRule="auto"/>
              <w:jc w:val="center"/>
              <w:rPr>
                <w:lang w:val="en-US"/>
              </w:rPr>
            </w:pPr>
            <w:r>
              <w:rPr>
                <w:lang w:val="en-US"/>
              </w:rPr>
              <w:t>20</w:t>
            </w:r>
          </w:p>
        </w:tc>
        <w:tc>
          <w:tcPr>
            <w:tcW w:w="946" w:type="pct"/>
          </w:tcPr>
          <w:p w:rsidR="00361A0E" w:rsidRDefault="00361A0E" w:rsidP="00DD6787">
            <w:pPr>
              <w:spacing w:line="360" w:lineRule="auto"/>
              <w:jc w:val="center"/>
              <w:rPr>
                <w:lang w:val="en-US"/>
              </w:rPr>
            </w:pPr>
          </w:p>
        </w:tc>
        <w:tc>
          <w:tcPr>
            <w:tcW w:w="946" w:type="pct"/>
          </w:tcPr>
          <w:p w:rsidR="00361A0E" w:rsidRDefault="00361A0E" w:rsidP="00DD6787">
            <w:pPr>
              <w:spacing w:line="360" w:lineRule="auto"/>
              <w:jc w:val="center"/>
              <w:rPr>
                <w:lang w:val="en-US"/>
              </w:rPr>
            </w:pPr>
            <w:r>
              <w:rPr>
                <w:lang w:val="en-US"/>
              </w:rPr>
              <w:t>9</w:t>
            </w:r>
          </w:p>
        </w:tc>
        <w:tc>
          <w:tcPr>
            <w:tcW w:w="450" w:type="pct"/>
          </w:tcPr>
          <w:p w:rsidR="00361A0E" w:rsidRDefault="00361A0E" w:rsidP="00DD6787">
            <w:pPr>
              <w:spacing w:line="360" w:lineRule="auto"/>
              <w:jc w:val="center"/>
              <w:rPr>
                <w:lang w:val="en-US"/>
              </w:rPr>
            </w:pPr>
            <w:r>
              <w:rPr>
                <w:lang w:val="en-US"/>
              </w:rPr>
              <w:t>29</w:t>
            </w:r>
          </w:p>
        </w:tc>
      </w:tr>
      <w:tr w:rsidR="00361A0E" w:rsidTr="00DD6787">
        <w:tc>
          <w:tcPr>
            <w:tcW w:w="1712" w:type="pct"/>
          </w:tcPr>
          <w:p w:rsidR="00361A0E" w:rsidRDefault="00361A0E" w:rsidP="00DD6787">
            <w:pPr>
              <w:spacing w:line="360" w:lineRule="auto"/>
              <w:jc w:val="both"/>
              <w:rPr>
                <w:lang w:val="en-US"/>
              </w:rPr>
            </w:pPr>
            <w:r>
              <w:rPr>
                <w:lang w:val="en-US"/>
              </w:rPr>
              <w:t>No</w:t>
            </w:r>
          </w:p>
        </w:tc>
        <w:tc>
          <w:tcPr>
            <w:tcW w:w="946" w:type="pct"/>
          </w:tcPr>
          <w:p w:rsidR="00361A0E" w:rsidRDefault="00361A0E" w:rsidP="00DD6787">
            <w:pPr>
              <w:spacing w:line="360" w:lineRule="auto"/>
              <w:jc w:val="center"/>
              <w:rPr>
                <w:lang w:val="en-US"/>
              </w:rPr>
            </w:pPr>
            <w:r>
              <w:rPr>
                <w:lang w:val="en-US"/>
              </w:rPr>
              <w:t>1</w:t>
            </w:r>
          </w:p>
        </w:tc>
        <w:tc>
          <w:tcPr>
            <w:tcW w:w="946" w:type="pct"/>
          </w:tcPr>
          <w:p w:rsidR="00361A0E" w:rsidRDefault="00361A0E" w:rsidP="00DD6787">
            <w:pPr>
              <w:spacing w:line="360" w:lineRule="auto"/>
              <w:jc w:val="center"/>
              <w:rPr>
                <w:lang w:val="en-US"/>
              </w:rPr>
            </w:pPr>
            <w:r>
              <w:rPr>
                <w:lang w:val="en-US"/>
              </w:rPr>
              <w:t>1</w:t>
            </w:r>
          </w:p>
        </w:tc>
        <w:tc>
          <w:tcPr>
            <w:tcW w:w="946" w:type="pct"/>
          </w:tcPr>
          <w:p w:rsidR="00361A0E" w:rsidRDefault="00361A0E" w:rsidP="00DD6787">
            <w:pPr>
              <w:spacing w:line="360" w:lineRule="auto"/>
              <w:jc w:val="center"/>
              <w:rPr>
                <w:lang w:val="en-US"/>
              </w:rPr>
            </w:pPr>
            <w:r>
              <w:rPr>
                <w:lang w:val="en-US"/>
              </w:rPr>
              <w:t>1</w:t>
            </w:r>
          </w:p>
        </w:tc>
        <w:tc>
          <w:tcPr>
            <w:tcW w:w="450" w:type="pct"/>
          </w:tcPr>
          <w:p w:rsidR="00361A0E" w:rsidRDefault="00361A0E" w:rsidP="00DD6787">
            <w:pPr>
              <w:spacing w:line="360" w:lineRule="auto"/>
              <w:jc w:val="center"/>
              <w:rPr>
                <w:lang w:val="en-US"/>
              </w:rPr>
            </w:pPr>
            <w:r>
              <w:rPr>
                <w:lang w:val="en-US"/>
              </w:rPr>
              <w:t>3</w:t>
            </w:r>
          </w:p>
        </w:tc>
      </w:tr>
      <w:tr w:rsidR="00361A0E" w:rsidTr="00DD6787">
        <w:tc>
          <w:tcPr>
            <w:tcW w:w="1712" w:type="pct"/>
          </w:tcPr>
          <w:p w:rsidR="00361A0E" w:rsidRDefault="00361A0E" w:rsidP="00DD6787">
            <w:pPr>
              <w:spacing w:line="360" w:lineRule="auto"/>
              <w:jc w:val="both"/>
              <w:rPr>
                <w:lang w:val="en-US"/>
              </w:rPr>
            </w:pPr>
            <w:r>
              <w:rPr>
                <w:lang w:val="en-US"/>
              </w:rPr>
              <w:t>Sometimes</w:t>
            </w:r>
          </w:p>
        </w:tc>
        <w:tc>
          <w:tcPr>
            <w:tcW w:w="946" w:type="pct"/>
          </w:tcPr>
          <w:p w:rsidR="00361A0E" w:rsidRDefault="00361A0E" w:rsidP="00DD6787">
            <w:pPr>
              <w:spacing w:line="360" w:lineRule="auto"/>
              <w:jc w:val="center"/>
              <w:rPr>
                <w:lang w:val="en-US"/>
              </w:rPr>
            </w:pPr>
            <w:r>
              <w:rPr>
                <w:lang w:val="en-US"/>
              </w:rPr>
              <w:t>4</w:t>
            </w:r>
          </w:p>
        </w:tc>
        <w:tc>
          <w:tcPr>
            <w:tcW w:w="946" w:type="pct"/>
          </w:tcPr>
          <w:p w:rsidR="00361A0E" w:rsidRDefault="00361A0E" w:rsidP="00DD6787">
            <w:pPr>
              <w:spacing w:line="360" w:lineRule="auto"/>
              <w:jc w:val="center"/>
              <w:rPr>
                <w:lang w:val="en-US"/>
              </w:rPr>
            </w:pPr>
            <w:r>
              <w:rPr>
                <w:lang w:val="en-US"/>
              </w:rPr>
              <w:t>2</w:t>
            </w:r>
          </w:p>
        </w:tc>
        <w:tc>
          <w:tcPr>
            <w:tcW w:w="946" w:type="pct"/>
          </w:tcPr>
          <w:p w:rsidR="00361A0E" w:rsidRDefault="00361A0E" w:rsidP="00DD6787">
            <w:pPr>
              <w:spacing w:line="360" w:lineRule="auto"/>
              <w:jc w:val="center"/>
              <w:rPr>
                <w:lang w:val="en-US"/>
              </w:rPr>
            </w:pPr>
            <w:r>
              <w:rPr>
                <w:lang w:val="en-US"/>
              </w:rPr>
              <w:t>12</w:t>
            </w:r>
          </w:p>
        </w:tc>
        <w:tc>
          <w:tcPr>
            <w:tcW w:w="450" w:type="pct"/>
          </w:tcPr>
          <w:p w:rsidR="00361A0E" w:rsidRDefault="00361A0E" w:rsidP="00DD6787">
            <w:pPr>
              <w:spacing w:line="360" w:lineRule="auto"/>
              <w:jc w:val="center"/>
              <w:rPr>
                <w:lang w:val="en-US"/>
              </w:rPr>
            </w:pPr>
            <w:r>
              <w:rPr>
                <w:lang w:val="en-US"/>
              </w:rPr>
              <w:t>18</w:t>
            </w:r>
          </w:p>
        </w:tc>
      </w:tr>
      <w:tr w:rsidR="00361A0E" w:rsidTr="00DD6787">
        <w:tc>
          <w:tcPr>
            <w:tcW w:w="1712" w:type="pct"/>
          </w:tcPr>
          <w:p w:rsidR="00361A0E" w:rsidRDefault="00361A0E" w:rsidP="00DD6787">
            <w:pPr>
              <w:spacing w:line="360" w:lineRule="auto"/>
              <w:jc w:val="both"/>
              <w:rPr>
                <w:lang w:val="en-US"/>
              </w:rPr>
            </w:pPr>
            <w:r>
              <w:rPr>
                <w:lang w:val="en-US"/>
              </w:rPr>
              <w:t>Total</w:t>
            </w:r>
          </w:p>
        </w:tc>
        <w:tc>
          <w:tcPr>
            <w:tcW w:w="946" w:type="pct"/>
          </w:tcPr>
          <w:p w:rsidR="00361A0E" w:rsidRDefault="00361A0E" w:rsidP="00DD6787">
            <w:pPr>
              <w:spacing w:line="360" w:lineRule="auto"/>
              <w:jc w:val="center"/>
              <w:rPr>
                <w:lang w:val="en-US"/>
              </w:rPr>
            </w:pPr>
            <w:r>
              <w:rPr>
                <w:lang w:val="en-US"/>
              </w:rPr>
              <w:t>25</w:t>
            </w:r>
          </w:p>
        </w:tc>
        <w:tc>
          <w:tcPr>
            <w:tcW w:w="946" w:type="pct"/>
          </w:tcPr>
          <w:p w:rsidR="00361A0E" w:rsidRDefault="00361A0E" w:rsidP="00DD6787">
            <w:pPr>
              <w:spacing w:line="360" w:lineRule="auto"/>
              <w:jc w:val="center"/>
              <w:rPr>
                <w:lang w:val="en-US"/>
              </w:rPr>
            </w:pPr>
            <w:r>
              <w:rPr>
                <w:lang w:val="en-US"/>
              </w:rPr>
              <w:t>3</w:t>
            </w:r>
          </w:p>
        </w:tc>
        <w:tc>
          <w:tcPr>
            <w:tcW w:w="946" w:type="pct"/>
          </w:tcPr>
          <w:p w:rsidR="00361A0E" w:rsidRDefault="00361A0E" w:rsidP="00DD6787">
            <w:pPr>
              <w:spacing w:line="360" w:lineRule="auto"/>
              <w:jc w:val="center"/>
              <w:rPr>
                <w:lang w:val="en-US"/>
              </w:rPr>
            </w:pPr>
            <w:r>
              <w:rPr>
                <w:lang w:val="en-US"/>
              </w:rPr>
              <w:t>22</w:t>
            </w:r>
          </w:p>
        </w:tc>
        <w:tc>
          <w:tcPr>
            <w:tcW w:w="450" w:type="pct"/>
          </w:tcPr>
          <w:p w:rsidR="00361A0E" w:rsidRDefault="00361A0E" w:rsidP="00DD6787">
            <w:pPr>
              <w:spacing w:line="360" w:lineRule="auto"/>
              <w:jc w:val="center"/>
              <w:rPr>
                <w:lang w:val="en-US"/>
              </w:rPr>
            </w:pPr>
            <w:r>
              <w:rPr>
                <w:lang w:val="en-US"/>
              </w:rPr>
              <w:t>50</w:t>
            </w:r>
          </w:p>
        </w:tc>
      </w:tr>
    </w:tbl>
    <w:p w:rsidR="00361A0E" w:rsidRDefault="00361A0E" w:rsidP="00361A0E">
      <w:pPr>
        <w:spacing w:line="480" w:lineRule="auto"/>
        <w:ind w:firstLine="708"/>
        <w:jc w:val="both"/>
        <w:rPr>
          <w:lang w:val="en-US"/>
        </w:rPr>
      </w:pPr>
    </w:p>
    <w:p w:rsidR="00361A0E" w:rsidRDefault="00361A0E" w:rsidP="00361A0E">
      <w:pPr>
        <w:spacing w:line="480" w:lineRule="auto"/>
        <w:ind w:firstLine="708"/>
        <w:jc w:val="both"/>
        <w:rPr>
          <w:lang w:val="en-US"/>
        </w:rPr>
      </w:pPr>
      <w:r>
        <w:rPr>
          <w:lang w:val="en-US"/>
        </w:rPr>
        <w:t xml:space="preserve">The table above shows that, from the fifty students who took the instrument, 50% said that their teachers motivated the class and 44% said that their teacher sometimes motivated the class. When students were asked if the teacher stated the class objectives clearly, 58% of them answered positively, but 36% said that their teacher did not do it clearly, while only 6% said that the teacher did not state the class objective at all. Students were asked to point out the number of the questions that influences their learning. From these two questions, 12 students said that the fact of knowing about the class objectives influences their learning. Moreover, 15 students noted that teacher’s motivation in class also influence their learning. It is important to note that, according to </w:t>
      </w:r>
      <w:proofErr w:type="gramStart"/>
      <w:r>
        <w:rPr>
          <w:lang w:val="en-US"/>
        </w:rPr>
        <w:t>those student’s</w:t>
      </w:r>
      <w:proofErr w:type="gramEnd"/>
      <w:r>
        <w:rPr>
          <w:lang w:val="en-US"/>
        </w:rPr>
        <w:t xml:space="preserve"> opinion, teacher’s   motivation in class and knowing the class objectives were the two elements that most influence English learning.</w:t>
      </w:r>
    </w:p>
    <w:p w:rsidR="00361A0E" w:rsidRDefault="00361A0E" w:rsidP="00361A0E">
      <w:pPr>
        <w:spacing w:line="480" w:lineRule="auto"/>
        <w:jc w:val="both"/>
        <w:rPr>
          <w:lang w:val="en-US"/>
        </w:rPr>
      </w:pPr>
    </w:p>
    <w:p w:rsidR="00361A0E" w:rsidRDefault="00361A0E" w:rsidP="00361A0E">
      <w:pPr>
        <w:spacing w:line="480" w:lineRule="auto"/>
        <w:jc w:val="center"/>
        <w:rPr>
          <w:lang w:val="en-US"/>
        </w:rPr>
      </w:pPr>
      <w:r>
        <w:rPr>
          <w:lang w:val="en-US"/>
        </w:rPr>
        <w:t>Table No. 2</w:t>
      </w:r>
    </w:p>
    <w:tbl>
      <w:tblPr>
        <w:tblStyle w:val="Tablaconcuadrcula"/>
        <w:tblW w:w="5000" w:type="pct"/>
        <w:tblLook w:val="01E0"/>
      </w:tblPr>
      <w:tblGrid>
        <w:gridCol w:w="3005"/>
        <w:gridCol w:w="1659"/>
        <w:gridCol w:w="1659"/>
        <w:gridCol w:w="1659"/>
        <w:gridCol w:w="788"/>
      </w:tblGrid>
      <w:tr w:rsidR="00361A0E" w:rsidTr="00DD6787">
        <w:tc>
          <w:tcPr>
            <w:tcW w:w="1713" w:type="pct"/>
            <w:vMerge w:val="restart"/>
          </w:tcPr>
          <w:p w:rsidR="00361A0E" w:rsidRDefault="00361A0E" w:rsidP="00DD6787">
            <w:pPr>
              <w:spacing w:line="360" w:lineRule="auto"/>
              <w:jc w:val="both"/>
              <w:rPr>
                <w:lang w:val="en-US"/>
              </w:rPr>
            </w:pPr>
            <w:r>
              <w:rPr>
                <w:lang w:val="en-US"/>
              </w:rPr>
              <w:t>Teacher uses the target language</w:t>
            </w:r>
          </w:p>
        </w:tc>
        <w:tc>
          <w:tcPr>
            <w:tcW w:w="2838" w:type="pct"/>
            <w:gridSpan w:val="3"/>
          </w:tcPr>
          <w:p w:rsidR="00361A0E" w:rsidRDefault="00361A0E" w:rsidP="00DD6787">
            <w:pPr>
              <w:spacing w:line="360" w:lineRule="auto"/>
              <w:jc w:val="center"/>
              <w:rPr>
                <w:lang w:val="en-US"/>
              </w:rPr>
            </w:pPr>
            <w:r>
              <w:rPr>
                <w:lang w:val="en-US"/>
              </w:rPr>
              <w:t>Teacher makes gestures and movements make meaning clear</w:t>
            </w:r>
          </w:p>
        </w:tc>
        <w:tc>
          <w:tcPr>
            <w:tcW w:w="450" w:type="pct"/>
            <w:vMerge w:val="restart"/>
          </w:tcPr>
          <w:p w:rsidR="00361A0E" w:rsidRDefault="00361A0E" w:rsidP="00DD6787">
            <w:pPr>
              <w:spacing w:line="360" w:lineRule="auto"/>
              <w:jc w:val="center"/>
              <w:rPr>
                <w:lang w:val="en-US"/>
              </w:rPr>
            </w:pPr>
            <w:r>
              <w:rPr>
                <w:lang w:val="en-US"/>
              </w:rPr>
              <w:t>Total</w:t>
            </w:r>
          </w:p>
        </w:tc>
      </w:tr>
      <w:tr w:rsidR="00361A0E" w:rsidTr="00DD6787">
        <w:tc>
          <w:tcPr>
            <w:tcW w:w="1713" w:type="pct"/>
            <w:vMerge/>
          </w:tcPr>
          <w:p w:rsidR="00361A0E" w:rsidRDefault="00361A0E" w:rsidP="00DD6787">
            <w:pPr>
              <w:spacing w:line="360" w:lineRule="auto"/>
              <w:jc w:val="both"/>
              <w:rPr>
                <w:lang w:val="en-US"/>
              </w:rPr>
            </w:pPr>
          </w:p>
        </w:tc>
        <w:tc>
          <w:tcPr>
            <w:tcW w:w="946" w:type="pct"/>
          </w:tcPr>
          <w:p w:rsidR="00361A0E" w:rsidRDefault="00361A0E" w:rsidP="00DD6787">
            <w:pPr>
              <w:spacing w:line="360" w:lineRule="auto"/>
              <w:jc w:val="center"/>
              <w:rPr>
                <w:lang w:val="en-US"/>
              </w:rPr>
            </w:pPr>
            <w:r>
              <w:rPr>
                <w:lang w:val="en-US"/>
              </w:rPr>
              <w:t>Yes</w:t>
            </w:r>
          </w:p>
        </w:tc>
        <w:tc>
          <w:tcPr>
            <w:tcW w:w="946" w:type="pct"/>
          </w:tcPr>
          <w:p w:rsidR="00361A0E" w:rsidRDefault="00361A0E" w:rsidP="00DD6787">
            <w:pPr>
              <w:spacing w:line="360" w:lineRule="auto"/>
              <w:jc w:val="center"/>
              <w:rPr>
                <w:lang w:val="en-US"/>
              </w:rPr>
            </w:pPr>
            <w:r>
              <w:rPr>
                <w:lang w:val="en-US"/>
              </w:rPr>
              <w:t>No</w:t>
            </w:r>
          </w:p>
        </w:tc>
        <w:tc>
          <w:tcPr>
            <w:tcW w:w="946" w:type="pct"/>
          </w:tcPr>
          <w:p w:rsidR="00361A0E" w:rsidRDefault="00361A0E" w:rsidP="00DD6787">
            <w:pPr>
              <w:spacing w:line="360" w:lineRule="auto"/>
              <w:jc w:val="center"/>
              <w:rPr>
                <w:lang w:val="en-US"/>
              </w:rPr>
            </w:pPr>
            <w:r>
              <w:rPr>
                <w:lang w:val="en-US"/>
              </w:rPr>
              <w:t>Sometimes</w:t>
            </w:r>
          </w:p>
        </w:tc>
        <w:tc>
          <w:tcPr>
            <w:tcW w:w="450" w:type="pct"/>
            <w:vMerge/>
          </w:tcPr>
          <w:p w:rsidR="00361A0E" w:rsidRDefault="00361A0E" w:rsidP="00DD6787">
            <w:pPr>
              <w:spacing w:line="360" w:lineRule="auto"/>
              <w:jc w:val="center"/>
              <w:rPr>
                <w:lang w:val="en-US"/>
              </w:rPr>
            </w:pPr>
          </w:p>
        </w:tc>
      </w:tr>
      <w:tr w:rsidR="00361A0E" w:rsidTr="00DD6787">
        <w:tc>
          <w:tcPr>
            <w:tcW w:w="1713" w:type="pct"/>
          </w:tcPr>
          <w:p w:rsidR="00361A0E" w:rsidRDefault="00361A0E" w:rsidP="00DD6787">
            <w:pPr>
              <w:spacing w:line="360" w:lineRule="auto"/>
              <w:jc w:val="both"/>
              <w:rPr>
                <w:lang w:val="en-US"/>
              </w:rPr>
            </w:pPr>
            <w:r>
              <w:rPr>
                <w:lang w:val="en-US"/>
              </w:rPr>
              <w:t>Yes</w:t>
            </w:r>
          </w:p>
        </w:tc>
        <w:tc>
          <w:tcPr>
            <w:tcW w:w="946" w:type="pct"/>
          </w:tcPr>
          <w:p w:rsidR="00361A0E" w:rsidRDefault="00361A0E" w:rsidP="00DD6787">
            <w:pPr>
              <w:spacing w:line="360" w:lineRule="auto"/>
              <w:jc w:val="center"/>
              <w:rPr>
                <w:lang w:val="en-US"/>
              </w:rPr>
            </w:pPr>
            <w:r>
              <w:rPr>
                <w:lang w:val="en-US"/>
              </w:rPr>
              <w:t>13</w:t>
            </w:r>
          </w:p>
        </w:tc>
        <w:tc>
          <w:tcPr>
            <w:tcW w:w="946" w:type="pct"/>
          </w:tcPr>
          <w:p w:rsidR="00361A0E" w:rsidRDefault="00361A0E" w:rsidP="00DD6787">
            <w:pPr>
              <w:spacing w:line="360" w:lineRule="auto"/>
              <w:jc w:val="center"/>
              <w:rPr>
                <w:lang w:val="en-US"/>
              </w:rPr>
            </w:pPr>
            <w:r>
              <w:rPr>
                <w:lang w:val="en-US"/>
              </w:rPr>
              <w:t>1</w:t>
            </w:r>
          </w:p>
        </w:tc>
        <w:tc>
          <w:tcPr>
            <w:tcW w:w="946" w:type="pct"/>
          </w:tcPr>
          <w:p w:rsidR="00361A0E" w:rsidRDefault="00361A0E" w:rsidP="00DD6787">
            <w:pPr>
              <w:spacing w:line="360" w:lineRule="auto"/>
              <w:jc w:val="center"/>
              <w:rPr>
                <w:lang w:val="en-US"/>
              </w:rPr>
            </w:pPr>
            <w:r>
              <w:rPr>
                <w:lang w:val="en-US"/>
              </w:rPr>
              <w:t>12</w:t>
            </w:r>
          </w:p>
        </w:tc>
        <w:tc>
          <w:tcPr>
            <w:tcW w:w="450" w:type="pct"/>
          </w:tcPr>
          <w:p w:rsidR="00361A0E" w:rsidRDefault="00361A0E" w:rsidP="00DD6787">
            <w:pPr>
              <w:spacing w:line="360" w:lineRule="auto"/>
              <w:jc w:val="center"/>
              <w:rPr>
                <w:lang w:val="en-US"/>
              </w:rPr>
            </w:pPr>
            <w:r>
              <w:rPr>
                <w:lang w:val="en-US"/>
              </w:rPr>
              <w:t>26</w:t>
            </w:r>
          </w:p>
        </w:tc>
      </w:tr>
      <w:tr w:rsidR="00361A0E" w:rsidTr="00DD6787">
        <w:tc>
          <w:tcPr>
            <w:tcW w:w="1713" w:type="pct"/>
          </w:tcPr>
          <w:p w:rsidR="00361A0E" w:rsidRDefault="00361A0E" w:rsidP="00DD6787">
            <w:pPr>
              <w:spacing w:line="360" w:lineRule="auto"/>
              <w:jc w:val="both"/>
              <w:rPr>
                <w:lang w:val="en-US"/>
              </w:rPr>
            </w:pPr>
            <w:r>
              <w:rPr>
                <w:lang w:val="en-US"/>
              </w:rPr>
              <w:t>No</w:t>
            </w:r>
          </w:p>
        </w:tc>
        <w:tc>
          <w:tcPr>
            <w:tcW w:w="946" w:type="pct"/>
          </w:tcPr>
          <w:p w:rsidR="00361A0E" w:rsidRDefault="00361A0E" w:rsidP="00DD6787">
            <w:pPr>
              <w:spacing w:line="360" w:lineRule="auto"/>
              <w:jc w:val="center"/>
              <w:rPr>
                <w:lang w:val="en-US"/>
              </w:rPr>
            </w:pPr>
            <w:r>
              <w:rPr>
                <w:lang w:val="en-US"/>
              </w:rPr>
              <w:t>9</w:t>
            </w:r>
          </w:p>
        </w:tc>
        <w:tc>
          <w:tcPr>
            <w:tcW w:w="946" w:type="pct"/>
          </w:tcPr>
          <w:p w:rsidR="00361A0E" w:rsidRDefault="00361A0E" w:rsidP="00DD6787">
            <w:pPr>
              <w:spacing w:line="360" w:lineRule="auto"/>
              <w:jc w:val="center"/>
              <w:rPr>
                <w:lang w:val="en-US"/>
              </w:rPr>
            </w:pPr>
            <w:r>
              <w:rPr>
                <w:lang w:val="en-US"/>
              </w:rPr>
              <w:t>1</w:t>
            </w:r>
          </w:p>
        </w:tc>
        <w:tc>
          <w:tcPr>
            <w:tcW w:w="946" w:type="pct"/>
          </w:tcPr>
          <w:p w:rsidR="00361A0E" w:rsidRDefault="00361A0E" w:rsidP="00DD6787">
            <w:pPr>
              <w:spacing w:line="360" w:lineRule="auto"/>
              <w:jc w:val="center"/>
              <w:rPr>
                <w:lang w:val="en-US"/>
              </w:rPr>
            </w:pPr>
            <w:r>
              <w:rPr>
                <w:lang w:val="en-US"/>
              </w:rPr>
              <w:t>2</w:t>
            </w:r>
          </w:p>
        </w:tc>
        <w:tc>
          <w:tcPr>
            <w:tcW w:w="450" w:type="pct"/>
          </w:tcPr>
          <w:p w:rsidR="00361A0E" w:rsidRDefault="00361A0E" w:rsidP="00DD6787">
            <w:pPr>
              <w:spacing w:line="360" w:lineRule="auto"/>
              <w:jc w:val="center"/>
              <w:rPr>
                <w:lang w:val="en-US"/>
              </w:rPr>
            </w:pPr>
            <w:r>
              <w:rPr>
                <w:lang w:val="en-US"/>
              </w:rPr>
              <w:t>12</w:t>
            </w:r>
          </w:p>
        </w:tc>
      </w:tr>
      <w:tr w:rsidR="00361A0E" w:rsidTr="00DD6787">
        <w:tc>
          <w:tcPr>
            <w:tcW w:w="1713" w:type="pct"/>
          </w:tcPr>
          <w:p w:rsidR="00361A0E" w:rsidRDefault="00361A0E" w:rsidP="00DD6787">
            <w:pPr>
              <w:spacing w:line="360" w:lineRule="auto"/>
              <w:jc w:val="both"/>
              <w:rPr>
                <w:lang w:val="en-US"/>
              </w:rPr>
            </w:pPr>
            <w:r>
              <w:rPr>
                <w:lang w:val="en-US"/>
              </w:rPr>
              <w:t>Sometimes</w:t>
            </w:r>
          </w:p>
        </w:tc>
        <w:tc>
          <w:tcPr>
            <w:tcW w:w="946" w:type="pct"/>
          </w:tcPr>
          <w:p w:rsidR="00361A0E" w:rsidRDefault="00361A0E" w:rsidP="00DD6787">
            <w:pPr>
              <w:spacing w:line="360" w:lineRule="auto"/>
              <w:jc w:val="center"/>
              <w:rPr>
                <w:lang w:val="en-US"/>
              </w:rPr>
            </w:pPr>
            <w:r>
              <w:rPr>
                <w:lang w:val="en-US"/>
              </w:rPr>
              <w:t>5</w:t>
            </w:r>
          </w:p>
        </w:tc>
        <w:tc>
          <w:tcPr>
            <w:tcW w:w="946" w:type="pct"/>
          </w:tcPr>
          <w:p w:rsidR="00361A0E" w:rsidRDefault="00361A0E" w:rsidP="00DD6787">
            <w:pPr>
              <w:spacing w:line="360" w:lineRule="auto"/>
              <w:jc w:val="center"/>
              <w:rPr>
                <w:lang w:val="en-US"/>
              </w:rPr>
            </w:pPr>
            <w:r>
              <w:rPr>
                <w:lang w:val="en-US"/>
              </w:rPr>
              <w:t>1</w:t>
            </w:r>
          </w:p>
        </w:tc>
        <w:tc>
          <w:tcPr>
            <w:tcW w:w="946" w:type="pct"/>
          </w:tcPr>
          <w:p w:rsidR="00361A0E" w:rsidRDefault="00361A0E" w:rsidP="00DD6787">
            <w:pPr>
              <w:spacing w:line="360" w:lineRule="auto"/>
              <w:jc w:val="center"/>
              <w:rPr>
                <w:lang w:val="en-US"/>
              </w:rPr>
            </w:pPr>
            <w:r>
              <w:rPr>
                <w:lang w:val="en-US"/>
              </w:rPr>
              <w:t>6</w:t>
            </w:r>
          </w:p>
        </w:tc>
        <w:tc>
          <w:tcPr>
            <w:tcW w:w="450" w:type="pct"/>
          </w:tcPr>
          <w:p w:rsidR="00361A0E" w:rsidRDefault="00361A0E" w:rsidP="00DD6787">
            <w:pPr>
              <w:spacing w:line="360" w:lineRule="auto"/>
              <w:jc w:val="center"/>
              <w:rPr>
                <w:lang w:val="en-US"/>
              </w:rPr>
            </w:pPr>
            <w:r>
              <w:rPr>
                <w:lang w:val="en-US"/>
              </w:rPr>
              <w:t>12</w:t>
            </w:r>
          </w:p>
        </w:tc>
      </w:tr>
      <w:tr w:rsidR="00361A0E" w:rsidTr="00DD6787">
        <w:tc>
          <w:tcPr>
            <w:tcW w:w="1713" w:type="pct"/>
          </w:tcPr>
          <w:p w:rsidR="00361A0E" w:rsidRDefault="00361A0E" w:rsidP="00DD6787">
            <w:pPr>
              <w:spacing w:line="360" w:lineRule="auto"/>
              <w:jc w:val="both"/>
              <w:rPr>
                <w:lang w:val="en-US"/>
              </w:rPr>
            </w:pPr>
            <w:r>
              <w:rPr>
                <w:lang w:val="en-US"/>
              </w:rPr>
              <w:t>Total</w:t>
            </w:r>
          </w:p>
        </w:tc>
        <w:tc>
          <w:tcPr>
            <w:tcW w:w="946" w:type="pct"/>
          </w:tcPr>
          <w:p w:rsidR="00361A0E" w:rsidRDefault="00361A0E" w:rsidP="00DD6787">
            <w:pPr>
              <w:spacing w:line="360" w:lineRule="auto"/>
              <w:jc w:val="center"/>
              <w:rPr>
                <w:lang w:val="en-US"/>
              </w:rPr>
            </w:pPr>
            <w:r>
              <w:rPr>
                <w:lang w:val="en-US"/>
              </w:rPr>
              <w:t>27</w:t>
            </w:r>
          </w:p>
        </w:tc>
        <w:tc>
          <w:tcPr>
            <w:tcW w:w="946" w:type="pct"/>
          </w:tcPr>
          <w:p w:rsidR="00361A0E" w:rsidRDefault="00361A0E" w:rsidP="00DD6787">
            <w:pPr>
              <w:spacing w:line="360" w:lineRule="auto"/>
              <w:jc w:val="center"/>
              <w:rPr>
                <w:lang w:val="en-US"/>
              </w:rPr>
            </w:pPr>
            <w:r>
              <w:rPr>
                <w:lang w:val="en-US"/>
              </w:rPr>
              <w:t>3</w:t>
            </w:r>
          </w:p>
        </w:tc>
        <w:tc>
          <w:tcPr>
            <w:tcW w:w="946" w:type="pct"/>
          </w:tcPr>
          <w:p w:rsidR="00361A0E" w:rsidRDefault="00361A0E" w:rsidP="00DD6787">
            <w:pPr>
              <w:spacing w:line="360" w:lineRule="auto"/>
              <w:jc w:val="center"/>
              <w:rPr>
                <w:lang w:val="en-US"/>
              </w:rPr>
            </w:pPr>
            <w:r>
              <w:rPr>
                <w:lang w:val="en-US"/>
              </w:rPr>
              <w:t>20</w:t>
            </w:r>
          </w:p>
        </w:tc>
        <w:tc>
          <w:tcPr>
            <w:tcW w:w="450" w:type="pct"/>
          </w:tcPr>
          <w:p w:rsidR="00361A0E" w:rsidRDefault="00361A0E" w:rsidP="00DD6787">
            <w:pPr>
              <w:spacing w:line="360" w:lineRule="auto"/>
              <w:jc w:val="center"/>
              <w:rPr>
                <w:lang w:val="en-US"/>
              </w:rPr>
            </w:pPr>
            <w:r>
              <w:rPr>
                <w:lang w:val="en-US"/>
              </w:rPr>
              <w:t>50</w:t>
            </w:r>
          </w:p>
        </w:tc>
      </w:tr>
    </w:tbl>
    <w:p w:rsidR="00361A0E" w:rsidRDefault="00361A0E" w:rsidP="00361A0E">
      <w:pPr>
        <w:spacing w:line="480" w:lineRule="auto"/>
        <w:ind w:firstLine="708"/>
        <w:jc w:val="both"/>
        <w:rPr>
          <w:lang w:val="en-US"/>
        </w:rPr>
      </w:pPr>
    </w:p>
    <w:p w:rsidR="00361A0E" w:rsidRDefault="00361A0E" w:rsidP="00361A0E">
      <w:pPr>
        <w:spacing w:line="480" w:lineRule="auto"/>
        <w:jc w:val="both"/>
        <w:rPr>
          <w:lang w:val="en-US"/>
        </w:rPr>
      </w:pPr>
      <w:proofErr w:type="gramStart"/>
      <w:r>
        <w:rPr>
          <w:lang w:val="en-US"/>
        </w:rPr>
        <w:t>Table No. 2 shows that 54% of the students affirmed that their teachers make gestures and movements in order to make meaning clear.</w:t>
      </w:r>
      <w:proofErr w:type="gramEnd"/>
      <w:r>
        <w:rPr>
          <w:lang w:val="en-US"/>
        </w:rPr>
        <w:t xml:space="preserve"> The rest of the students, or the 40% said that their teachers sometimes made gestures and movements. In the second question the 52% expressed that their teachers use the second language to teach.</w:t>
      </w:r>
    </w:p>
    <w:p w:rsidR="00361A0E" w:rsidRDefault="00361A0E" w:rsidP="00361A0E">
      <w:pPr>
        <w:spacing w:line="480" w:lineRule="auto"/>
        <w:jc w:val="both"/>
        <w:rPr>
          <w:lang w:val="en-US"/>
        </w:rPr>
      </w:pPr>
    </w:p>
    <w:p w:rsidR="00361A0E" w:rsidRDefault="00361A0E" w:rsidP="00361A0E">
      <w:pPr>
        <w:spacing w:line="480" w:lineRule="auto"/>
        <w:jc w:val="both"/>
        <w:rPr>
          <w:lang w:val="en-US"/>
        </w:rPr>
      </w:pPr>
      <w:r>
        <w:rPr>
          <w:lang w:val="en-US"/>
        </w:rPr>
        <w:tab/>
        <w:t>Now eleven students said that the second language used in classroom by the teacher is necessary for English acquisition, also 15 students affirmed that teachers’ gestures and movements are important for a better understanding and use of the second language. One of the interviewed teachers (explained in detail on next pages) declares: “target language use should be maximized because that is the place where students are exposed to the language”.</w:t>
      </w:r>
    </w:p>
    <w:p w:rsidR="00361A0E" w:rsidRDefault="00361A0E" w:rsidP="00361A0E">
      <w:pPr>
        <w:spacing w:line="480" w:lineRule="auto"/>
        <w:jc w:val="both"/>
        <w:rPr>
          <w:lang w:val="en-US"/>
        </w:rPr>
      </w:pPr>
    </w:p>
    <w:p w:rsidR="00361A0E" w:rsidRDefault="00361A0E" w:rsidP="00361A0E">
      <w:pPr>
        <w:spacing w:line="480" w:lineRule="auto"/>
        <w:jc w:val="center"/>
        <w:rPr>
          <w:lang w:val="en-US"/>
        </w:rPr>
      </w:pPr>
      <w:r>
        <w:rPr>
          <w:lang w:val="en-US"/>
        </w:rPr>
        <w:br w:type="page"/>
      </w:r>
      <w:r>
        <w:rPr>
          <w:lang w:val="en-US"/>
        </w:rPr>
        <w:lastRenderedPageBreak/>
        <w:t>Table No. 3</w:t>
      </w:r>
    </w:p>
    <w:tbl>
      <w:tblPr>
        <w:tblStyle w:val="Tablaconcuadrcula"/>
        <w:tblW w:w="5000" w:type="pct"/>
        <w:tblLook w:val="01E0"/>
      </w:tblPr>
      <w:tblGrid>
        <w:gridCol w:w="3005"/>
        <w:gridCol w:w="1659"/>
        <w:gridCol w:w="1659"/>
        <w:gridCol w:w="1659"/>
        <w:gridCol w:w="788"/>
      </w:tblGrid>
      <w:tr w:rsidR="00361A0E" w:rsidTr="00DD6787">
        <w:tc>
          <w:tcPr>
            <w:tcW w:w="1713" w:type="pct"/>
            <w:vMerge w:val="restart"/>
          </w:tcPr>
          <w:p w:rsidR="00361A0E" w:rsidRDefault="00361A0E" w:rsidP="00DD6787">
            <w:pPr>
              <w:spacing w:line="360" w:lineRule="auto"/>
              <w:jc w:val="both"/>
              <w:rPr>
                <w:lang w:val="en-US"/>
              </w:rPr>
            </w:pPr>
            <w:r>
              <w:rPr>
                <w:lang w:val="en-US"/>
              </w:rPr>
              <w:t>The teacher incentives your participation</w:t>
            </w:r>
          </w:p>
        </w:tc>
        <w:tc>
          <w:tcPr>
            <w:tcW w:w="2838" w:type="pct"/>
            <w:gridSpan w:val="3"/>
          </w:tcPr>
          <w:p w:rsidR="00361A0E" w:rsidRDefault="00361A0E" w:rsidP="00DD6787">
            <w:pPr>
              <w:spacing w:line="360" w:lineRule="auto"/>
              <w:jc w:val="center"/>
              <w:rPr>
                <w:lang w:val="en-US"/>
              </w:rPr>
            </w:pPr>
            <w:r>
              <w:rPr>
                <w:lang w:val="en-US"/>
              </w:rPr>
              <w:t>The teacher is kind</w:t>
            </w:r>
          </w:p>
        </w:tc>
        <w:tc>
          <w:tcPr>
            <w:tcW w:w="450" w:type="pct"/>
            <w:vMerge w:val="restart"/>
          </w:tcPr>
          <w:p w:rsidR="00361A0E" w:rsidRDefault="00361A0E" w:rsidP="00DD6787">
            <w:pPr>
              <w:spacing w:line="360" w:lineRule="auto"/>
              <w:jc w:val="center"/>
              <w:rPr>
                <w:lang w:val="en-US"/>
              </w:rPr>
            </w:pPr>
            <w:r>
              <w:rPr>
                <w:lang w:val="en-US"/>
              </w:rPr>
              <w:t>Total</w:t>
            </w:r>
          </w:p>
        </w:tc>
      </w:tr>
      <w:tr w:rsidR="00361A0E" w:rsidTr="00DD6787">
        <w:tc>
          <w:tcPr>
            <w:tcW w:w="1713" w:type="pct"/>
            <w:vMerge/>
          </w:tcPr>
          <w:p w:rsidR="00361A0E" w:rsidRDefault="00361A0E" w:rsidP="00DD6787">
            <w:pPr>
              <w:spacing w:line="360" w:lineRule="auto"/>
              <w:jc w:val="both"/>
              <w:rPr>
                <w:lang w:val="en-US"/>
              </w:rPr>
            </w:pPr>
          </w:p>
        </w:tc>
        <w:tc>
          <w:tcPr>
            <w:tcW w:w="946" w:type="pct"/>
          </w:tcPr>
          <w:p w:rsidR="00361A0E" w:rsidRDefault="00361A0E" w:rsidP="00DD6787">
            <w:pPr>
              <w:spacing w:line="360" w:lineRule="auto"/>
              <w:jc w:val="center"/>
              <w:rPr>
                <w:lang w:val="en-US"/>
              </w:rPr>
            </w:pPr>
            <w:r>
              <w:rPr>
                <w:lang w:val="en-US"/>
              </w:rPr>
              <w:t>Yes</w:t>
            </w:r>
          </w:p>
        </w:tc>
        <w:tc>
          <w:tcPr>
            <w:tcW w:w="946" w:type="pct"/>
          </w:tcPr>
          <w:p w:rsidR="00361A0E" w:rsidRDefault="00361A0E" w:rsidP="00DD6787">
            <w:pPr>
              <w:spacing w:line="360" w:lineRule="auto"/>
              <w:jc w:val="center"/>
              <w:rPr>
                <w:lang w:val="en-US"/>
              </w:rPr>
            </w:pPr>
            <w:r>
              <w:rPr>
                <w:lang w:val="en-US"/>
              </w:rPr>
              <w:t>No</w:t>
            </w:r>
          </w:p>
        </w:tc>
        <w:tc>
          <w:tcPr>
            <w:tcW w:w="946" w:type="pct"/>
          </w:tcPr>
          <w:p w:rsidR="00361A0E" w:rsidRDefault="00361A0E" w:rsidP="00DD6787">
            <w:pPr>
              <w:spacing w:line="360" w:lineRule="auto"/>
              <w:jc w:val="center"/>
              <w:rPr>
                <w:lang w:val="en-US"/>
              </w:rPr>
            </w:pPr>
            <w:r>
              <w:rPr>
                <w:lang w:val="en-US"/>
              </w:rPr>
              <w:t>Sometimes</w:t>
            </w:r>
          </w:p>
        </w:tc>
        <w:tc>
          <w:tcPr>
            <w:tcW w:w="450" w:type="pct"/>
            <w:vMerge/>
          </w:tcPr>
          <w:p w:rsidR="00361A0E" w:rsidRDefault="00361A0E" w:rsidP="00DD6787">
            <w:pPr>
              <w:spacing w:line="360" w:lineRule="auto"/>
              <w:jc w:val="center"/>
              <w:rPr>
                <w:lang w:val="en-US"/>
              </w:rPr>
            </w:pPr>
          </w:p>
        </w:tc>
      </w:tr>
      <w:tr w:rsidR="00361A0E" w:rsidTr="00DD6787">
        <w:tc>
          <w:tcPr>
            <w:tcW w:w="1713" w:type="pct"/>
          </w:tcPr>
          <w:p w:rsidR="00361A0E" w:rsidRDefault="00361A0E" w:rsidP="00DD6787">
            <w:pPr>
              <w:spacing w:line="360" w:lineRule="auto"/>
              <w:jc w:val="both"/>
              <w:rPr>
                <w:lang w:val="en-US"/>
              </w:rPr>
            </w:pPr>
            <w:r>
              <w:rPr>
                <w:lang w:val="en-US"/>
              </w:rPr>
              <w:t>Yes</w:t>
            </w:r>
          </w:p>
        </w:tc>
        <w:tc>
          <w:tcPr>
            <w:tcW w:w="946" w:type="pct"/>
          </w:tcPr>
          <w:p w:rsidR="00361A0E" w:rsidRDefault="00361A0E" w:rsidP="00DD6787">
            <w:pPr>
              <w:spacing w:line="360" w:lineRule="auto"/>
              <w:jc w:val="center"/>
              <w:rPr>
                <w:lang w:val="en-US"/>
              </w:rPr>
            </w:pPr>
            <w:r>
              <w:rPr>
                <w:lang w:val="en-US"/>
              </w:rPr>
              <w:t>29</w:t>
            </w:r>
          </w:p>
        </w:tc>
        <w:tc>
          <w:tcPr>
            <w:tcW w:w="946" w:type="pct"/>
          </w:tcPr>
          <w:p w:rsidR="00361A0E" w:rsidRDefault="00361A0E" w:rsidP="00DD6787">
            <w:pPr>
              <w:spacing w:line="360" w:lineRule="auto"/>
              <w:jc w:val="center"/>
              <w:rPr>
                <w:lang w:val="en-US"/>
              </w:rPr>
            </w:pPr>
          </w:p>
        </w:tc>
        <w:tc>
          <w:tcPr>
            <w:tcW w:w="946" w:type="pct"/>
          </w:tcPr>
          <w:p w:rsidR="00361A0E" w:rsidRDefault="00361A0E" w:rsidP="00DD6787">
            <w:pPr>
              <w:spacing w:line="360" w:lineRule="auto"/>
              <w:jc w:val="center"/>
              <w:rPr>
                <w:lang w:val="en-US"/>
              </w:rPr>
            </w:pPr>
            <w:r>
              <w:rPr>
                <w:lang w:val="en-US"/>
              </w:rPr>
              <w:t>3</w:t>
            </w:r>
          </w:p>
        </w:tc>
        <w:tc>
          <w:tcPr>
            <w:tcW w:w="450" w:type="pct"/>
          </w:tcPr>
          <w:p w:rsidR="00361A0E" w:rsidRDefault="00361A0E" w:rsidP="00DD6787">
            <w:pPr>
              <w:spacing w:line="360" w:lineRule="auto"/>
              <w:jc w:val="center"/>
              <w:rPr>
                <w:lang w:val="en-US"/>
              </w:rPr>
            </w:pPr>
            <w:r>
              <w:rPr>
                <w:lang w:val="en-US"/>
              </w:rPr>
              <w:t>32</w:t>
            </w:r>
          </w:p>
        </w:tc>
      </w:tr>
      <w:tr w:rsidR="00361A0E" w:rsidTr="00DD6787">
        <w:tc>
          <w:tcPr>
            <w:tcW w:w="1713" w:type="pct"/>
          </w:tcPr>
          <w:p w:rsidR="00361A0E" w:rsidRDefault="00361A0E" w:rsidP="00DD6787">
            <w:pPr>
              <w:spacing w:line="360" w:lineRule="auto"/>
              <w:jc w:val="both"/>
              <w:rPr>
                <w:lang w:val="en-US"/>
              </w:rPr>
            </w:pPr>
            <w:r>
              <w:rPr>
                <w:lang w:val="en-US"/>
              </w:rPr>
              <w:t>No</w:t>
            </w:r>
          </w:p>
        </w:tc>
        <w:tc>
          <w:tcPr>
            <w:tcW w:w="946" w:type="pct"/>
          </w:tcPr>
          <w:p w:rsidR="00361A0E" w:rsidRDefault="00361A0E" w:rsidP="00DD6787">
            <w:pPr>
              <w:spacing w:line="360" w:lineRule="auto"/>
              <w:jc w:val="center"/>
              <w:rPr>
                <w:lang w:val="en-US"/>
              </w:rPr>
            </w:pPr>
          </w:p>
        </w:tc>
        <w:tc>
          <w:tcPr>
            <w:tcW w:w="946" w:type="pct"/>
          </w:tcPr>
          <w:p w:rsidR="00361A0E" w:rsidRDefault="00361A0E" w:rsidP="00DD6787">
            <w:pPr>
              <w:spacing w:line="360" w:lineRule="auto"/>
              <w:jc w:val="center"/>
              <w:rPr>
                <w:lang w:val="en-US"/>
              </w:rPr>
            </w:pPr>
          </w:p>
        </w:tc>
        <w:tc>
          <w:tcPr>
            <w:tcW w:w="946" w:type="pct"/>
          </w:tcPr>
          <w:p w:rsidR="00361A0E" w:rsidRDefault="00361A0E" w:rsidP="00DD6787">
            <w:pPr>
              <w:spacing w:line="360" w:lineRule="auto"/>
              <w:jc w:val="center"/>
              <w:rPr>
                <w:lang w:val="en-US"/>
              </w:rPr>
            </w:pPr>
            <w:r>
              <w:rPr>
                <w:lang w:val="en-US"/>
              </w:rPr>
              <w:t>4</w:t>
            </w:r>
          </w:p>
        </w:tc>
        <w:tc>
          <w:tcPr>
            <w:tcW w:w="450" w:type="pct"/>
          </w:tcPr>
          <w:p w:rsidR="00361A0E" w:rsidRDefault="00361A0E" w:rsidP="00DD6787">
            <w:pPr>
              <w:spacing w:line="360" w:lineRule="auto"/>
              <w:jc w:val="center"/>
              <w:rPr>
                <w:lang w:val="en-US"/>
              </w:rPr>
            </w:pPr>
            <w:r>
              <w:rPr>
                <w:lang w:val="en-US"/>
              </w:rPr>
              <w:t>4</w:t>
            </w:r>
          </w:p>
        </w:tc>
      </w:tr>
      <w:tr w:rsidR="00361A0E" w:rsidTr="00DD6787">
        <w:tc>
          <w:tcPr>
            <w:tcW w:w="1713" w:type="pct"/>
          </w:tcPr>
          <w:p w:rsidR="00361A0E" w:rsidRDefault="00361A0E" w:rsidP="00DD6787">
            <w:pPr>
              <w:spacing w:line="360" w:lineRule="auto"/>
              <w:jc w:val="both"/>
              <w:rPr>
                <w:lang w:val="en-US"/>
              </w:rPr>
            </w:pPr>
            <w:r>
              <w:rPr>
                <w:lang w:val="en-US"/>
              </w:rPr>
              <w:t>Sometimes</w:t>
            </w:r>
          </w:p>
        </w:tc>
        <w:tc>
          <w:tcPr>
            <w:tcW w:w="946" w:type="pct"/>
          </w:tcPr>
          <w:p w:rsidR="00361A0E" w:rsidRDefault="00361A0E" w:rsidP="00DD6787">
            <w:pPr>
              <w:spacing w:line="360" w:lineRule="auto"/>
              <w:jc w:val="center"/>
              <w:rPr>
                <w:lang w:val="en-US"/>
              </w:rPr>
            </w:pPr>
            <w:r>
              <w:rPr>
                <w:lang w:val="en-US"/>
              </w:rPr>
              <w:t>9</w:t>
            </w:r>
          </w:p>
        </w:tc>
        <w:tc>
          <w:tcPr>
            <w:tcW w:w="946" w:type="pct"/>
          </w:tcPr>
          <w:p w:rsidR="00361A0E" w:rsidRDefault="00361A0E" w:rsidP="00DD6787">
            <w:pPr>
              <w:spacing w:line="360" w:lineRule="auto"/>
              <w:jc w:val="center"/>
              <w:rPr>
                <w:lang w:val="en-US"/>
              </w:rPr>
            </w:pPr>
            <w:r>
              <w:rPr>
                <w:lang w:val="en-US"/>
              </w:rPr>
              <w:t>1</w:t>
            </w:r>
          </w:p>
        </w:tc>
        <w:tc>
          <w:tcPr>
            <w:tcW w:w="946" w:type="pct"/>
          </w:tcPr>
          <w:p w:rsidR="00361A0E" w:rsidRDefault="00361A0E" w:rsidP="00DD6787">
            <w:pPr>
              <w:spacing w:line="360" w:lineRule="auto"/>
              <w:jc w:val="center"/>
              <w:rPr>
                <w:lang w:val="en-US"/>
              </w:rPr>
            </w:pPr>
            <w:r>
              <w:rPr>
                <w:lang w:val="en-US"/>
              </w:rPr>
              <w:t>4</w:t>
            </w:r>
          </w:p>
        </w:tc>
        <w:tc>
          <w:tcPr>
            <w:tcW w:w="450" w:type="pct"/>
          </w:tcPr>
          <w:p w:rsidR="00361A0E" w:rsidRDefault="00361A0E" w:rsidP="00DD6787">
            <w:pPr>
              <w:spacing w:line="360" w:lineRule="auto"/>
              <w:jc w:val="center"/>
              <w:rPr>
                <w:lang w:val="en-US"/>
              </w:rPr>
            </w:pPr>
            <w:r>
              <w:rPr>
                <w:lang w:val="en-US"/>
              </w:rPr>
              <w:t>14</w:t>
            </w:r>
          </w:p>
        </w:tc>
      </w:tr>
      <w:tr w:rsidR="00361A0E" w:rsidTr="00DD6787">
        <w:tc>
          <w:tcPr>
            <w:tcW w:w="1713" w:type="pct"/>
          </w:tcPr>
          <w:p w:rsidR="00361A0E" w:rsidRDefault="00361A0E" w:rsidP="00DD6787">
            <w:pPr>
              <w:spacing w:line="360" w:lineRule="auto"/>
              <w:jc w:val="both"/>
              <w:rPr>
                <w:lang w:val="en-US"/>
              </w:rPr>
            </w:pPr>
            <w:r>
              <w:rPr>
                <w:lang w:val="en-US"/>
              </w:rPr>
              <w:t>Total</w:t>
            </w:r>
          </w:p>
        </w:tc>
        <w:tc>
          <w:tcPr>
            <w:tcW w:w="946" w:type="pct"/>
          </w:tcPr>
          <w:p w:rsidR="00361A0E" w:rsidRDefault="00361A0E" w:rsidP="00DD6787">
            <w:pPr>
              <w:spacing w:line="360" w:lineRule="auto"/>
              <w:jc w:val="center"/>
              <w:rPr>
                <w:lang w:val="en-US"/>
              </w:rPr>
            </w:pPr>
            <w:r>
              <w:rPr>
                <w:lang w:val="en-US"/>
              </w:rPr>
              <w:t>38</w:t>
            </w:r>
          </w:p>
        </w:tc>
        <w:tc>
          <w:tcPr>
            <w:tcW w:w="946" w:type="pct"/>
          </w:tcPr>
          <w:p w:rsidR="00361A0E" w:rsidRDefault="00361A0E" w:rsidP="00DD6787">
            <w:pPr>
              <w:spacing w:line="360" w:lineRule="auto"/>
              <w:jc w:val="center"/>
              <w:rPr>
                <w:lang w:val="en-US"/>
              </w:rPr>
            </w:pPr>
            <w:r>
              <w:rPr>
                <w:lang w:val="en-US"/>
              </w:rPr>
              <w:t>1</w:t>
            </w:r>
          </w:p>
        </w:tc>
        <w:tc>
          <w:tcPr>
            <w:tcW w:w="946" w:type="pct"/>
          </w:tcPr>
          <w:p w:rsidR="00361A0E" w:rsidRDefault="00361A0E" w:rsidP="00DD6787">
            <w:pPr>
              <w:spacing w:line="360" w:lineRule="auto"/>
              <w:jc w:val="center"/>
              <w:rPr>
                <w:lang w:val="en-US"/>
              </w:rPr>
            </w:pPr>
            <w:r>
              <w:rPr>
                <w:lang w:val="en-US"/>
              </w:rPr>
              <w:t>11</w:t>
            </w:r>
          </w:p>
        </w:tc>
        <w:tc>
          <w:tcPr>
            <w:tcW w:w="450" w:type="pct"/>
          </w:tcPr>
          <w:p w:rsidR="00361A0E" w:rsidRDefault="00361A0E" w:rsidP="00DD6787">
            <w:pPr>
              <w:spacing w:line="360" w:lineRule="auto"/>
              <w:jc w:val="center"/>
              <w:rPr>
                <w:lang w:val="en-US"/>
              </w:rPr>
            </w:pPr>
            <w:r>
              <w:rPr>
                <w:lang w:val="en-US"/>
              </w:rPr>
              <w:t>50</w:t>
            </w:r>
          </w:p>
        </w:tc>
      </w:tr>
    </w:tbl>
    <w:p w:rsidR="00361A0E" w:rsidRDefault="00361A0E" w:rsidP="00361A0E">
      <w:pPr>
        <w:spacing w:line="480" w:lineRule="auto"/>
        <w:jc w:val="both"/>
        <w:rPr>
          <w:lang w:val="en-US"/>
        </w:rPr>
      </w:pPr>
      <w:r>
        <w:rPr>
          <w:lang w:val="en-US"/>
        </w:rPr>
        <w:tab/>
      </w:r>
    </w:p>
    <w:p w:rsidR="00361A0E" w:rsidRDefault="00361A0E" w:rsidP="00361A0E">
      <w:pPr>
        <w:spacing w:line="480" w:lineRule="auto"/>
        <w:ind w:firstLine="708"/>
        <w:jc w:val="both"/>
        <w:rPr>
          <w:lang w:val="en-US"/>
        </w:rPr>
      </w:pPr>
      <w:r>
        <w:rPr>
          <w:lang w:val="en-US"/>
        </w:rPr>
        <w:t>Table No. 3 shows a 64% of students assuring that their teacher incentives their good performance, while 28% answered that their teacher sometimes behaves that way, and 8% said that their teachers do not praise their participation in classes. Students were also asked about the teacher kindness and 76% of them considered that their teacher is kind, while 22% of students said that sometimes their teacher is kind. Only 2% said that their teacher is not kind.</w:t>
      </w:r>
    </w:p>
    <w:p w:rsidR="00361A0E" w:rsidRDefault="00361A0E" w:rsidP="00361A0E">
      <w:pPr>
        <w:spacing w:line="480" w:lineRule="auto"/>
        <w:ind w:firstLine="708"/>
        <w:jc w:val="both"/>
        <w:rPr>
          <w:lang w:val="en-US"/>
        </w:rPr>
      </w:pPr>
    </w:p>
    <w:p w:rsidR="00361A0E" w:rsidRDefault="00361A0E" w:rsidP="00361A0E">
      <w:pPr>
        <w:spacing w:line="480" w:lineRule="auto"/>
        <w:ind w:firstLine="708"/>
        <w:jc w:val="both"/>
        <w:rPr>
          <w:lang w:val="en-US"/>
        </w:rPr>
      </w:pPr>
      <w:r>
        <w:rPr>
          <w:lang w:val="en-US"/>
        </w:rPr>
        <w:t>When students were asked to point out those elements that most influence their learning, 17 students answered that teacher’s motivation to participate in class was important for them. Another 19 students’ opinion was that the teacher’s kindness really influences their English learning.</w:t>
      </w:r>
    </w:p>
    <w:p w:rsidR="00361A0E" w:rsidRDefault="00361A0E" w:rsidP="00361A0E">
      <w:pPr>
        <w:spacing w:line="480" w:lineRule="auto"/>
        <w:ind w:firstLine="708"/>
        <w:jc w:val="both"/>
        <w:rPr>
          <w:lang w:val="en-US"/>
        </w:rPr>
      </w:pPr>
    </w:p>
    <w:p w:rsidR="00361A0E" w:rsidRDefault="00361A0E" w:rsidP="00361A0E">
      <w:pPr>
        <w:spacing w:line="480" w:lineRule="auto"/>
        <w:ind w:firstLine="708"/>
        <w:jc w:val="both"/>
        <w:rPr>
          <w:lang w:val="en-US"/>
        </w:rPr>
      </w:pPr>
      <w:r>
        <w:rPr>
          <w:lang w:val="en-US"/>
        </w:rPr>
        <w:t xml:space="preserve">These results show the importance that students of English as a second language give to teacher’s kindness; they consider that it is more important than other elements, even above of </w:t>
      </w:r>
      <w:proofErr w:type="spellStart"/>
      <w:r>
        <w:rPr>
          <w:lang w:val="en-US"/>
        </w:rPr>
        <w:t>incentivation</w:t>
      </w:r>
      <w:proofErr w:type="spellEnd"/>
      <w:r>
        <w:rPr>
          <w:lang w:val="en-US"/>
        </w:rPr>
        <w:t xml:space="preserve"> for participation in classes.</w:t>
      </w:r>
    </w:p>
    <w:p w:rsidR="00361A0E" w:rsidRDefault="00361A0E" w:rsidP="00361A0E">
      <w:pPr>
        <w:spacing w:line="480" w:lineRule="auto"/>
        <w:ind w:firstLine="708"/>
        <w:jc w:val="both"/>
        <w:rPr>
          <w:lang w:val="en-US"/>
        </w:rPr>
      </w:pPr>
      <w:r>
        <w:rPr>
          <w:lang w:val="en-US"/>
        </w:rPr>
        <w:lastRenderedPageBreak/>
        <w:t>Searching for more information about teacher’s characteristics, it was necessary to interview some students from intermediate English level from the Language Department. The instrument’s objective was to know student’s opinion about their teacher’s enthusiasm, attitude, personality and classroom management.</w:t>
      </w:r>
    </w:p>
    <w:p w:rsidR="00361A0E" w:rsidRDefault="00361A0E" w:rsidP="00361A0E">
      <w:pPr>
        <w:spacing w:line="480" w:lineRule="auto"/>
        <w:ind w:firstLine="708"/>
        <w:jc w:val="both"/>
        <w:rPr>
          <w:lang w:val="en-US"/>
        </w:rPr>
      </w:pPr>
    </w:p>
    <w:p w:rsidR="00361A0E" w:rsidRDefault="00361A0E" w:rsidP="00361A0E">
      <w:pPr>
        <w:spacing w:line="480" w:lineRule="auto"/>
        <w:ind w:firstLine="708"/>
        <w:jc w:val="both"/>
        <w:rPr>
          <w:lang w:val="en-US"/>
        </w:rPr>
      </w:pPr>
      <w:r>
        <w:rPr>
          <w:lang w:val="en-US"/>
        </w:rPr>
        <w:t>The interviewed students said the most important characteristics are language knowledge and good pronunciation. They also said that punctuality and enthusiasm were important characteristics of a teacher, but they considered “good humor” the least important.</w:t>
      </w:r>
    </w:p>
    <w:p w:rsidR="00361A0E" w:rsidRDefault="00361A0E" w:rsidP="00361A0E">
      <w:pPr>
        <w:spacing w:line="480" w:lineRule="auto"/>
        <w:ind w:firstLine="708"/>
        <w:jc w:val="both"/>
        <w:rPr>
          <w:lang w:val="en-US"/>
        </w:rPr>
      </w:pPr>
    </w:p>
    <w:p w:rsidR="00361A0E" w:rsidRDefault="00361A0E" w:rsidP="00361A0E">
      <w:pPr>
        <w:spacing w:line="480" w:lineRule="auto"/>
        <w:ind w:firstLine="708"/>
        <w:jc w:val="both"/>
        <w:rPr>
          <w:lang w:val="en-US"/>
        </w:rPr>
      </w:pPr>
      <w:r>
        <w:rPr>
          <w:lang w:val="en-US"/>
        </w:rPr>
        <w:t xml:space="preserve">Richard and </w:t>
      </w:r>
      <w:proofErr w:type="spellStart"/>
      <w:r>
        <w:rPr>
          <w:lang w:val="en-US"/>
        </w:rPr>
        <w:t>Nunan</w:t>
      </w:r>
      <w:proofErr w:type="spellEnd"/>
      <w:r>
        <w:rPr>
          <w:lang w:val="en-US"/>
        </w:rPr>
        <w:t xml:space="preserve"> in their book “Second Language Teacher Education” comment about examining teacher’s characteristics, such as teacher’s attitude, enthusiasm personality and others to see how these factors influence learning outcomes in students of a second language. (1996:4)</w:t>
      </w:r>
    </w:p>
    <w:p w:rsidR="00361A0E" w:rsidRDefault="00361A0E" w:rsidP="00361A0E">
      <w:pPr>
        <w:spacing w:line="480" w:lineRule="auto"/>
        <w:ind w:firstLine="708"/>
        <w:jc w:val="both"/>
        <w:rPr>
          <w:lang w:val="en-US"/>
        </w:rPr>
      </w:pPr>
    </w:p>
    <w:p w:rsidR="00361A0E" w:rsidRDefault="00361A0E" w:rsidP="00361A0E">
      <w:pPr>
        <w:spacing w:line="480" w:lineRule="auto"/>
        <w:ind w:firstLine="708"/>
        <w:jc w:val="both"/>
        <w:rPr>
          <w:lang w:val="en-US"/>
        </w:rPr>
      </w:pPr>
      <w:r>
        <w:rPr>
          <w:lang w:val="en-US"/>
        </w:rPr>
        <w:t xml:space="preserve">Students also gave an opinion about their present teacher of English. One student said that his teacher is an enthusiastic person and that the teacher’s enthusiasm motivates him to study more, inspires confidence and </w:t>
      </w:r>
      <w:proofErr w:type="gramStart"/>
      <w:r>
        <w:rPr>
          <w:lang w:val="en-US"/>
        </w:rPr>
        <w:t>encourage</w:t>
      </w:r>
      <w:proofErr w:type="gramEnd"/>
      <w:r>
        <w:rPr>
          <w:lang w:val="en-US"/>
        </w:rPr>
        <w:t xml:space="preserve"> to continue. Moreover, an enthusiastic teacher motivates to participate more in class and students feel more confident at the moment of taking oral exams. On the contrary, other student considered that his teacher is not and enthusiastic person, he thinks that the teacher is conformist “if he were an enthusiastic teacher I would learn more in class” he said. Both students </w:t>
      </w:r>
      <w:r>
        <w:rPr>
          <w:lang w:val="en-US"/>
        </w:rPr>
        <w:lastRenderedPageBreak/>
        <w:t>considered that enthusiasm is an important feature of teacher of English, because that enthusiasm turns into motivation, interest and desire to learn effectively the target language.</w:t>
      </w:r>
    </w:p>
    <w:p w:rsidR="00361A0E" w:rsidRDefault="00361A0E" w:rsidP="00361A0E">
      <w:pPr>
        <w:spacing w:line="480" w:lineRule="auto"/>
        <w:ind w:firstLine="708"/>
        <w:jc w:val="both"/>
        <w:rPr>
          <w:lang w:val="en-US"/>
        </w:rPr>
      </w:pPr>
    </w:p>
    <w:p w:rsidR="00361A0E" w:rsidRDefault="00361A0E" w:rsidP="00361A0E">
      <w:pPr>
        <w:spacing w:line="480" w:lineRule="auto"/>
        <w:ind w:firstLine="708"/>
        <w:jc w:val="both"/>
        <w:rPr>
          <w:lang w:val="en-US"/>
        </w:rPr>
      </w:pPr>
      <w:r>
        <w:rPr>
          <w:lang w:val="en-US"/>
        </w:rPr>
        <w:t xml:space="preserve">Another part of the interview was oriented to getting information about teacher’s attitudes. Here students were asked to mention attitudes of their present teacher of English. One student said that his </w:t>
      </w:r>
      <w:proofErr w:type="gramStart"/>
      <w:r>
        <w:rPr>
          <w:lang w:val="en-US"/>
        </w:rPr>
        <w:t>teachers is</w:t>
      </w:r>
      <w:proofErr w:type="gramEnd"/>
      <w:r>
        <w:rPr>
          <w:lang w:val="en-US"/>
        </w:rPr>
        <w:t xml:space="preserve"> always punctual, that he is interested in his students’ learning and that he controls discipline problems in the class. “The positive thing about this”, he said, “is that those attitudes help to form our character of student”. This teacher is also aware of students’ failures and gave advice to his students in a persuasive manner generating changes in the learners’ performance.</w:t>
      </w:r>
    </w:p>
    <w:p w:rsidR="00361A0E" w:rsidRDefault="00361A0E" w:rsidP="00361A0E">
      <w:pPr>
        <w:spacing w:line="480" w:lineRule="auto"/>
        <w:ind w:firstLine="708"/>
        <w:jc w:val="both"/>
        <w:rPr>
          <w:lang w:val="en-US"/>
        </w:rPr>
      </w:pPr>
    </w:p>
    <w:p w:rsidR="00361A0E" w:rsidRDefault="00361A0E" w:rsidP="00361A0E">
      <w:pPr>
        <w:spacing w:line="480" w:lineRule="auto"/>
        <w:ind w:firstLine="708"/>
        <w:jc w:val="both"/>
        <w:rPr>
          <w:lang w:val="en-US"/>
        </w:rPr>
      </w:pPr>
      <w:r>
        <w:rPr>
          <w:lang w:val="en-US"/>
        </w:rPr>
        <w:t xml:space="preserve">Other student assures that his teacher is a conformist person and it has a negative effect in his English learning. He said: “He does not investigate if we understood the </w:t>
      </w:r>
      <w:proofErr w:type="gramStart"/>
      <w:r>
        <w:rPr>
          <w:lang w:val="en-US"/>
        </w:rPr>
        <w:t>topic,</w:t>
      </w:r>
      <w:proofErr w:type="gramEnd"/>
      <w:r>
        <w:rPr>
          <w:lang w:val="en-US"/>
        </w:rPr>
        <w:t xml:space="preserve"> He does not matter of the students learning”. Other student comments that his teacher waste his time in unnecessary activities in the classroom and also activities take too much time to be over.</w:t>
      </w:r>
    </w:p>
    <w:p w:rsidR="00361A0E" w:rsidRDefault="00361A0E" w:rsidP="00361A0E">
      <w:pPr>
        <w:spacing w:line="480" w:lineRule="auto"/>
        <w:ind w:firstLine="708"/>
        <w:jc w:val="both"/>
        <w:rPr>
          <w:lang w:val="en-US"/>
        </w:rPr>
      </w:pPr>
    </w:p>
    <w:p w:rsidR="00361A0E" w:rsidRDefault="00361A0E" w:rsidP="00361A0E">
      <w:pPr>
        <w:spacing w:line="480" w:lineRule="auto"/>
        <w:ind w:firstLine="708"/>
        <w:jc w:val="both"/>
        <w:rPr>
          <w:lang w:val="en-US"/>
        </w:rPr>
      </w:pPr>
      <w:r>
        <w:rPr>
          <w:lang w:val="en-US"/>
        </w:rPr>
        <w:t>These comments realize that the teacher’s attitude in the classroom affects student’s learning. This finding agrees with Freeman’s opinions. He said that the teacher’s attitude influence teaching effectiveness and as consequences student’s learning (1996).</w:t>
      </w:r>
    </w:p>
    <w:p w:rsidR="00361A0E" w:rsidRDefault="00361A0E" w:rsidP="00361A0E">
      <w:pPr>
        <w:spacing w:line="480" w:lineRule="auto"/>
        <w:ind w:firstLine="708"/>
        <w:jc w:val="both"/>
        <w:rPr>
          <w:lang w:val="en-US"/>
        </w:rPr>
      </w:pPr>
    </w:p>
    <w:p w:rsidR="00361A0E" w:rsidRDefault="00361A0E" w:rsidP="00361A0E">
      <w:pPr>
        <w:spacing w:line="480" w:lineRule="auto"/>
        <w:ind w:firstLine="708"/>
        <w:jc w:val="both"/>
        <w:rPr>
          <w:lang w:val="en-US"/>
        </w:rPr>
      </w:pPr>
      <w:r>
        <w:rPr>
          <w:lang w:val="en-US"/>
        </w:rPr>
        <w:t>Teacher’s attitude toward learning and teaching surely condition student’s learning. The teacher holds an ideal classroom environment and that is the base from where he builds up is own classroom environment.</w:t>
      </w:r>
    </w:p>
    <w:p w:rsidR="00361A0E" w:rsidRDefault="00361A0E" w:rsidP="00361A0E">
      <w:pPr>
        <w:spacing w:line="480" w:lineRule="auto"/>
        <w:ind w:firstLine="708"/>
        <w:jc w:val="both"/>
        <w:rPr>
          <w:lang w:val="en-US"/>
        </w:rPr>
      </w:pPr>
    </w:p>
    <w:p w:rsidR="00361A0E" w:rsidRDefault="00361A0E" w:rsidP="00361A0E">
      <w:pPr>
        <w:spacing w:line="480" w:lineRule="auto"/>
        <w:ind w:firstLine="708"/>
        <w:jc w:val="both"/>
        <w:rPr>
          <w:lang w:val="en-US"/>
        </w:rPr>
      </w:pPr>
      <w:r>
        <w:rPr>
          <w:lang w:val="en-US"/>
        </w:rPr>
        <w:t>Jane Arnold (1999:138) confirms this position when he says that a teacher teaches what he is, and that he creates the classroom atmosphere by the way he is. He also says that students are immersed all the time in the manifestation of teachers’ attitude toward time, mistake, enthusiasm, interest, speed and slowness ad his/her attitude toward his/herself. Teachers need to realize that the way they are has as much effect on the class as the method they use.</w:t>
      </w:r>
    </w:p>
    <w:p w:rsidR="00361A0E" w:rsidRDefault="00361A0E" w:rsidP="00361A0E">
      <w:pPr>
        <w:spacing w:line="480" w:lineRule="auto"/>
        <w:ind w:firstLine="708"/>
        <w:jc w:val="both"/>
        <w:rPr>
          <w:lang w:val="en-US"/>
        </w:rPr>
      </w:pPr>
    </w:p>
    <w:p w:rsidR="00361A0E" w:rsidRDefault="00361A0E" w:rsidP="00361A0E">
      <w:pPr>
        <w:spacing w:line="480" w:lineRule="auto"/>
        <w:ind w:firstLine="708"/>
        <w:jc w:val="both"/>
        <w:rPr>
          <w:lang w:val="en-US"/>
        </w:rPr>
      </w:pPr>
      <w:r>
        <w:rPr>
          <w:lang w:val="en-US"/>
        </w:rPr>
        <w:t xml:space="preserve">Students were also asked to mention the kind of English teacher they would like to have next semester, they said: “that teachers of English should have enthusiasm, different ways of teaching, kindness, English knowledge, ability to be clear in the classroom and good teacher – student interaction in order to consider him/her our new teachers again”. Zhou </w:t>
      </w:r>
      <w:proofErr w:type="spellStart"/>
      <w:r>
        <w:rPr>
          <w:lang w:val="en-US"/>
        </w:rPr>
        <w:t>Jie</w:t>
      </w:r>
      <w:proofErr w:type="spellEnd"/>
      <w:r>
        <w:rPr>
          <w:lang w:val="en-US"/>
        </w:rPr>
        <w:t xml:space="preserve"> (1999:3) said: “The teacher should be patient, confident, should have imagination, enthusiasm, humor and creativity. He/she should be friendly, sympathetic and be in good relation with the students”.</w:t>
      </w:r>
    </w:p>
    <w:p w:rsidR="00361A0E" w:rsidRDefault="00361A0E" w:rsidP="00361A0E">
      <w:pPr>
        <w:spacing w:line="480" w:lineRule="auto"/>
        <w:ind w:firstLine="708"/>
        <w:jc w:val="both"/>
        <w:rPr>
          <w:lang w:val="en-US"/>
        </w:rPr>
      </w:pPr>
    </w:p>
    <w:p w:rsidR="00361A0E" w:rsidRDefault="00361A0E" w:rsidP="00361A0E">
      <w:pPr>
        <w:spacing w:line="480" w:lineRule="auto"/>
        <w:ind w:firstLine="708"/>
        <w:jc w:val="both"/>
        <w:rPr>
          <w:lang w:val="en-US"/>
        </w:rPr>
      </w:pPr>
      <w:r>
        <w:rPr>
          <w:lang w:val="en-US"/>
        </w:rPr>
        <w:t xml:space="preserve">The situation mentioned before show an agreement between Zhou </w:t>
      </w:r>
      <w:proofErr w:type="spellStart"/>
      <w:r>
        <w:rPr>
          <w:lang w:val="en-US"/>
        </w:rPr>
        <w:t>Jie</w:t>
      </w:r>
      <w:proofErr w:type="spellEnd"/>
      <w:r>
        <w:rPr>
          <w:lang w:val="en-US"/>
        </w:rPr>
        <w:t xml:space="preserve"> and students from the Language Department. Then, it is understood that when teachers have </w:t>
      </w:r>
      <w:r>
        <w:rPr>
          <w:lang w:val="en-US"/>
        </w:rPr>
        <w:lastRenderedPageBreak/>
        <w:t>those characteristic, students feel more confidence to enroll in the class activities, they feel more interested to study in and outside the classroom, they feel more secure and of course their achievements will be better.</w:t>
      </w:r>
    </w:p>
    <w:p w:rsidR="00361A0E" w:rsidRDefault="00361A0E" w:rsidP="00361A0E">
      <w:pPr>
        <w:spacing w:line="480" w:lineRule="auto"/>
        <w:ind w:firstLine="708"/>
        <w:jc w:val="both"/>
        <w:rPr>
          <w:lang w:val="en-US"/>
        </w:rPr>
      </w:pPr>
    </w:p>
    <w:p w:rsidR="00361A0E" w:rsidRDefault="00361A0E" w:rsidP="00361A0E">
      <w:pPr>
        <w:spacing w:line="480" w:lineRule="auto"/>
        <w:ind w:firstLine="708"/>
        <w:jc w:val="both"/>
        <w:rPr>
          <w:lang w:val="en-US"/>
        </w:rPr>
      </w:pPr>
      <w:r>
        <w:rPr>
          <w:lang w:val="en-US"/>
        </w:rPr>
        <w:t xml:space="preserve">In the last part of the interview, students were required to identify aspects about classroom management such as: class objectives, using the target language as much as possible, pacing, instructions and activities alike with the topic that influence negative or positive their learning outcomes. The interview students said that their teacher rarely declared the class objectives and they also considered that if they were effective teachers, these would be reached. But, </w:t>
      </w:r>
      <w:proofErr w:type="spellStart"/>
      <w:r>
        <w:rPr>
          <w:lang w:val="en-US"/>
        </w:rPr>
        <w:t>Nunan</w:t>
      </w:r>
      <w:proofErr w:type="spellEnd"/>
      <w:r>
        <w:rPr>
          <w:lang w:val="en-US"/>
        </w:rPr>
        <w:t xml:space="preserve"> and Lamb present the opinion of a group of teachers, who considered that an ideal lesson is that where aims and objectives are clear to the students. (2000:235). In other word, all teachers should have clear the class objectives and share them with the learners in order that students know what they are required to produce in the class.</w:t>
      </w:r>
    </w:p>
    <w:p w:rsidR="00361A0E" w:rsidRDefault="00361A0E" w:rsidP="00361A0E">
      <w:pPr>
        <w:spacing w:line="480" w:lineRule="auto"/>
        <w:ind w:firstLine="708"/>
        <w:jc w:val="both"/>
        <w:rPr>
          <w:lang w:val="en-US"/>
        </w:rPr>
      </w:pPr>
    </w:p>
    <w:p w:rsidR="00361A0E" w:rsidRDefault="00361A0E" w:rsidP="00361A0E">
      <w:pPr>
        <w:spacing w:line="480" w:lineRule="auto"/>
        <w:ind w:firstLine="708"/>
        <w:jc w:val="both"/>
        <w:rPr>
          <w:lang w:val="en-US"/>
        </w:rPr>
      </w:pPr>
      <w:r>
        <w:rPr>
          <w:lang w:val="en-US"/>
        </w:rPr>
        <w:t xml:space="preserve">Moreover, three teachers of intermediate English from Language Department were interviewed in order to know their opinion about classroom management, personality, attitude and enthusiasm of teachers of English. One teacher considered that the class objective should be clear to the learners in order to be oriented. The other ones said that objectives are important but, they should be presented indirectly or take them from their textbook. </w:t>
      </w:r>
      <w:proofErr w:type="spellStart"/>
      <w:r>
        <w:rPr>
          <w:lang w:val="en-US"/>
        </w:rPr>
        <w:t>Nunan</w:t>
      </w:r>
      <w:proofErr w:type="spellEnd"/>
      <w:r>
        <w:rPr>
          <w:lang w:val="en-US"/>
        </w:rPr>
        <w:t xml:space="preserve"> (1996:73) said “students need to be aware of lesson objectives”. Also they think </w:t>
      </w:r>
      <w:proofErr w:type="gramStart"/>
      <w:r>
        <w:rPr>
          <w:lang w:val="en-US"/>
        </w:rPr>
        <w:t>that  the</w:t>
      </w:r>
      <w:proofErr w:type="gramEnd"/>
      <w:r>
        <w:rPr>
          <w:lang w:val="en-US"/>
        </w:rPr>
        <w:t xml:space="preserve"> mother tongue could be  used when necessary to be </w:t>
      </w:r>
      <w:r>
        <w:rPr>
          <w:lang w:val="en-US"/>
        </w:rPr>
        <w:lastRenderedPageBreak/>
        <w:t xml:space="preserve">better understood. Another said that the target language use should be maximized, because that is the place where student are exposed to the language. Richards and </w:t>
      </w:r>
      <w:proofErr w:type="spellStart"/>
      <w:r>
        <w:rPr>
          <w:lang w:val="en-US"/>
        </w:rPr>
        <w:t>Luckhart</w:t>
      </w:r>
      <w:proofErr w:type="spellEnd"/>
      <w:r>
        <w:rPr>
          <w:lang w:val="en-US"/>
        </w:rPr>
        <w:t xml:space="preserve"> (1999:193) said that for languages learners, classroom is the primary situation in which they have an opportunity to use the target language, and that the amount of language </w:t>
      </w:r>
      <w:proofErr w:type="gramStart"/>
      <w:r>
        <w:rPr>
          <w:lang w:val="en-US"/>
        </w:rPr>
        <w:t>students</w:t>
      </w:r>
      <w:proofErr w:type="gramEnd"/>
      <w:r>
        <w:rPr>
          <w:lang w:val="en-US"/>
        </w:rPr>
        <w:t xml:space="preserve"> use during lessons has an important influence on their language development.</w:t>
      </w:r>
    </w:p>
    <w:p w:rsidR="00361A0E" w:rsidRDefault="00361A0E" w:rsidP="00361A0E">
      <w:pPr>
        <w:spacing w:line="480" w:lineRule="auto"/>
        <w:ind w:firstLine="708"/>
        <w:jc w:val="both"/>
        <w:rPr>
          <w:lang w:val="en-US"/>
        </w:rPr>
      </w:pPr>
    </w:p>
    <w:p w:rsidR="00361A0E" w:rsidRDefault="00361A0E" w:rsidP="00361A0E">
      <w:pPr>
        <w:spacing w:line="480" w:lineRule="auto"/>
        <w:ind w:firstLine="708"/>
        <w:jc w:val="both"/>
        <w:rPr>
          <w:lang w:val="en-US"/>
        </w:rPr>
      </w:pPr>
      <w:r>
        <w:rPr>
          <w:lang w:val="en-US"/>
        </w:rPr>
        <w:t xml:space="preserve">Among other opinions teachers said something about lack of interest in students learning. One teacher said: “a teacher who acts like that is spending his time in classroom, because the </w:t>
      </w:r>
      <w:proofErr w:type="gramStart"/>
      <w:r>
        <w:rPr>
          <w:lang w:val="en-US"/>
        </w:rPr>
        <w:t>students</w:t>
      </w:r>
      <w:proofErr w:type="gramEnd"/>
      <w:r>
        <w:rPr>
          <w:lang w:val="en-US"/>
        </w:rPr>
        <w:t xml:space="preserve"> results will not be favorable and their learning will be limited”. Another one said: “The teacher who behaves without interest should make an analysis about what he does”.</w:t>
      </w:r>
    </w:p>
    <w:p w:rsidR="00361A0E" w:rsidRDefault="00361A0E" w:rsidP="00361A0E">
      <w:pPr>
        <w:spacing w:line="480" w:lineRule="auto"/>
        <w:ind w:firstLine="708"/>
        <w:jc w:val="both"/>
        <w:rPr>
          <w:lang w:val="en-US"/>
        </w:rPr>
      </w:pPr>
    </w:p>
    <w:p w:rsidR="00361A0E" w:rsidRDefault="00361A0E" w:rsidP="00361A0E">
      <w:pPr>
        <w:spacing w:line="480" w:lineRule="auto"/>
        <w:ind w:firstLine="708"/>
        <w:jc w:val="both"/>
        <w:rPr>
          <w:lang w:val="en-US"/>
        </w:rPr>
      </w:pPr>
      <w:proofErr w:type="gramStart"/>
      <w:r>
        <w:rPr>
          <w:lang w:val="en-US"/>
        </w:rPr>
        <w:t>The teacher’s interest toward students’ learning is reflected through constant students-teacher interaction and monitoring student’ progress.</w:t>
      </w:r>
      <w:proofErr w:type="gramEnd"/>
      <w:r>
        <w:rPr>
          <w:lang w:val="en-US"/>
        </w:rPr>
        <w:t xml:space="preserve"> Ellis, cited by Richards and Lockhart said that the teacher has to get the students’ attention, monitor their understanding by constant checking, clarify and explain when necessary (1999). Then teacher’s attitudes, either positive or negative, are fundamental to facilitate </w:t>
      </w:r>
      <w:proofErr w:type="gramStart"/>
      <w:r>
        <w:rPr>
          <w:lang w:val="en-US"/>
        </w:rPr>
        <w:t>students</w:t>
      </w:r>
      <w:proofErr w:type="gramEnd"/>
      <w:r>
        <w:rPr>
          <w:lang w:val="en-US"/>
        </w:rPr>
        <w:t xml:space="preserve"> </w:t>
      </w:r>
      <w:proofErr w:type="spellStart"/>
      <w:r>
        <w:rPr>
          <w:lang w:val="en-US"/>
        </w:rPr>
        <w:t>students</w:t>
      </w:r>
      <w:proofErr w:type="spellEnd"/>
      <w:r>
        <w:rPr>
          <w:lang w:val="en-US"/>
        </w:rPr>
        <w:t>’ learning and use of the target language.</w:t>
      </w:r>
    </w:p>
    <w:p w:rsidR="00361A0E" w:rsidRDefault="00361A0E" w:rsidP="00361A0E">
      <w:pPr>
        <w:spacing w:line="480" w:lineRule="auto"/>
        <w:ind w:firstLine="708"/>
        <w:jc w:val="both"/>
        <w:rPr>
          <w:lang w:val="en-US"/>
        </w:rPr>
      </w:pPr>
    </w:p>
    <w:p w:rsidR="00361A0E" w:rsidRDefault="00361A0E" w:rsidP="00361A0E">
      <w:pPr>
        <w:spacing w:line="480" w:lineRule="auto"/>
        <w:jc w:val="center"/>
        <w:rPr>
          <w:b/>
          <w:lang w:val="en-US"/>
        </w:rPr>
      </w:pPr>
      <w:r>
        <w:rPr>
          <w:lang w:val="en-US"/>
        </w:rPr>
        <w:br w:type="page"/>
      </w:r>
      <w:r>
        <w:rPr>
          <w:b/>
          <w:lang w:val="en-US"/>
        </w:rPr>
        <w:lastRenderedPageBreak/>
        <w:t>CONCLUSION</w:t>
      </w:r>
    </w:p>
    <w:p w:rsidR="00361A0E" w:rsidRDefault="00361A0E" w:rsidP="00361A0E">
      <w:pPr>
        <w:spacing w:line="480" w:lineRule="auto"/>
        <w:jc w:val="both"/>
        <w:rPr>
          <w:lang w:val="en-US"/>
        </w:rPr>
      </w:pPr>
    </w:p>
    <w:p w:rsidR="00361A0E" w:rsidRDefault="00361A0E" w:rsidP="00361A0E">
      <w:pPr>
        <w:spacing w:line="480" w:lineRule="auto"/>
        <w:jc w:val="both"/>
        <w:rPr>
          <w:lang w:val="en-US"/>
        </w:rPr>
      </w:pPr>
      <w:r>
        <w:rPr>
          <w:lang w:val="en-US"/>
        </w:rPr>
        <w:tab/>
        <w:t xml:space="preserve"> In spite of the proficiency that all teachers of English must have in </w:t>
      </w:r>
      <w:proofErr w:type="gramStart"/>
      <w:r>
        <w:rPr>
          <w:lang w:val="en-US"/>
        </w:rPr>
        <w:t>different  areas</w:t>
      </w:r>
      <w:proofErr w:type="gramEnd"/>
      <w:r>
        <w:rPr>
          <w:lang w:val="en-US"/>
        </w:rPr>
        <w:t xml:space="preserve"> to accomplish their goals with their students, it is important to recognize one more time that teachers’ behavior is closely related with  those teacher’s accomplishment. Then, this team concludes that individual acts of teaching are helpful to achieve a better learning of the second language, because every teacher has something that makes teaching interesting or boring, easy or difficult, meaningful or without meaning for the students.</w:t>
      </w:r>
    </w:p>
    <w:p w:rsidR="00361A0E" w:rsidRDefault="00361A0E" w:rsidP="00361A0E">
      <w:pPr>
        <w:spacing w:line="480" w:lineRule="auto"/>
        <w:jc w:val="both"/>
        <w:rPr>
          <w:lang w:val="en-US"/>
        </w:rPr>
      </w:pPr>
    </w:p>
    <w:p w:rsidR="00361A0E" w:rsidRDefault="00361A0E" w:rsidP="00361A0E">
      <w:pPr>
        <w:spacing w:line="480" w:lineRule="auto"/>
        <w:jc w:val="both"/>
        <w:rPr>
          <w:lang w:val="en-US"/>
        </w:rPr>
      </w:pPr>
      <w:r>
        <w:rPr>
          <w:lang w:val="en-US"/>
        </w:rPr>
        <w:t xml:space="preserve"> </w:t>
      </w:r>
      <w:r>
        <w:rPr>
          <w:lang w:val="en-US"/>
        </w:rPr>
        <w:tab/>
        <w:t xml:space="preserve"> For that reason teachers of English must recognize the role they have to play and they must have the ability to facilitate learning in an interesting and stimulating manner.  Teacher’s also have to make the course interesting, explain clearly, speak well communicate with all students using the target language and be aware of their behavior because all these influence </w:t>
      </w:r>
      <w:proofErr w:type="gramStart"/>
      <w:r>
        <w:rPr>
          <w:lang w:val="en-US"/>
        </w:rPr>
        <w:t>students  learning</w:t>
      </w:r>
      <w:proofErr w:type="gramEnd"/>
      <w:r>
        <w:rPr>
          <w:lang w:val="en-US"/>
        </w:rPr>
        <w:t>.</w:t>
      </w:r>
    </w:p>
    <w:p w:rsidR="00361A0E" w:rsidRDefault="00361A0E" w:rsidP="00361A0E">
      <w:pPr>
        <w:spacing w:line="480" w:lineRule="auto"/>
        <w:jc w:val="center"/>
        <w:rPr>
          <w:b/>
          <w:lang w:val="en-US"/>
        </w:rPr>
      </w:pPr>
      <w:r>
        <w:rPr>
          <w:lang w:val="en-US"/>
        </w:rPr>
        <w:br w:type="page"/>
      </w:r>
      <w:r>
        <w:rPr>
          <w:b/>
          <w:lang w:val="en-US"/>
        </w:rPr>
        <w:lastRenderedPageBreak/>
        <w:t>REFERENCES</w:t>
      </w:r>
    </w:p>
    <w:p w:rsidR="00361A0E" w:rsidRDefault="00361A0E" w:rsidP="00361A0E">
      <w:pPr>
        <w:spacing w:line="480" w:lineRule="auto"/>
        <w:jc w:val="both"/>
        <w:rPr>
          <w:b/>
          <w:lang w:val="en-US"/>
        </w:rPr>
      </w:pPr>
    </w:p>
    <w:p w:rsidR="00361A0E" w:rsidRDefault="00361A0E" w:rsidP="00361A0E">
      <w:pPr>
        <w:numPr>
          <w:ilvl w:val="0"/>
          <w:numId w:val="3"/>
        </w:numPr>
        <w:spacing w:line="480" w:lineRule="auto"/>
        <w:jc w:val="both"/>
        <w:rPr>
          <w:u w:val="single"/>
          <w:lang w:val="en-US"/>
        </w:rPr>
      </w:pPr>
      <w:r>
        <w:rPr>
          <w:lang w:val="en-US"/>
        </w:rPr>
        <w:t xml:space="preserve">NUNAN ANA LAMB. The self-directed teacher, </w:t>
      </w:r>
      <w:smartTag w:uri="urn:schemas-microsoft-com:office:smarttags" w:element="country-region">
        <w:smartTag w:uri="urn:schemas-microsoft-com:office:smarttags" w:element="place">
          <w:r>
            <w:rPr>
              <w:lang w:val="en-US"/>
            </w:rPr>
            <w:t>U.S.A.</w:t>
          </w:r>
        </w:smartTag>
      </w:smartTag>
      <w:r>
        <w:rPr>
          <w:lang w:val="en-US"/>
        </w:rPr>
        <w:t xml:space="preserve">, Cambridge University Press, </w:t>
      </w:r>
      <w:r w:rsidRPr="00D26CD0">
        <w:rPr>
          <w:u w:val="single"/>
          <w:lang w:val="en-US"/>
        </w:rPr>
        <w:t>2000</w:t>
      </w:r>
      <w:r>
        <w:rPr>
          <w:u w:val="single"/>
          <w:lang w:val="en-US"/>
        </w:rPr>
        <w:t>.</w:t>
      </w:r>
    </w:p>
    <w:p w:rsidR="00361A0E" w:rsidRDefault="00361A0E" w:rsidP="00361A0E">
      <w:pPr>
        <w:numPr>
          <w:ilvl w:val="0"/>
          <w:numId w:val="3"/>
        </w:numPr>
        <w:spacing w:line="480" w:lineRule="auto"/>
        <w:jc w:val="both"/>
        <w:rPr>
          <w:lang w:val="en-US"/>
        </w:rPr>
      </w:pPr>
      <w:r w:rsidRPr="00D26CD0">
        <w:rPr>
          <w:lang w:val="en-US"/>
        </w:rPr>
        <w:t>JACK</w:t>
      </w:r>
      <w:r>
        <w:rPr>
          <w:lang w:val="en-US"/>
        </w:rPr>
        <w:t xml:space="preserve"> C. RICHARS AND LOCKHART, CHARLES. Reflective teaching in second language classroom, </w:t>
      </w:r>
      <w:smartTag w:uri="urn:schemas-microsoft-com:office:smarttags" w:element="State">
        <w:smartTag w:uri="urn:schemas-microsoft-com:office:smarttags" w:element="place">
          <w:r>
            <w:rPr>
              <w:lang w:val="en-US"/>
            </w:rPr>
            <w:t>New York</w:t>
          </w:r>
        </w:smartTag>
      </w:smartTag>
      <w:r>
        <w:rPr>
          <w:lang w:val="en-US"/>
        </w:rPr>
        <w:t xml:space="preserve">, Edit. Jack C. Richards. </w:t>
      </w:r>
      <w:r>
        <w:rPr>
          <w:u w:val="single"/>
          <w:lang w:val="en-US"/>
        </w:rPr>
        <w:t xml:space="preserve"> 1999.</w:t>
      </w:r>
    </w:p>
    <w:p w:rsidR="00361A0E" w:rsidRDefault="00361A0E" w:rsidP="00361A0E">
      <w:pPr>
        <w:numPr>
          <w:ilvl w:val="0"/>
          <w:numId w:val="3"/>
        </w:numPr>
        <w:spacing w:line="480" w:lineRule="auto"/>
        <w:jc w:val="both"/>
        <w:rPr>
          <w:lang w:val="en-US"/>
        </w:rPr>
      </w:pPr>
      <w:r>
        <w:rPr>
          <w:lang w:val="en-US"/>
        </w:rPr>
        <w:t xml:space="preserve">A. PATRICIA and AMATO, RICHARD. Making it happen. </w:t>
      </w:r>
      <w:smartTag w:uri="urn:schemas-microsoft-com:office:smarttags" w:element="State">
        <w:smartTag w:uri="urn:schemas-microsoft-com:office:smarttags" w:element="place">
          <w:r>
            <w:rPr>
              <w:lang w:val="en-US"/>
            </w:rPr>
            <w:t>New York</w:t>
          </w:r>
        </w:smartTag>
      </w:smartTag>
      <w:r>
        <w:rPr>
          <w:lang w:val="en-US"/>
        </w:rPr>
        <w:t xml:space="preserve">, </w:t>
      </w:r>
      <w:r>
        <w:rPr>
          <w:u w:val="single"/>
          <w:lang w:val="en-US"/>
        </w:rPr>
        <w:t>1998</w:t>
      </w:r>
      <w:r>
        <w:rPr>
          <w:lang w:val="en-US"/>
        </w:rPr>
        <w:t xml:space="preserve">. Longman 426 </w:t>
      </w:r>
      <w:proofErr w:type="spellStart"/>
      <w:r>
        <w:rPr>
          <w:lang w:val="en-US"/>
        </w:rPr>
        <w:t>p.p</w:t>
      </w:r>
      <w:proofErr w:type="spellEnd"/>
    </w:p>
    <w:p w:rsidR="00361A0E" w:rsidRDefault="00361A0E" w:rsidP="00361A0E">
      <w:pPr>
        <w:numPr>
          <w:ilvl w:val="0"/>
          <w:numId w:val="3"/>
        </w:numPr>
        <w:spacing w:line="480" w:lineRule="auto"/>
        <w:jc w:val="both"/>
        <w:rPr>
          <w:lang w:val="en-US"/>
        </w:rPr>
      </w:pPr>
      <w:r>
        <w:rPr>
          <w:lang w:val="en-US"/>
        </w:rPr>
        <w:t xml:space="preserve">JACK C. RICHARD and NUNAN, DAVID. Second Language Teacher Edition. </w:t>
      </w:r>
      <w:smartTag w:uri="urn:schemas-microsoft-com:office:smarttags" w:element="State">
        <w:smartTag w:uri="urn:schemas-microsoft-com:office:smarttags" w:element="place">
          <w:r>
            <w:rPr>
              <w:lang w:val="en-US"/>
            </w:rPr>
            <w:t>New York</w:t>
          </w:r>
        </w:smartTag>
      </w:smartTag>
      <w:r>
        <w:rPr>
          <w:lang w:val="en-US"/>
        </w:rPr>
        <w:t xml:space="preserve">, Edit Jack C. Richards. </w:t>
      </w:r>
      <w:r>
        <w:rPr>
          <w:u w:val="single"/>
          <w:lang w:val="en-US"/>
        </w:rPr>
        <w:t xml:space="preserve"> 1996</w:t>
      </w:r>
      <w:r>
        <w:rPr>
          <w:lang w:val="en-US"/>
        </w:rPr>
        <w:t xml:space="preserve">, printed </w:t>
      </w:r>
      <w:smartTag w:uri="urn:schemas-microsoft-com:office:smarttags" w:element="country-region">
        <w:smartTag w:uri="urn:schemas-microsoft-com:office:smarttags" w:element="place">
          <w:r>
            <w:rPr>
              <w:lang w:val="en-US"/>
            </w:rPr>
            <w:t>USA</w:t>
          </w:r>
        </w:smartTag>
      </w:smartTag>
      <w:r>
        <w:rPr>
          <w:lang w:val="en-US"/>
        </w:rPr>
        <w:t xml:space="preserve"> 340 p.p.</w:t>
      </w:r>
    </w:p>
    <w:p w:rsidR="00361A0E" w:rsidRDefault="00361A0E" w:rsidP="00361A0E">
      <w:pPr>
        <w:numPr>
          <w:ilvl w:val="0"/>
          <w:numId w:val="3"/>
        </w:numPr>
        <w:spacing w:line="480" w:lineRule="auto"/>
        <w:jc w:val="both"/>
        <w:rPr>
          <w:lang w:val="en-US"/>
        </w:rPr>
      </w:pPr>
      <w:r>
        <w:rPr>
          <w:lang w:val="en-US"/>
        </w:rPr>
        <w:t xml:space="preserve">JACK C. RICHARDS. </w:t>
      </w:r>
      <w:proofErr w:type="spellStart"/>
      <w:r>
        <w:rPr>
          <w:lang w:val="en-US"/>
        </w:rPr>
        <w:t>Beyong</w:t>
      </w:r>
      <w:proofErr w:type="spellEnd"/>
      <w:r>
        <w:rPr>
          <w:lang w:val="en-US"/>
        </w:rPr>
        <w:t xml:space="preserve"> Training. </w:t>
      </w:r>
      <w:smartTag w:uri="urn:schemas-microsoft-com:office:smarttags" w:element="State">
        <w:smartTag w:uri="urn:schemas-microsoft-com:office:smarttags" w:element="place">
          <w:r>
            <w:rPr>
              <w:lang w:val="en-US"/>
            </w:rPr>
            <w:t>New York</w:t>
          </w:r>
        </w:smartTag>
      </w:smartTag>
      <w:r>
        <w:rPr>
          <w:lang w:val="en-US"/>
        </w:rPr>
        <w:t xml:space="preserve">. Edit. </w:t>
      </w:r>
      <w:proofErr w:type="spellStart"/>
      <w:r>
        <w:rPr>
          <w:lang w:val="en-US"/>
        </w:rPr>
        <w:t>JackC</w:t>
      </w:r>
      <w:proofErr w:type="spellEnd"/>
      <w:r>
        <w:rPr>
          <w:lang w:val="en-US"/>
        </w:rPr>
        <w:t xml:space="preserve">. Richards, </w:t>
      </w:r>
      <w:r>
        <w:rPr>
          <w:u w:val="single"/>
          <w:lang w:val="en-US"/>
        </w:rPr>
        <w:t xml:space="preserve">  1998</w:t>
      </w:r>
      <w:r>
        <w:rPr>
          <w:lang w:val="en-US"/>
        </w:rPr>
        <w:t xml:space="preserve">. Printed </w:t>
      </w:r>
      <w:smartTag w:uri="urn:schemas-microsoft-com:office:smarttags" w:element="country-region">
        <w:smartTag w:uri="urn:schemas-microsoft-com:office:smarttags" w:element="place">
          <w:r>
            <w:rPr>
              <w:lang w:val="en-US"/>
            </w:rPr>
            <w:t>USA</w:t>
          </w:r>
        </w:smartTag>
      </w:smartTag>
      <w:r>
        <w:rPr>
          <w:lang w:val="en-US"/>
        </w:rPr>
        <w:t xml:space="preserve">, </w:t>
      </w:r>
      <w:proofErr w:type="gramStart"/>
      <w:r>
        <w:rPr>
          <w:lang w:val="en-US"/>
        </w:rPr>
        <w:t>208 p.p</w:t>
      </w:r>
      <w:proofErr w:type="gramEnd"/>
      <w:r>
        <w:rPr>
          <w:lang w:val="en-US"/>
        </w:rPr>
        <w:t>.</w:t>
      </w:r>
    </w:p>
    <w:p w:rsidR="00361A0E" w:rsidRDefault="00361A0E" w:rsidP="00361A0E">
      <w:pPr>
        <w:numPr>
          <w:ilvl w:val="0"/>
          <w:numId w:val="3"/>
        </w:numPr>
        <w:spacing w:line="480" w:lineRule="auto"/>
        <w:jc w:val="both"/>
        <w:rPr>
          <w:lang w:val="en-US"/>
        </w:rPr>
      </w:pPr>
      <w:r>
        <w:rPr>
          <w:lang w:val="en-US"/>
        </w:rPr>
        <w:t xml:space="preserve">PEYTON, Joy </w:t>
      </w:r>
      <w:proofErr w:type="spellStart"/>
      <w:r>
        <w:rPr>
          <w:lang w:val="en-US"/>
        </w:rPr>
        <w:t>Kreeft</w:t>
      </w:r>
      <w:proofErr w:type="spellEnd"/>
      <w:r>
        <w:rPr>
          <w:lang w:val="en-US"/>
        </w:rPr>
        <w:t xml:space="preserve">. Professional Development of Foreign Language Teachers. </w:t>
      </w:r>
      <w:smartTag w:uri="urn:schemas-microsoft-com:office:smarttags" w:element="place">
        <w:smartTag w:uri="urn:schemas-microsoft-com:office:smarttags" w:element="City">
          <w:r>
            <w:rPr>
              <w:lang w:val="en-US"/>
            </w:rPr>
            <w:t>Washington</w:t>
          </w:r>
        </w:smartTag>
        <w:r>
          <w:rPr>
            <w:lang w:val="en-US"/>
          </w:rPr>
          <w:t xml:space="preserve"> </w:t>
        </w:r>
        <w:smartTag w:uri="urn:schemas-microsoft-com:office:smarttags" w:element="State">
          <w:r>
            <w:rPr>
              <w:lang w:val="en-US"/>
            </w:rPr>
            <w:t>DC</w:t>
          </w:r>
        </w:smartTag>
      </w:smartTag>
      <w:r>
        <w:rPr>
          <w:lang w:val="en-US"/>
        </w:rPr>
        <w:t xml:space="preserve">. </w:t>
      </w:r>
      <w:r>
        <w:rPr>
          <w:u w:val="single"/>
          <w:lang w:val="en-US"/>
        </w:rPr>
        <w:t>1997</w:t>
      </w:r>
      <w:r>
        <w:rPr>
          <w:lang w:val="en-US"/>
        </w:rPr>
        <w:t>. (www.eric_digests.com)ED414768.</w:t>
      </w:r>
    </w:p>
    <w:p w:rsidR="00361A0E" w:rsidRDefault="00361A0E" w:rsidP="00361A0E">
      <w:pPr>
        <w:numPr>
          <w:ilvl w:val="0"/>
          <w:numId w:val="3"/>
        </w:numPr>
        <w:spacing w:line="480" w:lineRule="auto"/>
        <w:jc w:val="both"/>
        <w:rPr>
          <w:lang w:val="en-US"/>
        </w:rPr>
      </w:pPr>
      <w:r>
        <w:rPr>
          <w:lang w:val="en-US"/>
        </w:rPr>
        <w:t xml:space="preserve">FERRARO, Joan M. Reflective Practice and Professional Development. </w:t>
      </w:r>
      <w:smartTag w:uri="urn:schemas-microsoft-com:office:smarttags" w:element="place">
        <w:smartTag w:uri="urn:schemas-microsoft-com:office:smarttags" w:element="City">
          <w:r>
            <w:rPr>
              <w:lang w:val="en-US"/>
            </w:rPr>
            <w:t>Washington</w:t>
          </w:r>
        </w:smartTag>
        <w:r>
          <w:rPr>
            <w:lang w:val="en-US"/>
          </w:rPr>
          <w:t xml:space="preserve"> </w:t>
        </w:r>
        <w:smartTag w:uri="urn:schemas-microsoft-com:office:smarttags" w:element="State">
          <w:r>
            <w:rPr>
              <w:lang w:val="en-US"/>
            </w:rPr>
            <w:t>DC</w:t>
          </w:r>
        </w:smartTag>
      </w:smartTag>
      <w:r>
        <w:rPr>
          <w:lang w:val="en-US"/>
        </w:rPr>
        <w:t xml:space="preserve">. </w:t>
      </w:r>
      <w:r>
        <w:rPr>
          <w:u w:val="single"/>
          <w:lang w:val="en-US"/>
        </w:rPr>
        <w:t>1997</w:t>
      </w:r>
      <w:r>
        <w:rPr>
          <w:lang w:val="en-US"/>
        </w:rPr>
        <w:t>. (www.eric_digests.com)ED414768.</w:t>
      </w:r>
    </w:p>
    <w:p w:rsidR="00361A0E" w:rsidRPr="00565E65" w:rsidRDefault="00361A0E" w:rsidP="00361A0E">
      <w:pPr>
        <w:numPr>
          <w:ilvl w:val="0"/>
          <w:numId w:val="3"/>
        </w:numPr>
        <w:spacing w:line="480" w:lineRule="auto"/>
        <w:jc w:val="both"/>
      </w:pPr>
      <w:r>
        <w:rPr>
          <w:lang w:val="en-US"/>
        </w:rPr>
        <w:t xml:space="preserve">MINED, English Teachers’ Professional Attitudes. </w:t>
      </w:r>
      <w:r w:rsidRPr="00565E65">
        <w:t xml:space="preserve">El Salvador, </w:t>
      </w:r>
      <w:r w:rsidRPr="00565E65">
        <w:rPr>
          <w:u w:val="single"/>
        </w:rPr>
        <w:t xml:space="preserve"> 2000</w:t>
      </w:r>
      <w:r w:rsidRPr="00565E65">
        <w:t>. Módulo 4, 42 p.p.</w:t>
      </w:r>
    </w:p>
    <w:p w:rsidR="00361A0E" w:rsidRDefault="00361A0E" w:rsidP="00361A0E">
      <w:pPr>
        <w:numPr>
          <w:ilvl w:val="0"/>
          <w:numId w:val="3"/>
        </w:numPr>
        <w:spacing w:line="480" w:lineRule="auto"/>
        <w:jc w:val="both"/>
      </w:pPr>
      <w:r>
        <w:t xml:space="preserve">DICARPIO, </w:t>
      </w:r>
      <w:proofErr w:type="spellStart"/>
      <w:r>
        <w:t>Nicolas</w:t>
      </w:r>
      <w:proofErr w:type="spellEnd"/>
      <w:r>
        <w:t xml:space="preserve"> S. Teorías de la Personalidad. Edit. Interamericana. México DF. </w:t>
      </w:r>
      <w:r>
        <w:rPr>
          <w:u w:val="single"/>
        </w:rPr>
        <w:t>1985</w:t>
      </w:r>
      <w:r>
        <w:t xml:space="preserve"> 2nd </w:t>
      </w:r>
      <w:proofErr w:type="spellStart"/>
      <w:r>
        <w:t>Edition</w:t>
      </w:r>
      <w:proofErr w:type="spellEnd"/>
      <w:r>
        <w:t>.</w:t>
      </w:r>
    </w:p>
    <w:p w:rsidR="00361A0E" w:rsidRPr="00565E65" w:rsidRDefault="00361A0E" w:rsidP="00361A0E">
      <w:pPr>
        <w:numPr>
          <w:ilvl w:val="0"/>
          <w:numId w:val="3"/>
        </w:numPr>
        <w:spacing w:line="480" w:lineRule="auto"/>
        <w:jc w:val="both"/>
        <w:rPr>
          <w:lang w:val="en-US"/>
        </w:rPr>
      </w:pPr>
      <w:r>
        <w:rPr>
          <w:noProof/>
        </w:rPr>
        <w:pict>
          <v:rect id="_x0000_s1028" style="position:absolute;left:0;text-align:left;margin-left:198pt;margin-top:78.05pt;width:30pt;height:18pt;z-index:251662336" stroked="f"/>
        </w:pict>
      </w:r>
      <w:r w:rsidRPr="00565E65">
        <w:rPr>
          <w:lang w:val="en-US"/>
        </w:rPr>
        <w:t>The Routes for Teacher Development. (www.teachingtips.com) #</w:t>
      </w:r>
      <w:r>
        <w:rPr>
          <w:lang w:val="en-US"/>
        </w:rPr>
        <w:t>3</w:t>
      </w:r>
      <w:r w:rsidRPr="00565E65">
        <w:rPr>
          <w:lang w:val="en-US"/>
        </w:rPr>
        <w:t>0</w:t>
      </w:r>
      <w:r>
        <w:rPr>
          <w:lang w:val="en-US"/>
        </w:rPr>
        <w:t xml:space="preserve">, </w:t>
      </w:r>
      <w:smartTag w:uri="urn:schemas-microsoft-com:office:smarttags" w:element="date">
        <w:smartTagPr>
          <w:attr w:name="Year" w:val="2003"/>
          <w:attr w:name="Day" w:val="1"/>
          <w:attr w:name="Month" w:val="12"/>
        </w:smartTagPr>
        <w:r>
          <w:rPr>
            <w:lang w:val="en-US"/>
          </w:rPr>
          <w:t>December 1</w:t>
        </w:r>
        <w:r>
          <w:rPr>
            <w:vertAlign w:val="superscript"/>
            <w:lang w:val="en-US"/>
          </w:rPr>
          <w:t>st</w:t>
        </w:r>
        <w:r>
          <w:rPr>
            <w:lang w:val="en-US"/>
          </w:rPr>
          <w:t xml:space="preserve">, </w:t>
        </w:r>
        <w:r w:rsidRPr="00565E65">
          <w:rPr>
            <w:u w:val="single"/>
            <w:lang w:val="en-US"/>
          </w:rPr>
          <w:t>2003</w:t>
        </w:r>
      </w:smartTag>
      <w:r>
        <w:rPr>
          <w:u w:val="single"/>
          <w:lang w:val="en-US"/>
        </w:rPr>
        <w:t>.</w:t>
      </w:r>
    </w:p>
    <w:p w:rsidR="00CE202C" w:rsidRPr="00361A0E" w:rsidRDefault="00CE202C">
      <w:pPr>
        <w:rPr>
          <w:lang w:val="en-US"/>
        </w:rPr>
      </w:pPr>
    </w:p>
    <w:sectPr w:rsidR="00CE202C" w:rsidRPr="00361A0E" w:rsidSect="00EF2DDB">
      <w:pgSz w:w="12240" w:h="15840" w:code="1"/>
      <w:pgMar w:top="2268" w:right="1418" w:bottom="1417" w:left="2268" w:header="709" w:footer="709" w:gutter="0"/>
      <w:pgNumType w:start="2"/>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0FF5" w:rsidRDefault="00361A0E" w:rsidP="001B108F">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0B0FF5" w:rsidRDefault="00361A0E">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0FF5" w:rsidRDefault="00361A0E" w:rsidP="001B108F">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i</w:t>
    </w:r>
    <w:r>
      <w:rPr>
        <w:rStyle w:val="Nmerodepgina"/>
      </w:rPr>
      <w:fldChar w:fldCharType="end"/>
    </w:r>
  </w:p>
  <w:p w:rsidR="000B0FF5" w:rsidRDefault="00361A0E">
    <w:pPr>
      <w:pStyle w:val="Piedepgina"/>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F50575"/>
    <w:multiLevelType w:val="hybridMultilevel"/>
    <w:tmpl w:val="4BA8F9A8"/>
    <w:lvl w:ilvl="0" w:tplc="080A000F">
      <w:start w:val="1"/>
      <w:numFmt w:val="decimal"/>
      <w:lvlText w:val="%1."/>
      <w:lvlJc w:val="left"/>
      <w:pPr>
        <w:tabs>
          <w:tab w:val="num" w:pos="360"/>
        </w:tabs>
        <w:ind w:left="360" w:hanging="360"/>
      </w:pPr>
      <w:rPr>
        <w:rFonts w:hint="default"/>
        <w:u w:val="none"/>
      </w:rPr>
    </w:lvl>
    <w:lvl w:ilvl="1" w:tplc="080A0019" w:tentative="1">
      <w:start w:val="1"/>
      <w:numFmt w:val="lowerLetter"/>
      <w:lvlText w:val="%2."/>
      <w:lvlJc w:val="left"/>
      <w:pPr>
        <w:tabs>
          <w:tab w:val="num" w:pos="1080"/>
        </w:tabs>
        <w:ind w:left="1080" w:hanging="360"/>
      </w:pPr>
    </w:lvl>
    <w:lvl w:ilvl="2" w:tplc="080A001B" w:tentative="1">
      <w:start w:val="1"/>
      <w:numFmt w:val="lowerRoman"/>
      <w:lvlText w:val="%3."/>
      <w:lvlJc w:val="right"/>
      <w:pPr>
        <w:tabs>
          <w:tab w:val="num" w:pos="1800"/>
        </w:tabs>
        <w:ind w:left="1800" w:hanging="180"/>
      </w:pPr>
    </w:lvl>
    <w:lvl w:ilvl="3" w:tplc="080A000F" w:tentative="1">
      <w:start w:val="1"/>
      <w:numFmt w:val="decimal"/>
      <w:lvlText w:val="%4."/>
      <w:lvlJc w:val="left"/>
      <w:pPr>
        <w:tabs>
          <w:tab w:val="num" w:pos="2520"/>
        </w:tabs>
        <w:ind w:left="2520" w:hanging="360"/>
      </w:pPr>
    </w:lvl>
    <w:lvl w:ilvl="4" w:tplc="080A0019" w:tentative="1">
      <w:start w:val="1"/>
      <w:numFmt w:val="lowerLetter"/>
      <w:lvlText w:val="%5."/>
      <w:lvlJc w:val="left"/>
      <w:pPr>
        <w:tabs>
          <w:tab w:val="num" w:pos="3240"/>
        </w:tabs>
        <w:ind w:left="3240" w:hanging="360"/>
      </w:pPr>
    </w:lvl>
    <w:lvl w:ilvl="5" w:tplc="080A001B" w:tentative="1">
      <w:start w:val="1"/>
      <w:numFmt w:val="lowerRoman"/>
      <w:lvlText w:val="%6."/>
      <w:lvlJc w:val="right"/>
      <w:pPr>
        <w:tabs>
          <w:tab w:val="num" w:pos="3960"/>
        </w:tabs>
        <w:ind w:left="3960" w:hanging="180"/>
      </w:pPr>
    </w:lvl>
    <w:lvl w:ilvl="6" w:tplc="080A000F" w:tentative="1">
      <w:start w:val="1"/>
      <w:numFmt w:val="decimal"/>
      <w:lvlText w:val="%7."/>
      <w:lvlJc w:val="left"/>
      <w:pPr>
        <w:tabs>
          <w:tab w:val="num" w:pos="4680"/>
        </w:tabs>
        <w:ind w:left="4680" w:hanging="360"/>
      </w:pPr>
    </w:lvl>
    <w:lvl w:ilvl="7" w:tplc="080A0019" w:tentative="1">
      <w:start w:val="1"/>
      <w:numFmt w:val="lowerLetter"/>
      <w:lvlText w:val="%8."/>
      <w:lvlJc w:val="left"/>
      <w:pPr>
        <w:tabs>
          <w:tab w:val="num" w:pos="5400"/>
        </w:tabs>
        <w:ind w:left="5400" w:hanging="360"/>
      </w:pPr>
    </w:lvl>
    <w:lvl w:ilvl="8" w:tplc="080A001B" w:tentative="1">
      <w:start w:val="1"/>
      <w:numFmt w:val="lowerRoman"/>
      <w:lvlText w:val="%9."/>
      <w:lvlJc w:val="right"/>
      <w:pPr>
        <w:tabs>
          <w:tab w:val="num" w:pos="6120"/>
        </w:tabs>
        <w:ind w:left="6120" w:hanging="180"/>
      </w:pPr>
    </w:lvl>
  </w:abstractNum>
  <w:abstractNum w:abstractNumId="1">
    <w:nsid w:val="0C4865F8"/>
    <w:multiLevelType w:val="hybridMultilevel"/>
    <w:tmpl w:val="AE58F492"/>
    <w:lvl w:ilvl="0" w:tplc="5CC0A350">
      <w:numFmt w:val="bullet"/>
      <w:lvlText w:val="-"/>
      <w:lvlJc w:val="left"/>
      <w:pPr>
        <w:tabs>
          <w:tab w:val="num" w:pos="720"/>
        </w:tabs>
        <w:ind w:left="720" w:hanging="360"/>
      </w:pPr>
      <w:rPr>
        <w:rFonts w:ascii="Times New Roman" w:eastAsia="Times New Roman" w:hAnsi="Times New Roman" w:cs="Times New Roman" w:hint="default"/>
      </w:rPr>
    </w:lvl>
    <w:lvl w:ilvl="1" w:tplc="080A0003" w:tentative="1">
      <w:start w:val="1"/>
      <w:numFmt w:val="bullet"/>
      <w:lvlText w:val="o"/>
      <w:lvlJc w:val="left"/>
      <w:pPr>
        <w:tabs>
          <w:tab w:val="num" w:pos="1440"/>
        </w:tabs>
        <w:ind w:left="1440" w:hanging="360"/>
      </w:pPr>
      <w:rPr>
        <w:rFonts w:ascii="Courier New" w:hAnsi="Courier New" w:cs="Courier New" w:hint="default"/>
      </w:rPr>
    </w:lvl>
    <w:lvl w:ilvl="2" w:tplc="080A0005" w:tentative="1">
      <w:start w:val="1"/>
      <w:numFmt w:val="bullet"/>
      <w:lvlText w:val=""/>
      <w:lvlJc w:val="left"/>
      <w:pPr>
        <w:tabs>
          <w:tab w:val="num" w:pos="2160"/>
        </w:tabs>
        <w:ind w:left="2160" w:hanging="360"/>
      </w:pPr>
      <w:rPr>
        <w:rFonts w:ascii="Wingdings" w:hAnsi="Wingdings" w:hint="default"/>
      </w:rPr>
    </w:lvl>
    <w:lvl w:ilvl="3" w:tplc="080A0001" w:tentative="1">
      <w:start w:val="1"/>
      <w:numFmt w:val="bullet"/>
      <w:lvlText w:val=""/>
      <w:lvlJc w:val="left"/>
      <w:pPr>
        <w:tabs>
          <w:tab w:val="num" w:pos="2880"/>
        </w:tabs>
        <w:ind w:left="2880" w:hanging="360"/>
      </w:pPr>
      <w:rPr>
        <w:rFonts w:ascii="Symbol" w:hAnsi="Symbol" w:hint="default"/>
      </w:rPr>
    </w:lvl>
    <w:lvl w:ilvl="4" w:tplc="080A0003" w:tentative="1">
      <w:start w:val="1"/>
      <w:numFmt w:val="bullet"/>
      <w:lvlText w:val="o"/>
      <w:lvlJc w:val="left"/>
      <w:pPr>
        <w:tabs>
          <w:tab w:val="num" w:pos="3600"/>
        </w:tabs>
        <w:ind w:left="3600" w:hanging="360"/>
      </w:pPr>
      <w:rPr>
        <w:rFonts w:ascii="Courier New" w:hAnsi="Courier New" w:cs="Courier New" w:hint="default"/>
      </w:rPr>
    </w:lvl>
    <w:lvl w:ilvl="5" w:tplc="080A0005" w:tentative="1">
      <w:start w:val="1"/>
      <w:numFmt w:val="bullet"/>
      <w:lvlText w:val=""/>
      <w:lvlJc w:val="left"/>
      <w:pPr>
        <w:tabs>
          <w:tab w:val="num" w:pos="4320"/>
        </w:tabs>
        <w:ind w:left="4320" w:hanging="360"/>
      </w:pPr>
      <w:rPr>
        <w:rFonts w:ascii="Wingdings" w:hAnsi="Wingdings" w:hint="default"/>
      </w:rPr>
    </w:lvl>
    <w:lvl w:ilvl="6" w:tplc="080A0001" w:tentative="1">
      <w:start w:val="1"/>
      <w:numFmt w:val="bullet"/>
      <w:lvlText w:val=""/>
      <w:lvlJc w:val="left"/>
      <w:pPr>
        <w:tabs>
          <w:tab w:val="num" w:pos="5040"/>
        </w:tabs>
        <w:ind w:left="5040" w:hanging="360"/>
      </w:pPr>
      <w:rPr>
        <w:rFonts w:ascii="Symbol" w:hAnsi="Symbol" w:hint="default"/>
      </w:rPr>
    </w:lvl>
    <w:lvl w:ilvl="7" w:tplc="080A0003" w:tentative="1">
      <w:start w:val="1"/>
      <w:numFmt w:val="bullet"/>
      <w:lvlText w:val="o"/>
      <w:lvlJc w:val="left"/>
      <w:pPr>
        <w:tabs>
          <w:tab w:val="num" w:pos="5760"/>
        </w:tabs>
        <w:ind w:left="5760" w:hanging="360"/>
      </w:pPr>
      <w:rPr>
        <w:rFonts w:ascii="Courier New" w:hAnsi="Courier New" w:cs="Courier New" w:hint="default"/>
      </w:rPr>
    </w:lvl>
    <w:lvl w:ilvl="8" w:tplc="080A0005" w:tentative="1">
      <w:start w:val="1"/>
      <w:numFmt w:val="bullet"/>
      <w:lvlText w:val=""/>
      <w:lvlJc w:val="left"/>
      <w:pPr>
        <w:tabs>
          <w:tab w:val="num" w:pos="6480"/>
        </w:tabs>
        <w:ind w:left="6480" w:hanging="360"/>
      </w:pPr>
      <w:rPr>
        <w:rFonts w:ascii="Wingdings" w:hAnsi="Wingdings" w:hint="default"/>
      </w:rPr>
    </w:lvl>
  </w:abstractNum>
  <w:abstractNum w:abstractNumId="2">
    <w:nsid w:val="298B0570"/>
    <w:multiLevelType w:val="hybridMultilevel"/>
    <w:tmpl w:val="75524B52"/>
    <w:lvl w:ilvl="0" w:tplc="5CC0A350">
      <w:numFmt w:val="bullet"/>
      <w:lvlText w:val="-"/>
      <w:lvlJc w:val="left"/>
      <w:pPr>
        <w:tabs>
          <w:tab w:val="num" w:pos="720"/>
        </w:tabs>
        <w:ind w:left="720" w:hanging="360"/>
      </w:pPr>
      <w:rPr>
        <w:rFonts w:ascii="Times New Roman" w:eastAsia="Times New Roman" w:hAnsi="Times New Roman" w:cs="Times New Roman" w:hint="default"/>
      </w:rPr>
    </w:lvl>
    <w:lvl w:ilvl="1" w:tplc="080A0003" w:tentative="1">
      <w:start w:val="1"/>
      <w:numFmt w:val="bullet"/>
      <w:lvlText w:val="o"/>
      <w:lvlJc w:val="left"/>
      <w:pPr>
        <w:tabs>
          <w:tab w:val="num" w:pos="1440"/>
        </w:tabs>
        <w:ind w:left="1440" w:hanging="360"/>
      </w:pPr>
      <w:rPr>
        <w:rFonts w:ascii="Courier New" w:hAnsi="Courier New" w:cs="Courier New" w:hint="default"/>
      </w:rPr>
    </w:lvl>
    <w:lvl w:ilvl="2" w:tplc="080A0005" w:tentative="1">
      <w:start w:val="1"/>
      <w:numFmt w:val="bullet"/>
      <w:lvlText w:val=""/>
      <w:lvlJc w:val="left"/>
      <w:pPr>
        <w:tabs>
          <w:tab w:val="num" w:pos="2160"/>
        </w:tabs>
        <w:ind w:left="2160" w:hanging="360"/>
      </w:pPr>
      <w:rPr>
        <w:rFonts w:ascii="Wingdings" w:hAnsi="Wingdings" w:hint="default"/>
      </w:rPr>
    </w:lvl>
    <w:lvl w:ilvl="3" w:tplc="080A0001" w:tentative="1">
      <w:start w:val="1"/>
      <w:numFmt w:val="bullet"/>
      <w:lvlText w:val=""/>
      <w:lvlJc w:val="left"/>
      <w:pPr>
        <w:tabs>
          <w:tab w:val="num" w:pos="2880"/>
        </w:tabs>
        <w:ind w:left="2880" w:hanging="360"/>
      </w:pPr>
      <w:rPr>
        <w:rFonts w:ascii="Symbol" w:hAnsi="Symbol" w:hint="default"/>
      </w:rPr>
    </w:lvl>
    <w:lvl w:ilvl="4" w:tplc="080A0003" w:tentative="1">
      <w:start w:val="1"/>
      <w:numFmt w:val="bullet"/>
      <w:lvlText w:val="o"/>
      <w:lvlJc w:val="left"/>
      <w:pPr>
        <w:tabs>
          <w:tab w:val="num" w:pos="3600"/>
        </w:tabs>
        <w:ind w:left="3600" w:hanging="360"/>
      </w:pPr>
      <w:rPr>
        <w:rFonts w:ascii="Courier New" w:hAnsi="Courier New" w:cs="Courier New" w:hint="default"/>
      </w:rPr>
    </w:lvl>
    <w:lvl w:ilvl="5" w:tplc="080A0005" w:tentative="1">
      <w:start w:val="1"/>
      <w:numFmt w:val="bullet"/>
      <w:lvlText w:val=""/>
      <w:lvlJc w:val="left"/>
      <w:pPr>
        <w:tabs>
          <w:tab w:val="num" w:pos="4320"/>
        </w:tabs>
        <w:ind w:left="4320" w:hanging="360"/>
      </w:pPr>
      <w:rPr>
        <w:rFonts w:ascii="Wingdings" w:hAnsi="Wingdings" w:hint="default"/>
      </w:rPr>
    </w:lvl>
    <w:lvl w:ilvl="6" w:tplc="080A0001" w:tentative="1">
      <w:start w:val="1"/>
      <w:numFmt w:val="bullet"/>
      <w:lvlText w:val=""/>
      <w:lvlJc w:val="left"/>
      <w:pPr>
        <w:tabs>
          <w:tab w:val="num" w:pos="5040"/>
        </w:tabs>
        <w:ind w:left="5040" w:hanging="360"/>
      </w:pPr>
      <w:rPr>
        <w:rFonts w:ascii="Symbol" w:hAnsi="Symbol" w:hint="default"/>
      </w:rPr>
    </w:lvl>
    <w:lvl w:ilvl="7" w:tplc="080A0003" w:tentative="1">
      <w:start w:val="1"/>
      <w:numFmt w:val="bullet"/>
      <w:lvlText w:val="o"/>
      <w:lvlJc w:val="left"/>
      <w:pPr>
        <w:tabs>
          <w:tab w:val="num" w:pos="5760"/>
        </w:tabs>
        <w:ind w:left="5760" w:hanging="360"/>
      </w:pPr>
      <w:rPr>
        <w:rFonts w:ascii="Courier New" w:hAnsi="Courier New" w:cs="Courier New" w:hint="default"/>
      </w:rPr>
    </w:lvl>
    <w:lvl w:ilvl="8" w:tplc="080A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grammar="clean"/>
  <w:defaultTabStop w:val="708"/>
  <w:hyphenationZone w:val="425"/>
  <w:characterSpacingControl w:val="doNotCompress"/>
  <w:compat/>
  <w:rsids>
    <w:rsidRoot w:val="00361A0E"/>
    <w:rsid w:val="00361A0E"/>
    <w:rsid w:val="00CE202C"/>
  </w:rsids>
  <m:mathPr>
    <m:mathFont m:val="Cambria Math"/>
    <m:brkBin m:val="before"/>
    <m:brkBinSub m:val="--"/>
    <m:smallFrac m:val="off"/>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State"/>
  <w:smartTagType w:namespaceuri="urn:schemas-microsoft-com:office:smarttags" w:name="City"/>
  <w:smartTagType w:namespaceuri="urn:schemas-microsoft-com:office:smarttags" w:name="dat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S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1A0E"/>
    <w:pPr>
      <w:spacing w:after="0" w:line="240" w:lineRule="auto"/>
    </w:pPr>
    <w:rPr>
      <w:rFonts w:ascii="Times New Roman" w:eastAsia="Times New Roman" w:hAnsi="Times New Roman" w:cs="Times New Roman"/>
      <w:sz w:val="24"/>
      <w:szCs w:val="24"/>
      <w:lang w:val="es-MX"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rsid w:val="00361A0E"/>
    <w:pPr>
      <w:spacing w:after="0" w:line="240" w:lineRule="auto"/>
    </w:pPr>
    <w:rPr>
      <w:rFonts w:ascii="Times New Roman" w:eastAsia="Times New Roman" w:hAnsi="Times New Roman" w:cs="Times New Roman"/>
      <w:sz w:val="20"/>
      <w:szCs w:val="20"/>
      <w:lang w:eastAsia="es-SV"/>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iedepgina">
    <w:name w:val="footer"/>
    <w:basedOn w:val="Normal"/>
    <w:link w:val="PiedepginaCar"/>
    <w:rsid w:val="00361A0E"/>
    <w:pPr>
      <w:tabs>
        <w:tab w:val="center" w:pos="4419"/>
        <w:tab w:val="right" w:pos="8838"/>
      </w:tabs>
    </w:pPr>
  </w:style>
  <w:style w:type="character" w:customStyle="1" w:styleId="PiedepginaCar">
    <w:name w:val="Pie de página Car"/>
    <w:basedOn w:val="Fuentedeprrafopredeter"/>
    <w:link w:val="Piedepgina"/>
    <w:rsid w:val="00361A0E"/>
    <w:rPr>
      <w:rFonts w:ascii="Times New Roman" w:eastAsia="Times New Roman" w:hAnsi="Times New Roman" w:cs="Times New Roman"/>
      <w:sz w:val="24"/>
      <w:szCs w:val="24"/>
      <w:lang w:val="es-MX" w:eastAsia="es-MX"/>
    </w:rPr>
  </w:style>
  <w:style w:type="character" w:styleId="Nmerodepgina">
    <w:name w:val="page number"/>
    <w:basedOn w:val="Fuentedeprrafopredeter"/>
    <w:rsid w:val="00361A0E"/>
  </w:style>
  <w:style w:type="paragraph" w:styleId="Textodeglobo">
    <w:name w:val="Balloon Text"/>
    <w:basedOn w:val="Normal"/>
    <w:link w:val="TextodegloboCar"/>
    <w:uiPriority w:val="99"/>
    <w:semiHidden/>
    <w:unhideWhenUsed/>
    <w:rsid w:val="00361A0E"/>
    <w:rPr>
      <w:rFonts w:ascii="Tahoma" w:hAnsi="Tahoma" w:cs="Tahoma"/>
      <w:sz w:val="16"/>
      <w:szCs w:val="16"/>
    </w:rPr>
  </w:style>
  <w:style w:type="character" w:customStyle="1" w:styleId="TextodegloboCar">
    <w:name w:val="Texto de globo Car"/>
    <w:basedOn w:val="Fuentedeprrafopredeter"/>
    <w:link w:val="Textodeglobo"/>
    <w:uiPriority w:val="99"/>
    <w:semiHidden/>
    <w:rsid w:val="00361A0E"/>
    <w:rPr>
      <w:rFonts w:ascii="Tahoma" w:eastAsia="Times New Roman" w:hAnsi="Tahoma" w:cs="Tahoma"/>
      <w:sz w:val="16"/>
      <w:szCs w:val="16"/>
      <w:lang w:val="es-MX" w:eastAsia="es-MX"/>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34</Pages>
  <Words>6485</Words>
  <Characters>35673</Characters>
  <Application>Microsoft Office Word</Application>
  <DocSecurity>0</DocSecurity>
  <Lines>297</Lines>
  <Paragraphs>84</Paragraphs>
  <ScaleCrop>false</ScaleCrop>
  <Company/>
  <LinksUpToDate>false</LinksUpToDate>
  <CharactersWithSpaces>42074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1</cp:revision>
  <dcterms:created xsi:type="dcterms:W3CDTF">2015-02-16T15:06:00Z</dcterms:created>
  <dcterms:modified xsi:type="dcterms:W3CDTF">2015-02-16T15:08:00Z</dcterms:modified>
</cp:coreProperties>
</file>